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887B9DA" w14:textId="77777777" w:rsidR="00651A4A" w:rsidRPr="00E67455" w:rsidRDefault="00651A4A" w:rsidP="00E67455">
      <w:pPr>
        <w:pStyle w:val="a7"/>
        <w:spacing w:after="0"/>
        <w:jc w:val="center"/>
        <w:rPr>
          <w:sz w:val="28"/>
          <w:szCs w:val="28"/>
        </w:rPr>
      </w:pPr>
      <w:bookmarkStart w:id="0" w:name="_GoBack"/>
      <w:bookmarkEnd w:id="0"/>
      <w:r w:rsidRPr="00E67455">
        <w:rPr>
          <w:sz w:val="28"/>
          <w:szCs w:val="28"/>
        </w:rPr>
        <w:t>L.N Gumilyov Eurasian National University</w:t>
      </w:r>
    </w:p>
    <w:p w14:paraId="19F1B88A" w14:textId="77777777" w:rsidR="00651A4A" w:rsidRPr="003A38FA" w:rsidRDefault="00651A4A" w:rsidP="00E67455">
      <w:pPr>
        <w:pStyle w:val="a7"/>
        <w:spacing w:after="0"/>
        <w:jc w:val="center"/>
        <w:rPr>
          <w:sz w:val="28"/>
          <w:szCs w:val="28"/>
        </w:rPr>
      </w:pPr>
    </w:p>
    <w:p w14:paraId="69413F87" w14:textId="77777777" w:rsidR="00651A4A" w:rsidRPr="00DA5EE3" w:rsidRDefault="00651A4A" w:rsidP="00E67455">
      <w:pPr>
        <w:pStyle w:val="a7"/>
        <w:spacing w:after="0"/>
        <w:jc w:val="center"/>
        <w:rPr>
          <w:sz w:val="28"/>
          <w:szCs w:val="28"/>
          <w:lang w:val="en-US"/>
        </w:rPr>
      </w:pPr>
    </w:p>
    <w:p w14:paraId="1F354A6A" w14:textId="77777777" w:rsidR="003A38FA" w:rsidRPr="00DA5EE3" w:rsidRDefault="003A38FA" w:rsidP="00E67455">
      <w:pPr>
        <w:pStyle w:val="a7"/>
        <w:spacing w:after="0"/>
        <w:jc w:val="center"/>
        <w:rPr>
          <w:sz w:val="28"/>
          <w:szCs w:val="28"/>
          <w:lang w:val="en-US"/>
        </w:rPr>
      </w:pPr>
    </w:p>
    <w:p w14:paraId="072EFD21" w14:textId="5C3572CA" w:rsidR="00651A4A" w:rsidRPr="00E67455" w:rsidRDefault="00651A4A" w:rsidP="00E67455">
      <w:pPr>
        <w:pStyle w:val="a7"/>
        <w:spacing w:after="0"/>
        <w:rPr>
          <w:b/>
          <w:bCs/>
          <w:sz w:val="28"/>
          <w:szCs w:val="28"/>
        </w:rPr>
      </w:pPr>
      <w:r w:rsidRPr="00E67455">
        <w:rPr>
          <w:sz w:val="28"/>
          <w:szCs w:val="28"/>
        </w:rPr>
        <w:t xml:space="preserve">UDK 624.139                                    </w:t>
      </w:r>
      <w:r w:rsidR="00E67455" w:rsidRPr="00E67455">
        <w:rPr>
          <w:sz w:val="28"/>
          <w:szCs w:val="28"/>
          <w:lang w:val="en-US"/>
        </w:rPr>
        <w:t xml:space="preserve">     </w:t>
      </w:r>
      <w:r w:rsidR="005A15F7">
        <w:rPr>
          <w:sz w:val="28"/>
          <w:szCs w:val="28"/>
          <w:lang w:val="kk-KZ"/>
        </w:rPr>
        <w:t xml:space="preserve">               </w:t>
      </w:r>
      <w:r w:rsidR="00E67455" w:rsidRPr="00E67455">
        <w:rPr>
          <w:sz w:val="28"/>
          <w:szCs w:val="28"/>
          <w:lang w:val="en-US"/>
        </w:rPr>
        <w:t xml:space="preserve">   </w:t>
      </w:r>
      <w:r w:rsidRPr="00E67455">
        <w:rPr>
          <w:sz w:val="28"/>
          <w:szCs w:val="28"/>
        </w:rPr>
        <w:t xml:space="preserve">                  </w:t>
      </w:r>
      <w:r w:rsidRPr="00E67455">
        <w:rPr>
          <w:sz w:val="28"/>
          <w:szCs w:val="28"/>
          <w:lang w:val="en-US"/>
        </w:rPr>
        <w:t xml:space="preserve"> </w:t>
      </w:r>
      <w:r w:rsidRPr="00E67455">
        <w:rPr>
          <w:sz w:val="28"/>
          <w:szCs w:val="28"/>
        </w:rPr>
        <w:t xml:space="preserve"> </w:t>
      </w:r>
      <w:r w:rsidR="005A15F7">
        <w:rPr>
          <w:sz w:val="28"/>
          <w:szCs w:val="28"/>
          <w:lang w:val="en-US"/>
        </w:rPr>
        <w:t>Manuscript Copyright</w:t>
      </w:r>
    </w:p>
    <w:p w14:paraId="30B1A1B9" w14:textId="77777777" w:rsidR="00651A4A" w:rsidRDefault="00651A4A" w:rsidP="00E67455">
      <w:pPr>
        <w:pStyle w:val="a7"/>
        <w:spacing w:after="0"/>
        <w:jc w:val="center"/>
        <w:rPr>
          <w:b/>
          <w:bCs/>
        </w:rPr>
      </w:pPr>
    </w:p>
    <w:p w14:paraId="06D8F375" w14:textId="77777777" w:rsidR="00651A4A" w:rsidRDefault="00651A4A" w:rsidP="00E67455">
      <w:pPr>
        <w:pStyle w:val="a7"/>
        <w:spacing w:after="0"/>
        <w:rPr>
          <w:b/>
          <w:bCs/>
        </w:rPr>
      </w:pPr>
    </w:p>
    <w:p w14:paraId="68E41218" w14:textId="77777777" w:rsidR="00651A4A" w:rsidRDefault="00651A4A" w:rsidP="00E67455">
      <w:pPr>
        <w:pStyle w:val="a7"/>
        <w:spacing w:after="0"/>
        <w:jc w:val="center"/>
        <w:rPr>
          <w:b/>
          <w:bCs/>
          <w:sz w:val="28"/>
          <w:szCs w:val="28"/>
        </w:rPr>
      </w:pPr>
    </w:p>
    <w:p w14:paraId="4A2C4EAD" w14:textId="6A80C3CA" w:rsidR="00651A4A" w:rsidRPr="00CC091B" w:rsidRDefault="00651A4A" w:rsidP="00E67455">
      <w:pPr>
        <w:pStyle w:val="a7"/>
        <w:spacing w:after="0"/>
        <w:jc w:val="center"/>
        <w:rPr>
          <w:b/>
          <w:bCs/>
          <w:sz w:val="28"/>
          <w:szCs w:val="28"/>
        </w:rPr>
      </w:pPr>
      <w:r>
        <w:rPr>
          <w:b/>
          <w:bCs/>
          <w:sz w:val="28"/>
          <w:szCs w:val="28"/>
        </w:rPr>
        <w:t xml:space="preserve">ZHANKINA AIZHAN </w:t>
      </w:r>
    </w:p>
    <w:p w14:paraId="20D315DF" w14:textId="77777777" w:rsidR="00651A4A" w:rsidRPr="0029570E" w:rsidRDefault="00651A4A" w:rsidP="00E67455">
      <w:pPr>
        <w:pStyle w:val="a7"/>
        <w:spacing w:after="0"/>
        <w:jc w:val="center"/>
        <w:rPr>
          <w:b/>
          <w:bCs/>
        </w:rPr>
      </w:pPr>
    </w:p>
    <w:p w14:paraId="5CFAC960" w14:textId="77777777" w:rsidR="00651A4A" w:rsidRDefault="00651A4A" w:rsidP="00E67455">
      <w:pPr>
        <w:pStyle w:val="a7"/>
        <w:spacing w:after="0"/>
        <w:jc w:val="center"/>
        <w:rPr>
          <w:b/>
          <w:bCs/>
        </w:rPr>
      </w:pPr>
    </w:p>
    <w:p w14:paraId="1C0C5F03" w14:textId="77777777" w:rsidR="00651A4A" w:rsidRDefault="00651A4A" w:rsidP="00E67455">
      <w:pPr>
        <w:pStyle w:val="a7"/>
        <w:spacing w:after="0"/>
        <w:jc w:val="center"/>
        <w:rPr>
          <w:b/>
          <w:bCs/>
        </w:rPr>
      </w:pPr>
    </w:p>
    <w:p w14:paraId="21A5C897" w14:textId="77777777" w:rsidR="00651A4A" w:rsidRPr="009367A3" w:rsidRDefault="00651A4A" w:rsidP="00E67455">
      <w:pPr>
        <w:pStyle w:val="a7"/>
        <w:spacing w:after="0"/>
        <w:jc w:val="center"/>
        <w:rPr>
          <w:b/>
          <w:bCs/>
          <w:lang w:val="en-US"/>
        </w:rPr>
      </w:pPr>
    </w:p>
    <w:p w14:paraId="700CFBCE" w14:textId="77777777" w:rsidR="00651A4A" w:rsidRPr="00DC573B" w:rsidRDefault="00651A4A" w:rsidP="00E67455">
      <w:pPr>
        <w:pStyle w:val="a7"/>
        <w:spacing w:after="0"/>
        <w:jc w:val="center"/>
        <w:rPr>
          <w:b/>
          <w:bCs/>
          <w:sz w:val="28"/>
          <w:szCs w:val="28"/>
        </w:rPr>
      </w:pPr>
      <w:r w:rsidRPr="00DC573B">
        <w:rPr>
          <w:b/>
          <w:bCs/>
          <w:sz w:val="28"/>
          <w:szCs w:val="28"/>
        </w:rPr>
        <w:t>Investigation of methods to improve soil bases in collapsible areas</w:t>
      </w:r>
    </w:p>
    <w:p w14:paraId="3D24FB75" w14:textId="77777777" w:rsidR="00651A4A" w:rsidRDefault="00651A4A" w:rsidP="00E67455">
      <w:pPr>
        <w:pStyle w:val="a7"/>
        <w:spacing w:after="0"/>
        <w:jc w:val="center"/>
        <w:rPr>
          <w:b/>
          <w:bCs/>
        </w:rPr>
      </w:pPr>
    </w:p>
    <w:p w14:paraId="4ECF8774" w14:textId="77777777" w:rsidR="00651A4A" w:rsidRPr="00921A83" w:rsidRDefault="00651A4A" w:rsidP="00E67455">
      <w:pPr>
        <w:pStyle w:val="a7"/>
        <w:spacing w:after="0"/>
        <w:jc w:val="center"/>
        <w:rPr>
          <w:b/>
          <w:bCs/>
          <w:lang w:val="en-US"/>
        </w:rPr>
      </w:pPr>
    </w:p>
    <w:p w14:paraId="4BFC01CF" w14:textId="77777777" w:rsidR="00E67455" w:rsidRPr="00921A83" w:rsidRDefault="00E67455" w:rsidP="00E67455">
      <w:pPr>
        <w:pStyle w:val="a7"/>
        <w:spacing w:after="0"/>
        <w:jc w:val="center"/>
        <w:rPr>
          <w:b/>
          <w:bCs/>
          <w:lang w:val="en-US"/>
        </w:rPr>
      </w:pPr>
    </w:p>
    <w:p w14:paraId="0A8C3FB7" w14:textId="31BB0146" w:rsidR="00651A4A" w:rsidRPr="00E67455" w:rsidRDefault="00651A4A" w:rsidP="00E67455">
      <w:pPr>
        <w:pStyle w:val="a7"/>
        <w:spacing w:after="0"/>
        <w:jc w:val="center"/>
        <w:rPr>
          <w:sz w:val="28"/>
          <w:szCs w:val="28"/>
        </w:rPr>
      </w:pPr>
      <w:r w:rsidRPr="00E67455">
        <w:rPr>
          <w:sz w:val="28"/>
          <w:szCs w:val="28"/>
        </w:rPr>
        <w:t>8D07329</w:t>
      </w:r>
      <w:r w:rsidR="00E67455" w:rsidRPr="00921A83">
        <w:rPr>
          <w:sz w:val="28"/>
          <w:szCs w:val="28"/>
          <w:lang w:val="en-US"/>
        </w:rPr>
        <w:t xml:space="preserve"> </w:t>
      </w:r>
      <w:r w:rsidR="00E67455">
        <w:rPr>
          <w:sz w:val="28"/>
          <w:szCs w:val="28"/>
        </w:rPr>
        <w:t>–</w:t>
      </w:r>
      <w:r w:rsidRPr="00E67455">
        <w:rPr>
          <w:sz w:val="28"/>
          <w:szCs w:val="28"/>
        </w:rPr>
        <w:t xml:space="preserve"> Civil Engineering </w:t>
      </w:r>
    </w:p>
    <w:p w14:paraId="41750966" w14:textId="77777777" w:rsidR="00651A4A" w:rsidRPr="00E67455" w:rsidRDefault="00651A4A" w:rsidP="00E67455">
      <w:pPr>
        <w:pStyle w:val="a7"/>
        <w:spacing w:after="0"/>
        <w:jc w:val="center"/>
        <w:rPr>
          <w:b/>
          <w:bCs/>
          <w:sz w:val="28"/>
          <w:szCs w:val="28"/>
        </w:rPr>
      </w:pPr>
    </w:p>
    <w:p w14:paraId="41F6778E" w14:textId="77777777" w:rsidR="00651A4A" w:rsidRPr="00921A83" w:rsidRDefault="00651A4A" w:rsidP="00E67455">
      <w:pPr>
        <w:pStyle w:val="a7"/>
        <w:spacing w:after="0"/>
        <w:jc w:val="center"/>
        <w:rPr>
          <w:b/>
          <w:bCs/>
          <w:sz w:val="28"/>
          <w:szCs w:val="28"/>
          <w:lang w:val="en-US"/>
        </w:rPr>
      </w:pPr>
    </w:p>
    <w:p w14:paraId="1C64396E" w14:textId="77777777" w:rsidR="00E67455" w:rsidRPr="00921A83" w:rsidRDefault="00E67455" w:rsidP="00E67455">
      <w:pPr>
        <w:pStyle w:val="a7"/>
        <w:spacing w:after="0"/>
        <w:jc w:val="center"/>
        <w:rPr>
          <w:b/>
          <w:bCs/>
          <w:sz w:val="28"/>
          <w:szCs w:val="28"/>
          <w:lang w:val="en-US"/>
        </w:rPr>
      </w:pPr>
    </w:p>
    <w:p w14:paraId="73163507" w14:textId="77777777" w:rsidR="005A15F7" w:rsidRDefault="005A15F7" w:rsidP="005A15F7">
      <w:pPr>
        <w:shd w:val="clear" w:color="auto" w:fill="FFFFFF"/>
        <w:jc w:val="center"/>
        <w:rPr>
          <w:rFonts w:ascii="Times New Roman" w:hAnsi="Times New Roman"/>
          <w:spacing w:val="2"/>
          <w:sz w:val="28"/>
          <w:szCs w:val="28"/>
          <w:lang w:val="en-US"/>
        </w:rPr>
      </w:pPr>
      <w:r>
        <w:rPr>
          <w:rFonts w:ascii="Times New Roman" w:hAnsi="Times New Roman"/>
          <w:spacing w:val="2"/>
          <w:sz w:val="28"/>
          <w:szCs w:val="28"/>
          <w:lang w:val="en-US"/>
        </w:rPr>
        <w:t>Thesis for the Degree of</w:t>
      </w:r>
    </w:p>
    <w:p w14:paraId="275552D6" w14:textId="16B13456" w:rsidR="00651A4A" w:rsidRPr="00E67455" w:rsidRDefault="009A5252" w:rsidP="005A15F7">
      <w:pPr>
        <w:pStyle w:val="a7"/>
        <w:spacing w:after="0"/>
        <w:jc w:val="center"/>
        <w:rPr>
          <w:sz w:val="28"/>
          <w:szCs w:val="28"/>
        </w:rPr>
      </w:pPr>
      <w:r>
        <w:rPr>
          <w:spacing w:val="2"/>
          <w:sz w:val="28"/>
          <w:szCs w:val="28"/>
          <w:lang w:val="en-US"/>
        </w:rPr>
        <w:t>Doctor of Philosophy</w:t>
      </w:r>
      <w:r w:rsidR="005A15F7">
        <w:rPr>
          <w:spacing w:val="2"/>
          <w:sz w:val="28"/>
          <w:szCs w:val="28"/>
          <w:lang w:val="en-US"/>
        </w:rPr>
        <w:t xml:space="preserve"> (PhD)</w:t>
      </w:r>
      <w:r w:rsidR="00651A4A" w:rsidRPr="00E67455">
        <w:rPr>
          <w:sz w:val="28"/>
          <w:szCs w:val="28"/>
        </w:rPr>
        <w:t xml:space="preserve">  </w:t>
      </w:r>
    </w:p>
    <w:p w14:paraId="0F57A3D4" w14:textId="77777777" w:rsidR="00651A4A" w:rsidRPr="00E67455" w:rsidRDefault="00651A4A" w:rsidP="00E67455">
      <w:pPr>
        <w:rPr>
          <w:sz w:val="28"/>
          <w:szCs w:val="28"/>
          <w:lang w:val="en-US"/>
        </w:rPr>
      </w:pPr>
    </w:p>
    <w:p w14:paraId="26FD93BB" w14:textId="77777777" w:rsidR="00E67455" w:rsidRPr="00921A83" w:rsidRDefault="00E67455" w:rsidP="00E67455">
      <w:pPr>
        <w:pStyle w:val="a7"/>
        <w:spacing w:after="0"/>
        <w:jc w:val="right"/>
        <w:rPr>
          <w:lang w:val="en-US"/>
        </w:rPr>
      </w:pPr>
    </w:p>
    <w:p w14:paraId="69194473" w14:textId="77777777" w:rsidR="00E67455" w:rsidRPr="00921A83" w:rsidRDefault="00E67455" w:rsidP="00E67455">
      <w:pPr>
        <w:pStyle w:val="a7"/>
        <w:spacing w:after="0"/>
        <w:jc w:val="right"/>
        <w:rPr>
          <w:lang w:val="en-US"/>
        </w:rPr>
      </w:pPr>
    </w:p>
    <w:p w14:paraId="0EC0D34C" w14:textId="77777777" w:rsidR="009A5252" w:rsidRDefault="00651A4A" w:rsidP="009A5252">
      <w:pPr>
        <w:pStyle w:val="a7"/>
        <w:spacing w:after="0"/>
        <w:jc w:val="right"/>
        <w:rPr>
          <w:sz w:val="28"/>
          <w:szCs w:val="28"/>
        </w:rPr>
      </w:pPr>
      <w:r w:rsidRPr="00E67455">
        <w:rPr>
          <w:sz w:val="28"/>
          <w:szCs w:val="28"/>
        </w:rPr>
        <w:t>Domestic Scientific Advisor</w:t>
      </w:r>
    </w:p>
    <w:p w14:paraId="40E8EF74" w14:textId="2BC78CB3" w:rsidR="00651A4A" w:rsidRPr="009A5252" w:rsidRDefault="00651A4A" w:rsidP="009A5252">
      <w:pPr>
        <w:pStyle w:val="a7"/>
        <w:spacing w:after="0"/>
        <w:jc w:val="right"/>
        <w:rPr>
          <w:sz w:val="28"/>
          <w:szCs w:val="28"/>
        </w:rPr>
      </w:pPr>
      <w:r w:rsidRPr="00E67455">
        <w:rPr>
          <w:sz w:val="28"/>
          <w:szCs w:val="28"/>
        </w:rPr>
        <w:t xml:space="preserve">PhD, </w:t>
      </w:r>
      <w:r w:rsidR="009A5252">
        <w:rPr>
          <w:sz w:val="28"/>
          <w:szCs w:val="28"/>
          <w:lang w:val="en-US"/>
        </w:rPr>
        <w:t>A</w:t>
      </w:r>
      <w:r w:rsidR="00E67455" w:rsidRPr="00E67455">
        <w:rPr>
          <w:sz w:val="28"/>
          <w:szCs w:val="28"/>
        </w:rPr>
        <w:t xml:space="preserve">ssociate </w:t>
      </w:r>
      <w:r w:rsidR="009A5252">
        <w:rPr>
          <w:sz w:val="28"/>
          <w:szCs w:val="28"/>
          <w:lang w:val="en-US"/>
        </w:rPr>
        <w:t>P</w:t>
      </w:r>
      <w:r w:rsidR="00E67455" w:rsidRPr="00E67455">
        <w:rPr>
          <w:sz w:val="28"/>
          <w:szCs w:val="28"/>
        </w:rPr>
        <w:t xml:space="preserve">rofessor </w:t>
      </w:r>
    </w:p>
    <w:p w14:paraId="43371DF7" w14:textId="44D8EF2B" w:rsidR="00651A4A" w:rsidRPr="00E67455" w:rsidRDefault="00651A4A" w:rsidP="00E67455">
      <w:pPr>
        <w:pStyle w:val="a7"/>
        <w:spacing w:after="0"/>
        <w:jc w:val="right"/>
        <w:rPr>
          <w:sz w:val="28"/>
          <w:szCs w:val="28"/>
        </w:rPr>
      </w:pPr>
      <w:r w:rsidRPr="00E67455">
        <w:rPr>
          <w:sz w:val="28"/>
          <w:szCs w:val="28"/>
        </w:rPr>
        <w:t xml:space="preserve">Tulebekova </w:t>
      </w:r>
      <w:r w:rsidR="00E67455" w:rsidRPr="00E67455">
        <w:rPr>
          <w:sz w:val="28"/>
          <w:szCs w:val="28"/>
        </w:rPr>
        <w:t>A</w:t>
      </w:r>
      <w:r w:rsidR="00E67455" w:rsidRPr="00E67455">
        <w:rPr>
          <w:sz w:val="28"/>
          <w:szCs w:val="28"/>
          <w:lang w:val="en-US"/>
        </w:rPr>
        <w:t>.</w:t>
      </w:r>
    </w:p>
    <w:p w14:paraId="34856AFE" w14:textId="77777777" w:rsidR="00651A4A" w:rsidRPr="00E67455" w:rsidRDefault="00651A4A" w:rsidP="00E67455">
      <w:pPr>
        <w:pStyle w:val="a7"/>
        <w:spacing w:after="0"/>
        <w:jc w:val="right"/>
        <w:rPr>
          <w:sz w:val="16"/>
          <w:szCs w:val="16"/>
        </w:rPr>
      </w:pPr>
    </w:p>
    <w:p w14:paraId="09ADD68B" w14:textId="77777777" w:rsidR="009A5252" w:rsidRDefault="00651A4A" w:rsidP="009A5252">
      <w:pPr>
        <w:pStyle w:val="a7"/>
        <w:spacing w:after="0"/>
        <w:jc w:val="right"/>
        <w:rPr>
          <w:sz w:val="28"/>
          <w:szCs w:val="28"/>
        </w:rPr>
      </w:pPr>
      <w:r w:rsidRPr="00E67455">
        <w:rPr>
          <w:sz w:val="28"/>
          <w:szCs w:val="28"/>
        </w:rPr>
        <w:t xml:space="preserve">Foreign Scientific Advisor </w:t>
      </w:r>
    </w:p>
    <w:p w14:paraId="5A74470E" w14:textId="7FC719BC" w:rsidR="00651A4A" w:rsidRPr="009A5252" w:rsidRDefault="00651A4A" w:rsidP="009A5252">
      <w:pPr>
        <w:pStyle w:val="a7"/>
        <w:spacing w:after="0"/>
        <w:jc w:val="right"/>
        <w:rPr>
          <w:sz w:val="28"/>
          <w:szCs w:val="28"/>
        </w:rPr>
      </w:pPr>
      <w:r w:rsidRPr="00E67455">
        <w:rPr>
          <w:sz w:val="28"/>
          <w:szCs w:val="28"/>
        </w:rPr>
        <w:t xml:space="preserve">PhD, </w:t>
      </w:r>
      <w:r w:rsidR="009A5252">
        <w:rPr>
          <w:sz w:val="28"/>
          <w:szCs w:val="28"/>
          <w:lang w:val="en-US"/>
        </w:rPr>
        <w:t>P</w:t>
      </w:r>
      <w:r w:rsidRPr="00E67455">
        <w:rPr>
          <w:sz w:val="28"/>
          <w:szCs w:val="28"/>
        </w:rPr>
        <w:t>rofessor</w:t>
      </w:r>
    </w:p>
    <w:p w14:paraId="39D6C86A" w14:textId="276EF612" w:rsidR="00651A4A" w:rsidRPr="00E67455" w:rsidRDefault="00651A4A" w:rsidP="00E67455">
      <w:pPr>
        <w:pStyle w:val="a7"/>
        <w:spacing w:after="0"/>
        <w:jc w:val="right"/>
        <w:rPr>
          <w:sz w:val="28"/>
          <w:szCs w:val="28"/>
        </w:rPr>
      </w:pPr>
      <w:r w:rsidRPr="00E67455">
        <w:rPr>
          <w:sz w:val="28"/>
          <w:szCs w:val="28"/>
        </w:rPr>
        <w:t xml:space="preserve">Masayuki Hyodo                      </w:t>
      </w:r>
    </w:p>
    <w:p w14:paraId="6878A0D4" w14:textId="77777777" w:rsidR="009A5252" w:rsidRDefault="00E67455" w:rsidP="00E67455">
      <w:pPr>
        <w:pStyle w:val="a7"/>
        <w:spacing w:after="0"/>
        <w:jc w:val="right"/>
        <w:rPr>
          <w:sz w:val="28"/>
          <w:szCs w:val="28"/>
          <w:lang w:val="en-US"/>
        </w:rPr>
      </w:pPr>
      <w:r w:rsidRPr="00E67455">
        <w:rPr>
          <w:sz w:val="28"/>
          <w:szCs w:val="28"/>
          <w:lang w:val="en-US"/>
        </w:rPr>
        <w:t>(</w:t>
      </w:r>
      <w:r w:rsidR="00651A4A" w:rsidRPr="00E67455">
        <w:rPr>
          <w:sz w:val="28"/>
          <w:szCs w:val="28"/>
        </w:rPr>
        <w:t>Yamaguchi</w:t>
      </w:r>
      <w:r w:rsidR="009A5252">
        <w:rPr>
          <w:sz w:val="28"/>
          <w:szCs w:val="28"/>
          <w:lang w:val="en-US"/>
        </w:rPr>
        <w:t xml:space="preserve"> Univercity, </w:t>
      </w:r>
    </w:p>
    <w:p w14:paraId="6CFC8DA5" w14:textId="34136E3B" w:rsidR="00651A4A" w:rsidRPr="000D4070" w:rsidRDefault="009A5252" w:rsidP="00E67455">
      <w:pPr>
        <w:pStyle w:val="a7"/>
        <w:spacing w:after="0"/>
        <w:jc w:val="right"/>
      </w:pPr>
      <w:r w:rsidRPr="00E67455">
        <w:rPr>
          <w:sz w:val="28"/>
          <w:szCs w:val="28"/>
        </w:rPr>
        <w:t>Yamaguchi</w:t>
      </w:r>
      <w:r>
        <w:rPr>
          <w:sz w:val="28"/>
          <w:szCs w:val="28"/>
          <w:lang w:val="en-US"/>
        </w:rPr>
        <w:t>, Japan</w:t>
      </w:r>
      <w:r w:rsidR="00E67455" w:rsidRPr="00E67455">
        <w:rPr>
          <w:sz w:val="28"/>
          <w:szCs w:val="28"/>
          <w:lang w:val="en-US"/>
        </w:rPr>
        <w:t>)</w:t>
      </w:r>
      <w:r w:rsidR="00651A4A" w:rsidRPr="00686531">
        <w:t xml:space="preserve">                 </w:t>
      </w:r>
    </w:p>
    <w:p w14:paraId="77CFBBCE" w14:textId="4B37875C" w:rsidR="00651A4A" w:rsidRDefault="00651A4A" w:rsidP="00E67455">
      <w:pPr>
        <w:pStyle w:val="a7"/>
        <w:spacing w:after="0"/>
        <w:jc w:val="center"/>
      </w:pPr>
    </w:p>
    <w:p w14:paraId="2213E215" w14:textId="5C86DA12" w:rsidR="00651A4A" w:rsidRDefault="00651A4A" w:rsidP="00E67455">
      <w:pPr>
        <w:pStyle w:val="a7"/>
        <w:spacing w:after="0"/>
        <w:jc w:val="center"/>
      </w:pPr>
    </w:p>
    <w:p w14:paraId="3C68C725" w14:textId="77777777" w:rsidR="00651A4A" w:rsidRPr="00E67455" w:rsidRDefault="00651A4A" w:rsidP="00E67455">
      <w:pPr>
        <w:pStyle w:val="a7"/>
        <w:spacing w:after="0"/>
        <w:jc w:val="center"/>
        <w:rPr>
          <w:lang w:val="en-US"/>
        </w:rPr>
      </w:pPr>
    </w:p>
    <w:p w14:paraId="0963CF9D" w14:textId="77777777" w:rsidR="00E67455" w:rsidRPr="00E67455" w:rsidRDefault="00E67455" w:rsidP="00E67455">
      <w:pPr>
        <w:pStyle w:val="a7"/>
        <w:spacing w:after="0"/>
        <w:jc w:val="center"/>
        <w:rPr>
          <w:lang w:val="en-US"/>
        </w:rPr>
      </w:pPr>
    </w:p>
    <w:p w14:paraId="552079B9" w14:textId="77777777" w:rsidR="00E67455" w:rsidRPr="00E67455" w:rsidRDefault="00E67455" w:rsidP="00E67455">
      <w:pPr>
        <w:pStyle w:val="a7"/>
        <w:spacing w:after="0"/>
        <w:jc w:val="center"/>
        <w:rPr>
          <w:lang w:val="en-US"/>
        </w:rPr>
      </w:pPr>
    </w:p>
    <w:p w14:paraId="59EA972E" w14:textId="77777777" w:rsidR="00E67455" w:rsidRPr="00E67455" w:rsidRDefault="00E67455" w:rsidP="00E67455">
      <w:pPr>
        <w:pStyle w:val="a7"/>
        <w:spacing w:after="0"/>
        <w:jc w:val="center"/>
        <w:rPr>
          <w:lang w:val="en-US"/>
        </w:rPr>
      </w:pPr>
    </w:p>
    <w:p w14:paraId="1E268CCC" w14:textId="77777777" w:rsidR="00E67455" w:rsidRPr="00E67455" w:rsidRDefault="00E67455" w:rsidP="00E67455">
      <w:pPr>
        <w:pStyle w:val="a7"/>
        <w:spacing w:after="0"/>
        <w:jc w:val="center"/>
        <w:rPr>
          <w:lang w:val="en-US"/>
        </w:rPr>
      </w:pPr>
    </w:p>
    <w:p w14:paraId="6E2B379A" w14:textId="77777777" w:rsidR="005A15F7" w:rsidRDefault="005A15F7" w:rsidP="00E67455">
      <w:pPr>
        <w:pStyle w:val="a7"/>
        <w:spacing w:after="0"/>
        <w:jc w:val="center"/>
        <w:rPr>
          <w:lang w:val="kk-KZ"/>
        </w:rPr>
      </w:pPr>
    </w:p>
    <w:p w14:paraId="74974E50" w14:textId="77777777" w:rsidR="004A2275" w:rsidRDefault="004A2275" w:rsidP="00E67455">
      <w:pPr>
        <w:pStyle w:val="a7"/>
        <w:spacing w:after="0"/>
        <w:jc w:val="center"/>
        <w:rPr>
          <w:sz w:val="28"/>
          <w:szCs w:val="28"/>
        </w:rPr>
      </w:pPr>
    </w:p>
    <w:p w14:paraId="4F1A0C8B" w14:textId="77777777" w:rsidR="00A555E8" w:rsidRDefault="00A555E8" w:rsidP="00E67455">
      <w:pPr>
        <w:pStyle w:val="a7"/>
        <w:spacing w:after="0"/>
        <w:jc w:val="center"/>
        <w:rPr>
          <w:sz w:val="28"/>
          <w:szCs w:val="28"/>
        </w:rPr>
      </w:pPr>
    </w:p>
    <w:p w14:paraId="7B5DCA8F" w14:textId="77777777" w:rsidR="00144983" w:rsidRDefault="00144983" w:rsidP="00E67455">
      <w:pPr>
        <w:pStyle w:val="a7"/>
        <w:spacing w:after="0"/>
        <w:jc w:val="center"/>
        <w:rPr>
          <w:sz w:val="28"/>
          <w:szCs w:val="28"/>
        </w:rPr>
      </w:pPr>
    </w:p>
    <w:p w14:paraId="51F041FB" w14:textId="5830D8D8" w:rsidR="00651A4A" w:rsidRPr="00E67455" w:rsidRDefault="00651A4A" w:rsidP="00E67455">
      <w:pPr>
        <w:pStyle w:val="a7"/>
        <w:spacing w:after="0"/>
        <w:jc w:val="center"/>
        <w:rPr>
          <w:sz w:val="28"/>
          <w:szCs w:val="28"/>
        </w:rPr>
      </w:pPr>
      <w:r w:rsidRPr="00E67455">
        <w:rPr>
          <w:sz w:val="28"/>
          <w:szCs w:val="28"/>
        </w:rPr>
        <w:t>Republic of Kazakhstan</w:t>
      </w:r>
    </w:p>
    <w:p w14:paraId="27FF285A" w14:textId="0A203376" w:rsidR="00144983" w:rsidRPr="004C68DA" w:rsidRDefault="00E67455" w:rsidP="00FE44BD">
      <w:pPr>
        <w:pStyle w:val="a7"/>
        <w:spacing w:after="0"/>
        <w:jc w:val="center"/>
        <w:rPr>
          <w:sz w:val="28"/>
          <w:szCs w:val="28"/>
        </w:rPr>
      </w:pPr>
      <w:r>
        <w:rPr>
          <w:noProof/>
          <w:sz w:val="28"/>
          <w:szCs w:val="28"/>
          <w:lang w:val="ru-RU" w:eastAsia="ru-RU"/>
        </w:rPr>
        <mc:AlternateContent>
          <mc:Choice Requires="wps">
            <w:drawing>
              <wp:anchor distT="0" distB="0" distL="114300" distR="114300" simplePos="0" relativeHeight="251659264" behindDoc="0" locked="0" layoutInCell="1" allowOverlap="1" wp14:anchorId="1D001E91" wp14:editId="2F490528">
                <wp:simplePos x="0" y="0"/>
                <wp:positionH relativeFrom="column">
                  <wp:posOffset>2619346</wp:posOffset>
                </wp:positionH>
                <wp:positionV relativeFrom="paragraph">
                  <wp:posOffset>318183</wp:posOffset>
                </wp:positionV>
                <wp:extent cx="1063486" cy="396793"/>
                <wp:effectExtent l="0" t="0" r="3810" b="3810"/>
                <wp:wrapNone/>
                <wp:docPr id="30" name="Прямоугольник 30"/>
                <wp:cNvGraphicFramePr/>
                <a:graphic xmlns:a="http://schemas.openxmlformats.org/drawingml/2006/main">
                  <a:graphicData uri="http://schemas.microsoft.com/office/word/2010/wordprocessingShape">
                    <wps:wsp>
                      <wps:cNvSpPr/>
                      <wps:spPr>
                        <a:xfrm>
                          <a:off x="0" y="0"/>
                          <a:ext cx="1063486" cy="39679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961C2E9" id="Прямоугольник 30" o:spid="_x0000_s1026" style="position:absolute;margin-left:206.25pt;margin-top:25.05pt;width:83.75pt;height:31.2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" fillcolor="white [3212]" stroked="f" strokeweight="1pt"/>
            </w:pict>
          </mc:Fallback>
        </mc:AlternateContent>
      </w:r>
      <w:r w:rsidR="005E383B">
        <w:rPr>
          <w:sz w:val="28"/>
          <w:szCs w:val="28"/>
          <w:lang w:val="en-US"/>
        </w:rPr>
        <w:t>ASTANA</w:t>
      </w:r>
      <w:r w:rsidR="00651A4A" w:rsidRPr="00E67455">
        <w:rPr>
          <w:sz w:val="28"/>
          <w:szCs w:val="28"/>
        </w:rPr>
        <w:t>, 2022</w:t>
      </w:r>
    </w:p>
    <w:p w14:paraId="115FBFFB" w14:textId="26CC1EA8" w:rsidR="000655BA" w:rsidRPr="005A15F7" w:rsidRDefault="005A15F7" w:rsidP="00E67455">
      <w:pPr>
        <w:jc w:val="center"/>
        <w:rPr>
          <w:rFonts w:ascii="Times New Roman" w:hAnsi="Times New Roman" w:cs="Times New Roman"/>
          <w:b/>
          <w:caps/>
          <w:sz w:val="28"/>
          <w:szCs w:val="28"/>
          <w:lang w:val="kk-KZ"/>
        </w:rPr>
      </w:pPr>
      <w:r w:rsidRPr="005A15F7">
        <w:rPr>
          <w:rFonts w:ascii="Times New Roman" w:hAnsi="Times New Roman"/>
          <w:b/>
          <w:sz w:val="28"/>
          <w:szCs w:val="28"/>
          <w:lang w:val="en-US"/>
        </w:rPr>
        <w:lastRenderedPageBreak/>
        <w:t>CONTENT</w:t>
      </w:r>
    </w:p>
    <w:p w14:paraId="3BDBCC39" w14:textId="77777777" w:rsidR="00E67455" w:rsidRDefault="00E67455" w:rsidP="00E67455">
      <w:pPr>
        <w:jc w:val="right"/>
        <w:rPr>
          <w:rFonts w:ascii="Times New Roman" w:hAnsi="Times New Roman" w:cs="Times New Roman"/>
          <w:b/>
          <w:caps/>
          <w:color w:val="000000"/>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
        <w:gridCol w:w="68"/>
        <w:gridCol w:w="74"/>
        <w:gridCol w:w="8221"/>
        <w:gridCol w:w="664"/>
      </w:tblGrid>
      <w:tr w:rsidR="007F653E" w14:paraId="4C71C087" w14:textId="77777777" w:rsidTr="00AB06F8">
        <w:tc>
          <w:tcPr>
            <w:tcW w:w="9168" w:type="dxa"/>
            <w:gridSpan w:val="4"/>
          </w:tcPr>
          <w:p w14:paraId="21358F4A" w14:textId="59CCF51D" w:rsidR="007F653E" w:rsidRPr="008418C7" w:rsidRDefault="005A15F7" w:rsidP="00E67455">
            <w:pPr>
              <w:rPr>
                <w:rStyle w:val="q4iawc"/>
                <w:rFonts w:ascii="Times New Roman" w:hAnsi="Times New Roman" w:cs="Times New Roman"/>
                <w:b/>
                <w:sz w:val="28"/>
                <w:szCs w:val="28"/>
                <w:lang w:val="en"/>
              </w:rPr>
            </w:pPr>
            <w:r>
              <w:rPr>
                <w:rFonts w:ascii="Times New Roman" w:hAnsi="Times New Roman"/>
                <w:b/>
                <w:sz w:val="28"/>
                <w:szCs w:val="28"/>
                <w:lang w:val="en-US"/>
              </w:rPr>
              <w:t>ABBREVIATIONS</w:t>
            </w:r>
            <w:r>
              <w:rPr>
                <w:rStyle w:val="q4iawc"/>
                <w:rFonts w:ascii="Times New Roman" w:hAnsi="Times New Roman" w:cs="Times New Roman"/>
                <w:sz w:val="28"/>
                <w:szCs w:val="28"/>
                <w:lang w:val="en"/>
              </w:rPr>
              <w:t xml:space="preserve"> </w:t>
            </w:r>
            <w:r>
              <w:rPr>
                <w:rStyle w:val="q4iawc"/>
                <w:rFonts w:ascii="Times New Roman" w:hAnsi="Times New Roman" w:cs="Times New Roman"/>
                <w:sz w:val="28"/>
                <w:szCs w:val="28"/>
                <w:lang w:val="kk-KZ"/>
              </w:rPr>
              <w:t>...........................</w:t>
            </w:r>
            <w:r w:rsidR="007F653E">
              <w:rPr>
                <w:rStyle w:val="q4iawc"/>
                <w:rFonts w:ascii="Times New Roman" w:hAnsi="Times New Roman" w:cs="Times New Roman"/>
                <w:sz w:val="28"/>
                <w:szCs w:val="28"/>
                <w:lang w:val="en"/>
              </w:rPr>
              <w:t>…………………………………</w:t>
            </w:r>
            <w:r>
              <w:rPr>
                <w:rStyle w:val="q4iawc"/>
                <w:rFonts w:ascii="Times New Roman" w:hAnsi="Times New Roman" w:cs="Times New Roman"/>
                <w:sz w:val="28"/>
                <w:szCs w:val="28"/>
                <w:lang w:val="kk-KZ"/>
              </w:rPr>
              <w:t>..</w:t>
            </w:r>
            <w:r w:rsidR="007F653E">
              <w:rPr>
                <w:rStyle w:val="q4iawc"/>
                <w:rFonts w:ascii="Times New Roman" w:hAnsi="Times New Roman" w:cs="Times New Roman"/>
                <w:sz w:val="28"/>
                <w:szCs w:val="28"/>
                <w:lang w:val="en"/>
              </w:rPr>
              <w:t>………</w:t>
            </w:r>
          </w:p>
        </w:tc>
        <w:tc>
          <w:tcPr>
            <w:tcW w:w="680" w:type="dxa"/>
            <w:vAlign w:val="center"/>
          </w:tcPr>
          <w:p w14:paraId="1EC6D1F7" w14:textId="47E06BE6" w:rsidR="007F653E" w:rsidRDefault="00895C3A" w:rsidP="00F91795">
            <w:pPr>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4</w:t>
            </w:r>
          </w:p>
        </w:tc>
      </w:tr>
      <w:tr w:rsidR="00B00EC6" w14:paraId="1F779A7F" w14:textId="77777777" w:rsidTr="00AB06F8">
        <w:tc>
          <w:tcPr>
            <w:tcW w:w="9168" w:type="dxa"/>
            <w:gridSpan w:val="4"/>
          </w:tcPr>
          <w:p w14:paraId="1E41904C" w14:textId="5C47565A" w:rsidR="00B00EC6" w:rsidRPr="00F91795" w:rsidRDefault="00B00EC6" w:rsidP="00E67455">
            <w:pPr>
              <w:rPr>
                <w:rFonts w:ascii="Times New Roman" w:hAnsi="Times New Roman" w:cs="Times New Roman"/>
                <w:bCs/>
                <w:sz w:val="28"/>
                <w:szCs w:val="28"/>
              </w:rPr>
            </w:pPr>
            <w:r w:rsidRPr="000655BA">
              <w:rPr>
                <w:rFonts w:ascii="Times New Roman" w:hAnsi="Times New Roman" w:cs="Times New Roman"/>
                <w:b/>
                <w:caps/>
                <w:color w:val="000000"/>
                <w:sz w:val="28"/>
                <w:szCs w:val="28"/>
                <w:lang w:val="en-US"/>
              </w:rPr>
              <w:t>Introduction</w:t>
            </w:r>
            <w:r w:rsidR="00F91795">
              <w:rPr>
                <w:rFonts w:ascii="Times New Roman" w:hAnsi="Times New Roman" w:cs="Times New Roman"/>
                <w:caps/>
                <w:color w:val="000000"/>
                <w:sz w:val="28"/>
                <w:szCs w:val="28"/>
                <w:lang w:val="en-US"/>
              </w:rPr>
              <w:t>…………………………………………………………</w:t>
            </w:r>
            <w:r w:rsidR="005A15F7">
              <w:rPr>
                <w:rFonts w:ascii="Times New Roman" w:hAnsi="Times New Roman" w:cs="Times New Roman"/>
                <w:caps/>
                <w:color w:val="000000"/>
                <w:sz w:val="28"/>
                <w:szCs w:val="28"/>
                <w:lang w:val="kk-KZ"/>
              </w:rPr>
              <w:t>.</w:t>
            </w:r>
            <w:r w:rsidR="00F91795">
              <w:rPr>
                <w:rFonts w:ascii="Times New Roman" w:hAnsi="Times New Roman" w:cs="Times New Roman"/>
                <w:caps/>
                <w:color w:val="000000"/>
                <w:sz w:val="28"/>
                <w:szCs w:val="28"/>
                <w:lang w:val="en-US"/>
              </w:rPr>
              <w:t>…..</w:t>
            </w:r>
          </w:p>
        </w:tc>
        <w:tc>
          <w:tcPr>
            <w:tcW w:w="680" w:type="dxa"/>
            <w:vAlign w:val="center"/>
          </w:tcPr>
          <w:p w14:paraId="54496A15" w14:textId="774B646B" w:rsidR="00B00EC6" w:rsidRPr="00F91795" w:rsidRDefault="00895C3A" w:rsidP="00F91795">
            <w:pPr>
              <w:rPr>
                <w:rFonts w:ascii="Times New Roman" w:hAnsi="Times New Roman" w:cs="Times New Roman"/>
                <w:sz w:val="28"/>
                <w:szCs w:val="28"/>
                <w:lang w:val="en-US"/>
              </w:rPr>
            </w:pPr>
            <w:r>
              <w:rPr>
                <w:rFonts w:ascii="Times New Roman" w:hAnsi="Times New Roman" w:cs="Times New Roman"/>
                <w:sz w:val="28"/>
                <w:szCs w:val="28"/>
                <w:lang w:val="en-US"/>
              </w:rPr>
              <w:t>5</w:t>
            </w:r>
          </w:p>
        </w:tc>
      </w:tr>
      <w:tr w:rsidR="00B00EC6" w14:paraId="742126AA" w14:textId="77777777" w:rsidTr="00AB06F8">
        <w:tc>
          <w:tcPr>
            <w:tcW w:w="9168" w:type="dxa"/>
            <w:gridSpan w:val="4"/>
          </w:tcPr>
          <w:p w14:paraId="4A6EBF12" w14:textId="37C895E2" w:rsidR="00B00EC6" w:rsidRPr="00F91795" w:rsidRDefault="00B00EC6" w:rsidP="00E67455">
            <w:pPr>
              <w:jc w:val="both"/>
              <w:rPr>
                <w:rFonts w:ascii="Times New Roman" w:hAnsi="Times New Roman" w:cs="Times New Roman"/>
                <w:bCs/>
                <w:sz w:val="28"/>
                <w:szCs w:val="28"/>
                <w:lang w:val="en-US"/>
              </w:rPr>
            </w:pPr>
            <w:r w:rsidRPr="00084F90">
              <w:rPr>
                <w:rFonts w:ascii="Times New Roman" w:hAnsi="Times New Roman" w:cs="Times New Roman"/>
                <w:b/>
                <w:caps/>
                <w:color w:val="000000"/>
                <w:sz w:val="28"/>
                <w:szCs w:val="28"/>
                <w:lang w:val="en-US"/>
              </w:rPr>
              <w:t>1 General information about collapsi</w:t>
            </w:r>
            <w:r w:rsidR="005537C3">
              <w:rPr>
                <w:rFonts w:ascii="Times New Roman" w:hAnsi="Times New Roman" w:cs="Times New Roman"/>
                <w:b/>
                <w:caps/>
                <w:color w:val="000000"/>
                <w:sz w:val="28"/>
                <w:szCs w:val="28"/>
                <w:lang w:val="en-US"/>
              </w:rPr>
              <w:t>ng</w:t>
            </w:r>
            <w:r w:rsidRPr="00084F90">
              <w:rPr>
                <w:rFonts w:ascii="Times New Roman" w:hAnsi="Times New Roman" w:cs="Times New Roman"/>
                <w:b/>
                <w:caps/>
                <w:color w:val="000000"/>
                <w:sz w:val="28"/>
                <w:szCs w:val="28"/>
                <w:lang w:val="en-US"/>
              </w:rPr>
              <w:t xml:space="preserve"> soils</w:t>
            </w:r>
            <w:r w:rsidR="00F91795">
              <w:rPr>
                <w:rFonts w:ascii="Times New Roman" w:hAnsi="Times New Roman" w:cs="Times New Roman"/>
                <w:caps/>
                <w:color w:val="000000"/>
                <w:sz w:val="28"/>
                <w:szCs w:val="28"/>
                <w:lang w:val="en-US"/>
              </w:rPr>
              <w:t>………</w:t>
            </w:r>
            <w:r w:rsidR="005A15F7">
              <w:rPr>
                <w:rFonts w:ascii="Times New Roman" w:hAnsi="Times New Roman" w:cs="Times New Roman"/>
                <w:caps/>
                <w:color w:val="000000"/>
                <w:sz w:val="28"/>
                <w:szCs w:val="28"/>
                <w:lang w:val="kk-KZ"/>
              </w:rPr>
              <w:t>.</w:t>
            </w:r>
            <w:r w:rsidR="00F91795">
              <w:rPr>
                <w:rFonts w:ascii="Times New Roman" w:hAnsi="Times New Roman" w:cs="Times New Roman"/>
                <w:caps/>
                <w:color w:val="000000"/>
                <w:sz w:val="28"/>
                <w:szCs w:val="28"/>
                <w:lang w:val="en-US"/>
              </w:rPr>
              <w:t>….</w:t>
            </w:r>
          </w:p>
        </w:tc>
        <w:tc>
          <w:tcPr>
            <w:tcW w:w="680" w:type="dxa"/>
            <w:vAlign w:val="center"/>
          </w:tcPr>
          <w:p w14:paraId="15A4F394" w14:textId="2FD577A8" w:rsidR="00B00EC6" w:rsidRPr="002549A5" w:rsidRDefault="00895C3A" w:rsidP="00F91795">
            <w:pPr>
              <w:rPr>
                <w:rFonts w:ascii="Times New Roman" w:hAnsi="Times New Roman" w:cs="Times New Roman"/>
                <w:sz w:val="28"/>
                <w:szCs w:val="28"/>
                <w:lang w:val="en-US"/>
              </w:rPr>
            </w:pPr>
            <w:r>
              <w:rPr>
                <w:rFonts w:ascii="Times New Roman" w:hAnsi="Times New Roman" w:cs="Times New Roman"/>
                <w:sz w:val="28"/>
                <w:szCs w:val="28"/>
                <w:lang w:val="en-US"/>
              </w:rPr>
              <w:t>8</w:t>
            </w:r>
          </w:p>
        </w:tc>
      </w:tr>
      <w:tr w:rsidR="006742CB" w14:paraId="206BDA76" w14:textId="77777777" w:rsidTr="00AB06F8">
        <w:tc>
          <w:tcPr>
            <w:tcW w:w="959" w:type="dxa"/>
            <w:gridSpan w:val="3"/>
          </w:tcPr>
          <w:p w14:paraId="36D546E9" w14:textId="57099345" w:rsidR="00B00EC6" w:rsidRPr="009A6698" w:rsidRDefault="00B00EC6" w:rsidP="00E67455">
            <w:pPr>
              <w:jc w:val="both"/>
              <w:rPr>
                <w:rFonts w:ascii="Times New Roman" w:hAnsi="Times New Roman" w:cs="Times New Roman"/>
                <w:sz w:val="28"/>
                <w:szCs w:val="28"/>
                <w:lang w:val="en-US"/>
              </w:rPr>
            </w:pPr>
            <w:r w:rsidRPr="009A6698">
              <w:rPr>
                <w:rFonts w:ascii="Times New Roman" w:hAnsi="Times New Roman" w:cs="Times New Roman"/>
                <w:sz w:val="28"/>
                <w:szCs w:val="28"/>
                <w:lang w:val="en-US"/>
              </w:rPr>
              <w:t>1.1</w:t>
            </w:r>
          </w:p>
        </w:tc>
        <w:tc>
          <w:tcPr>
            <w:tcW w:w="8209" w:type="dxa"/>
          </w:tcPr>
          <w:p w14:paraId="2F0E3BED" w14:textId="2BD7355C" w:rsidR="00B00EC6" w:rsidRPr="00084F90" w:rsidRDefault="00B00EC6" w:rsidP="00204B9E">
            <w:pPr>
              <w:jc w:val="both"/>
              <w:rPr>
                <w:rFonts w:ascii="Times New Roman" w:hAnsi="Times New Roman" w:cs="Times New Roman"/>
                <w:sz w:val="28"/>
                <w:szCs w:val="28"/>
                <w:lang w:val="en-US"/>
              </w:rPr>
            </w:pPr>
            <w:r w:rsidRPr="00084F90">
              <w:rPr>
                <w:rFonts w:ascii="Times New Roman" w:hAnsi="Times New Roman" w:cs="Times New Roman"/>
                <w:sz w:val="28"/>
                <w:szCs w:val="28"/>
                <w:lang w:val="en-US"/>
              </w:rPr>
              <w:t>Nature, genesis, and distribution of loess soils</w:t>
            </w:r>
            <w:r w:rsidR="00F91795">
              <w:rPr>
                <w:rFonts w:ascii="Times New Roman" w:hAnsi="Times New Roman" w:cs="Times New Roman"/>
                <w:sz w:val="28"/>
                <w:szCs w:val="28"/>
                <w:lang w:val="en-US"/>
              </w:rPr>
              <w:t>…………………………</w:t>
            </w:r>
          </w:p>
        </w:tc>
        <w:tc>
          <w:tcPr>
            <w:tcW w:w="680" w:type="dxa"/>
            <w:vAlign w:val="center"/>
          </w:tcPr>
          <w:p w14:paraId="501DC06C" w14:textId="0D1B7C67" w:rsidR="00B00EC6" w:rsidRPr="002549A5" w:rsidRDefault="00895C3A" w:rsidP="00F91795">
            <w:pPr>
              <w:rPr>
                <w:rFonts w:ascii="Times New Roman" w:hAnsi="Times New Roman" w:cs="Times New Roman"/>
                <w:sz w:val="28"/>
                <w:szCs w:val="28"/>
                <w:lang w:val="en-US"/>
              </w:rPr>
            </w:pPr>
            <w:r>
              <w:rPr>
                <w:rFonts w:ascii="Times New Roman" w:hAnsi="Times New Roman" w:cs="Times New Roman"/>
                <w:sz w:val="28"/>
                <w:szCs w:val="28"/>
                <w:lang w:val="en-US"/>
              </w:rPr>
              <w:t>8</w:t>
            </w:r>
          </w:p>
        </w:tc>
      </w:tr>
      <w:tr w:rsidR="00A30DD2" w14:paraId="6BDD49D0" w14:textId="77777777" w:rsidTr="00AB06F8">
        <w:tc>
          <w:tcPr>
            <w:tcW w:w="959" w:type="dxa"/>
            <w:gridSpan w:val="3"/>
          </w:tcPr>
          <w:p w14:paraId="64A89192" w14:textId="25639B21" w:rsidR="00B00EC6" w:rsidRPr="009A6698" w:rsidRDefault="00B00EC6" w:rsidP="00E67455">
            <w:pPr>
              <w:jc w:val="both"/>
              <w:rPr>
                <w:rFonts w:ascii="Times New Roman" w:hAnsi="Times New Roman" w:cs="Times New Roman"/>
                <w:sz w:val="28"/>
                <w:szCs w:val="28"/>
                <w:lang w:val="en-US"/>
              </w:rPr>
            </w:pPr>
            <w:r w:rsidRPr="009A6698">
              <w:rPr>
                <w:rFonts w:ascii="Times New Roman" w:hAnsi="Times New Roman" w:cs="Times New Roman"/>
                <w:sz w:val="28"/>
                <w:szCs w:val="28"/>
                <w:lang w:val="en-US"/>
              </w:rPr>
              <w:t>1.2</w:t>
            </w:r>
          </w:p>
        </w:tc>
        <w:tc>
          <w:tcPr>
            <w:tcW w:w="8209" w:type="dxa"/>
          </w:tcPr>
          <w:p w14:paraId="31E56A6D" w14:textId="5D233C90" w:rsidR="00B00EC6" w:rsidRPr="00084F90" w:rsidRDefault="00B00EC6" w:rsidP="00204B9E">
            <w:pPr>
              <w:jc w:val="both"/>
              <w:rPr>
                <w:rFonts w:ascii="Times New Roman" w:hAnsi="Times New Roman" w:cs="Times New Roman"/>
                <w:sz w:val="28"/>
                <w:szCs w:val="28"/>
                <w:lang w:val="en-US"/>
              </w:rPr>
            </w:pPr>
            <w:r w:rsidRPr="009A6698">
              <w:rPr>
                <w:rFonts w:ascii="Times New Roman" w:hAnsi="Times New Roman" w:cs="Times New Roman"/>
                <w:sz w:val="28"/>
                <w:szCs w:val="28"/>
                <w:lang w:val="en-US"/>
              </w:rPr>
              <w:t>Engineering and geological characteristics of collapsible soils</w:t>
            </w:r>
            <w:r w:rsidR="00F91795">
              <w:rPr>
                <w:rFonts w:ascii="Times New Roman" w:hAnsi="Times New Roman" w:cs="Times New Roman"/>
                <w:sz w:val="28"/>
                <w:szCs w:val="28"/>
                <w:lang w:val="en-US"/>
              </w:rPr>
              <w:t>………...</w:t>
            </w:r>
          </w:p>
        </w:tc>
        <w:tc>
          <w:tcPr>
            <w:tcW w:w="680" w:type="dxa"/>
            <w:vAlign w:val="center"/>
          </w:tcPr>
          <w:p w14:paraId="4930B003" w14:textId="3BFB28B3" w:rsidR="00B00EC6" w:rsidRPr="002549A5" w:rsidRDefault="002549A5" w:rsidP="00895C3A">
            <w:pPr>
              <w:rPr>
                <w:rFonts w:ascii="Times New Roman" w:hAnsi="Times New Roman" w:cs="Times New Roman"/>
                <w:sz w:val="28"/>
                <w:szCs w:val="28"/>
                <w:lang w:val="en-US"/>
              </w:rPr>
            </w:pPr>
            <w:r w:rsidRPr="002549A5">
              <w:rPr>
                <w:rFonts w:ascii="Times New Roman" w:hAnsi="Times New Roman" w:cs="Times New Roman"/>
                <w:sz w:val="28"/>
                <w:szCs w:val="28"/>
                <w:lang w:val="en-US"/>
              </w:rPr>
              <w:t>1</w:t>
            </w:r>
            <w:r w:rsidR="00895C3A">
              <w:rPr>
                <w:rFonts w:ascii="Times New Roman" w:hAnsi="Times New Roman" w:cs="Times New Roman"/>
                <w:sz w:val="28"/>
                <w:szCs w:val="28"/>
                <w:lang w:val="en-US"/>
              </w:rPr>
              <w:t>1</w:t>
            </w:r>
          </w:p>
        </w:tc>
      </w:tr>
      <w:tr w:rsidR="00A30DD2" w14:paraId="68D45640" w14:textId="77777777" w:rsidTr="00AB06F8">
        <w:tc>
          <w:tcPr>
            <w:tcW w:w="959" w:type="dxa"/>
            <w:gridSpan w:val="3"/>
          </w:tcPr>
          <w:p w14:paraId="2365B1E4" w14:textId="79430B64" w:rsidR="00B00EC6" w:rsidRPr="009A6698" w:rsidRDefault="00B00EC6" w:rsidP="00E67455">
            <w:pPr>
              <w:jc w:val="both"/>
              <w:rPr>
                <w:rFonts w:ascii="Times New Roman" w:hAnsi="Times New Roman" w:cs="Times New Roman"/>
                <w:sz w:val="28"/>
                <w:szCs w:val="28"/>
                <w:lang w:val="en-US"/>
              </w:rPr>
            </w:pPr>
            <w:r w:rsidRPr="009A6698">
              <w:rPr>
                <w:rFonts w:ascii="Times New Roman" w:hAnsi="Times New Roman" w:cs="Times New Roman"/>
                <w:sz w:val="28"/>
                <w:szCs w:val="28"/>
                <w:lang w:val="en-US"/>
              </w:rPr>
              <w:t>1.3</w:t>
            </w:r>
          </w:p>
        </w:tc>
        <w:tc>
          <w:tcPr>
            <w:tcW w:w="8209" w:type="dxa"/>
          </w:tcPr>
          <w:p w14:paraId="0F663F17" w14:textId="009E8A10" w:rsidR="00B00EC6" w:rsidRPr="009A6698" w:rsidRDefault="00B00EC6" w:rsidP="00204B9E">
            <w:pPr>
              <w:jc w:val="both"/>
              <w:rPr>
                <w:rFonts w:ascii="Times New Roman" w:hAnsi="Times New Roman" w:cs="Times New Roman"/>
                <w:sz w:val="28"/>
                <w:szCs w:val="28"/>
                <w:lang w:val="en-US"/>
              </w:rPr>
            </w:pPr>
            <w:r w:rsidRPr="009A6698">
              <w:rPr>
                <w:rFonts w:ascii="Times New Roman" w:hAnsi="Times New Roman" w:cs="Times New Roman"/>
                <w:sz w:val="28"/>
                <w:szCs w:val="28"/>
                <w:lang w:val="en-US"/>
              </w:rPr>
              <w:t xml:space="preserve">Methods of investigation </w:t>
            </w:r>
            <w:r w:rsidR="000E3FC0">
              <w:rPr>
                <w:rFonts w:ascii="Times New Roman" w:hAnsi="Times New Roman" w:cs="Times New Roman"/>
                <w:sz w:val="28"/>
                <w:szCs w:val="28"/>
                <w:lang w:val="en-US"/>
              </w:rPr>
              <w:t xml:space="preserve">and </w:t>
            </w:r>
            <w:r w:rsidR="000E3FC0" w:rsidRPr="000E3FC0">
              <w:rPr>
                <w:rFonts w:ascii="Times New Roman" w:hAnsi="Times New Roman" w:cs="Times New Roman"/>
                <w:sz w:val="28"/>
                <w:szCs w:val="28"/>
                <w:lang w:val="en-US"/>
              </w:rPr>
              <w:t>improvement</w:t>
            </w:r>
            <w:r w:rsidR="000E3FC0">
              <w:rPr>
                <w:rFonts w:ascii="Times New Roman" w:hAnsi="Times New Roman" w:cs="Times New Roman"/>
                <w:sz w:val="28"/>
                <w:szCs w:val="28"/>
                <w:lang w:val="en-US"/>
              </w:rPr>
              <w:t xml:space="preserve"> </w:t>
            </w:r>
            <w:r w:rsidRPr="009A6698">
              <w:rPr>
                <w:rFonts w:ascii="Times New Roman" w:hAnsi="Times New Roman" w:cs="Times New Roman"/>
                <w:sz w:val="28"/>
                <w:szCs w:val="28"/>
                <w:lang w:val="en-US"/>
              </w:rPr>
              <w:t>of collapsible soils</w:t>
            </w:r>
            <w:r w:rsidR="00F91795">
              <w:rPr>
                <w:rFonts w:ascii="Times New Roman" w:hAnsi="Times New Roman" w:cs="Times New Roman"/>
                <w:sz w:val="28"/>
                <w:szCs w:val="28"/>
                <w:lang w:val="en-US"/>
              </w:rPr>
              <w:t>……….</w:t>
            </w:r>
          </w:p>
        </w:tc>
        <w:tc>
          <w:tcPr>
            <w:tcW w:w="680" w:type="dxa"/>
            <w:vAlign w:val="center"/>
          </w:tcPr>
          <w:p w14:paraId="608EFEDD" w14:textId="3656174A" w:rsidR="00B00EC6" w:rsidRPr="002549A5" w:rsidRDefault="002549A5" w:rsidP="00895C3A">
            <w:pPr>
              <w:rPr>
                <w:rFonts w:ascii="Times New Roman" w:hAnsi="Times New Roman" w:cs="Times New Roman"/>
                <w:sz w:val="28"/>
                <w:szCs w:val="28"/>
                <w:lang w:val="en-US"/>
              </w:rPr>
            </w:pPr>
            <w:r w:rsidRPr="002549A5">
              <w:rPr>
                <w:rFonts w:ascii="Times New Roman" w:hAnsi="Times New Roman" w:cs="Times New Roman"/>
                <w:sz w:val="28"/>
                <w:szCs w:val="28"/>
                <w:lang w:val="en-US"/>
              </w:rPr>
              <w:t>1</w:t>
            </w:r>
            <w:r w:rsidR="00895C3A">
              <w:rPr>
                <w:rFonts w:ascii="Times New Roman" w:hAnsi="Times New Roman" w:cs="Times New Roman"/>
                <w:sz w:val="28"/>
                <w:szCs w:val="28"/>
                <w:lang w:val="en-US"/>
              </w:rPr>
              <w:t>4</w:t>
            </w:r>
          </w:p>
        </w:tc>
      </w:tr>
      <w:tr w:rsidR="00204B9E" w14:paraId="1889A6C2" w14:textId="77777777" w:rsidTr="00AB06F8">
        <w:tc>
          <w:tcPr>
            <w:tcW w:w="959" w:type="dxa"/>
            <w:gridSpan w:val="3"/>
          </w:tcPr>
          <w:p w14:paraId="7CF82502" w14:textId="516A9337" w:rsidR="00204B9E" w:rsidRPr="009A6698" w:rsidRDefault="00204B9E" w:rsidP="00E67455">
            <w:pPr>
              <w:jc w:val="both"/>
              <w:rPr>
                <w:rFonts w:ascii="Times New Roman" w:hAnsi="Times New Roman" w:cs="Times New Roman"/>
                <w:sz w:val="28"/>
                <w:szCs w:val="28"/>
                <w:lang w:val="en-US"/>
              </w:rPr>
            </w:pPr>
            <w:r w:rsidRPr="000D412E">
              <w:rPr>
                <w:rFonts w:ascii="Times New Roman" w:hAnsi="Times New Roman" w:cs="Times New Roman"/>
                <w:sz w:val="28"/>
                <w:szCs w:val="28"/>
                <w:lang w:val="en-US"/>
              </w:rPr>
              <w:t>1.3.1</w:t>
            </w:r>
          </w:p>
        </w:tc>
        <w:tc>
          <w:tcPr>
            <w:tcW w:w="8209" w:type="dxa"/>
          </w:tcPr>
          <w:p w14:paraId="56B0A7E6" w14:textId="01E28C10" w:rsidR="00204B9E" w:rsidRPr="009A6698" w:rsidRDefault="00204B9E" w:rsidP="00E67455">
            <w:pPr>
              <w:jc w:val="both"/>
              <w:rPr>
                <w:rFonts w:ascii="Times New Roman" w:hAnsi="Times New Roman" w:cs="Times New Roman"/>
                <w:sz w:val="28"/>
                <w:szCs w:val="28"/>
                <w:lang w:val="en-US"/>
              </w:rPr>
            </w:pPr>
            <w:r w:rsidRPr="000D412E">
              <w:rPr>
                <w:rFonts w:ascii="Times New Roman" w:hAnsi="Times New Roman" w:cs="Times New Roman"/>
                <w:sz w:val="28"/>
                <w:szCs w:val="28"/>
                <w:lang w:val="en-US"/>
              </w:rPr>
              <w:t>Indirect methods</w:t>
            </w:r>
            <w:r>
              <w:rPr>
                <w:rFonts w:ascii="Times New Roman" w:hAnsi="Times New Roman" w:cs="Times New Roman"/>
                <w:sz w:val="28"/>
                <w:szCs w:val="28"/>
                <w:lang w:val="en-US"/>
              </w:rPr>
              <w:t>………………………………………………………...</w:t>
            </w:r>
          </w:p>
        </w:tc>
        <w:tc>
          <w:tcPr>
            <w:tcW w:w="680" w:type="dxa"/>
            <w:vAlign w:val="center"/>
          </w:tcPr>
          <w:p w14:paraId="52260B3B" w14:textId="62588684" w:rsidR="00204B9E" w:rsidRPr="002549A5" w:rsidRDefault="00204B9E" w:rsidP="00895C3A">
            <w:pPr>
              <w:rPr>
                <w:rFonts w:ascii="Times New Roman" w:hAnsi="Times New Roman" w:cs="Times New Roman"/>
                <w:sz w:val="28"/>
                <w:szCs w:val="28"/>
                <w:lang w:val="en-US"/>
              </w:rPr>
            </w:pPr>
            <w:r>
              <w:rPr>
                <w:rFonts w:ascii="Times New Roman" w:hAnsi="Times New Roman" w:cs="Times New Roman"/>
                <w:sz w:val="28"/>
                <w:szCs w:val="28"/>
                <w:lang w:val="en-US"/>
              </w:rPr>
              <w:t>1</w:t>
            </w:r>
            <w:r w:rsidR="00895C3A">
              <w:rPr>
                <w:rFonts w:ascii="Times New Roman" w:hAnsi="Times New Roman" w:cs="Times New Roman"/>
                <w:sz w:val="28"/>
                <w:szCs w:val="28"/>
                <w:lang w:val="en-US"/>
              </w:rPr>
              <w:t>4</w:t>
            </w:r>
          </w:p>
        </w:tc>
      </w:tr>
      <w:tr w:rsidR="00204B9E" w14:paraId="01A1F60C" w14:textId="77777777" w:rsidTr="00AB06F8">
        <w:tc>
          <w:tcPr>
            <w:tcW w:w="959" w:type="dxa"/>
            <w:gridSpan w:val="3"/>
          </w:tcPr>
          <w:p w14:paraId="7CEA66C5" w14:textId="3D68EB79" w:rsidR="00204B9E" w:rsidRPr="000D412E" w:rsidRDefault="00204B9E" w:rsidP="00E67455">
            <w:pPr>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1.3.2</w:t>
            </w:r>
          </w:p>
        </w:tc>
        <w:tc>
          <w:tcPr>
            <w:tcW w:w="8209" w:type="dxa"/>
          </w:tcPr>
          <w:p w14:paraId="477591F8" w14:textId="6537F0F1" w:rsidR="00204B9E" w:rsidRPr="000D412E" w:rsidRDefault="00204B9E" w:rsidP="00E67455">
            <w:pPr>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Direct methods</w:t>
            </w:r>
            <w:r>
              <w:rPr>
                <w:rFonts w:ascii="Times New Roman" w:hAnsi="Times New Roman" w:cs="Times New Roman"/>
                <w:sz w:val="28"/>
                <w:szCs w:val="28"/>
                <w:lang w:val="en-US"/>
              </w:rPr>
              <w:t>………………………………………………………….</w:t>
            </w:r>
          </w:p>
        </w:tc>
        <w:tc>
          <w:tcPr>
            <w:tcW w:w="680" w:type="dxa"/>
            <w:vAlign w:val="center"/>
          </w:tcPr>
          <w:p w14:paraId="046DC16C" w14:textId="5B7A637C" w:rsidR="00204B9E" w:rsidRDefault="00204B9E" w:rsidP="00895C3A">
            <w:pPr>
              <w:rPr>
                <w:rFonts w:ascii="Times New Roman" w:hAnsi="Times New Roman" w:cs="Times New Roman"/>
                <w:sz w:val="28"/>
                <w:szCs w:val="28"/>
                <w:lang w:val="en-US"/>
              </w:rPr>
            </w:pPr>
            <w:r>
              <w:rPr>
                <w:rFonts w:ascii="Times New Roman" w:hAnsi="Times New Roman" w:cs="Times New Roman"/>
                <w:sz w:val="28"/>
                <w:szCs w:val="28"/>
                <w:lang w:val="en-US"/>
              </w:rPr>
              <w:t>1</w:t>
            </w:r>
            <w:r w:rsidR="00895C3A">
              <w:rPr>
                <w:rFonts w:ascii="Times New Roman" w:hAnsi="Times New Roman" w:cs="Times New Roman"/>
                <w:sz w:val="28"/>
                <w:szCs w:val="28"/>
                <w:lang w:val="en-US"/>
              </w:rPr>
              <w:t>8</w:t>
            </w:r>
          </w:p>
        </w:tc>
      </w:tr>
      <w:tr w:rsidR="00204B9E" w14:paraId="0EC06740" w14:textId="77777777" w:rsidTr="00AB06F8">
        <w:tc>
          <w:tcPr>
            <w:tcW w:w="959" w:type="dxa"/>
            <w:gridSpan w:val="3"/>
          </w:tcPr>
          <w:p w14:paraId="2460671D" w14:textId="0645C577" w:rsidR="00204B9E" w:rsidRPr="009F54F4" w:rsidRDefault="00204B9E" w:rsidP="00E67455">
            <w:pPr>
              <w:jc w:val="both"/>
              <w:rPr>
                <w:rFonts w:ascii="Times New Roman" w:hAnsi="Times New Roman" w:cs="Times New Roman"/>
                <w:sz w:val="28"/>
                <w:szCs w:val="28"/>
                <w:lang w:val="en-US"/>
              </w:rPr>
            </w:pPr>
            <w:r>
              <w:rPr>
                <w:rFonts w:ascii="Times New Roman" w:hAnsi="Times New Roman" w:cs="Times New Roman"/>
                <w:sz w:val="28"/>
                <w:szCs w:val="28"/>
                <w:lang w:val="en-US"/>
              </w:rPr>
              <w:t>1.3.3</w:t>
            </w:r>
          </w:p>
        </w:tc>
        <w:tc>
          <w:tcPr>
            <w:tcW w:w="8209" w:type="dxa"/>
          </w:tcPr>
          <w:p w14:paraId="21607C7C" w14:textId="6EF61EB0" w:rsidR="00204B9E" w:rsidRPr="009F54F4" w:rsidRDefault="00204B9E" w:rsidP="00E67455">
            <w:pPr>
              <w:jc w:val="both"/>
              <w:rPr>
                <w:rFonts w:ascii="Times New Roman" w:hAnsi="Times New Roman" w:cs="Times New Roman"/>
                <w:sz w:val="28"/>
                <w:szCs w:val="28"/>
                <w:lang w:val="en-US"/>
              </w:rPr>
            </w:pPr>
            <w:r>
              <w:rPr>
                <w:rFonts w:ascii="Times New Roman" w:hAnsi="Times New Roman" w:cs="Times New Roman"/>
                <w:sz w:val="28"/>
                <w:szCs w:val="28"/>
                <w:lang w:val="en-US"/>
              </w:rPr>
              <w:t>S</w:t>
            </w:r>
            <w:r w:rsidRPr="000E3FC0">
              <w:rPr>
                <w:rFonts w:ascii="Times New Roman" w:hAnsi="Times New Roman" w:cs="Times New Roman"/>
                <w:sz w:val="28"/>
                <w:szCs w:val="28"/>
                <w:lang w:val="en-US"/>
              </w:rPr>
              <w:t>oil improvement methods</w:t>
            </w:r>
            <w:r>
              <w:rPr>
                <w:rFonts w:ascii="Times New Roman" w:hAnsi="Times New Roman" w:cs="Times New Roman"/>
                <w:sz w:val="28"/>
                <w:szCs w:val="28"/>
                <w:lang w:val="en-US"/>
              </w:rPr>
              <w:t>……………………………………………..</w:t>
            </w:r>
          </w:p>
        </w:tc>
        <w:tc>
          <w:tcPr>
            <w:tcW w:w="680" w:type="dxa"/>
            <w:vAlign w:val="center"/>
          </w:tcPr>
          <w:p w14:paraId="0D945653" w14:textId="2C86B6D8" w:rsidR="00204B9E" w:rsidRDefault="00204B9E" w:rsidP="00895C3A">
            <w:pPr>
              <w:rPr>
                <w:rFonts w:ascii="Times New Roman" w:hAnsi="Times New Roman" w:cs="Times New Roman"/>
                <w:sz w:val="28"/>
                <w:szCs w:val="28"/>
                <w:lang w:val="en-US"/>
              </w:rPr>
            </w:pPr>
            <w:r>
              <w:rPr>
                <w:rFonts w:ascii="Times New Roman" w:hAnsi="Times New Roman" w:cs="Times New Roman"/>
                <w:sz w:val="28"/>
                <w:szCs w:val="28"/>
                <w:lang w:val="en-US"/>
              </w:rPr>
              <w:t>2</w:t>
            </w:r>
            <w:r w:rsidR="00895C3A">
              <w:rPr>
                <w:rFonts w:ascii="Times New Roman" w:hAnsi="Times New Roman" w:cs="Times New Roman"/>
                <w:sz w:val="28"/>
                <w:szCs w:val="28"/>
                <w:lang w:val="en-US"/>
              </w:rPr>
              <w:t>1</w:t>
            </w:r>
          </w:p>
        </w:tc>
      </w:tr>
      <w:tr w:rsidR="00A30DD2" w14:paraId="44E8CBA4" w14:textId="77777777" w:rsidTr="00AB06F8">
        <w:tc>
          <w:tcPr>
            <w:tcW w:w="959" w:type="dxa"/>
            <w:gridSpan w:val="3"/>
          </w:tcPr>
          <w:p w14:paraId="34FDB9A8" w14:textId="1C18E355" w:rsidR="00B00EC6" w:rsidRPr="009A6698" w:rsidRDefault="00B00EC6" w:rsidP="00E67455">
            <w:pPr>
              <w:jc w:val="both"/>
              <w:rPr>
                <w:rFonts w:ascii="Times New Roman" w:hAnsi="Times New Roman" w:cs="Times New Roman"/>
                <w:sz w:val="28"/>
                <w:szCs w:val="28"/>
                <w:lang w:val="en-US"/>
              </w:rPr>
            </w:pPr>
            <w:r w:rsidRPr="009A6698">
              <w:rPr>
                <w:rFonts w:ascii="Times New Roman" w:hAnsi="Times New Roman" w:cs="Times New Roman"/>
                <w:sz w:val="28"/>
                <w:szCs w:val="28"/>
                <w:lang w:val="en-US"/>
              </w:rPr>
              <w:t>1.4</w:t>
            </w:r>
          </w:p>
        </w:tc>
        <w:tc>
          <w:tcPr>
            <w:tcW w:w="8209" w:type="dxa"/>
          </w:tcPr>
          <w:p w14:paraId="04C824CC" w14:textId="543690F2" w:rsidR="00B00EC6" w:rsidRPr="009A6698" w:rsidRDefault="00B00EC6" w:rsidP="00204B9E">
            <w:pPr>
              <w:jc w:val="both"/>
              <w:rPr>
                <w:rFonts w:ascii="Times New Roman" w:hAnsi="Times New Roman" w:cs="Times New Roman"/>
                <w:sz w:val="28"/>
                <w:szCs w:val="28"/>
                <w:lang w:val="en-US"/>
              </w:rPr>
            </w:pPr>
            <w:r w:rsidRPr="009A6698">
              <w:rPr>
                <w:rFonts w:ascii="Times New Roman" w:hAnsi="Times New Roman" w:cs="Times New Roman"/>
                <w:sz w:val="28"/>
                <w:szCs w:val="28"/>
                <w:lang w:val="en-US"/>
              </w:rPr>
              <w:t>Special features of the design of pile foundations in collapsing soils</w:t>
            </w:r>
            <w:r w:rsidR="00F91795">
              <w:rPr>
                <w:rFonts w:ascii="Times New Roman" w:hAnsi="Times New Roman" w:cs="Times New Roman"/>
                <w:sz w:val="28"/>
                <w:szCs w:val="28"/>
                <w:lang w:val="en-US"/>
              </w:rPr>
              <w:t>….</w:t>
            </w:r>
          </w:p>
        </w:tc>
        <w:tc>
          <w:tcPr>
            <w:tcW w:w="680" w:type="dxa"/>
            <w:vAlign w:val="center"/>
          </w:tcPr>
          <w:p w14:paraId="0D385385" w14:textId="61D41615" w:rsidR="00B00EC6" w:rsidRPr="002549A5" w:rsidRDefault="002549A5" w:rsidP="00895C3A">
            <w:pPr>
              <w:rPr>
                <w:rFonts w:ascii="Times New Roman" w:hAnsi="Times New Roman" w:cs="Times New Roman"/>
                <w:sz w:val="28"/>
                <w:szCs w:val="28"/>
                <w:lang w:val="en-US"/>
              </w:rPr>
            </w:pPr>
            <w:r w:rsidRPr="002549A5">
              <w:rPr>
                <w:rFonts w:ascii="Times New Roman" w:hAnsi="Times New Roman" w:cs="Times New Roman"/>
                <w:sz w:val="28"/>
                <w:szCs w:val="28"/>
                <w:lang w:val="en-US"/>
              </w:rPr>
              <w:t>2</w:t>
            </w:r>
            <w:r w:rsidR="00895C3A">
              <w:rPr>
                <w:rFonts w:ascii="Times New Roman" w:hAnsi="Times New Roman" w:cs="Times New Roman"/>
                <w:sz w:val="28"/>
                <w:szCs w:val="28"/>
                <w:lang w:val="en-US"/>
              </w:rPr>
              <w:t>1</w:t>
            </w:r>
          </w:p>
        </w:tc>
      </w:tr>
      <w:tr w:rsidR="00985A3E" w14:paraId="3F4AFC8E" w14:textId="77777777" w:rsidTr="00AB06F8">
        <w:tc>
          <w:tcPr>
            <w:tcW w:w="9168" w:type="dxa"/>
            <w:gridSpan w:val="4"/>
          </w:tcPr>
          <w:p w14:paraId="591AF3A7" w14:textId="2E3137F8" w:rsidR="00985A3E" w:rsidRPr="00204B9E" w:rsidRDefault="00204B9E" w:rsidP="00E67455">
            <w:pPr>
              <w:jc w:val="both"/>
              <w:rPr>
                <w:rFonts w:ascii="Times New Roman" w:hAnsi="Times New Roman" w:cs="Times New Roman"/>
                <w:sz w:val="28"/>
                <w:szCs w:val="28"/>
              </w:rPr>
            </w:pPr>
            <w:r w:rsidRPr="00204B9E">
              <w:rPr>
                <w:rStyle w:val="q4iawc"/>
                <w:rFonts w:ascii="Times New Roman" w:hAnsi="Times New Roman" w:cs="Times New Roman"/>
                <w:sz w:val="28"/>
                <w:szCs w:val="28"/>
                <w:lang w:val="en"/>
              </w:rPr>
              <w:t>Section conclusions</w:t>
            </w:r>
            <w:r>
              <w:rPr>
                <w:rStyle w:val="q4iawc"/>
                <w:rFonts w:ascii="Times New Roman" w:hAnsi="Times New Roman" w:cs="Times New Roman"/>
                <w:sz w:val="28"/>
                <w:szCs w:val="28"/>
                <w:lang w:val="en"/>
              </w:rPr>
              <w:t>………………………………………………………………</w:t>
            </w:r>
          </w:p>
        </w:tc>
        <w:tc>
          <w:tcPr>
            <w:tcW w:w="680" w:type="dxa"/>
            <w:vAlign w:val="center"/>
          </w:tcPr>
          <w:p w14:paraId="7A0224CE" w14:textId="2020D886" w:rsidR="00985A3E" w:rsidRPr="002549A5" w:rsidRDefault="00BA6094" w:rsidP="00895C3A">
            <w:pPr>
              <w:rPr>
                <w:rFonts w:ascii="Times New Roman" w:hAnsi="Times New Roman" w:cs="Times New Roman"/>
                <w:sz w:val="28"/>
                <w:szCs w:val="28"/>
                <w:lang w:val="en-US"/>
              </w:rPr>
            </w:pPr>
            <w:r>
              <w:rPr>
                <w:rFonts w:ascii="Times New Roman" w:hAnsi="Times New Roman" w:cs="Times New Roman"/>
                <w:sz w:val="28"/>
                <w:szCs w:val="28"/>
                <w:lang w:val="en-US"/>
              </w:rPr>
              <w:t>2</w:t>
            </w:r>
            <w:r w:rsidR="00895C3A">
              <w:rPr>
                <w:rFonts w:ascii="Times New Roman" w:hAnsi="Times New Roman" w:cs="Times New Roman"/>
                <w:sz w:val="28"/>
                <w:szCs w:val="28"/>
                <w:lang w:val="en-US"/>
              </w:rPr>
              <w:t>4</w:t>
            </w:r>
          </w:p>
        </w:tc>
      </w:tr>
      <w:tr w:rsidR="00B00EC6" w14:paraId="0C3CA746" w14:textId="77777777" w:rsidTr="00AB06F8">
        <w:tc>
          <w:tcPr>
            <w:tcW w:w="9168" w:type="dxa"/>
            <w:gridSpan w:val="4"/>
          </w:tcPr>
          <w:p w14:paraId="31D92081" w14:textId="2DBD59DA" w:rsidR="00B00EC6" w:rsidRPr="00204B9E" w:rsidRDefault="00B00EC6" w:rsidP="00204B9E">
            <w:pPr>
              <w:jc w:val="both"/>
              <w:rPr>
                <w:rFonts w:ascii="Times New Roman" w:hAnsi="Times New Roman" w:cs="Times New Roman"/>
                <w:bCs/>
                <w:sz w:val="28"/>
                <w:szCs w:val="28"/>
                <w:lang w:val="en-US"/>
              </w:rPr>
            </w:pPr>
            <w:r w:rsidRPr="00084F90">
              <w:rPr>
                <w:rFonts w:ascii="Times New Roman" w:hAnsi="Times New Roman" w:cs="Times New Roman"/>
                <w:b/>
                <w:bCs/>
                <w:sz w:val="28"/>
                <w:szCs w:val="28"/>
                <w:lang w:val="en-US"/>
              </w:rPr>
              <w:t xml:space="preserve">2 </w:t>
            </w:r>
            <w:r w:rsidR="005537C3">
              <w:rPr>
                <w:rFonts w:ascii="Times New Roman" w:hAnsi="Times New Roman" w:cs="Times New Roman"/>
                <w:b/>
                <w:bCs/>
                <w:sz w:val="28"/>
                <w:szCs w:val="28"/>
                <w:lang w:val="en-US"/>
              </w:rPr>
              <w:t xml:space="preserve">FEATURES OF </w:t>
            </w:r>
            <w:r w:rsidRPr="00084F90">
              <w:rPr>
                <w:rFonts w:ascii="Times New Roman" w:hAnsi="Times New Roman" w:cs="Times New Roman"/>
                <w:b/>
                <w:bCs/>
                <w:sz w:val="28"/>
                <w:szCs w:val="28"/>
                <w:lang w:val="en-US"/>
              </w:rPr>
              <w:t>DESIGNING ON COLLAPSING SOILS ACCORDING TO THE STANDARDS</w:t>
            </w:r>
            <w:r w:rsidR="00204B9E">
              <w:rPr>
                <w:rFonts w:ascii="Times New Roman" w:hAnsi="Times New Roman" w:cs="Times New Roman"/>
                <w:bCs/>
                <w:sz w:val="28"/>
                <w:szCs w:val="28"/>
                <w:lang w:val="en-US"/>
              </w:rPr>
              <w:t>……………………………………….</w:t>
            </w:r>
          </w:p>
        </w:tc>
        <w:tc>
          <w:tcPr>
            <w:tcW w:w="680" w:type="dxa"/>
            <w:vAlign w:val="center"/>
          </w:tcPr>
          <w:p w14:paraId="4CE76BC2" w14:textId="77777777" w:rsidR="002549A5" w:rsidRPr="00084F90" w:rsidRDefault="002549A5" w:rsidP="00F91795">
            <w:pPr>
              <w:rPr>
                <w:rFonts w:ascii="Times New Roman" w:hAnsi="Times New Roman" w:cs="Times New Roman"/>
                <w:sz w:val="28"/>
                <w:szCs w:val="28"/>
                <w:lang w:val="en-US"/>
              </w:rPr>
            </w:pPr>
          </w:p>
          <w:p w14:paraId="71C0CB1A" w14:textId="768AFD94" w:rsidR="002549A5" w:rsidRPr="002549A5" w:rsidRDefault="002549A5" w:rsidP="00895C3A">
            <w:pPr>
              <w:rPr>
                <w:rFonts w:ascii="Times New Roman" w:hAnsi="Times New Roman" w:cs="Times New Roman"/>
                <w:sz w:val="28"/>
                <w:szCs w:val="28"/>
                <w:lang w:val="en-US"/>
              </w:rPr>
            </w:pPr>
            <w:r w:rsidRPr="002549A5">
              <w:rPr>
                <w:rFonts w:ascii="Times New Roman" w:hAnsi="Times New Roman" w:cs="Times New Roman"/>
                <w:sz w:val="28"/>
                <w:szCs w:val="28"/>
                <w:lang w:val="en-US"/>
              </w:rPr>
              <w:t>2</w:t>
            </w:r>
            <w:r w:rsidR="00895C3A">
              <w:rPr>
                <w:rFonts w:ascii="Times New Roman" w:hAnsi="Times New Roman" w:cs="Times New Roman"/>
                <w:sz w:val="28"/>
                <w:szCs w:val="28"/>
                <w:lang w:val="en-US"/>
              </w:rPr>
              <w:t>6</w:t>
            </w:r>
          </w:p>
        </w:tc>
      </w:tr>
      <w:tr w:rsidR="00A30DD2" w14:paraId="6A6B968A" w14:textId="77777777" w:rsidTr="00AB06F8">
        <w:tc>
          <w:tcPr>
            <w:tcW w:w="885" w:type="dxa"/>
            <w:gridSpan w:val="2"/>
          </w:tcPr>
          <w:p w14:paraId="0DE9E19A" w14:textId="06C5D7FA" w:rsidR="00B00EC6" w:rsidRPr="009A6698" w:rsidRDefault="00B00EC6" w:rsidP="00E67455">
            <w:pPr>
              <w:jc w:val="both"/>
              <w:rPr>
                <w:rFonts w:ascii="Times New Roman" w:hAnsi="Times New Roman" w:cs="Times New Roman"/>
                <w:sz w:val="28"/>
                <w:szCs w:val="28"/>
              </w:rPr>
            </w:pPr>
            <w:r w:rsidRPr="009A6698">
              <w:rPr>
                <w:rFonts w:ascii="Times New Roman" w:hAnsi="Times New Roman" w:cs="Times New Roman"/>
                <w:sz w:val="28"/>
                <w:szCs w:val="28"/>
              </w:rPr>
              <w:t>2.1</w:t>
            </w:r>
          </w:p>
        </w:tc>
        <w:tc>
          <w:tcPr>
            <w:tcW w:w="8283" w:type="dxa"/>
            <w:gridSpan w:val="2"/>
          </w:tcPr>
          <w:p w14:paraId="60809B1F" w14:textId="427C1628" w:rsidR="00B00EC6" w:rsidRPr="00084F90" w:rsidRDefault="00B00EC6" w:rsidP="00E67455">
            <w:pPr>
              <w:jc w:val="both"/>
              <w:rPr>
                <w:rFonts w:ascii="Times New Roman" w:hAnsi="Times New Roman" w:cs="Times New Roman"/>
                <w:sz w:val="28"/>
                <w:szCs w:val="28"/>
                <w:lang w:val="en-US"/>
              </w:rPr>
            </w:pPr>
            <w:r w:rsidRPr="00084F90">
              <w:rPr>
                <w:rFonts w:ascii="Times New Roman" w:hAnsi="Times New Roman" w:cs="Times New Roman"/>
                <w:sz w:val="28"/>
                <w:szCs w:val="28"/>
                <w:lang w:val="en-US"/>
              </w:rPr>
              <w:t>Design of buildings and structures on structurally unstable soils (NTP RK 07-01.2-2011)</w:t>
            </w:r>
            <w:r w:rsidR="00204B9E">
              <w:rPr>
                <w:rFonts w:ascii="Times New Roman" w:hAnsi="Times New Roman" w:cs="Times New Roman"/>
                <w:sz w:val="28"/>
                <w:szCs w:val="28"/>
                <w:lang w:val="en-US"/>
              </w:rPr>
              <w:t>……………………………………………………….</w:t>
            </w:r>
          </w:p>
        </w:tc>
        <w:tc>
          <w:tcPr>
            <w:tcW w:w="680" w:type="dxa"/>
            <w:vAlign w:val="center"/>
          </w:tcPr>
          <w:p w14:paraId="1C0F96E5" w14:textId="77777777" w:rsidR="00B00EC6" w:rsidRPr="00084F90" w:rsidRDefault="00B00EC6" w:rsidP="00F91795">
            <w:pPr>
              <w:rPr>
                <w:rFonts w:ascii="Times New Roman" w:hAnsi="Times New Roman" w:cs="Times New Roman"/>
                <w:sz w:val="28"/>
                <w:szCs w:val="28"/>
                <w:lang w:val="en-US"/>
              </w:rPr>
            </w:pPr>
          </w:p>
          <w:p w14:paraId="40CBEDB9" w14:textId="1FCDD9A8" w:rsidR="002549A5" w:rsidRPr="002549A5" w:rsidRDefault="002549A5" w:rsidP="00895C3A">
            <w:pPr>
              <w:rPr>
                <w:rFonts w:ascii="Times New Roman" w:hAnsi="Times New Roman" w:cs="Times New Roman"/>
                <w:sz w:val="28"/>
                <w:szCs w:val="28"/>
                <w:lang w:val="en-US"/>
              </w:rPr>
            </w:pPr>
            <w:r w:rsidRPr="002549A5">
              <w:rPr>
                <w:rFonts w:ascii="Times New Roman" w:hAnsi="Times New Roman" w:cs="Times New Roman"/>
                <w:sz w:val="28"/>
                <w:szCs w:val="28"/>
                <w:lang w:val="en-US"/>
              </w:rPr>
              <w:t>2</w:t>
            </w:r>
            <w:r w:rsidR="00895C3A">
              <w:rPr>
                <w:rFonts w:ascii="Times New Roman" w:hAnsi="Times New Roman" w:cs="Times New Roman"/>
                <w:sz w:val="28"/>
                <w:szCs w:val="28"/>
                <w:lang w:val="en-US"/>
              </w:rPr>
              <w:t>6</w:t>
            </w:r>
          </w:p>
        </w:tc>
      </w:tr>
      <w:tr w:rsidR="00B00EC6" w14:paraId="0DA32599" w14:textId="77777777" w:rsidTr="00AB06F8">
        <w:tc>
          <w:tcPr>
            <w:tcW w:w="885" w:type="dxa"/>
            <w:gridSpan w:val="2"/>
          </w:tcPr>
          <w:p w14:paraId="3C7B1F26" w14:textId="6EFB33C3" w:rsidR="00B00EC6" w:rsidRPr="009A6698" w:rsidRDefault="00B00EC6" w:rsidP="00E67455">
            <w:pPr>
              <w:jc w:val="both"/>
              <w:rPr>
                <w:rFonts w:ascii="Times New Roman" w:hAnsi="Times New Roman" w:cs="Times New Roman"/>
                <w:sz w:val="28"/>
                <w:szCs w:val="28"/>
              </w:rPr>
            </w:pPr>
            <w:r w:rsidRPr="009A6698">
              <w:rPr>
                <w:rFonts w:ascii="Times New Roman" w:hAnsi="Times New Roman" w:cs="Times New Roman"/>
                <w:sz w:val="28"/>
                <w:szCs w:val="28"/>
              </w:rPr>
              <w:t>2.2</w:t>
            </w:r>
          </w:p>
        </w:tc>
        <w:tc>
          <w:tcPr>
            <w:tcW w:w="8283" w:type="dxa"/>
            <w:gridSpan w:val="2"/>
          </w:tcPr>
          <w:p w14:paraId="5A66C7AD" w14:textId="7FEE41A5" w:rsidR="00B00EC6" w:rsidRPr="00084F90" w:rsidRDefault="00B00EC6" w:rsidP="00E67455">
            <w:pPr>
              <w:jc w:val="both"/>
              <w:rPr>
                <w:rFonts w:ascii="Times New Roman" w:hAnsi="Times New Roman" w:cs="Times New Roman"/>
                <w:sz w:val="28"/>
                <w:szCs w:val="28"/>
                <w:lang w:val="en-US"/>
              </w:rPr>
            </w:pPr>
            <w:r w:rsidRPr="00084F90">
              <w:rPr>
                <w:rFonts w:ascii="Times New Roman" w:hAnsi="Times New Roman" w:cs="Times New Roman"/>
                <w:sz w:val="28"/>
                <w:szCs w:val="28"/>
                <w:lang w:val="en-US"/>
              </w:rPr>
              <w:t xml:space="preserve">Features of </w:t>
            </w:r>
            <w:r w:rsidR="00F92C0F">
              <w:rPr>
                <w:rFonts w:ascii="Times New Roman" w:hAnsi="Times New Roman" w:cs="Times New Roman"/>
                <w:sz w:val="28"/>
                <w:szCs w:val="28"/>
                <w:lang w:val="en-US"/>
              </w:rPr>
              <w:t>d</w:t>
            </w:r>
            <w:r w:rsidRPr="00084F90">
              <w:rPr>
                <w:rFonts w:ascii="Times New Roman" w:hAnsi="Times New Roman" w:cs="Times New Roman"/>
                <w:sz w:val="28"/>
                <w:szCs w:val="28"/>
                <w:lang w:val="en-US"/>
              </w:rPr>
              <w:t xml:space="preserve">esigning </w:t>
            </w:r>
            <w:r w:rsidR="00F92C0F" w:rsidRPr="00084F90">
              <w:rPr>
                <w:rFonts w:ascii="Times New Roman" w:hAnsi="Times New Roman" w:cs="Times New Roman"/>
                <w:sz w:val="28"/>
                <w:szCs w:val="28"/>
                <w:lang w:val="en-US"/>
              </w:rPr>
              <w:t>f</w:t>
            </w:r>
            <w:r w:rsidRPr="00084F90">
              <w:rPr>
                <w:rFonts w:ascii="Times New Roman" w:hAnsi="Times New Roman" w:cs="Times New Roman"/>
                <w:sz w:val="28"/>
                <w:szCs w:val="28"/>
                <w:lang w:val="en-US"/>
              </w:rPr>
              <w:t xml:space="preserve">oundations on </w:t>
            </w:r>
            <w:r w:rsidR="00F92C0F" w:rsidRPr="00084F90">
              <w:rPr>
                <w:rFonts w:ascii="Times New Roman" w:hAnsi="Times New Roman" w:cs="Times New Roman"/>
                <w:sz w:val="28"/>
                <w:szCs w:val="28"/>
                <w:lang w:val="en-US"/>
              </w:rPr>
              <w:t>s</w:t>
            </w:r>
            <w:r w:rsidRPr="00084F90">
              <w:rPr>
                <w:rFonts w:ascii="Times New Roman" w:hAnsi="Times New Roman" w:cs="Times New Roman"/>
                <w:sz w:val="28"/>
                <w:szCs w:val="28"/>
                <w:lang w:val="en-US"/>
              </w:rPr>
              <w:t xml:space="preserve">pecific </w:t>
            </w:r>
            <w:r w:rsidR="00F92C0F">
              <w:rPr>
                <w:rFonts w:ascii="Times New Roman" w:hAnsi="Times New Roman" w:cs="Times New Roman"/>
                <w:sz w:val="28"/>
                <w:szCs w:val="28"/>
                <w:lang w:val="en-US"/>
              </w:rPr>
              <w:t>s</w:t>
            </w:r>
            <w:r w:rsidRPr="00084F90">
              <w:rPr>
                <w:rFonts w:ascii="Times New Roman" w:hAnsi="Times New Roman" w:cs="Times New Roman"/>
                <w:sz w:val="28"/>
                <w:szCs w:val="28"/>
                <w:lang w:val="en-US"/>
              </w:rPr>
              <w:t>oils (SP RK 5.01-102-2013)</w:t>
            </w:r>
            <w:r w:rsidR="00204B9E">
              <w:rPr>
                <w:rFonts w:ascii="Times New Roman" w:hAnsi="Times New Roman" w:cs="Times New Roman"/>
                <w:sz w:val="28"/>
                <w:szCs w:val="28"/>
                <w:lang w:val="en-US"/>
              </w:rPr>
              <w:t>…………………………………………………………………….</w:t>
            </w:r>
          </w:p>
        </w:tc>
        <w:tc>
          <w:tcPr>
            <w:tcW w:w="680" w:type="dxa"/>
            <w:vAlign w:val="center"/>
          </w:tcPr>
          <w:p w14:paraId="2CA56106" w14:textId="77777777" w:rsidR="002549A5" w:rsidRPr="002549A5" w:rsidRDefault="002549A5" w:rsidP="00F91795">
            <w:pPr>
              <w:rPr>
                <w:rFonts w:ascii="Times New Roman" w:hAnsi="Times New Roman" w:cs="Times New Roman"/>
                <w:sz w:val="28"/>
                <w:szCs w:val="28"/>
                <w:lang w:val="en-US"/>
              </w:rPr>
            </w:pPr>
          </w:p>
          <w:p w14:paraId="34070DA4" w14:textId="7363C674" w:rsidR="00B00EC6" w:rsidRPr="002549A5" w:rsidRDefault="002549A5" w:rsidP="00895C3A">
            <w:pPr>
              <w:rPr>
                <w:rFonts w:ascii="Times New Roman" w:hAnsi="Times New Roman" w:cs="Times New Roman"/>
                <w:sz w:val="28"/>
                <w:szCs w:val="28"/>
              </w:rPr>
            </w:pPr>
            <w:r w:rsidRPr="002549A5">
              <w:rPr>
                <w:rFonts w:ascii="Times New Roman" w:hAnsi="Times New Roman" w:cs="Times New Roman"/>
                <w:sz w:val="28"/>
                <w:szCs w:val="28"/>
                <w:lang w:val="en-US"/>
              </w:rPr>
              <w:t>3</w:t>
            </w:r>
            <w:r w:rsidR="00895C3A">
              <w:rPr>
                <w:rFonts w:ascii="Times New Roman" w:hAnsi="Times New Roman" w:cs="Times New Roman"/>
                <w:sz w:val="28"/>
                <w:szCs w:val="28"/>
                <w:lang w:val="en-US"/>
              </w:rPr>
              <w:t>2</w:t>
            </w:r>
          </w:p>
        </w:tc>
      </w:tr>
      <w:tr w:rsidR="00B00EC6" w14:paraId="28F27800" w14:textId="77777777" w:rsidTr="00AB06F8">
        <w:tc>
          <w:tcPr>
            <w:tcW w:w="885" w:type="dxa"/>
            <w:gridSpan w:val="2"/>
          </w:tcPr>
          <w:p w14:paraId="46E609F7" w14:textId="35FDBB8A" w:rsidR="00B00EC6" w:rsidRPr="009A6698" w:rsidRDefault="00B00EC6" w:rsidP="00E67455">
            <w:pPr>
              <w:jc w:val="both"/>
              <w:rPr>
                <w:rFonts w:ascii="Times New Roman" w:hAnsi="Times New Roman" w:cs="Times New Roman"/>
                <w:sz w:val="28"/>
                <w:szCs w:val="28"/>
              </w:rPr>
            </w:pPr>
            <w:r w:rsidRPr="009A6698">
              <w:rPr>
                <w:rFonts w:ascii="Times New Roman" w:hAnsi="Times New Roman" w:cs="Times New Roman"/>
                <w:sz w:val="28"/>
                <w:szCs w:val="28"/>
              </w:rPr>
              <w:t>2.3</w:t>
            </w:r>
          </w:p>
        </w:tc>
        <w:tc>
          <w:tcPr>
            <w:tcW w:w="8283" w:type="dxa"/>
            <w:gridSpan w:val="2"/>
          </w:tcPr>
          <w:p w14:paraId="02192918" w14:textId="415349E7" w:rsidR="00B00EC6" w:rsidRPr="00084F90" w:rsidRDefault="00B00EC6" w:rsidP="00E67455">
            <w:pPr>
              <w:jc w:val="both"/>
              <w:rPr>
                <w:rFonts w:ascii="Times New Roman" w:hAnsi="Times New Roman" w:cs="Times New Roman"/>
                <w:sz w:val="28"/>
                <w:szCs w:val="28"/>
                <w:lang w:val="en-US"/>
              </w:rPr>
            </w:pPr>
            <w:r w:rsidRPr="00084F90">
              <w:rPr>
                <w:rFonts w:ascii="Times New Roman" w:hAnsi="Times New Roman" w:cs="Times New Roman"/>
                <w:sz w:val="28"/>
                <w:szCs w:val="28"/>
                <w:lang w:val="en-US"/>
              </w:rPr>
              <w:t>Rules for design of highways in difficult conditions (GOST 33149- 2014)</w:t>
            </w:r>
            <w:r w:rsidR="00204B9E">
              <w:rPr>
                <w:rFonts w:ascii="Times New Roman" w:hAnsi="Times New Roman" w:cs="Times New Roman"/>
                <w:sz w:val="28"/>
                <w:szCs w:val="28"/>
                <w:lang w:val="en-US"/>
              </w:rPr>
              <w:t>…………………………………………………………….………</w:t>
            </w:r>
          </w:p>
        </w:tc>
        <w:tc>
          <w:tcPr>
            <w:tcW w:w="680" w:type="dxa"/>
            <w:vAlign w:val="center"/>
          </w:tcPr>
          <w:p w14:paraId="10C28BD6" w14:textId="77777777" w:rsidR="00B00EC6" w:rsidRPr="00084F90" w:rsidRDefault="00B00EC6" w:rsidP="00F91795">
            <w:pPr>
              <w:rPr>
                <w:rFonts w:ascii="Times New Roman" w:hAnsi="Times New Roman" w:cs="Times New Roman"/>
                <w:sz w:val="28"/>
                <w:szCs w:val="28"/>
                <w:lang w:val="en-US"/>
              </w:rPr>
            </w:pPr>
          </w:p>
          <w:p w14:paraId="1A4A2176" w14:textId="6FBEE4FB" w:rsidR="002549A5" w:rsidRPr="002549A5" w:rsidRDefault="002549A5" w:rsidP="00895C3A">
            <w:pPr>
              <w:rPr>
                <w:rFonts w:ascii="Times New Roman" w:hAnsi="Times New Roman" w:cs="Times New Roman"/>
                <w:sz w:val="28"/>
                <w:szCs w:val="28"/>
                <w:lang w:val="en-US"/>
              </w:rPr>
            </w:pPr>
            <w:r w:rsidRPr="002549A5">
              <w:rPr>
                <w:rFonts w:ascii="Times New Roman" w:hAnsi="Times New Roman" w:cs="Times New Roman"/>
                <w:sz w:val="28"/>
                <w:szCs w:val="28"/>
                <w:lang w:val="en-US"/>
              </w:rPr>
              <w:t>3</w:t>
            </w:r>
            <w:r w:rsidR="00895C3A">
              <w:rPr>
                <w:rFonts w:ascii="Times New Roman" w:hAnsi="Times New Roman" w:cs="Times New Roman"/>
                <w:sz w:val="28"/>
                <w:szCs w:val="28"/>
                <w:lang w:val="en-US"/>
              </w:rPr>
              <w:t>6</w:t>
            </w:r>
          </w:p>
        </w:tc>
      </w:tr>
      <w:tr w:rsidR="00B00EC6" w14:paraId="62CC6410" w14:textId="77777777" w:rsidTr="00AB06F8">
        <w:tc>
          <w:tcPr>
            <w:tcW w:w="885" w:type="dxa"/>
            <w:gridSpan w:val="2"/>
          </w:tcPr>
          <w:p w14:paraId="78F25118" w14:textId="6210637D" w:rsidR="00B00EC6" w:rsidRPr="009A6698" w:rsidRDefault="00B00EC6" w:rsidP="00E67455">
            <w:pPr>
              <w:jc w:val="both"/>
              <w:rPr>
                <w:rFonts w:ascii="Times New Roman" w:hAnsi="Times New Roman" w:cs="Times New Roman"/>
                <w:sz w:val="28"/>
                <w:szCs w:val="28"/>
              </w:rPr>
            </w:pPr>
            <w:r w:rsidRPr="009A6698">
              <w:rPr>
                <w:rFonts w:ascii="Times New Roman" w:hAnsi="Times New Roman" w:cs="Times New Roman"/>
                <w:sz w:val="28"/>
                <w:szCs w:val="28"/>
              </w:rPr>
              <w:t>2.4</w:t>
            </w:r>
          </w:p>
        </w:tc>
        <w:tc>
          <w:tcPr>
            <w:tcW w:w="8283" w:type="dxa"/>
            <w:gridSpan w:val="2"/>
          </w:tcPr>
          <w:p w14:paraId="031DEF4C" w14:textId="6C9FA1F5" w:rsidR="00B00EC6" w:rsidRPr="00084F90" w:rsidRDefault="009367A3" w:rsidP="00E67455">
            <w:pPr>
              <w:jc w:val="both"/>
              <w:rPr>
                <w:rFonts w:ascii="Times New Roman" w:hAnsi="Times New Roman" w:cs="Times New Roman"/>
                <w:sz w:val="28"/>
                <w:szCs w:val="28"/>
                <w:lang w:val="en-US"/>
              </w:rPr>
            </w:pPr>
            <w:r w:rsidRPr="009367A3">
              <w:rPr>
                <w:rFonts w:ascii="Times New Roman" w:hAnsi="Times New Roman" w:cs="Times New Roman"/>
                <w:sz w:val="28"/>
                <w:szCs w:val="28"/>
                <w:lang w:val="en-US"/>
              </w:rPr>
              <w:t>Plate bearing test methods</w:t>
            </w:r>
            <w:r w:rsidR="00B00EC6" w:rsidRPr="00084F90">
              <w:rPr>
                <w:rFonts w:ascii="Times New Roman" w:hAnsi="Times New Roman" w:cs="Times New Roman"/>
                <w:sz w:val="28"/>
                <w:szCs w:val="28"/>
                <w:lang w:val="en-US"/>
              </w:rPr>
              <w:t xml:space="preserve"> (GOST 20276.1-2020)</w:t>
            </w:r>
            <w:r w:rsidR="00204B9E">
              <w:rPr>
                <w:rFonts w:ascii="Times New Roman" w:hAnsi="Times New Roman" w:cs="Times New Roman"/>
                <w:sz w:val="28"/>
                <w:szCs w:val="28"/>
                <w:lang w:val="en-US"/>
              </w:rPr>
              <w:t>………………</w:t>
            </w:r>
            <w:r>
              <w:rPr>
                <w:rFonts w:ascii="Times New Roman" w:hAnsi="Times New Roman" w:cs="Times New Roman"/>
                <w:sz w:val="28"/>
                <w:szCs w:val="28"/>
                <w:lang w:val="en-US"/>
              </w:rPr>
              <w:t>……</w:t>
            </w:r>
          </w:p>
        </w:tc>
        <w:tc>
          <w:tcPr>
            <w:tcW w:w="680" w:type="dxa"/>
            <w:vAlign w:val="center"/>
          </w:tcPr>
          <w:p w14:paraId="2E71E78A" w14:textId="44E82CD2" w:rsidR="00B00EC6" w:rsidRPr="002549A5" w:rsidRDefault="00204B9E" w:rsidP="00895C3A">
            <w:pPr>
              <w:rPr>
                <w:rFonts w:ascii="Times New Roman" w:hAnsi="Times New Roman" w:cs="Times New Roman"/>
                <w:sz w:val="28"/>
                <w:szCs w:val="28"/>
                <w:lang w:val="en-US"/>
              </w:rPr>
            </w:pPr>
            <w:r>
              <w:rPr>
                <w:rFonts w:ascii="Times New Roman" w:hAnsi="Times New Roman" w:cs="Times New Roman"/>
                <w:sz w:val="28"/>
                <w:szCs w:val="28"/>
                <w:lang w:val="en-US"/>
              </w:rPr>
              <w:t>3</w:t>
            </w:r>
            <w:r w:rsidR="00895C3A">
              <w:rPr>
                <w:rFonts w:ascii="Times New Roman" w:hAnsi="Times New Roman" w:cs="Times New Roman"/>
                <w:sz w:val="28"/>
                <w:szCs w:val="28"/>
                <w:lang w:val="en-US"/>
              </w:rPr>
              <w:t>8</w:t>
            </w:r>
          </w:p>
        </w:tc>
      </w:tr>
      <w:tr w:rsidR="00B00EC6" w14:paraId="0C9D1ECE" w14:textId="77777777" w:rsidTr="00AB06F8">
        <w:tc>
          <w:tcPr>
            <w:tcW w:w="885" w:type="dxa"/>
            <w:gridSpan w:val="2"/>
          </w:tcPr>
          <w:p w14:paraId="56279CDE" w14:textId="29C5A1C1" w:rsidR="00B00EC6" w:rsidRPr="009A6698" w:rsidRDefault="00B00EC6" w:rsidP="00E67455">
            <w:pPr>
              <w:jc w:val="both"/>
              <w:rPr>
                <w:rFonts w:ascii="Times New Roman" w:hAnsi="Times New Roman" w:cs="Times New Roman"/>
                <w:sz w:val="28"/>
                <w:szCs w:val="28"/>
              </w:rPr>
            </w:pPr>
            <w:r w:rsidRPr="009A6698">
              <w:rPr>
                <w:rFonts w:ascii="Times New Roman" w:hAnsi="Times New Roman" w:cs="Times New Roman"/>
                <w:sz w:val="28"/>
                <w:szCs w:val="28"/>
                <w:lang w:val="en-US"/>
              </w:rPr>
              <w:t>2.5</w:t>
            </w:r>
          </w:p>
        </w:tc>
        <w:tc>
          <w:tcPr>
            <w:tcW w:w="8283" w:type="dxa"/>
            <w:gridSpan w:val="2"/>
          </w:tcPr>
          <w:p w14:paraId="48B9CF6F" w14:textId="00113C2C" w:rsidR="00B00EC6" w:rsidRPr="009A6698" w:rsidRDefault="00B00EC6" w:rsidP="00E67455">
            <w:pPr>
              <w:jc w:val="both"/>
              <w:rPr>
                <w:rFonts w:ascii="Times New Roman" w:hAnsi="Times New Roman" w:cs="Times New Roman"/>
                <w:sz w:val="28"/>
                <w:szCs w:val="28"/>
                <w:lang w:val="en-US"/>
              </w:rPr>
            </w:pPr>
            <w:r w:rsidRPr="009A6698">
              <w:rPr>
                <w:rFonts w:ascii="Times New Roman" w:hAnsi="Times New Roman" w:cs="Times New Roman"/>
                <w:sz w:val="28"/>
                <w:szCs w:val="28"/>
                <w:lang w:val="en-US"/>
              </w:rPr>
              <w:t>Soil Testing by Piles (GOST 5686-2020)</w:t>
            </w:r>
            <w:r w:rsidR="00204B9E">
              <w:rPr>
                <w:rFonts w:ascii="Times New Roman" w:hAnsi="Times New Roman" w:cs="Times New Roman"/>
                <w:sz w:val="28"/>
                <w:szCs w:val="28"/>
                <w:lang w:val="en-US"/>
              </w:rPr>
              <w:t>……………………………….</w:t>
            </w:r>
          </w:p>
        </w:tc>
        <w:tc>
          <w:tcPr>
            <w:tcW w:w="680" w:type="dxa"/>
            <w:vAlign w:val="center"/>
          </w:tcPr>
          <w:p w14:paraId="1B57A68D" w14:textId="658E349D" w:rsidR="00B00EC6" w:rsidRPr="002549A5" w:rsidRDefault="002549A5" w:rsidP="00895C3A">
            <w:pPr>
              <w:rPr>
                <w:rFonts w:ascii="Times New Roman" w:hAnsi="Times New Roman" w:cs="Times New Roman"/>
                <w:sz w:val="28"/>
                <w:szCs w:val="28"/>
                <w:lang w:val="en-US"/>
              </w:rPr>
            </w:pPr>
            <w:r w:rsidRPr="002549A5">
              <w:rPr>
                <w:rFonts w:ascii="Times New Roman" w:hAnsi="Times New Roman" w:cs="Times New Roman"/>
                <w:sz w:val="28"/>
                <w:szCs w:val="28"/>
                <w:lang w:val="en-US"/>
              </w:rPr>
              <w:t>4</w:t>
            </w:r>
            <w:r w:rsidR="00895C3A">
              <w:rPr>
                <w:rFonts w:ascii="Times New Roman" w:hAnsi="Times New Roman" w:cs="Times New Roman"/>
                <w:sz w:val="28"/>
                <w:szCs w:val="28"/>
                <w:lang w:val="en-US"/>
              </w:rPr>
              <w:t>0</w:t>
            </w:r>
          </w:p>
        </w:tc>
      </w:tr>
      <w:tr w:rsidR="00985A3E" w14:paraId="4CF1DBFC" w14:textId="77777777" w:rsidTr="00AB06F8">
        <w:tc>
          <w:tcPr>
            <w:tcW w:w="9168" w:type="dxa"/>
            <w:gridSpan w:val="4"/>
          </w:tcPr>
          <w:p w14:paraId="12AE558E" w14:textId="2F520D86" w:rsidR="00985A3E" w:rsidRPr="009A6698" w:rsidRDefault="00204B9E" w:rsidP="00E67455">
            <w:pPr>
              <w:jc w:val="both"/>
              <w:rPr>
                <w:rFonts w:ascii="Times New Roman" w:hAnsi="Times New Roman" w:cs="Times New Roman"/>
                <w:sz w:val="28"/>
                <w:szCs w:val="28"/>
                <w:lang w:val="en-US"/>
              </w:rPr>
            </w:pPr>
            <w:r w:rsidRPr="00204B9E">
              <w:rPr>
                <w:rStyle w:val="q4iawc"/>
                <w:rFonts w:ascii="Times New Roman" w:hAnsi="Times New Roman" w:cs="Times New Roman"/>
                <w:sz w:val="28"/>
                <w:szCs w:val="28"/>
                <w:lang w:val="en"/>
              </w:rPr>
              <w:t>Section conclusions</w:t>
            </w:r>
            <w:r>
              <w:rPr>
                <w:rStyle w:val="q4iawc"/>
                <w:rFonts w:ascii="Times New Roman" w:hAnsi="Times New Roman" w:cs="Times New Roman"/>
                <w:sz w:val="28"/>
                <w:szCs w:val="28"/>
                <w:lang w:val="en"/>
              </w:rPr>
              <w:t>………………………………………………………………</w:t>
            </w:r>
          </w:p>
        </w:tc>
        <w:tc>
          <w:tcPr>
            <w:tcW w:w="680" w:type="dxa"/>
            <w:vAlign w:val="center"/>
          </w:tcPr>
          <w:p w14:paraId="4514E068" w14:textId="6747C227" w:rsidR="00985A3E" w:rsidRPr="002549A5" w:rsidRDefault="00BA6094" w:rsidP="00895C3A">
            <w:pPr>
              <w:rPr>
                <w:rFonts w:ascii="Times New Roman" w:hAnsi="Times New Roman" w:cs="Times New Roman"/>
                <w:sz w:val="28"/>
                <w:szCs w:val="28"/>
                <w:lang w:val="en-US"/>
              </w:rPr>
            </w:pPr>
            <w:r>
              <w:rPr>
                <w:rFonts w:ascii="Times New Roman" w:hAnsi="Times New Roman" w:cs="Times New Roman"/>
                <w:sz w:val="28"/>
                <w:szCs w:val="28"/>
                <w:lang w:val="en-US"/>
              </w:rPr>
              <w:t>4</w:t>
            </w:r>
            <w:r w:rsidR="00895C3A">
              <w:rPr>
                <w:rFonts w:ascii="Times New Roman" w:hAnsi="Times New Roman" w:cs="Times New Roman"/>
                <w:sz w:val="28"/>
                <w:szCs w:val="28"/>
                <w:lang w:val="en-US"/>
              </w:rPr>
              <w:t>2</w:t>
            </w:r>
          </w:p>
        </w:tc>
      </w:tr>
      <w:tr w:rsidR="00294397" w14:paraId="2A63768E" w14:textId="77777777" w:rsidTr="00AB06F8">
        <w:tc>
          <w:tcPr>
            <w:tcW w:w="9168" w:type="dxa"/>
            <w:gridSpan w:val="4"/>
          </w:tcPr>
          <w:p w14:paraId="02B3856E" w14:textId="7824C378" w:rsidR="00294397" w:rsidRPr="005A15F7" w:rsidRDefault="00294397" w:rsidP="00294397">
            <w:pPr>
              <w:jc w:val="both"/>
              <w:rPr>
                <w:rFonts w:ascii="Times New Roman" w:hAnsi="Times New Roman" w:cs="Times New Roman"/>
                <w:bCs/>
                <w:color w:val="FF0000"/>
                <w:sz w:val="28"/>
                <w:szCs w:val="28"/>
                <w:lang w:val="kk-KZ"/>
              </w:rPr>
            </w:pPr>
            <w:r w:rsidRPr="00294397">
              <w:rPr>
                <w:rFonts w:ascii="Times New Roman" w:hAnsi="Times New Roman" w:cs="Times New Roman"/>
                <w:b/>
                <w:bCs/>
                <w:sz w:val="28"/>
                <w:szCs w:val="28"/>
                <w:lang w:val="en-US"/>
              </w:rPr>
              <w:t xml:space="preserve">3 </w:t>
            </w:r>
            <w:r>
              <w:rPr>
                <w:rFonts w:ascii="Times New Roman" w:hAnsi="Times New Roman" w:cs="Times New Roman"/>
                <w:b/>
                <w:bCs/>
                <w:sz w:val="28"/>
                <w:szCs w:val="28"/>
                <w:lang w:val="en-US"/>
              </w:rPr>
              <w:t>R</w:t>
            </w:r>
            <w:r w:rsidRPr="00294397">
              <w:rPr>
                <w:rFonts w:ascii="Times New Roman" w:hAnsi="Times New Roman" w:cs="Times New Roman"/>
                <w:b/>
                <w:bCs/>
                <w:sz w:val="28"/>
                <w:szCs w:val="28"/>
                <w:lang w:val="en-US"/>
              </w:rPr>
              <w:t>ESEARCH OBJECT: THE GREAT ALMATY RING ROAD</w:t>
            </w:r>
            <w:r>
              <w:rPr>
                <w:rFonts w:ascii="Times New Roman" w:hAnsi="Times New Roman" w:cs="Times New Roman"/>
                <w:b/>
                <w:bCs/>
                <w:sz w:val="28"/>
                <w:szCs w:val="28"/>
                <w:lang w:val="en-US"/>
              </w:rPr>
              <w:t xml:space="preserve"> (BAKAD)</w:t>
            </w:r>
            <w:r w:rsidR="005A15F7">
              <w:rPr>
                <w:rFonts w:ascii="Times New Roman" w:hAnsi="Times New Roman" w:cs="Times New Roman"/>
                <w:bCs/>
                <w:sz w:val="28"/>
                <w:szCs w:val="28"/>
                <w:lang w:val="kk-KZ"/>
              </w:rPr>
              <w:t>...............................................................................................................</w:t>
            </w:r>
          </w:p>
        </w:tc>
        <w:tc>
          <w:tcPr>
            <w:tcW w:w="680" w:type="dxa"/>
            <w:vAlign w:val="center"/>
          </w:tcPr>
          <w:p w14:paraId="59CFBF7E" w14:textId="77777777" w:rsidR="00895C3A" w:rsidRDefault="00895C3A" w:rsidP="00895C3A">
            <w:pPr>
              <w:rPr>
                <w:rFonts w:ascii="Times New Roman" w:hAnsi="Times New Roman" w:cs="Times New Roman"/>
                <w:sz w:val="28"/>
                <w:szCs w:val="28"/>
                <w:lang w:val="en-US"/>
              </w:rPr>
            </w:pPr>
          </w:p>
          <w:p w14:paraId="3C12701A" w14:textId="0722B6E9" w:rsidR="00294397" w:rsidRPr="002549A5" w:rsidRDefault="00294397" w:rsidP="00895C3A">
            <w:pPr>
              <w:rPr>
                <w:rFonts w:ascii="Times New Roman" w:hAnsi="Times New Roman" w:cs="Times New Roman"/>
                <w:sz w:val="28"/>
                <w:szCs w:val="28"/>
                <w:lang w:val="en-US"/>
              </w:rPr>
            </w:pPr>
            <w:r>
              <w:rPr>
                <w:rFonts w:ascii="Times New Roman" w:hAnsi="Times New Roman" w:cs="Times New Roman"/>
                <w:sz w:val="28"/>
                <w:szCs w:val="28"/>
                <w:lang w:val="en-US"/>
              </w:rPr>
              <w:t>4</w:t>
            </w:r>
            <w:r w:rsidR="00895C3A">
              <w:rPr>
                <w:rFonts w:ascii="Times New Roman" w:hAnsi="Times New Roman" w:cs="Times New Roman"/>
                <w:sz w:val="28"/>
                <w:szCs w:val="28"/>
                <w:lang w:val="en-US"/>
              </w:rPr>
              <w:t>4</w:t>
            </w:r>
          </w:p>
        </w:tc>
      </w:tr>
      <w:tr w:rsidR="00294397" w14:paraId="1A5E5157" w14:textId="77777777" w:rsidTr="00AB06F8">
        <w:tc>
          <w:tcPr>
            <w:tcW w:w="885" w:type="dxa"/>
            <w:gridSpan w:val="2"/>
          </w:tcPr>
          <w:p w14:paraId="44C7FFA6" w14:textId="1DDB3FCF" w:rsidR="00294397" w:rsidRPr="005047B3" w:rsidRDefault="00294397" w:rsidP="00294397">
            <w:pPr>
              <w:jc w:val="both"/>
              <w:rPr>
                <w:rFonts w:ascii="Times New Roman" w:hAnsi="Times New Roman" w:cs="Times New Roman"/>
                <w:sz w:val="28"/>
                <w:szCs w:val="28"/>
              </w:rPr>
            </w:pPr>
            <w:r w:rsidRPr="005047B3">
              <w:rPr>
                <w:rFonts w:ascii="Times New Roman" w:hAnsi="Times New Roman" w:cs="Times New Roman"/>
                <w:sz w:val="28"/>
                <w:szCs w:val="28"/>
                <w:lang w:val="en-US"/>
              </w:rPr>
              <w:t>3</w:t>
            </w:r>
            <w:r w:rsidRPr="005047B3">
              <w:rPr>
                <w:rFonts w:ascii="Times New Roman" w:hAnsi="Times New Roman" w:cs="Times New Roman"/>
                <w:sz w:val="28"/>
                <w:szCs w:val="28"/>
              </w:rPr>
              <w:t>.1</w:t>
            </w:r>
          </w:p>
        </w:tc>
        <w:tc>
          <w:tcPr>
            <w:tcW w:w="8283" w:type="dxa"/>
            <w:gridSpan w:val="2"/>
          </w:tcPr>
          <w:p w14:paraId="47A769E2" w14:textId="5A751FBC" w:rsidR="00294397" w:rsidRPr="00204B9E" w:rsidRDefault="00294397" w:rsidP="00294397">
            <w:pPr>
              <w:jc w:val="both"/>
              <w:rPr>
                <w:rFonts w:ascii="Times New Roman" w:hAnsi="Times New Roman" w:cs="Times New Roman"/>
                <w:sz w:val="28"/>
                <w:szCs w:val="28"/>
                <w:lang w:val="en-US"/>
              </w:rPr>
            </w:pPr>
            <w:r w:rsidRPr="005047B3">
              <w:rPr>
                <w:rFonts w:ascii="Times New Roman" w:hAnsi="Times New Roman" w:cs="Times New Roman"/>
                <w:sz w:val="28"/>
                <w:szCs w:val="28"/>
              </w:rPr>
              <w:t>Section 8a (</w:t>
            </w:r>
            <w:r>
              <w:rPr>
                <w:rFonts w:ascii="Times New Roman" w:hAnsi="Times New Roman" w:cs="Times New Roman"/>
                <w:sz w:val="28"/>
                <w:szCs w:val="28"/>
              </w:rPr>
              <w:t>k</w:t>
            </w:r>
            <w:r>
              <w:rPr>
                <w:rFonts w:ascii="Times New Roman" w:hAnsi="Times New Roman" w:cs="Times New Roman"/>
                <w:sz w:val="28"/>
                <w:szCs w:val="28"/>
                <w:lang w:val="en-US"/>
              </w:rPr>
              <w:t>m</w:t>
            </w:r>
            <w:r w:rsidRPr="005047B3">
              <w:rPr>
                <w:rFonts w:ascii="Times New Roman" w:hAnsi="Times New Roman" w:cs="Times New Roman"/>
                <w:sz w:val="28"/>
                <w:szCs w:val="28"/>
              </w:rPr>
              <w:t xml:space="preserve"> 0+00 - </w:t>
            </w:r>
            <w:r>
              <w:rPr>
                <w:rFonts w:ascii="Times New Roman" w:hAnsi="Times New Roman" w:cs="Times New Roman"/>
                <w:sz w:val="28"/>
                <w:szCs w:val="28"/>
                <w:lang w:val="en-US"/>
              </w:rPr>
              <w:t>km</w:t>
            </w:r>
            <w:r w:rsidRPr="005047B3">
              <w:rPr>
                <w:rFonts w:ascii="Times New Roman" w:hAnsi="Times New Roman" w:cs="Times New Roman"/>
                <w:sz w:val="28"/>
                <w:szCs w:val="28"/>
              </w:rPr>
              <w:t xml:space="preserve"> 8+38)</w:t>
            </w:r>
            <w:r>
              <w:rPr>
                <w:rFonts w:ascii="Times New Roman" w:hAnsi="Times New Roman" w:cs="Times New Roman"/>
                <w:sz w:val="28"/>
                <w:szCs w:val="28"/>
                <w:lang w:val="en-US"/>
              </w:rPr>
              <w:t>………………………………………..</w:t>
            </w:r>
          </w:p>
        </w:tc>
        <w:tc>
          <w:tcPr>
            <w:tcW w:w="680" w:type="dxa"/>
            <w:vAlign w:val="center"/>
          </w:tcPr>
          <w:p w14:paraId="7C95D020" w14:textId="1053C14C" w:rsidR="00294397" w:rsidRPr="002549A5" w:rsidRDefault="00294397" w:rsidP="00895C3A">
            <w:pPr>
              <w:rPr>
                <w:rFonts w:ascii="Times New Roman" w:hAnsi="Times New Roman" w:cs="Times New Roman"/>
                <w:sz w:val="28"/>
                <w:szCs w:val="28"/>
                <w:lang w:val="en-US"/>
              </w:rPr>
            </w:pPr>
            <w:r>
              <w:rPr>
                <w:rFonts w:ascii="Times New Roman" w:hAnsi="Times New Roman" w:cs="Times New Roman"/>
                <w:sz w:val="28"/>
                <w:szCs w:val="28"/>
                <w:lang w:val="en-US"/>
              </w:rPr>
              <w:t>4</w:t>
            </w:r>
            <w:r w:rsidR="00895C3A">
              <w:rPr>
                <w:rFonts w:ascii="Times New Roman" w:hAnsi="Times New Roman" w:cs="Times New Roman"/>
                <w:sz w:val="28"/>
                <w:szCs w:val="28"/>
                <w:lang w:val="en-US"/>
              </w:rPr>
              <w:t>5</w:t>
            </w:r>
          </w:p>
        </w:tc>
      </w:tr>
      <w:tr w:rsidR="00294397" w14:paraId="3EF2E8BD" w14:textId="77777777" w:rsidTr="00AB06F8">
        <w:tc>
          <w:tcPr>
            <w:tcW w:w="885" w:type="dxa"/>
            <w:gridSpan w:val="2"/>
          </w:tcPr>
          <w:p w14:paraId="2F6337DF" w14:textId="747806B0" w:rsidR="00294397" w:rsidRPr="005047B3" w:rsidRDefault="00294397" w:rsidP="00294397">
            <w:pPr>
              <w:jc w:val="right"/>
              <w:rPr>
                <w:rFonts w:ascii="Times New Roman" w:hAnsi="Times New Roman" w:cs="Times New Roman"/>
                <w:b/>
                <w:bCs/>
                <w:sz w:val="28"/>
                <w:szCs w:val="28"/>
              </w:rPr>
            </w:pPr>
            <w:r w:rsidRPr="005047B3">
              <w:rPr>
                <w:rFonts w:ascii="Times New Roman" w:hAnsi="Times New Roman" w:cs="Times New Roman"/>
                <w:sz w:val="28"/>
                <w:szCs w:val="28"/>
              </w:rPr>
              <w:t>3.1.1</w:t>
            </w:r>
          </w:p>
        </w:tc>
        <w:tc>
          <w:tcPr>
            <w:tcW w:w="8283" w:type="dxa"/>
            <w:gridSpan w:val="2"/>
          </w:tcPr>
          <w:p w14:paraId="5209343E" w14:textId="7E6177FB" w:rsidR="00294397" w:rsidRPr="00204B9E" w:rsidRDefault="00294397" w:rsidP="00294397">
            <w:pPr>
              <w:jc w:val="both"/>
              <w:rPr>
                <w:rFonts w:ascii="Times New Roman" w:hAnsi="Times New Roman" w:cs="Times New Roman"/>
                <w:sz w:val="28"/>
                <w:szCs w:val="28"/>
                <w:lang w:val="en-US"/>
              </w:rPr>
            </w:pPr>
            <w:r w:rsidRPr="005047B3">
              <w:rPr>
                <w:rFonts w:ascii="Times New Roman" w:hAnsi="Times New Roman" w:cs="Times New Roman"/>
                <w:sz w:val="28"/>
                <w:szCs w:val="28"/>
              </w:rPr>
              <w:t>Engineering and geological conditions</w:t>
            </w:r>
            <w:r>
              <w:rPr>
                <w:rFonts w:ascii="Times New Roman" w:hAnsi="Times New Roman" w:cs="Times New Roman"/>
                <w:sz w:val="28"/>
                <w:szCs w:val="28"/>
                <w:lang w:val="en-US"/>
              </w:rPr>
              <w:t>………………………….………</w:t>
            </w:r>
          </w:p>
        </w:tc>
        <w:tc>
          <w:tcPr>
            <w:tcW w:w="680" w:type="dxa"/>
            <w:vAlign w:val="center"/>
          </w:tcPr>
          <w:p w14:paraId="46261B52" w14:textId="2D43389D" w:rsidR="00294397" w:rsidRPr="002549A5" w:rsidRDefault="00294397" w:rsidP="00895C3A">
            <w:pPr>
              <w:rPr>
                <w:rFonts w:ascii="Times New Roman" w:hAnsi="Times New Roman" w:cs="Times New Roman"/>
                <w:sz w:val="28"/>
                <w:szCs w:val="28"/>
                <w:lang w:val="en-US"/>
              </w:rPr>
            </w:pPr>
            <w:r>
              <w:rPr>
                <w:rFonts w:ascii="Times New Roman" w:hAnsi="Times New Roman" w:cs="Times New Roman"/>
                <w:sz w:val="28"/>
                <w:szCs w:val="28"/>
                <w:lang w:val="en-US"/>
              </w:rPr>
              <w:t>4</w:t>
            </w:r>
            <w:r w:rsidR="00895C3A">
              <w:rPr>
                <w:rFonts w:ascii="Times New Roman" w:hAnsi="Times New Roman" w:cs="Times New Roman"/>
                <w:sz w:val="28"/>
                <w:szCs w:val="28"/>
                <w:lang w:val="en-US"/>
              </w:rPr>
              <w:t>5</w:t>
            </w:r>
          </w:p>
        </w:tc>
      </w:tr>
      <w:tr w:rsidR="00294397" w14:paraId="15FC1E6F" w14:textId="77777777" w:rsidTr="00AB06F8">
        <w:tc>
          <w:tcPr>
            <w:tcW w:w="885" w:type="dxa"/>
            <w:gridSpan w:val="2"/>
          </w:tcPr>
          <w:p w14:paraId="07D76D3C" w14:textId="7F2BA1BE" w:rsidR="00294397" w:rsidRPr="005047B3" w:rsidRDefault="00294397" w:rsidP="00294397">
            <w:pPr>
              <w:jc w:val="both"/>
              <w:rPr>
                <w:rFonts w:ascii="Times New Roman" w:hAnsi="Times New Roman" w:cs="Times New Roman"/>
                <w:b/>
                <w:bCs/>
                <w:sz w:val="28"/>
                <w:szCs w:val="28"/>
              </w:rPr>
            </w:pPr>
            <w:r w:rsidRPr="005047B3">
              <w:rPr>
                <w:rFonts w:ascii="Times New Roman" w:hAnsi="Times New Roman" w:cs="Times New Roman"/>
                <w:sz w:val="28"/>
                <w:szCs w:val="28"/>
              </w:rPr>
              <w:t>3.2</w:t>
            </w:r>
          </w:p>
        </w:tc>
        <w:tc>
          <w:tcPr>
            <w:tcW w:w="8283" w:type="dxa"/>
            <w:gridSpan w:val="2"/>
          </w:tcPr>
          <w:p w14:paraId="6E8650B7" w14:textId="417546AF" w:rsidR="00294397" w:rsidRPr="00204B9E" w:rsidRDefault="00294397" w:rsidP="00294397">
            <w:pPr>
              <w:jc w:val="both"/>
              <w:rPr>
                <w:rFonts w:ascii="Times New Roman" w:hAnsi="Times New Roman" w:cs="Times New Roman"/>
                <w:sz w:val="28"/>
                <w:szCs w:val="28"/>
                <w:lang w:val="en-US"/>
              </w:rPr>
            </w:pPr>
            <w:r w:rsidRPr="005047B3">
              <w:rPr>
                <w:rFonts w:ascii="Times New Roman" w:hAnsi="Times New Roman" w:cs="Times New Roman"/>
                <w:sz w:val="28"/>
                <w:szCs w:val="28"/>
              </w:rPr>
              <w:t>Section 8b (</w:t>
            </w:r>
            <w:r>
              <w:rPr>
                <w:rFonts w:ascii="Times New Roman" w:hAnsi="Times New Roman" w:cs="Times New Roman"/>
                <w:sz w:val="28"/>
                <w:szCs w:val="28"/>
                <w:lang w:val="en-US"/>
              </w:rPr>
              <w:t>km</w:t>
            </w:r>
            <w:r w:rsidRPr="005047B3">
              <w:rPr>
                <w:rFonts w:ascii="Times New Roman" w:hAnsi="Times New Roman" w:cs="Times New Roman"/>
                <w:sz w:val="28"/>
                <w:szCs w:val="28"/>
              </w:rPr>
              <w:t xml:space="preserve"> 9+00 - </w:t>
            </w:r>
            <w:r>
              <w:rPr>
                <w:rFonts w:ascii="Times New Roman" w:hAnsi="Times New Roman" w:cs="Times New Roman"/>
                <w:sz w:val="28"/>
                <w:szCs w:val="28"/>
                <w:lang w:val="en-US"/>
              </w:rPr>
              <w:t>km</w:t>
            </w:r>
            <w:r w:rsidRPr="005047B3">
              <w:rPr>
                <w:rFonts w:ascii="Times New Roman" w:hAnsi="Times New Roman" w:cs="Times New Roman"/>
                <w:sz w:val="28"/>
                <w:szCs w:val="28"/>
              </w:rPr>
              <w:t xml:space="preserve"> 45+00)</w:t>
            </w:r>
            <w:r>
              <w:rPr>
                <w:rFonts w:ascii="Times New Roman" w:hAnsi="Times New Roman" w:cs="Times New Roman"/>
                <w:sz w:val="28"/>
                <w:szCs w:val="28"/>
                <w:lang w:val="en-US"/>
              </w:rPr>
              <w:t>………………………………………</w:t>
            </w:r>
          </w:p>
        </w:tc>
        <w:tc>
          <w:tcPr>
            <w:tcW w:w="680" w:type="dxa"/>
            <w:vAlign w:val="center"/>
          </w:tcPr>
          <w:p w14:paraId="31D365FB" w14:textId="4CB65E39" w:rsidR="00294397" w:rsidRPr="002549A5" w:rsidRDefault="00294397" w:rsidP="00895C3A">
            <w:pPr>
              <w:rPr>
                <w:rFonts w:ascii="Times New Roman" w:hAnsi="Times New Roman" w:cs="Times New Roman"/>
                <w:sz w:val="28"/>
                <w:szCs w:val="28"/>
                <w:lang w:val="en-US"/>
              </w:rPr>
            </w:pPr>
            <w:r>
              <w:rPr>
                <w:rFonts w:ascii="Times New Roman" w:hAnsi="Times New Roman" w:cs="Times New Roman"/>
                <w:sz w:val="28"/>
                <w:szCs w:val="28"/>
                <w:lang w:val="en-US"/>
              </w:rPr>
              <w:t>4</w:t>
            </w:r>
            <w:r w:rsidR="00895C3A">
              <w:rPr>
                <w:rFonts w:ascii="Times New Roman" w:hAnsi="Times New Roman" w:cs="Times New Roman"/>
                <w:sz w:val="28"/>
                <w:szCs w:val="28"/>
                <w:lang w:val="en-US"/>
              </w:rPr>
              <w:t>8</w:t>
            </w:r>
          </w:p>
        </w:tc>
      </w:tr>
      <w:tr w:rsidR="00294397" w14:paraId="6C23F688" w14:textId="77777777" w:rsidTr="00AB06F8">
        <w:tc>
          <w:tcPr>
            <w:tcW w:w="885" w:type="dxa"/>
            <w:gridSpan w:val="2"/>
          </w:tcPr>
          <w:p w14:paraId="04285069" w14:textId="770C1A56" w:rsidR="00294397" w:rsidRPr="005047B3" w:rsidRDefault="00294397" w:rsidP="00294397">
            <w:pPr>
              <w:jc w:val="right"/>
              <w:rPr>
                <w:rFonts w:ascii="Times New Roman" w:hAnsi="Times New Roman" w:cs="Times New Roman"/>
                <w:b/>
                <w:bCs/>
                <w:sz w:val="28"/>
                <w:szCs w:val="28"/>
              </w:rPr>
            </w:pPr>
            <w:r w:rsidRPr="005047B3">
              <w:rPr>
                <w:rFonts w:ascii="Times New Roman" w:hAnsi="Times New Roman" w:cs="Times New Roman"/>
                <w:sz w:val="28"/>
                <w:szCs w:val="28"/>
              </w:rPr>
              <w:t>3.2.1</w:t>
            </w:r>
          </w:p>
        </w:tc>
        <w:tc>
          <w:tcPr>
            <w:tcW w:w="8283" w:type="dxa"/>
            <w:gridSpan w:val="2"/>
          </w:tcPr>
          <w:p w14:paraId="622899C3" w14:textId="7C30FCDC" w:rsidR="00294397" w:rsidRPr="00204B9E" w:rsidRDefault="00294397" w:rsidP="00294397">
            <w:pPr>
              <w:jc w:val="both"/>
              <w:rPr>
                <w:rFonts w:ascii="Times New Roman" w:hAnsi="Times New Roman" w:cs="Times New Roman"/>
                <w:sz w:val="28"/>
                <w:szCs w:val="28"/>
                <w:lang w:val="en-US"/>
              </w:rPr>
            </w:pPr>
            <w:r w:rsidRPr="005047B3">
              <w:rPr>
                <w:rFonts w:ascii="Times New Roman" w:hAnsi="Times New Roman" w:cs="Times New Roman"/>
                <w:sz w:val="28"/>
                <w:szCs w:val="28"/>
              </w:rPr>
              <w:t>Engineering and geological conditions</w:t>
            </w:r>
            <w:r>
              <w:rPr>
                <w:rFonts w:ascii="Times New Roman" w:hAnsi="Times New Roman" w:cs="Times New Roman"/>
                <w:sz w:val="28"/>
                <w:szCs w:val="28"/>
                <w:lang w:val="en-US"/>
              </w:rPr>
              <w:t>………………………………….</w:t>
            </w:r>
          </w:p>
        </w:tc>
        <w:tc>
          <w:tcPr>
            <w:tcW w:w="680" w:type="dxa"/>
            <w:vAlign w:val="center"/>
          </w:tcPr>
          <w:p w14:paraId="4A9FB65D" w14:textId="41778935" w:rsidR="00294397" w:rsidRPr="002549A5" w:rsidRDefault="00895C3A" w:rsidP="00294397">
            <w:pPr>
              <w:rPr>
                <w:rFonts w:ascii="Times New Roman" w:hAnsi="Times New Roman" w:cs="Times New Roman"/>
                <w:sz w:val="28"/>
                <w:szCs w:val="28"/>
                <w:lang w:val="en-US"/>
              </w:rPr>
            </w:pPr>
            <w:r>
              <w:rPr>
                <w:rFonts w:ascii="Times New Roman" w:hAnsi="Times New Roman" w:cs="Times New Roman"/>
                <w:sz w:val="28"/>
                <w:szCs w:val="28"/>
                <w:lang w:val="en-US"/>
              </w:rPr>
              <w:t>49</w:t>
            </w:r>
          </w:p>
        </w:tc>
      </w:tr>
      <w:tr w:rsidR="00294397" w14:paraId="323D36CA" w14:textId="77777777" w:rsidTr="00AB06F8">
        <w:tc>
          <w:tcPr>
            <w:tcW w:w="885" w:type="dxa"/>
            <w:gridSpan w:val="2"/>
          </w:tcPr>
          <w:p w14:paraId="3AB5BD10" w14:textId="6739FAB5" w:rsidR="00294397" w:rsidRPr="005047B3" w:rsidRDefault="00294397" w:rsidP="00294397">
            <w:pPr>
              <w:jc w:val="right"/>
              <w:rPr>
                <w:rFonts w:ascii="Times New Roman" w:hAnsi="Times New Roman" w:cs="Times New Roman"/>
                <w:b/>
                <w:bCs/>
                <w:sz w:val="28"/>
                <w:szCs w:val="28"/>
              </w:rPr>
            </w:pPr>
            <w:r w:rsidRPr="005047B3">
              <w:rPr>
                <w:rFonts w:ascii="Times New Roman" w:hAnsi="Times New Roman" w:cs="Times New Roman"/>
                <w:sz w:val="28"/>
                <w:szCs w:val="28"/>
              </w:rPr>
              <w:t>3.2.2</w:t>
            </w:r>
          </w:p>
        </w:tc>
        <w:tc>
          <w:tcPr>
            <w:tcW w:w="8283" w:type="dxa"/>
            <w:gridSpan w:val="2"/>
          </w:tcPr>
          <w:p w14:paraId="790AF9F1" w14:textId="0890016F" w:rsidR="00294397" w:rsidRPr="00033C55" w:rsidRDefault="00294397" w:rsidP="00294397">
            <w:pPr>
              <w:jc w:val="both"/>
              <w:rPr>
                <w:rFonts w:ascii="Times New Roman" w:hAnsi="Times New Roman" w:cs="Times New Roman"/>
                <w:sz w:val="28"/>
                <w:szCs w:val="28"/>
                <w:lang w:val="en-US"/>
              </w:rPr>
            </w:pPr>
            <w:r w:rsidRPr="00033C55">
              <w:rPr>
                <w:rFonts w:ascii="Times New Roman" w:hAnsi="Times New Roman" w:cs="Times New Roman"/>
                <w:sz w:val="28"/>
                <w:szCs w:val="28"/>
                <w:lang w:val="en-US"/>
              </w:rPr>
              <w:t>Field tests</w:t>
            </w:r>
            <w:r w:rsidR="00033C55" w:rsidRPr="00033C55">
              <w:rPr>
                <w:rFonts w:ascii="Times New Roman" w:hAnsi="Times New Roman" w:cs="Times New Roman"/>
                <w:sz w:val="28"/>
                <w:szCs w:val="28"/>
                <w:lang w:val="en-US"/>
              </w:rPr>
              <w:t xml:space="preserve"> conducted at the site.</w:t>
            </w:r>
            <w:r w:rsidR="00033C55">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00033C55" w:rsidRPr="00033C55">
              <w:rPr>
                <w:rFonts w:ascii="Times New Roman" w:hAnsi="Times New Roman" w:cs="Times New Roman"/>
                <w:sz w:val="28"/>
                <w:szCs w:val="28"/>
                <w:lang w:val="en-US"/>
              </w:rPr>
              <w:t>..</w:t>
            </w:r>
          </w:p>
        </w:tc>
        <w:tc>
          <w:tcPr>
            <w:tcW w:w="680" w:type="dxa"/>
            <w:vAlign w:val="center"/>
          </w:tcPr>
          <w:p w14:paraId="35239CA5" w14:textId="6435EC1B" w:rsidR="00294397" w:rsidRPr="006742CB" w:rsidRDefault="00294397" w:rsidP="00895C3A">
            <w:pPr>
              <w:rPr>
                <w:rFonts w:ascii="Times New Roman" w:hAnsi="Times New Roman" w:cs="Times New Roman"/>
                <w:sz w:val="28"/>
                <w:szCs w:val="28"/>
                <w:lang w:val="en-US"/>
              </w:rPr>
            </w:pPr>
            <w:r>
              <w:rPr>
                <w:rFonts w:ascii="Times New Roman" w:hAnsi="Times New Roman" w:cs="Times New Roman"/>
                <w:sz w:val="28"/>
                <w:szCs w:val="28"/>
                <w:lang w:val="en-US"/>
              </w:rPr>
              <w:t>5</w:t>
            </w:r>
            <w:r w:rsidR="00895C3A">
              <w:rPr>
                <w:rFonts w:ascii="Times New Roman" w:hAnsi="Times New Roman" w:cs="Times New Roman"/>
                <w:sz w:val="28"/>
                <w:szCs w:val="28"/>
                <w:lang w:val="en-US"/>
              </w:rPr>
              <w:t>2</w:t>
            </w:r>
          </w:p>
        </w:tc>
      </w:tr>
      <w:tr w:rsidR="00294397" w14:paraId="4A9CC492" w14:textId="77777777" w:rsidTr="00AB06F8">
        <w:tc>
          <w:tcPr>
            <w:tcW w:w="885" w:type="dxa"/>
            <w:gridSpan w:val="2"/>
          </w:tcPr>
          <w:p w14:paraId="716BBCD8" w14:textId="47E8E30B" w:rsidR="00294397" w:rsidRPr="005047B3" w:rsidRDefault="00294397" w:rsidP="00294397">
            <w:pPr>
              <w:jc w:val="both"/>
              <w:rPr>
                <w:rFonts w:ascii="Times New Roman" w:hAnsi="Times New Roman" w:cs="Times New Roman"/>
                <w:b/>
                <w:bCs/>
                <w:sz w:val="28"/>
                <w:szCs w:val="28"/>
              </w:rPr>
            </w:pPr>
            <w:r w:rsidRPr="005047B3">
              <w:rPr>
                <w:rFonts w:ascii="Times New Roman" w:hAnsi="Times New Roman" w:cs="Times New Roman"/>
                <w:sz w:val="28"/>
                <w:szCs w:val="28"/>
              </w:rPr>
              <w:t>3.3</w:t>
            </w:r>
          </w:p>
        </w:tc>
        <w:tc>
          <w:tcPr>
            <w:tcW w:w="8283" w:type="dxa"/>
            <w:gridSpan w:val="2"/>
          </w:tcPr>
          <w:p w14:paraId="4D38A606" w14:textId="0A4C598D" w:rsidR="00294397" w:rsidRPr="00204B9E" w:rsidRDefault="00294397" w:rsidP="00294397">
            <w:pPr>
              <w:jc w:val="both"/>
              <w:rPr>
                <w:rFonts w:ascii="Times New Roman" w:hAnsi="Times New Roman" w:cs="Times New Roman"/>
                <w:sz w:val="28"/>
                <w:szCs w:val="28"/>
                <w:lang w:val="en-US"/>
              </w:rPr>
            </w:pPr>
            <w:r w:rsidRPr="005047B3">
              <w:rPr>
                <w:rFonts w:ascii="Times New Roman" w:hAnsi="Times New Roman" w:cs="Times New Roman"/>
                <w:sz w:val="28"/>
                <w:szCs w:val="28"/>
              </w:rPr>
              <w:t>Section 1 (</w:t>
            </w:r>
            <w:r>
              <w:rPr>
                <w:rFonts w:ascii="Times New Roman" w:hAnsi="Times New Roman" w:cs="Times New Roman"/>
                <w:sz w:val="28"/>
                <w:szCs w:val="28"/>
                <w:lang w:val="en-US"/>
              </w:rPr>
              <w:t>km</w:t>
            </w:r>
            <w:r w:rsidRPr="005047B3">
              <w:rPr>
                <w:rFonts w:ascii="Times New Roman" w:hAnsi="Times New Roman" w:cs="Times New Roman"/>
                <w:sz w:val="28"/>
                <w:szCs w:val="28"/>
              </w:rPr>
              <w:t xml:space="preserve"> 45+00 - </w:t>
            </w:r>
            <w:r>
              <w:rPr>
                <w:rFonts w:ascii="Times New Roman" w:hAnsi="Times New Roman" w:cs="Times New Roman"/>
                <w:sz w:val="28"/>
                <w:szCs w:val="28"/>
                <w:lang w:val="en-US"/>
              </w:rPr>
              <w:t>km</w:t>
            </w:r>
            <w:r w:rsidRPr="005047B3">
              <w:rPr>
                <w:rFonts w:ascii="Times New Roman" w:hAnsi="Times New Roman" w:cs="Times New Roman"/>
                <w:sz w:val="28"/>
                <w:szCs w:val="28"/>
              </w:rPr>
              <w:t xml:space="preserve"> 240+00)</w:t>
            </w:r>
            <w:r>
              <w:rPr>
                <w:rFonts w:ascii="Times New Roman" w:hAnsi="Times New Roman" w:cs="Times New Roman"/>
                <w:sz w:val="28"/>
                <w:szCs w:val="28"/>
                <w:lang w:val="en-US"/>
              </w:rPr>
              <w:t>……………………………………..</w:t>
            </w:r>
          </w:p>
        </w:tc>
        <w:tc>
          <w:tcPr>
            <w:tcW w:w="680" w:type="dxa"/>
            <w:vAlign w:val="center"/>
          </w:tcPr>
          <w:p w14:paraId="11462241" w14:textId="07E6E04B" w:rsidR="00294397" w:rsidRPr="006742CB" w:rsidRDefault="00294397" w:rsidP="00895C3A">
            <w:pPr>
              <w:rPr>
                <w:rFonts w:ascii="Times New Roman" w:hAnsi="Times New Roman" w:cs="Times New Roman"/>
                <w:sz w:val="28"/>
                <w:szCs w:val="28"/>
                <w:lang w:val="en-US"/>
              </w:rPr>
            </w:pPr>
            <w:r>
              <w:rPr>
                <w:rFonts w:ascii="Times New Roman" w:hAnsi="Times New Roman" w:cs="Times New Roman"/>
                <w:sz w:val="28"/>
                <w:szCs w:val="28"/>
                <w:lang w:val="en-US"/>
              </w:rPr>
              <w:t>5</w:t>
            </w:r>
            <w:r w:rsidR="00895C3A">
              <w:rPr>
                <w:rFonts w:ascii="Times New Roman" w:hAnsi="Times New Roman" w:cs="Times New Roman"/>
                <w:sz w:val="28"/>
                <w:szCs w:val="28"/>
                <w:lang w:val="en-US"/>
              </w:rPr>
              <w:t>4</w:t>
            </w:r>
          </w:p>
        </w:tc>
      </w:tr>
      <w:tr w:rsidR="00294397" w14:paraId="3816F438" w14:textId="77777777" w:rsidTr="00AB06F8">
        <w:tc>
          <w:tcPr>
            <w:tcW w:w="885" w:type="dxa"/>
            <w:gridSpan w:val="2"/>
          </w:tcPr>
          <w:p w14:paraId="7B2DEE46" w14:textId="334A4B5B" w:rsidR="00294397" w:rsidRPr="005047B3" w:rsidRDefault="00294397" w:rsidP="00294397">
            <w:pPr>
              <w:jc w:val="right"/>
              <w:rPr>
                <w:rFonts w:ascii="Times New Roman" w:hAnsi="Times New Roman" w:cs="Times New Roman"/>
                <w:b/>
                <w:bCs/>
                <w:sz w:val="28"/>
                <w:szCs w:val="28"/>
              </w:rPr>
            </w:pPr>
            <w:r w:rsidRPr="005047B3">
              <w:rPr>
                <w:rFonts w:ascii="Times New Roman" w:hAnsi="Times New Roman" w:cs="Times New Roman"/>
                <w:sz w:val="28"/>
                <w:szCs w:val="28"/>
              </w:rPr>
              <w:t>3.</w:t>
            </w:r>
            <w:r>
              <w:rPr>
                <w:rFonts w:ascii="Times New Roman" w:hAnsi="Times New Roman" w:cs="Times New Roman"/>
                <w:sz w:val="28"/>
                <w:szCs w:val="28"/>
                <w:lang w:val="en-US"/>
              </w:rPr>
              <w:t>3</w:t>
            </w:r>
            <w:r w:rsidRPr="005047B3">
              <w:rPr>
                <w:rFonts w:ascii="Times New Roman" w:hAnsi="Times New Roman" w:cs="Times New Roman"/>
                <w:sz w:val="28"/>
                <w:szCs w:val="28"/>
              </w:rPr>
              <w:t>.1</w:t>
            </w:r>
          </w:p>
        </w:tc>
        <w:tc>
          <w:tcPr>
            <w:tcW w:w="8283" w:type="dxa"/>
            <w:gridSpan w:val="2"/>
          </w:tcPr>
          <w:p w14:paraId="22ECE990" w14:textId="04AEB21C" w:rsidR="00294397" w:rsidRPr="00204B9E" w:rsidRDefault="00294397" w:rsidP="00294397">
            <w:pPr>
              <w:jc w:val="both"/>
              <w:rPr>
                <w:rFonts w:ascii="Times New Roman" w:hAnsi="Times New Roman" w:cs="Times New Roman"/>
                <w:sz w:val="28"/>
                <w:szCs w:val="28"/>
                <w:lang w:val="en-US"/>
              </w:rPr>
            </w:pPr>
            <w:r w:rsidRPr="005047B3">
              <w:rPr>
                <w:rFonts w:ascii="Times New Roman" w:hAnsi="Times New Roman" w:cs="Times New Roman"/>
                <w:sz w:val="28"/>
                <w:szCs w:val="28"/>
              </w:rPr>
              <w:t>Engineering and geological conditions</w:t>
            </w:r>
            <w:r>
              <w:rPr>
                <w:rFonts w:ascii="Times New Roman" w:hAnsi="Times New Roman" w:cs="Times New Roman"/>
                <w:sz w:val="28"/>
                <w:szCs w:val="28"/>
                <w:lang w:val="en-US"/>
              </w:rPr>
              <w:t>………………………………….</w:t>
            </w:r>
          </w:p>
        </w:tc>
        <w:tc>
          <w:tcPr>
            <w:tcW w:w="680" w:type="dxa"/>
            <w:vAlign w:val="center"/>
          </w:tcPr>
          <w:p w14:paraId="75C8EC1C" w14:textId="49542D0A" w:rsidR="00294397" w:rsidRPr="006742CB" w:rsidRDefault="00294397" w:rsidP="00895C3A">
            <w:pPr>
              <w:rPr>
                <w:rFonts w:ascii="Times New Roman" w:hAnsi="Times New Roman" w:cs="Times New Roman"/>
                <w:sz w:val="28"/>
                <w:szCs w:val="28"/>
                <w:lang w:val="en-US"/>
              </w:rPr>
            </w:pPr>
            <w:r>
              <w:rPr>
                <w:rFonts w:ascii="Times New Roman" w:hAnsi="Times New Roman" w:cs="Times New Roman"/>
                <w:sz w:val="28"/>
                <w:szCs w:val="28"/>
                <w:lang w:val="en-US"/>
              </w:rPr>
              <w:t>5</w:t>
            </w:r>
            <w:r w:rsidR="00895C3A">
              <w:rPr>
                <w:rFonts w:ascii="Times New Roman" w:hAnsi="Times New Roman" w:cs="Times New Roman"/>
                <w:sz w:val="28"/>
                <w:szCs w:val="28"/>
                <w:lang w:val="en-US"/>
              </w:rPr>
              <w:t>4</w:t>
            </w:r>
          </w:p>
        </w:tc>
      </w:tr>
      <w:tr w:rsidR="00294397" w14:paraId="1CAE5DF4" w14:textId="77777777" w:rsidTr="00AB06F8">
        <w:tc>
          <w:tcPr>
            <w:tcW w:w="885" w:type="dxa"/>
            <w:gridSpan w:val="2"/>
          </w:tcPr>
          <w:p w14:paraId="63A3E088" w14:textId="6C0E2723" w:rsidR="00294397" w:rsidRPr="005047B3" w:rsidRDefault="00294397" w:rsidP="00294397">
            <w:pPr>
              <w:jc w:val="right"/>
              <w:rPr>
                <w:rFonts w:ascii="Times New Roman" w:hAnsi="Times New Roman" w:cs="Times New Roman"/>
                <w:b/>
                <w:bCs/>
                <w:sz w:val="28"/>
                <w:szCs w:val="28"/>
              </w:rPr>
            </w:pPr>
            <w:r w:rsidRPr="005047B3">
              <w:rPr>
                <w:rFonts w:ascii="Times New Roman" w:hAnsi="Times New Roman" w:cs="Times New Roman"/>
                <w:sz w:val="28"/>
                <w:szCs w:val="28"/>
              </w:rPr>
              <w:t>3.</w:t>
            </w:r>
            <w:r>
              <w:rPr>
                <w:rFonts w:ascii="Times New Roman" w:hAnsi="Times New Roman" w:cs="Times New Roman"/>
                <w:sz w:val="28"/>
                <w:szCs w:val="28"/>
                <w:lang w:val="en-US"/>
              </w:rPr>
              <w:t>3</w:t>
            </w:r>
            <w:r w:rsidRPr="005047B3">
              <w:rPr>
                <w:rFonts w:ascii="Times New Roman" w:hAnsi="Times New Roman" w:cs="Times New Roman"/>
                <w:sz w:val="28"/>
                <w:szCs w:val="28"/>
              </w:rPr>
              <w:t>.2</w:t>
            </w:r>
          </w:p>
        </w:tc>
        <w:tc>
          <w:tcPr>
            <w:tcW w:w="8283" w:type="dxa"/>
            <w:gridSpan w:val="2"/>
          </w:tcPr>
          <w:p w14:paraId="4181BD2F" w14:textId="04C6210A" w:rsidR="00294397" w:rsidRPr="00204B9E" w:rsidRDefault="00294397" w:rsidP="00294397">
            <w:pPr>
              <w:jc w:val="both"/>
              <w:rPr>
                <w:rFonts w:ascii="Times New Roman" w:hAnsi="Times New Roman" w:cs="Times New Roman"/>
                <w:sz w:val="28"/>
                <w:szCs w:val="28"/>
                <w:lang w:val="en-US"/>
              </w:rPr>
            </w:pPr>
            <w:r w:rsidRPr="00033C55">
              <w:rPr>
                <w:rFonts w:ascii="Times New Roman" w:hAnsi="Times New Roman" w:cs="Times New Roman"/>
                <w:sz w:val="28"/>
                <w:szCs w:val="28"/>
                <w:lang w:val="en-US"/>
              </w:rPr>
              <w:t>Field tests</w:t>
            </w:r>
            <w:r w:rsidR="00033C55" w:rsidRPr="00033C55">
              <w:rPr>
                <w:rFonts w:ascii="Times New Roman" w:hAnsi="Times New Roman" w:cs="Times New Roman"/>
                <w:sz w:val="28"/>
                <w:szCs w:val="28"/>
                <w:lang w:val="en-US"/>
              </w:rPr>
              <w:t xml:space="preserve"> conducted at the site.</w:t>
            </w:r>
            <w:r>
              <w:rPr>
                <w:rFonts w:ascii="Times New Roman" w:hAnsi="Times New Roman" w:cs="Times New Roman"/>
                <w:sz w:val="28"/>
                <w:szCs w:val="28"/>
                <w:lang w:val="en-US"/>
              </w:rPr>
              <w:t>…………………………………………</w:t>
            </w:r>
          </w:p>
        </w:tc>
        <w:tc>
          <w:tcPr>
            <w:tcW w:w="680" w:type="dxa"/>
            <w:vAlign w:val="center"/>
          </w:tcPr>
          <w:p w14:paraId="29437A0F" w14:textId="78702A5A" w:rsidR="00294397" w:rsidRPr="006742CB" w:rsidRDefault="00294397" w:rsidP="00895C3A">
            <w:pPr>
              <w:rPr>
                <w:rFonts w:ascii="Times New Roman" w:hAnsi="Times New Roman" w:cs="Times New Roman"/>
                <w:sz w:val="28"/>
                <w:szCs w:val="28"/>
                <w:lang w:val="en-US"/>
              </w:rPr>
            </w:pPr>
            <w:r>
              <w:rPr>
                <w:rFonts w:ascii="Times New Roman" w:hAnsi="Times New Roman" w:cs="Times New Roman"/>
                <w:sz w:val="28"/>
                <w:szCs w:val="28"/>
                <w:lang w:val="en-US"/>
              </w:rPr>
              <w:t>5</w:t>
            </w:r>
            <w:r w:rsidR="00895C3A">
              <w:rPr>
                <w:rFonts w:ascii="Times New Roman" w:hAnsi="Times New Roman" w:cs="Times New Roman"/>
                <w:sz w:val="28"/>
                <w:szCs w:val="28"/>
                <w:lang w:val="en-US"/>
              </w:rPr>
              <w:t>8</w:t>
            </w:r>
          </w:p>
        </w:tc>
      </w:tr>
      <w:tr w:rsidR="00294397" w14:paraId="1A4EEC95" w14:textId="77777777" w:rsidTr="00AB06F8">
        <w:tc>
          <w:tcPr>
            <w:tcW w:w="885" w:type="dxa"/>
            <w:gridSpan w:val="2"/>
          </w:tcPr>
          <w:p w14:paraId="68571E93" w14:textId="4C5B01ED" w:rsidR="00294397" w:rsidRPr="005047B3" w:rsidRDefault="00294397" w:rsidP="00294397">
            <w:pPr>
              <w:jc w:val="both"/>
              <w:rPr>
                <w:rFonts w:ascii="Times New Roman" w:hAnsi="Times New Roman" w:cs="Times New Roman"/>
                <w:b/>
                <w:bCs/>
                <w:sz w:val="28"/>
                <w:szCs w:val="28"/>
              </w:rPr>
            </w:pPr>
            <w:r w:rsidRPr="00F665A6">
              <w:rPr>
                <w:rFonts w:ascii="Times New Roman" w:hAnsi="Times New Roman" w:cs="Times New Roman"/>
                <w:sz w:val="28"/>
                <w:szCs w:val="28"/>
              </w:rPr>
              <w:t>3.4</w:t>
            </w:r>
          </w:p>
        </w:tc>
        <w:tc>
          <w:tcPr>
            <w:tcW w:w="8283" w:type="dxa"/>
            <w:gridSpan w:val="2"/>
          </w:tcPr>
          <w:p w14:paraId="713CCB6F" w14:textId="7EB28C1C" w:rsidR="00294397" w:rsidRPr="00204B9E" w:rsidRDefault="00294397" w:rsidP="00294397">
            <w:pPr>
              <w:jc w:val="both"/>
              <w:rPr>
                <w:rFonts w:ascii="Times New Roman" w:hAnsi="Times New Roman" w:cs="Times New Roman"/>
                <w:sz w:val="28"/>
                <w:szCs w:val="28"/>
                <w:lang w:val="en-US"/>
              </w:rPr>
            </w:pPr>
            <w:r w:rsidRPr="00F665A6">
              <w:rPr>
                <w:rFonts w:ascii="Times New Roman" w:hAnsi="Times New Roman" w:cs="Times New Roman"/>
                <w:sz w:val="28"/>
                <w:szCs w:val="28"/>
              </w:rPr>
              <w:t>Section 2 (</w:t>
            </w:r>
            <w:r>
              <w:rPr>
                <w:rFonts w:ascii="Times New Roman" w:hAnsi="Times New Roman" w:cs="Times New Roman"/>
                <w:sz w:val="28"/>
                <w:szCs w:val="28"/>
                <w:lang w:val="en-US"/>
              </w:rPr>
              <w:t>km</w:t>
            </w:r>
            <w:r w:rsidRPr="00F665A6">
              <w:rPr>
                <w:rFonts w:ascii="Times New Roman" w:hAnsi="Times New Roman" w:cs="Times New Roman"/>
                <w:sz w:val="28"/>
                <w:szCs w:val="28"/>
              </w:rPr>
              <w:t xml:space="preserve"> 240+00 - </w:t>
            </w:r>
            <w:r>
              <w:rPr>
                <w:rFonts w:ascii="Times New Roman" w:hAnsi="Times New Roman" w:cs="Times New Roman"/>
                <w:sz w:val="28"/>
                <w:szCs w:val="28"/>
                <w:lang w:val="en-US"/>
              </w:rPr>
              <w:t>km</w:t>
            </w:r>
            <w:r w:rsidRPr="00F665A6">
              <w:rPr>
                <w:rFonts w:ascii="Times New Roman" w:hAnsi="Times New Roman" w:cs="Times New Roman"/>
                <w:sz w:val="28"/>
                <w:szCs w:val="28"/>
              </w:rPr>
              <w:t xml:space="preserve"> 440+00)</w:t>
            </w:r>
            <w:r>
              <w:rPr>
                <w:rFonts w:ascii="Times New Roman" w:hAnsi="Times New Roman" w:cs="Times New Roman"/>
                <w:sz w:val="28"/>
                <w:szCs w:val="28"/>
                <w:lang w:val="en-US"/>
              </w:rPr>
              <w:t>……………………………………</w:t>
            </w:r>
          </w:p>
        </w:tc>
        <w:tc>
          <w:tcPr>
            <w:tcW w:w="680" w:type="dxa"/>
            <w:vAlign w:val="center"/>
          </w:tcPr>
          <w:p w14:paraId="44555FF4" w14:textId="5B413560" w:rsidR="00294397" w:rsidRPr="006742CB" w:rsidRDefault="00895C3A" w:rsidP="00294397">
            <w:pPr>
              <w:rPr>
                <w:rFonts w:ascii="Times New Roman" w:hAnsi="Times New Roman" w:cs="Times New Roman"/>
                <w:sz w:val="28"/>
                <w:szCs w:val="28"/>
                <w:lang w:val="en-US"/>
              </w:rPr>
            </w:pPr>
            <w:r>
              <w:rPr>
                <w:rFonts w:ascii="Times New Roman" w:hAnsi="Times New Roman" w:cs="Times New Roman"/>
                <w:sz w:val="28"/>
                <w:szCs w:val="28"/>
                <w:lang w:val="en-US"/>
              </w:rPr>
              <w:t>69</w:t>
            </w:r>
          </w:p>
        </w:tc>
      </w:tr>
      <w:tr w:rsidR="00294397" w14:paraId="6EA300FF" w14:textId="77777777" w:rsidTr="00AB06F8">
        <w:tc>
          <w:tcPr>
            <w:tcW w:w="885" w:type="dxa"/>
            <w:gridSpan w:val="2"/>
          </w:tcPr>
          <w:p w14:paraId="60D6DAE8" w14:textId="0D1A79C9" w:rsidR="00294397" w:rsidRPr="005047B3" w:rsidRDefault="00294397" w:rsidP="00294397">
            <w:pPr>
              <w:jc w:val="right"/>
              <w:rPr>
                <w:rFonts w:ascii="Times New Roman" w:hAnsi="Times New Roman" w:cs="Times New Roman"/>
                <w:b/>
                <w:bCs/>
                <w:sz w:val="28"/>
                <w:szCs w:val="28"/>
              </w:rPr>
            </w:pPr>
            <w:r w:rsidRPr="005047B3">
              <w:rPr>
                <w:rFonts w:ascii="Times New Roman" w:hAnsi="Times New Roman" w:cs="Times New Roman"/>
                <w:sz w:val="28"/>
                <w:szCs w:val="28"/>
              </w:rPr>
              <w:t>3.</w:t>
            </w:r>
            <w:r>
              <w:rPr>
                <w:rFonts w:ascii="Times New Roman" w:hAnsi="Times New Roman" w:cs="Times New Roman"/>
                <w:sz w:val="28"/>
                <w:szCs w:val="28"/>
              </w:rPr>
              <w:t>4</w:t>
            </w:r>
            <w:r w:rsidRPr="005047B3">
              <w:rPr>
                <w:rFonts w:ascii="Times New Roman" w:hAnsi="Times New Roman" w:cs="Times New Roman"/>
                <w:sz w:val="28"/>
                <w:szCs w:val="28"/>
              </w:rPr>
              <w:t>.1</w:t>
            </w:r>
          </w:p>
        </w:tc>
        <w:tc>
          <w:tcPr>
            <w:tcW w:w="8283" w:type="dxa"/>
            <w:gridSpan w:val="2"/>
          </w:tcPr>
          <w:p w14:paraId="5C0D3491" w14:textId="4E2176CC" w:rsidR="00294397" w:rsidRPr="00204B9E" w:rsidRDefault="00294397" w:rsidP="00294397">
            <w:pPr>
              <w:jc w:val="both"/>
              <w:rPr>
                <w:rFonts w:ascii="Times New Roman" w:hAnsi="Times New Roman" w:cs="Times New Roman"/>
                <w:sz w:val="28"/>
                <w:szCs w:val="28"/>
                <w:lang w:val="en-US"/>
              </w:rPr>
            </w:pPr>
            <w:r w:rsidRPr="005047B3">
              <w:rPr>
                <w:rFonts w:ascii="Times New Roman" w:hAnsi="Times New Roman" w:cs="Times New Roman"/>
                <w:sz w:val="28"/>
                <w:szCs w:val="28"/>
              </w:rPr>
              <w:t>Engineering and geological conditions</w:t>
            </w:r>
            <w:r>
              <w:rPr>
                <w:rFonts w:ascii="Times New Roman" w:hAnsi="Times New Roman" w:cs="Times New Roman"/>
                <w:sz w:val="28"/>
                <w:szCs w:val="28"/>
                <w:lang w:val="en-US"/>
              </w:rPr>
              <w:t>………………………………….</w:t>
            </w:r>
          </w:p>
        </w:tc>
        <w:tc>
          <w:tcPr>
            <w:tcW w:w="680" w:type="dxa"/>
            <w:vAlign w:val="center"/>
          </w:tcPr>
          <w:p w14:paraId="01A694B1" w14:textId="542EC851" w:rsidR="00294397" w:rsidRPr="006742CB" w:rsidRDefault="00294397" w:rsidP="00895C3A">
            <w:pPr>
              <w:rPr>
                <w:rFonts w:ascii="Times New Roman" w:hAnsi="Times New Roman" w:cs="Times New Roman"/>
                <w:sz w:val="28"/>
                <w:szCs w:val="28"/>
                <w:lang w:val="en-US"/>
              </w:rPr>
            </w:pPr>
            <w:r>
              <w:rPr>
                <w:rFonts w:ascii="Times New Roman" w:hAnsi="Times New Roman" w:cs="Times New Roman"/>
                <w:sz w:val="28"/>
                <w:szCs w:val="28"/>
                <w:lang w:val="en-US"/>
              </w:rPr>
              <w:t>7</w:t>
            </w:r>
            <w:r w:rsidR="00895C3A">
              <w:rPr>
                <w:rFonts w:ascii="Times New Roman" w:hAnsi="Times New Roman" w:cs="Times New Roman"/>
                <w:sz w:val="28"/>
                <w:szCs w:val="28"/>
                <w:lang w:val="en-US"/>
              </w:rPr>
              <w:t>0</w:t>
            </w:r>
          </w:p>
        </w:tc>
      </w:tr>
      <w:tr w:rsidR="00294397" w14:paraId="17894089" w14:textId="77777777" w:rsidTr="00AB06F8">
        <w:tc>
          <w:tcPr>
            <w:tcW w:w="885" w:type="dxa"/>
            <w:gridSpan w:val="2"/>
          </w:tcPr>
          <w:p w14:paraId="7E6A2767" w14:textId="305AB7E9" w:rsidR="00294397" w:rsidRPr="005047B3" w:rsidRDefault="00294397" w:rsidP="00294397">
            <w:pPr>
              <w:jc w:val="right"/>
              <w:rPr>
                <w:rFonts w:ascii="Times New Roman" w:hAnsi="Times New Roman" w:cs="Times New Roman"/>
                <w:b/>
                <w:bCs/>
                <w:sz w:val="28"/>
                <w:szCs w:val="28"/>
              </w:rPr>
            </w:pPr>
            <w:r w:rsidRPr="005047B3">
              <w:rPr>
                <w:rFonts w:ascii="Times New Roman" w:hAnsi="Times New Roman" w:cs="Times New Roman"/>
                <w:sz w:val="28"/>
                <w:szCs w:val="28"/>
              </w:rPr>
              <w:t>3.</w:t>
            </w:r>
            <w:r>
              <w:rPr>
                <w:rFonts w:ascii="Times New Roman" w:hAnsi="Times New Roman" w:cs="Times New Roman"/>
                <w:sz w:val="28"/>
                <w:szCs w:val="28"/>
              </w:rPr>
              <w:t>4</w:t>
            </w:r>
            <w:r w:rsidRPr="005047B3">
              <w:rPr>
                <w:rFonts w:ascii="Times New Roman" w:hAnsi="Times New Roman" w:cs="Times New Roman"/>
                <w:sz w:val="28"/>
                <w:szCs w:val="28"/>
              </w:rPr>
              <w:t>.2</w:t>
            </w:r>
          </w:p>
        </w:tc>
        <w:tc>
          <w:tcPr>
            <w:tcW w:w="8283" w:type="dxa"/>
            <w:gridSpan w:val="2"/>
          </w:tcPr>
          <w:p w14:paraId="6433AD3C" w14:textId="25F993DE" w:rsidR="00294397" w:rsidRPr="00204B9E" w:rsidRDefault="00294397" w:rsidP="00294397">
            <w:pPr>
              <w:jc w:val="both"/>
              <w:rPr>
                <w:rFonts w:ascii="Times New Roman" w:hAnsi="Times New Roman" w:cs="Times New Roman"/>
                <w:sz w:val="28"/>
                <w:szCs w:val="28"/>
                <w:lang w:val="en-US"/>
              </w:rPr>
            </w:pPr>
            <w:r w:rsidRPr="00033C55">
              <w:rPr>
                <w:rFonts w:ascii="Times New Roman" w:hAnsi="Times New Roman" w:cs="Times New Roman"/>
                <w:sz w:val="28"/>
                <w:szCs w:val="28"/>
                <w:lang w:val="en-US"/>
              </w:rPr>
              <w:t>Field tests</w:t>
            </w:r>
            <w:r w:rsidR="00033C55" w:rsidRPr="00033C55">
              <w:rPr>
                <w:rFonts w:ascii="Times New Roman" w:hAnsi="Times New Roman" w:cs="Times New Roman"/>
                <w:sz w:val="28"/>
                <w:szCs w:val="28"/>
                <w:lang w:val="en-US"/>
              </w:rPr>
              <w:t xml:space="preserve"> conducted at the site.</w:t>
            </w:r>
            <w:r>
              <w:rPr>
                <w:rFonts w:ascii="Times New Roman" w:hAnsi="Times New Roman" w:cs="Times New Roman"/>
                <w:sz w:val="28"/>
                <w:szCs w:val="28"/>
                <w:lang w:val="en-US"/>
              </w:rPr>
              <w:t>…………………………………………</w:t>
            </w:r>
          </w:p>
        </w:tc>
        <w:tc>
          <w:tcPr>
            <w:tcW w:w="680" w:type="dxa"/>
            <w:vAlign w:val="center"/>
          </w:tcPr>
          <w:p w14:paraId="2D89B8F4" w14:textId="02DCB639" w:rsidR="00294397" w:rsidRPr="006742CB" w:rsidRDefault="00294397" w:rsidP="00895C3A">
            <w:pPr>
              <w:rPr>
                <w:rFonts w:ascii="Times New Roman" w:hAnsi="Times New Roman" w:cs="Times New Roman"/>
                <w:sz w:val="28"/>
                <w:szCs w:val="28"/>
                <w:lang w:val="en-US"/>
              </w:rPr>
            </w:pPr>
            <w:r>
              <w:rPr>
                <w:rFonts w:ascii="Times New Roman" w:hAnsi="Times New Roman" w:cs="Times New Roman"/>
                <w:sz w:val="28"/>
                <w:szCs w:val="28"/>
                <w:lang w:val="en-US"/>
              </w:rPr>
              <w:t>7</w:t>
            </w:r>
            <w:r w:rsidR="00895C3A">
              <w:rPr>
                <w:rFonts w:ascii="Times New Roman" w:hAnsi="Times New Roman" w:cs="Times New Roman"/>
                <w:sz w:val="28"/>
                <w:szCs w:val="28"/>
                <w:lang w:val="en-US"/>
              </w:rPr>
              <w:t>2</w:t>
            </w:r>
          </w:p>
        </w:tc>
      </w:tr>
      <w:tr w:rsidR="00294397" w14:paraId="79AD32AB" w14:textId="77777777" w:rsidTr="00AB06F8">
        <w:tc>
          <w:tcPr>
            <w:tcW w:w="885" w:type="dxa"/>
            <w:gridSpan w:val="2"/>
          </w:tcPr>
          <w:p w14:paraId="077D7DB9" w14:textId="5A65AE46" w:rsidR="00294397" w:rsidRPr="005047B3" w:rsidRDefault="00294397" w:rsidP="00294397">
            <w:pPr>
              <w:jc w:val="both"/>
              <w:rPr>
                <w:rFonts w:ascii="Times New Roman" w:hAnsi="Times New Roman" w:cs="Times New Roman"/>
                <w:b/>
                <w:bCs/>
                <w:sz w:val="28"/>
                <w:szCs w:val="28"/>
              </w:rPr>
            </w:pPr>
            <w:r w:rsidRPr="00F665A6">
              <w:rPr>
                <w:rFonts w:ascii="Times New Roman" w:hAnsi="Times New Roman" w:cs="Times New Roman"/>
                <w:sz w:val="28"/>
                <w:szCs w:val="28"/>
              </w:rPr>
              <w:t>3.5</w:t>
            </w:r>
          </w:p>
        </w:tc>
        <w:tc>
          <w:tcPr>
            <w:tcW w:w="8283" w:type="dxa"/>
            <w:gridSpan w:val="2"/>
          </w:tcPr>
          <w:p w14:paraId="744CCD4A" w14:textId="48867277" w:rsidR="00294397" w:rsidRPr="00204B9E" w:rsidRDefault="00294397" w:rsidP="00294397">
            <w:pPr>
              <w:jc w:val="both"/>
              <w:rPr>
                <w:rFonts w:ascii="Times New Roman" w:hAnsi="Times New Roman" w:cs="Times New Roman"/>
                <w:sz w:val="28"/>
                <w:szCs w:val="28"/>
                <w:lang w:val="en-US"/>
              </w:rPr>
            </w:pPr>
            <w:r w:rsidRPr="00F665A6">
              <w:rPr>
                <w:rFonts w:ascii="Times New Roman" w:hAnsi="Times New Roman" w:cs="Times New Roman"/>
                <w:sz w:val="28"/>
                <w:szCs w:val="28"/>
              </w:rPr>
              <w:t>S</w:t>
            </w:r>
            <w:r>
              <w:rPr>
                <w:rFonts w:ascii="Times New Roman" w:hAnsi="Times New Roman" w:cs="Times New Roman"/>
                <w:sz w:val="28"/>
                <w:szCs w:val="28"/>
                <w:lang w:val="en-US"/>
              </w:rPr>
              <w:t>ection</w:t>
            </w:r>
            <w:r w:rsidRPr="00F665A6">
              <w:rPr>
                <w:rFonts w:ascii="Times New Roman" w:hAnsi="Times New Roman" w:cs="Times New Roman"/>
                <w:sz w:val="28"/>
                <w:szCs w:val="28"/>
              </w:rPr>
              <w:t xml:space="preserve"> 3 (</w:t>
            </w:r>
            <w:r>
              <w:rPr>
                <w:rFonts w:ascii="Times New Roman" w:hAnsi="Times New Roman" w:cs="Times New Roman"/>
                <w:sz w:val="28"/>
                <w:szCs w:val="28"/>
                <w:lang w:val="en-US"/>
              </w:rPr>
              <w:t>km</w:t>
            </w:r>
            <w:r w:rsidRPr="00F665A6">
              <w:rPr>
                <w:rFonts w:ascii="Times New Roman" w:hAnsi="Times New Roman" w:cs="Times New Roman"/>
                <w:sz w:val="28"/>
                <w:szCs w:val="28"/>
              </w:rPr>
              <w:t xml:space="preserve"> 440+00 - </w:t>
            </w:r>
            <w:r>
              <w:rPr>
                <w:rFonts w:ascii="Times New Roman" w:hAnsi="Times New Roman" w:cs="Times New Roman"/>
                <w:sz w:val="28"/>
                <w:szCs w:val="28"/>
                <w:lang w:val="en-US"/>
              </w:rPr>
              <w:t>km</w:t>
            </w:r>
            <w:r w:rsidRPr="00F665A6">
              <w:rPr>
                <w:rFonts w:ascii="Times New Roman" w:hAnsi="Times New Roman" w:cs="Times New Roman"/>
                <w:sz w:val="28"/>
                <w:szCs w:val="28"/>
              </w:rPr>
              <w:t xml:space="preserve"> 470+20)</w:t>
            </w:r>
            <w:r>
              <w:rPr>
                <w:rFonts w:ascii="Times New Roman" w:hAnsi="Times New Roman" w:cs="Times New Roman"/>
                <w:sz w:val="28"/>
                <w:szCs w:val="28"/>
                <w:lang w:val="en-US"/>
              </w:rPr>
              <w:t>……………………………………</w:t>
            </w:r>
          </w:p>
        </w:tc>
        <w:tc>
          <w:tcPr>
            <w:tcW w:w="680" w:type="dxa"/>
            <w:vAlign w:val="center"/>
          </w:tcPr>
          <w:p w14:paraId="416C7ABB" w14:textId="207E2C1A" w:rsidR="00294397" w:rsidRPr="006742CB" w:rsidRDefault="00895C3A" w:rsidP="00294397">
            <w:pPr>
              <w:rPr>
                <w:rFonts w:ascii="Times New Roman" w:hAnsi="Times New Roman" w:cs="Times New Roman"/>
                <w:sz w:val="28"/>
                <w:szCs w:val="28"/>
                <w:lang w:val="en-US"/>
              </w:rPr>
            </w:pPr>
            <w:r>
              <w:rPr>
                <w:rFonts w:ascii="Times New Roman" w:hAnsi="Times New Roman" w:cs="Times New Roman"/>
                <w:sz w:val="28"/>
                <w:szCs w:val="28"/>
                <w:lang w:val="en-US"/>
              </w:rPr>
              <w:t>79</w:t>
            </w:r>
          </w:p>
        </w:tc>
      </w:tr>
      <w:tr w:rsidR="00294397" w14:paraId="393834AB" w14:textId="77777777" w:rsidTr="00AB06F8">
        <w:tc>
          <w:tcPr>
            <w:tcW w:w="885" w:type="dxa"/>
            <w:gridSpan w:val="2"/>
          </w:tcPr>
          <w:p w14:paraId="047DC90E" w14:textId="38E9B772" w:rsidR="00294397" w:rsidRPr="005047B3" w:rsidRDefault="00294397" w:rsidP="00294397">
            <w:pPr>
              <w:jc w:val="right"/>
              <w:rPr>
                <w:rFonts w:ascii="Times New Roman" w:hAnsi="Times New Roman" w:cs="Times New Roman"/>
                <w:b/>
                <w:bCs/>
                <w:sz w:val="28"/>
                <w:szCs w:val="28"/>
              </w:rPr>
            </w:pPr>
            <w:r w:rsidRPr="005047B3">
              <w:rPr>
                <w:rFonts w:ascii="Times New Roman" w:hAnsi="Times New Roman" w:cs="Times New Roman"/>
                <w:sz w:val="28"/>
                <w:szCs w:val="28"/>
              </w:rPr>
              <w:t>3.</w:t>
            </w:r>
            <w:r>
              <w:rPr>
                <w:rFonts w:ascii="Times New Roman" w:hAnsi="Times New Roman" w:cs="Times New Roman"/>
                <w:sz w:val="28"/>
                <w:szCs w:val="28"/>
                <w:lang w:val="en-US"/>
              </w:rPr>
              <w:t>5</w:t>
            </w:r>
            <w:r w:rsidRPr="005047B3">
              <w:rPr>
                <w:rFonts w:ascii="Times New Roman" w:hAnsi="Times New Roman" w:cs="Times New Roman"/>
                <w:sz w:val="28"/>
                <w:szCs w:val="28"/>
              </w:rPr>
              <w:t>.1</w:t>
            </w:r>
          </w:p>
        </w:tc>
        <w:tc>
          <w:tcPr>
            <w:tcW w:w="8283" w:type="dxa"/>
            <w:gridSpan w:val="2"/>
          </w:tcPr>
          <w:p w14:paraId="7B3D66A3" w14:textId="62C23430" w:rsidR="00294397" w:rsidRPr="00204B9E" w:rsidRDefault="00294397" w:rsidP="00294397">
            <w:pPr>
              <w:jc w:val="both"/>
              <w:rPr>
                <w:rFonts w:ascii="Times New Roman" w:hAnsi="Times New Roman" w:cs="Times New Roman"/>
                <w:sz w:val="28"/>
                <w:szCs w:val="28"/>
                <w:lang w:val="en-US"/>
              </w:rPr>
            </w:pPr>
            <w:r w:rsidRPr="005047B3">
              <w:rPr>
                <w:rFonts w:ascii="Times New Roman" w:hAnsi="Times New Roman" w:cs="Times New Roman"/>
                <w:sz w:val="28"/>
                <w:szCs w:val="28"/>
              </w:rPr>
              <w:t>Engineering and geological conditions</w:t>
            </w:r>
            <w:r>
              <w:rPr>
                <w:rFonts w:ascii="Times New Roman" w:hAnsi="Times New Roman" w:cs="Times New Roman"/>
                <w:sz w:val="28"/>
                <w:szCs w:val="28"/>
                <w:lang w:val="en-US"/>
              </w:rPr>
              <w:t>………………………………….</w:t>
            </w:r>
          </w:p>
        </w:tc>
        <w:tc>
          <w:tcPr>
            <w:tcW w:w="680" w:type="dxa"/>
            <w:vAlign w:val="center"/>
          </w:tcPr>
          <w:p w14:paraId="7D97878D" w14:textId="6595E4EB" w:rsidR="00294397" w:rsidRPr="006742CB" w:rsidRDefault="00294397" w:rsidP="00895C3A">
            <w:pPr>
              <w:rPr>
                <w:rFonts w:ascii="Times New Roman" w:hAnsi="Times New Roman" w:cs="Times New Roman"/>
                <w:sz w:val="28"/>
                <w:szCs w:val="28"/>
                <w:lang w:val="en-US"/>
              </w:rPr>
            </w:pPr>
            <w:r>
              <w:rPr>
                <w:rFonts w:ascii="Times New Roman" w:hAnsi="Times New Roman" w:cs="Times New Roman"/>
                <w:sz w:val="28"/>
                <w:szCs w:val="28"/>
                <w:lang w:val="en-US"/>
              </w:rPr>
              <w:t>8</w:t>
            </w:r>
            <w:r w:rsidR="00895C3A">
              <w:rPr>
                <w:rFonts w:ascii="Times New Roman" w:hAnsi="Times New Roman" w:cs="Times New Roman"/>
                <w:sz w:val="28"/>
                <w:szCs w:val="28"/>
                <w:lang w:val="en-US"/>
              </w:rPr>
              <w:t>0</w:t>
            </w:r>
          </w:p>
        </w:tc>
      </w:tr>
      <w:tr w:rsidR="00294397" w14:paraId="18A4B8FF" w14:textId="77777777" w:rsidTr="00AB06F8">
        <w:tc>
          <w:tcPr>
            <w:tcW w:w="885" w:type="dxa"/>
            <w:gridSpan w:val="2"/>
          </w:tcPr>
          <w:p w14:paraId="3C49551E" w14:textId="29902C5D" w:rsidR="00294397" w:rsidRPr="005047B3" w:rsidRDefault="00294397" w:rsidP="00294397">
            <w:pPr>
              <w:jc w:val="right"/>
              <w:rPr>
                <w:rFonts w:ascii="Times New Roman" w:hAnsi="Times New Roman" w:cs="Times New Roman"/>
                <w:b/>
                <w:bCs/>
                <w:sz w:val="28"/>
                <w:szCs w:val="28"/>
              </w:rPr>
            </w:pPr>
            <w:r w:rsidRPr="005047B3">
              <w:rPr>
                <w:rFonts w:ascii="Times New Roman" w:hAnsi="Times New Roman" w:cs="Times New Roman"/>
                <w:sz w:val="28"/>
                <w:szCs w:val="28"/>
              </w:rPr>
              <w:t>3.</w:t>
            </w:r>
            <w:r>
              <w:rPr>
                <w:rFonts w:ascii="Times New Roman" w:hAnsi="Times New Roman" w:cs="Times New Roman"/>
                <w:sz w:val="28"/>
                <w:szCs w:val="28"/>
                <w:lang w:val="en-US"/>
              </w:rPr>
              <w:t>5</w:t>
            </w:r>
            <w:r w:rsidRPr="005047B3">
              <w:rPr>
                <w:rFonts w:ascii="Times New Roman" w:hAnsi="Times New Roman" w:cs="Times New Roman"/>
                <w:sz w:val="28"/>
                <w:szCs w:val="28"/>
              </w:rPr>
              <w:t>.2</w:t>
            </w:r>
          </w:p>
        </w:tc>
        <w:tc>
          <w:tcPr>
            <w:tcW w:w="8283" w:type="dxa"/>
            <w:gridSpan w:val="2"/>
          </w:tcPr>
          <w:p w14:paraId="69E321EC" w14:textId="42ED6695" w:rsidR="00294397" w:rsidRPr="00204B9E" w:rsidRDefault="00294397" w:rsidP="00294397">
            <w:pPr>
              <w:jc w:val="both"/>
              <w:rPr>
                <w:rFonts w:ascii="Times New Roman" w:hAnsi="Times New Roman" w:cs="Times New Roman"/>
                <w:sz w:val="28"/>
                <w:szCs w:val="28"/>
                <w:lang w:val="en-US"/>
              </w:rPr>
            </w:pPr>
            <w:r w:rsidRPr="00033C55">
              <w:rPr>
                <w:rFonts w:ascii="Times New Roman" w:hAnsi="Times New Roman" w:cs="Times New Roman"/>
                <w:sz w:val="28"/>
                <w:szCs w:val="28"/>
                <w:lang w:val="en-US"/>
              </w:rPr>
              <w:t>Field tests</w:t>
            </w:r>
            <w:r w:rsidR="00033C55" w:rsidRPr="00033C55">
              <w:rPr>
                <w:rFonts w:ascii="Times New Roman" w:hAnsi="Times New Roman" w:cs="Times New Roman"/>
                <w:sz w:val="28"/>
                <w:szCs w:val="28"/>
                <w:lang w:val="en-US"/>
              </w:rPr>
              <w:t xml:space="preserve"> conducted at the site.</w:t>
            </w:r>
            <w:r>
              <w:rPr>
                <w:rFonts w:ascii="Times New Roman" w:hAnsi="Times New Roman" w:cs="Times New Roman"/>
                <w:sz w:val="28"/>
                <w:szCs w:val="28"/>
                <w:lang w:val="en-US"/>
              </w:rPr>
              <w:t>…………………………………………</w:t>
            </w:r>
          </w:p>
        </w:tc>
        <w:tc>
          <w:tcPr>
            <w:tcW w:w="680" w:type="dxa"/>
            <w:vAlign w:val="center"/>
          </w:tcPr>
          <w:p w14:paraId="4999497A" w14:textId="2B959AEC" w:rsidR="00294397" w:rsidRPr="006742CB" w:rsidRDefault="00294397" w:rsidP="00895C3A">
            <w:pPr>
              <w:rPr>
                <w:rFonts w:ascii="Times New Roman" w:hAnsi="Times New Roman" w:cs="Times New Roman"/>
                <w:sz w:val="28"/>
                <w:szCs w:val="28"/>
                <w:lang w:val="en-US"/>
              </w:rPr>
            </w:pPr>
            <w:r>
              <w:rPr>
                <w:rFonts w:ascii="Times New Roman" w:hAnsi="Times New Roman" w:cs="Times New Roman"/>
                <w:sz w:val="28"/>
                <w:szCs w:val="28"/>
                <w:lang w:val="en-US"/>
              </w:rPr>
              <w:t>8</w:t>
            </w:r>
            <w:r w:rsidR="00895C3A">
              <w:rPr>
                <w:rFonts w:ascii="Times New Roman" w:hAnsi="Times New Roman" w:cs="Times New Roman"/>
                <w:sz w:val="28"/>
                <w:szCs w:val="28"/>
                <w:lang w:val="en-US"/>
              </w:rPr>
              <w:t>2</w:t>
            </w:r>
          </w:p>
        </w:tc>
      </w:tr>
      <w:tr w:rsidR="00294397" w14:paraId="792A96FE" w14:textId="77777777" w:rsidTr="00AB06F8">
        <w:tc>
          <w:tcPr>
            <w:tcW w:w="885" w:type="dxa"/>
            <w:gridSpan w:val="2"/>
          </w:tcPr>
          <w:p w14:paraId="0259C2CA" w14:textId="09DB90B8" w:rsidR="00294397" w:rsidRPr="005047B3" w:rsidRDefault="00294397" w:rsidP="00294397">
            <w:pPr>
              <w:jc w:val="both"/>
              <w:rPr>
                <w:rFonts w:ascii="Times New Roman" w:hAnsi="Times New Roman" w:cs="Times New Roman"/>
                <w:b/>
                <w:bCs/>
                <w:sz w:val="28"/>
                <w:szCs w:val="28"/>
              </w:rPr>
            </w:pPr>
            <w:r w:rsidRPr="00F665A6">
              <w:rPr>
                <w:rFonts w:ascii="Times New Roman" w:hAnsi="Times New Roman" w:cs="Times New Roman"/>
                <w:sz w:val="28"/>
                <w:szCs w:val="28"/>
              </w:rPr>
              <w:t>3.6</w:t>
            </w:r>
          </w:p>
        </w:tc>
        <w:tc>
          <w:tcPr>
            <w:tcW w:w="8283" w:type="dxa"/>
            <w:gridSpan w:val="2"/>
          </w:tcPr>
          <w:p w14:paraId="4892830B" w14:textId="758C0BCE" w:rsidR="00294397" w:rsidRPr="00204B9E" w:rsidRDefault="00294397" w:rsidP="00294397">
            <w:pPr>
              <w:jc w:val="both"/>
              <w:rPr>
                <w:rFonts w:ascii="Times New Roman" w:hAnsi="Times New Roman" w:cs="Times New Roman"/>
                <w:sz w:val="28"/>
                <w:szCs w:val="28"/>
                <w:lang w:val="en-US"/>
              </w:rPr>
            </w:pPr>
            <w:r w:rsidRPr="00F665A6">
              <w:rPr>
                <w:rFonts w:ascii="Times New Roman" w:hAnsi="Times New Roman" w:cs="Times New Roman"/>
                <w:sz w:val="28"/>
                <w:szCs w:val="28"/>
              </w:rPr>
              <w:t>Section 4 (</w:t>
            </w:r>
            <w:r>
              <w:rPr>
                <w:rFonts w:ascii="Times New Roman" w:hAnsi="Times New Roman" w:cs="Times New Roman"/>
                <w:sz w:val="28"/>
                <w:szCs w:val="28"/>
                <w:lang w:val="en-US"/>
              </w:rPr>
              <w:t xml:space="preserve">km </w:t>
            </w:r>
            <w:r w:rsidRPr="00F665A6">
              <w:rPr>
                <w:rFonts w:ascii="Times New Roman" w:hAnsi="Times New Roman" w:cs="Times New Roman"/>
                <w:sz w:val="28"/>
                <w:szCs w:val="28"/>
              </w:rPr>
              <w:t xml:space="preserve">470+00 - </w:t>
            </w:r>
            <w:r>
              <w:rPr>
                <w:rFonts w:ascii="Times New Roman" w:hAnsi="Times New Roman" w:cs="Times New Roman"/>
                <w:sz w:val="28"/>
                <w:szCs w:val="28"/>
                <w:lang w:val="en-US"/>
              </w:rPr>
              <w:t xml:space="preserve">km </w:t>
            </w:r>
            <w:r w:rsidRPr="00F665A6">
              <w:rPr>
                <w:rFonts w:ascii="Times New Roman" w:hAnsi="Times New Roman" w:cs="Times New Roman"/>
                <w:sz w:val="28"/>
                <w:szCs w:val="28"/>
              </w:rPr>
              <w:t>560+00)</w:t>
            </w:r>
            <w:r>
              <w:rPr>
                <w:rFonts w:ascii="Times New Roman" w:hAnsi="Times New Roman" w:cs="Times New Roman"/>
                <w:sz w:val="28"/>
                <w:szCs w:val="28"/>
                <w:lang w:val="en-US"/>
              </w:rPr>
              <w:t>……………………………………</w:t>
            </w:r>
          </w:p>
        </w:tc>
        <w:tc>
          <w:tcPr>
            <w:tcW w:w="680" w:type="dxa"/>
            <w:vAlign w:val="center"/>
          </w:tcPr>
          <w:p w14:paraId="37BA17AA" w14:textId="313E6903" w:rsidR="00294397" w:rsidRPr="006742CB" w:rsidRDefault="00294397" w:rsidP="00895C3A">
            <w:pPr>
              <w:rPr>
                <w:rFonts w:ascii="Times New Roman" w:hAnsi="Times New Roman" w:cs="Times New Roman"/>
                <w:sz w:val="28"/>
                <w:szCs w:val="28"/>
                <w:lang w:val="en-US"/>
              </w:rPr>
            </w:pPr>
            <w:r>
              <w:rPr>
                <w:rFonts w:ascii="Times New Roman" w:hAnsi="Times New Roman" w:cs="Times New Roman"/>
                <w:sz w:val="28"/>
                <w:szCs w:val="28"/>
                <w:lang w:val="en-US"/>
              </w:rPr>
              <w:t>8</w:t>
            </w:r>
            <w:r w:rsidR="00895C3A">
              <w:rPr>
                <w:rFonts w:ascii="Times New Roman" w:hAnsi="Times New Roman" w:cs="Times New Roman"/>
                <w:sz w:val="28"/>
                <w:szCs w:val="28"/>
                <w:lang w:val="en-US"/>
              </w:rPr>
              <w:t>5</w:t>
            </w:r>
          </w:p>
        </w:tc>
      </w:tr>
      <w:tr w:rsidR="00294397" w14:paraId="42D45B37" w14:textId="77777777" w:rsidTr="00AB06F8">
        <w:tc>
          <w:tcPr>
            <w:tcW w:w="885" w:type="dxa"/>
            <w:gridSpan w:val="2"/>
          </w:tcPr>
          <w:p w14:paraId="71EF7DFD" w14:textId="1F8C1D63" w:rsidR="00294397" w:rsidRPr="005047B3" w:rsidRDefault="00294397" w:rsidP="00294397">
            <w:pPr>
              <w:jc w:val="right"/>
              <w:rPr>
                <w:rFonts w:ascii="Times New Roman" w:hAnsi="Times New Roman" w:cs="Times New Roman"/>
                <w:b/>
                <w:bCs/>
                <w:sz w:val="28"/>
                <w:szCs w:val="28"/>
              </w:rPr>
            </w:pPr>
            <w:r w:rsidRPr="005047B3">
              <w:rPr>
                <w:rFonts w:ascii="Times New Roman" w:hAnsi="Times New Roman" w:cs="Times New Roman"/>
                <w:sz w:val="28"/>
                <w:szCs w:val="28"/>
              </w:rPr>
              <w:t>3.</w:t>
            </w:r>
            <w:r>
              <w:rPr>
                <w:rFonts w:ascii="Times New Roman" w:hAnsi="Times New Roman" w:cs="Times New Roman"/>
                <w:sz w:val="28"/>
                <w:szCs w:val="28"/>
                <w:lang w:val="en-US"/>
              </w:rPr>
              <w:t>6</w:t>
            </w:r>
            <w:r w:rsidRPr="005047B3">
              <w:rPr>
                <w:rFonts w:ascii="Times New Roman" w:hAnsi="Times New Roman" w:cs="Times New Roman"/>
                <w:sz w:val="28"/>
                <w:szCs w:val="28"/>
              </w:rPr>
              <w:t>.1</w:t>
            </w:r>
          </w:p>
        </w:tc>
        <w:tc>
          <w:tcPr>
            <w:tcW w:w="8283" w:type="dxa"/>
            <w:gridSpan w:val="2"/>
          </w:tcPr>
          <w:p w14:paraId="11A15CAA" w14:textId="6B48A1AC" w:rsidR="00294397" w:rsidRPr="00204B9E" w:rsidRDefault="00294397" w:rsidP="00294397">
            <w:pPr>
              <w:jc w:val="both"/>
              <w:rPr>
                <w:rFonts w:ascii="Times New Roman" w:hAnsi="Times New Roman" w:cs="Times New Roman"/>
                <w:sz w:val="28"/>
                <w:szCs w:val="28"/>
                <w:lang w:val="en-US"/>
              </w:rPr>
            </w:pPr>
            <w:r w:rsidRPr="005047B3">
              <w:rPr>
                <w:rFonts w:ascii="Times New Roman" w:hAnsi="Times New Roman" w:cs="Times New Roman"/>
                <w:sz w:val="28"/>
                <w:szCs w:val="28"/>
              </w:rPr>
              <w:t>Engineering and geological conditions</w:t>
            </w:r>
            <w:r>
              <w:rPr>
                <w:rFonts w:ascii="Times New Roman" w:hAnsi="Times New Roman" w:cs="Times New Roman"/>
                <w:sz w:val="28"/>
                <w:szCs w:val="28"/>
                <w:lang w:val="en-US"/>
              </w:rPr>
              <w:t>………………………………….</w:t>
            </w:r>
          </w:p>
        </w:tc>
        <w:tc>
          <w:tcPr>
            <w:tcW w:w="680" w:type="dxa"/>
            <w:vAlign w:val="center"/>
          </w:tcPr>
          <w:p w14:paraId="766CB122" w14:textId="7AD2E026" w:rsidR="00294397" w:rsidRPr="006742CB" w:rsidRDefault="00294397" w:rsidP="00895C3A">
            <w:pPr>
              <w:rPr>
                <w:rFonts w:ascii="Times New Roman" w:hAnsi="Times New Roman" w:cs="Times New Roman"/>
                <w:sz w:val="28"/>
                <w:szCs w:val="28"/>
                <w:lang w:val="en-US"/>
              </w:rPr>
            </w:pPr>
            <w:r>
              <w:rPr>
                <w:rFonts w:ascii="Times New Roman" w:hAnsi="Times New Roman" w:cs="Times New Roman"/>
                <w:sz w:val="28"/>
                <w:szCs w:val="28"/>
                <w:lang w:val="en-US"/>
              </w:rPr>
              <w:t>8</w:t>
            </w:r>
            <w:r w:rsidR="00895C3A">
              <w:rPr>
                <w:rFonts w:ascii="Times New Roman" w:hAnsi="Times New Roman" w:cs="Times New Roman"/>
                <w:sz w:val="28"/>
                <w:szCs w:val="28"/>
                <w:lang w:val="en-US"/>
              </w:rPr>
              <w:t>5</w:t>
            </w:r>
          </w:p>
        </w:tc>
      </w:tr>
      <w:tr w:rsidR="00294397" w14:paraId="4A9707BF" w14:textId="77777777" w:rsidTr="00AB06F8">
        <w:tc>
          <w:tcPr>
            <w:tcW w:w="885" w:type="dxa"/>
            <w:gridSpan w:val="2"/>
          </w:tcPr>
          <w:p w14:paraId="67BC1C2D" w14:textId="48EF891C" w:rsidR="00294397" w:rsidRPr="005047B3" w:rsidRDefault="00294397" w:rsidP="00294397">
            <w:pPr>
              <w:jc w:val="right"/>
              <w:rPr>
                <w:rFonts w:ascii="Times New Roman" w:hAnsi="Times New Roman" w:cs="Times New Roman"/>
                <w:b/>
                <w:bCs/>
                <w:sz w:val="28"/>
                <w:szCs w:val="28"/>
              </w:rPr>
            </w:pPr>
            <w:r w:rsidRPr="005047B3">
              <w:rPr>
                <w:rFonts w:ascii="Times New Roman" w:hAnsi="Times New Roman" w:cs="Times New Roman"/>
                <w:sz w:val="28"/>
                <w:szCs w:val="28"/>
              </w:rPr>
              <w:t>3.</w:t>
            </w:r>
            <w:r>
              <w:rPr>
                <w:rFonts w:ascii="Times New Roman" w:hAnsi="Times New Roman" w:cs="Times New Roman"/>
                <w:sz w:val="28"/>
                <w:szCs w:val="28"/>
                <w:lang w:val="en-US"/>
              </w:rPr>
              <w:t>6</w:t>
            </w:r>
            <w:r w:rsidRPr="005047B3">
              <w:rPr>
                <w:rFonts w:ascii="Times New Roman" w:hAnsi="Times New Roman" w:cs="Times New Roman"/>
                <w:sz w:val="28"/>
                <w:szCs w:val="28"/>
              </w:rPr>
              <w:t>.</w:t>
            </w:r>
            <w:r>
              <w:rPr>
                <w:rFonts w:ascii="Times New Roman" w:hAnsi="Times New Roman" w:cs="Times New Roman"/>
                <w:sz w:val="28"/>
                <w:szCs w:val="28"/>
                <w:lang w:val="en-US"/>
              </w:rPr>
              <w:t>2</w:t>
            </w:r>
          </w:p>
        </w:tc>
        <w:tc>
          <w:tcPr>
            <w:tcW w:w="8283" w:type="dxa"/>
            <w:gridSpan w:val="2"/>
          </w:tcPr>
          <w:p w14:paraId="16D75549" w14:textId="2A423E94" w:rsidR="00294397" w:rsidRPr="00204B9E" w:rsidRDefault="00294397" w:rsidP="00294397">
            <w:pPr>
              <w:jc w:val="both"/>
              <w:rPr>
                <w:rFonts w:ascii="Times New Roman" w:hAnsi="Times New Roman" w:cs="Times New Roman"/>
                <w:sz w:val="28"/>
                <w:szCs w:val="28"/>
                <w:lang w:val="en-US"/>
              </w:rPr>
            </w:pPr>
            <w:r w:rsidRPr="00033C55">
              <w:rPr>
                <w:rFonts w:ascii="Times New Roman" w:hAnsi="Times New Roman" w:cs="Times New Roman"/>
                <w:sz w:val="28"/>
                <w:szCs w:val="28"/>
                <w:lang w:val="en-US"/>
              </w:rPr>
              <w:t>Field tests</w:t>
            </w:r>
            <w:r w:rsidR="00033C55" w:rsidRPr="00033C55">
              <w:rPr>
                <w:rFonts w:ascii="Times New Roman" w:hAnsi="Times New Roman" w:cs="Times New Roman"/>
                <w:sz w:val="28"/>
                <w:szCs w:val="28"/>
                <w:lang w:val="en-US"/>
              </w:rPr>
              <w:t xml:space="preserve"> conducted at the site.</w:t>
            </w:r>
            <w:r>
              <w:rPr>
                <w:rFonts w:ascii="Times New Roman" w:hAnsi="Times New Roman" w:cs="Times New Roman"/>
                <w:sz w:val="28"/>
                <w:szCs w:val="28"/>
                <w:lang w:val="en-US"/>
              </w:rPr>
              <w:t>…………………………………………</w:t>
            </w:r>
          </w:p>
        </w:tc>
        <w:tc>
          <w:tcPr>
            <w:tcW w:w="680" w:type="dxa"/>
            <w:vAlign w:val="center"/>
          </w:tcPr>
          <w:p w14:paraId="5DEF90E8" w14:textId="76D6A13A" w:rsidR="00294397" w:rsidRPr="006742CB" w:rsidRDefault="00294397" w:rsidP="00895C3A">
            <w:pPr>
              <w:rPr>
                <w:rFonts w:ascii="Times New Roman" w:hAnsi="Times New Roman" w:cs="Times New Roman"/>
                <w:sz w:val="28"/>
                <w:szCs w:val="28"/>
                <w:lang w:val="en-US"/>
              </w:rPr>
            </w:pPr>
            <w:r>
              <w:rPr>
                <w:rFonts w:ascii="Times New Roman" w:hAnsi="Times New Roman" w:cs="Times New Roman"/>
                <w:sz w:val="28"/>
                <w:szCs w:val="28"/>
                <w:lang w:val="en-US"/>
              </w:rPr>
              <w:t>8</w:t>
            </w:r>
            <w:r w:rsidR="00895C3A">
              <w:rPr>
                <w:rFonts w:ascii="Times New Roman" w:hAnsi="Times New Roman" w:cs="Times New Roman"/>
                <w:sz w:val="28"/>
                <w:szCs w:val="28"/>
                <w:lang w:val="en-US"/>
              </w:rPr>
              <w:t>7</w:t>
            </w:r>
          </w:p>
        </w:tc>
      </w:tr>
      <w:tr w:rsidR="00294397" w14:paraId="559AE734" w14:textId="77777777" w:rsidTr="00AB06F8">
        <w:tc>
          <w:tcPr>
            <w:tcW w:w="885" w:type="dxa"/>
            <w:gridSpan w:val="2"/>
          </w:tcPr>
          <w:p w14:paraId="1F1100B5" w14:textId="474B9BCA" w:rsidR="00294397" w:rsidRPr="005047B3" w:rsidRDefault="00294397" w:rsidP="00294397">
            <w:pPr>
              <w:jc w:val="both"/>
              <w:rPr>
                <w:rFonts w:ascii="Times New Roman" w:hAnsi="Times New Roman" w:cs="Times New Roman"/>
                <w:b/>
                <w:bCs/>
                <w:sz w:val="28"/>
                <w:szCs w:val="28"/>
              </w:rPr>
            </w:pPr>
            <w:r w:rsidRPr="00F665A6">
              <w:rPr>
                <w:rFonts w:ascii="Times New Roman" w:hAnsi="Times New Roman" w:cs="Times New Roman"/>
                <w:sz w:val="28"/>
                <w:szCs w:val="28"/>
              </w:rPr>
              <w:t>3.7</w:t>
            </w:r>
          </w:p>
        </w:tc>
        <w:tc>
          <w:tcPr>
            <w:tcW w:w="8283" w:type="dxa"/>
            <w:gridSpan w:val="2"/>
          </w:tcPr>
          <w:p w14:paraId="6A54DCD1" w14:textId="5A5EF72F" w:rsidR="00294397" w:rsidRPr="00204B9E" w:rsidRDefault="00294397" w:rsidP="00294397">
            <w:pPr>
              <w:jc w:val="both"/>
              <w:rPr>
                <w:rFonts w:ascii="Times New Roman" w:hAnsi="Times New Roman" w:cs="Times New Roman"/>
                <w:sz w:val="28"/>
                <w:szCs w:val="28"/>
                <w:lang w:val="en-US"/>
              </w:rPr>
            </w:pPr>
            <w:r w:rsidRPr="00F665A6">
              <w:rPr>
                <w:rFonts w:ascii="Times New Roman" w:hAnsi="Times New Roman" w:cs="Times New Roman"/>
                <w:sz w:val="28"/>
                <w:szCs w:val="28"/>
              </w:rPr>
              <w:t>Section 9 (</w:t>
            </w:r>
            <w:r>
              <w:rPr>
                <w:rFonts w:ascii="Times New Roman" w:hAnsi="Times New Roman" w:cs="Times New Roman"/>
                <w:sz w:val="28"/>
                <w:szCs w:val="28"/>
                <w:lang w:val="en-US"/>
              </w:rPr>
              <w:t xml:space="preserve">km </w:t>
            </w:r>
            <w:r w:rsidRPr="00F665A6">
              <w:rPr>
                <w:rFonts w:ascii="Times New Roman" w:hAnsi="Times New Roman" w:cs="Times New Roman"/>
                <w:sz w:val="28"/>
                <w:szCs w:val="28"/>
              </w:rPr>
              <w:t xml:space="preserve">560+00 - </w:t>
            </w:r>
            <w:r>
              <w:rPr>
                <w:rFonts w:ascii="Times New Roman" w:hAnsi="Times New Roman" w:cs="Times New Roman"/>
                <w:sz w:val="28"/>
                <w:szCs w:val="28"/>
                <w:lang w:val="en-US"/>
              </w:rPr>
              <w:t xml:space="preserve">km </w:t>
            </w:r>
            <w:r w:rsidRPr="00F665A6">
              <w:rPr>
                <w:rFonts w:ascii="Times New Roman" w:hAnsi="Times New Roman" w:cs="Times New Roman"/>
                <w:sz w:val="28"/>
                <w:szCs w:val="28"/>
              </w:rPr>
              <w:t>660+00)</w:t>
            </w:r>
            <w:r>
              <w:rPr>
                <w:rFonts w:ascii="Times New Roman" w:hAnsi="Times New Roman" w:cs="Times New Roman"/>
                <w:sz w:val="28"/>
                <w:szCs w:val="28"/>
                <w:lang w:val="en-US"/>
              </w:rPr>
              <w:t>……………………………………</w:t>
            </w:r>
          </w:p>
        </w:tc>
        <w:tc>
          <w:tcPr>
            <w:tcW w:w="680" w:type="dxa"/>
            <w:vAlign w:val="center"/>
          </w:tcPr>
          <w:p w14:paraId="54A83F8D" w14:textId="0D831AE3" w:rsidR="00294397" w:rsidRPr="006742CB" w:rsidRDefault="00294397" w:rsidP="00895C3A">
            <w:pPr>
              <w:rPr>
                <w:rFonts w:ascii="Times New Roman" w:hAnsi="Times New Roman" w:cs="Times New Roman"/>
                <w:sz w:val="28"/>
                <w:szCs w:val="28"/>
                <w:lang w:val="en-US"/>
              </w:rPr>
            </w:pPr>
            <w:r>
              <w:rPr>
                <w:rFonts w:ascii="Times New Roman" w:hAnsi="Times New Roman" w:cs="Times New Roman"/>
                <w:sz w:val="28"/>
                <w:szCs w:val="28"/>
                <w:lang w:val="en-US"/>
              </w:rPr>
              <w:t>9</w:t>
            </w:r>
            <w:r w:rsidR="00895C3A">
              <w:rPr>
                <w:rFonts w:ascii="Times New Roman" w:hAnsi="Times New Roman" w:cs="Times New Roman"/>
                <w:sz w:val="28"/>
                <w:szCs w:val="28"/>
                <w:lang w:val="en-US"/>
              </w:rPr>
              <w:t>2</w:t>
            </w:r>
          </w:p>
        </w:tc>
      </w:tr>
      <w:tr w:rsidR="00294397" w14:paraId="5870EC25" w14:textId="77777777" w:rsidTr="00AB06F8">
        <w:tc>
          <w:tcPr>
            <w:tcW w:w="885" w:type="dxa"/>
            <w:gridSpan w:val="2"/>
          </w:tcPr>
          <w:p w14:paraId="32A48DB5" w14:textId="271D1930" w:rsidR="00294397" w:rsidRPr="005047B3" w:rsidRDefault="00294397" w:rsidP="00294397">
            <w:pPr>
              <w:jc w:val="right"/>
              <w:rPr>
                <w:rFonts w:ascii="Times New Roman" w:hAnsi="Times New Roman" w:cs="Times New Roman"/>
                <w:b/>
                <w:bCs/>
                <w:sz w:val="28"/>
                <w:szCs w:val="28"/>
              </w:rPr>
            </w:pPr>
            <w:r w:rsidRPr="005047B3">
              <w:rPr>
                <w:rFonts w:ascii="Times New Roman" w:hAnsi="Times New Roman" w:cs="Times New Roman"/>
                <w:sz w:val="28"/>
                <w:szCs w:val="28"/>
              </w:rPr>
              <w:t>3.</w:t>
            </w:r>
            <w:r>
              <w:rPr>
                <w:rFonts w:ascii="Times New Roman" w:hAnsi="Times New Roman" w:cs="Times New Roman"/>
                <w:sz w:val="28"/>
                <w:szCs w:val="28"/>
              </w:rPr>
              <w:t>7</w:t>
            </w:r>
            <w:r w:rsidRPr="005047B3">
              <w:rPr>
                <w:rFonts w:ascii="Times New Roman" w:hAnsi="Times New Roman" w:cs="Times New Roman"/>
                <w:sz w:val="28"/>
                <w:szCs w:val="28"/>
              </w:rPr>
              <w:t>.1</w:t>
            </w:r>
          </w:p>
        </w:tc>
        <w:tc>
          <w:tcPr>
            <w:tcW w:w="8283" w:type="dxa"/>
            <w:gridSpan w:val="2"/>
          </w:tcPr>
          <w:p w14:paraId="593E4AA6" w14:textId="4A7747C8" w:rsidR="00294397" w:rsidRPr="00204B9E" w:rsidRDefault="00294397" w:rsidP="00294397">
            <w:pPr>
              <w:jc w:val="both"/>
              <w:rPr>
                <w:rFonts w:ascii="Times New Roman" w:hAnsi="Times New Roman" w:cs="Times New Roman"/>
                <w:sz w:val="28"/>
                <w:szCs w:val="28"/>
                <w:lang w:val="en-US"/>
              </w:rPr>
            </w:pPr>
            <w:r w:rsidRPr="005047B3">
              <w:rPr>
                <w:rFonts w:ascii="Times New Roman" w:hAnsi="Times New Roman" w:cs="Times New Roman"/>
                <w:sz w:val="28"/>
                <w:szCs w:val="28"/>
              </w:rPr>
              <w:t>Engineering and geological conditions</w:t>
            </w:r>
            <w:r>
              <w:rPr>
                <w:rFonts w:ascii="Times New Roman" w:hAnsi="Times New Roman" w:cs="Times New Roman"/>
                <w:sz w:val="28"/>
                <w:szCs w:val="28"/>
                <w:lang w:val="en-US"/>
              </w:rPr>
              <w:t>………………………………….</w:t>
            </w:r>
          </w:p>
        </w:tc>
        <w:tc>
          <w:tcPr>
            <w:tcW w:w="680" w:type="dxa"/>
            <w:vAlign w:val="center"/>
          </w:tcPr>
          <w:p w14:paraId="45C2ACED" w14:textId="395792FD" w:rsidR="00294397" w:rsidRPr="006742CB" w:rsidRDefault="00294397" w:rsidP="00895C3A">
            <w:pPr>
              <w:rPr>
                <w:rFonts w:ascii="Times New Roman" w:hAnsi="Times New Roman" w:cs="Times New Roman"/>
                <w:sz w:val="28"/>
                <w:szCs w:val="28"/>
                <w:lang w:val="en-US"/>
              </w:rPr>
            </w:pPr>
            <w:r>
              <w:rPr>
                <w:rFonts w:ascii="Times New Roman" w:hAnsi="Times New Roman" w:cs="Times New Roman"/>
                <w:sz w:val="28"/>
                <w:szCs w:val="28"/>
                <w:lang w:val="en-US"/>
              </w:rPr>
              <w:t>9</w:t>
            </w:r>
            <w:r w:rsidR="00895C3A">
              <w:rPr>
                <w:rFonts w:ascii="Times New Roman" w:hAnsi="Times New Roman" w:cs="Times New Roman"/>
                <w:sz w:val="28"/>
                <w:szCs w:val="28"/>
                <w:lang w:val="en-US"/>
              </w:rPr>
              <w:t>3</w:t>
            </w:r>
          </w:p>
        </w:tc>
      </w:tr>
      <w:tr w:rsidR="00294397" w14:paraId="68137A75" w14:textId="77777777" w:rsidTr="00AB06F8">
        <w:tc>
          <w:tcPr>
            <w:tcW w:w="885" w:type="dxa"/>
            <w:gridSpan w:val="2"/>
          </w:tcPr>
          <w:p w14:paraId="7F201E6E" w14:textId="04CE2A4F" w:rsidR="00294397" w:rsidRPr="005047B3" w:rsidRDefault="00294397" w:rsidP="00294397">
            <w:pPr>
              <w:jc w:val="right"/>
              <w:rPr>
                <w:rFonts w:ascii="Times New Roman" w:hAnsi="Times New Roman" w:cs="Times New Roman"/>
                <w:b/>
                <w:bCs/>
                <w:sz w:val="28"/>
                <w:szCs w:val="28"/>
              </w:rPr>
            </w:pPr>
            <w:r w:rsidRPr="005047B3">
              <w:rPr>
                <w:rFonts w:ascii="Times New Roman" w:hAnsi="Times New Roman" w:cs="Times New Roman"/>
                <w:sz w:val="28"/>
                <w:szCs w:val="28"/>
              </w:rPr>
              <w:lastRenderedPageBreak/>
              <w:t>3.</w:t>
            </w:r>
            <w:r>
              <w:rPr>
                <w:rFonts w:ascii="Times New Roman" w:hAnsi="Times New Roman" w:cs="Times New Roman"/>
                <w:sz w:val="28"/>
                <w:szCs w:val="28"/>
              </w:rPr>
              <w:t>7</w:t>
            </w:r>
            <w:r w:rsidRPr="005047B3">
              <w:rPr>
                <w:rFonts w:ascii="Times New Roman" w:hAnsi="Times New Roman" w:cs="Times New Roman"/>
                <w:sz w:val="28"/>
                <w:szCs w:val="28"/>
              </w:rPr>
              <w:t>.</w:t>
            </w:r>
            <w:r>
              <w:rPr>
                <w:rFonts w:ascii="Times New Roman" w:hAnsi="Times New Roman" w:cs="Times New Roman"/>
                <w:sz w:val="28"/>
                <w:szCs w:val="28"/>
                <w:lang w:val="en-US"/>
              </w:rPr>
              <w:t>2</w:t>
            </w:r>
          </w:p>
        </w:tc>
        <w:tc>
          <w:tcPr>
            <w:tcW w:w="8283" w:type="dxa"/>
            <w:gridSpan w:val="2"/>
          </w:tcPr>
          <w:p w14:paraId="3CE51E8F" w14:textId="00E0AB97" w:rsidR="00294397" w:rsidRPr="00204B9E" w:rsidRDefault="00294397" w:rsidP="00294397">
            <w:pPr>
              <w:jc w:val="both"/>
              <w:rPr>
                <w:rFonts w:ascii="Times New Roman" w:hAnsi="Times New Roman" w:cs="Times New Roman"/>
                <w:sz w:val="28"/>
                <w:szCs w:val="28"/>
                <w:lang w:val="en-US"/>
              </w:rPr>
            </w:pPr>
            <w:r w:rsidRPr="00033C55">
              <w:rPr>
                <w:rFonts w:ascii="Times New Roman" w:hAnsi="Times New Roman" w:cs="Times New Roman"/>
                <w:sz w:val="28"/>
                <w:szCs w:val="28"/>
                <w:lang w:val="en-US"/>
              </w:rPr>
              <w:t>Field tests</w:t>
            </w:r>
            <w:r w:rsidR="00033C55" w:rsidRPr="00033C55">
              <w:rPr>
                <w:rFonts w:ascii="Times New Roman" w:hAnsi="Times New Roman" w:cs="Times New Roman"/>
                <w:sz w:val="28"/>
                <w:szCs w:val="28"/>
                <w:lang w:val="en-US"/>
              </w:rPr>
              <w:t xml:space="preserve"> conducted at the site.</w:t>
            </w:r>
            <w:r>
              <w:rPr>
                <w:rFonts w:ascii="Times New Roman" w:hAnsi="Times New Roman" w:cs="Times New Roman"/>
                <w:sz w:val="28"/>
                <w:szCs w:val="28"/>
                <w:lang w:val="en-US"/>
              </w:rPr>
              <w:t>…………………………………………</w:t>
            </w:r>
          </w:p>
        </w:tc>
        <w:tc>
          <w:tcPr>
            <w:tcW w:w="680" w:type="dxa"/>
            <w:vAlign w:val="center"/>
          </w:tcPr>
          <w:p w14:paraId="3CD23A4D" w14:textId="5F56F618" w:rsidR="00294397" w:rsidRPr="006742CB" w:rsidRDefault="00294397" w:rsidP="00567427">
            <w:pPr>
              <w:rPr>
                <w:rFonts w:ascii="Times New Roman" w:hAnsi="Times New Roman" w:cs="Times New Roman"/>
                <w:sz w:val="28"/>
                <w:szCs w:val="28"/>
                <w:lang w:val="en-US"/>
              </w:rPr>
            </w:pPr>
            <w:r>
              <w:rPr>
                <w:rFonts w:ascii="Times New Roman" w:hAnsi="Times New Roman" w:cs="Times New Roman"/>
                <w:sz w:val="28"/>
                <w:szCs w:val="28"/>
                <w:lang w:val="en-US"/>
              </w:rPr>
              <w:t>9</w:t>
            </w:r>
            <w:r w:rsidR="00567427">
              <w:rPr>
                <w:rFonts w:ascii="Times New Roman" w:hAnsi="Times New Roman" w:cs="Times New Roman"/>
                <w:sz w:val="28"/>
                <w:szCs w:val="28"/>
                <w:lang w:val="en-US"/>
              </w:rPr>
              <w:t>6</w:t>
            </w:r>
          </w:p>
        </w:tc>
      </w:tr>
      <w:tr w:rsidR="00294397" w14:paraId="29925664" w14:textId="77777777" w:rsidTr="00AB06F8">
        <w:tc>
          <w:tcPr>
            <w:tcW w:w="885" w:type="dxa"/>
            <w:gridSpan w:val="2"/>
          </w:tcPr>
          <w:p w14:paraId="4E4DB637" w14:textId="3AA47005" w:rsidR="00294397" w:rsidRPr="005047B3" w:rsidRDefault="00294397" w:rsidP="00294397">
            <w:pPr>
              <w:jc w:val="both"/>
              <w:rPr>
                <w:rFonts w:ascii="Times New Roman" w:hAnsi="Times New Roman" w:cs="Times New Roman"/>
                <w:b/>
                <w:bCs/>
                <w:sz w:val="28"/>
                <w:szCs w:val="28"/>
              </w:rPr>
            </w:pPr>
            <w:r w:rsidRPr="00726483">
              <w:rPr>
                <w:rFonts w:ascii="Times New Roman" w:hAnsi="Times New Roman" w:cs="Times New Roman"/>
                <w:sz w:val="28"/>
                <w:szCs w:val="28"/>
              </w:rPr>
              <w:t>3.8</w:t>
            </w:r>
          </w:p>
        </w:tc>
        <w:tc>
          <w:tcPr>
            <w:tcW w:w="8283" w:type="dxa"/>
            <w:gridSpan w:val="2"/>
          </w:tcPr>
          <w:p w14:paraId="16544269" w14:textId="16F560BF" w:rsidR="00294397" w:rsidRPr="00204B9E" w:rsidRDefault="00294397" w:rsidP="00294397">
            <w:pPr>
              <w:jc w:val="both"/>
              <w:rPr>
                <w:rFonts w:ascii="Times New Roman" w:hAnsi="Times New Roman" w:cs="Times New Roman"/>
                <w:sz w:val="28"/>
                <w:szCs w:val="28"/>
                <w:lang w:val="en-US"/>
              </w:rPr>
            </w:pPr>
            <w:r>
              <w:rPr>
                <w:rFonts w:ascii="Times New Roman" w:hAnsi="Times New Roman" w:cs="Times New Roman"/>
                <w:sz w:val="28"/>
                <w:szCs w:val="28"/>
                <w:lang w:val="en-US"/>
              </w:rPr>
              <w:t>Constructive</w:t>
            </w:r>
            <w:r w:rsidRPr="00726483">
              <w:rPr>
                <w:rFonts w:ascii="Times New Roman" w:hAnsi="Times New Roman" w:cs="Times New Roman"/>
                <w:sz w:val="28"/>
                <w:szCs w:val="28"/>
              </w:rPr>
              <w:t xml:space="preserve"> solutions</w:t>
            </w:r>
            <w:r>
              <w:rPr>
                <w:rFonts w:ascii="Times New Roman" w:hAnsi="Times New Roman" w:cs="Times New Roman"/>
                <w:sz w:val="28"/>
                <w:szCs w:val="28"/>
                <w:lang w:val="en-US"/>
              </w:rPr>
              <w:t>…………………………………………………...</w:t>
            </w:r>
          </w:p>
        </w:tc>
        <w:tc>
          <w:tcPr>
            <w:tcW w:w="680" w:type="dxa"/>
            <w:vAlign w:val="center"/>
          </w:tcPr>
          <w:p w14:paraId="3984753C" w14:textId="7D090BCB" w:rsidR="00294397" w:rsidRPr="006742CB" w:rsidRDefault="00294397" w:rsidP="00567427">
            <w:pPr>
              <w:rPr>
                <w:rFonts w:ascii="Times New Roman" w:hAnsi="Times New Roman" w:cs="Times New Roman"/>
                <w:sz w:val="28"/>
                <w:szCs w:val="28"/>
                <w:lang w:val="en-US"/>
              </w:rPr>
            </w:pPr>
            <w:r>
              <w:rPr>
                <w:rFonts w:ascii="Times New Roman" w:hAnsi="Times New Roman" w:cs="Times New Roman"/>
                <w:sz w:val="28"/>
                <w:szCs w:val="28"/>
                <w:lang w:val="en-US"/>
              </w:rPr>
              <w:t>9</w:t>
            </w:r>
            <w:r w:rsidR="00567427">
              <w:rPr>
                <w:rFonts w:ascii="Times New Roman" w:hAnsi="Times New Roman" w:cs="Times New Roman"/>
                <w:sz w:val="28"/>
                <w:szCs w:val="28"/>
                <w:lang w:val="en-US"/>
              </w:rPr>
              <w:t>8</w:t>
            </w:r>
          </w:p>
        </w:tc>
      </w:tr>
      <w:tr w:rsidR="00294397" w14:paraId="67044A9A" w14:textId="77777777" w:rsidTr="00AB06F8">
        <w:tc>
          <w:tcPr>
            <w:tcW w:w="885" w:type="dxa"/>
            <w:gridSpan w:val="2"/>
          </w:tcPr>
          <w:p w14:paraId="6E08FAC4" w14:textId="42EEE5DF" w:rsidR="00294397" w:rsidRPr="005047B3" w:rsidRDefault="00294397" w:rsidP="00294397">
            <w:pPr>
              <w:jc w:val="right"/>
              <w:rPr>
                <w:rFonts w:ascii="Times New Roman" w:hAnsi="Times New Roman" w:cs="Times New Roman"/>
                <w:b/>
                <w:bCs/>
                <w:sz w:val="28"/>
                <w:szCs w:val="28"/>
              </w:rPr>
            </w:pPr>
            <w:r w:rsidRPr="00726483">
              <w:rPr>
                <w:rFonts w:ascii="Times New Roman" w:hAnsi="Times New Roman" w:cs="Times New Roman"/>
                <w:sz w:val="28"/>
                <w:szCs w:val="28"/>
              </w:rPr>
              <w:t>3.8.1</w:t>
            </w:r>
          </w:p>
        </w:tc>
        <w:tc>
          <w:tcPr>
            <w:tcW w:w="8283" w:type="dxa"/>
            <w:gridSpan w:val="2"/>
          </w:tcPr>
          <w:p w14:paraId="4AAFE8C6" w14:textId="28B90738" w:rsidR="00294397" w:rsidRPr="00084F90" w:rsidRDefault="00294397" w:rsidP="00294397">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Construction </w:t>
            </w:r>
            <w:r w:rsidRPr="00084F90">
              <w:rPr>
                <w:rFonts w:ascii="Times New Roman" w:hAnsi="Times New Roman" w:cs="Times New Roman"/>
                <w:sz w:val="28"/>
                <w:szCs w:val="28"/>
                <w:lang w:val="en-US"/>
              </w:rPr>
              <w:t>solution for the embankment</w:t>
            </w:r>
            <w:r>
              <w:rPr>
                <w:rFonts w:ascii="Times New Roman" w:hAnsi="Times New Roman" w:cs="Times New Roman"/>
                <w:sz w:val="28"/>
                <w:szCs w:val="28"/>
                <w:lang w:val="en-US"/>
              </w:rPr>
              <w:t>……………………………...</w:t>
            </w:r>
          </w:p>
        </w:tc>
        <w:tc>
          <w:tcPr>
            <w:tcW w:w="680" w:type="dxa"/>
            <w:vAlign w:val="center"/>
          </w:tcPr>
          <w:p w14:paraId="5981E392" w14:textId="7B67CE8E" w:rsidR="00294397" w:rsidRPr="006742CB" w:rsidRDefault="00294397" w:rsidP="00567427">
            <w:pPr>
              <w:rPr>
                <w:rFonts w:ascii="Times New Roman" w:hAnsi="Times New Roman" w:cs="Times New Roman"/>
                <w:sz w:val="28"/>
                <w:szCs w:val="28"/>
                <w:lang w:val="en-US"/>
              </w:rPr>
            </w:pPr>
            <w:r>
              <w:rPr>
                <w:rFonts w:ascii="Times New Roman" w:hAnsi="Times New Roman" w:cs="Times New Roman"/>
                <w:sz w:val="28"/>
                <w:szCs w:val="28"/>
                <w:lang w:val="en-US"/>
              </w:rPr>
              <w:t>9</w:t>
            </w:r>
            <w:r w:rsidR="00567427">
              <w:rPr>
                <w:rFonts w:ascii="Times New Roman" w:hAnsi="Times New Roman" w:cs="Times New Roman"/>
                <w:sz w:val="28"/>
                <w:szCs w:val="28"/>
                <w:lang w:val="en-US"/>
              </w:rPr>
              <w:t>8</w:t>
            </w:r>
          </w:p>
        </w:tc>
      </w:tr>
      <w:tr w:rsidR="00294397" w14:paraId="2C9F9D6F" w14:textId="77777777" w:rsidTr="00AB06F8">
        <w:tc>
          <w:tcPr>
            <w:tcW w:w="885" w:type="dxa"/>
            <w:gridSpan w:val="2"/>
          </w:tcPr>
          <w:p w14:paraId="2AAEEBBC" w14:textId="3E5CF60A" w:rsidR="00294397" w:rsidRPr="005047B3" w:rsidRDefault="00294397" w:rsidP="00294397">
            <w:pPr>
              <w:jc w:val="right"/>
              <w:rPr>
                <w:rFonts w:ascii="Times New Roman" w:hAnsi="Times New Roman" w:cs="Times New Roman"/>
                <w:b/>
                <w:bCs/>
                <w:sz w:val="28"/>
                <w:szCs w:val="28"/>
              </w:rPr>
            </w:pPr>
            <w:r w:rsidRPr="00726483">
              <w:rPr>
                <w:rFonts w:ascii="Times New Roman" w:hAnsi="Times New Roman" w:cs="Times New Roman"/>
                <w:sz w:val="28"/>
                <w:szCs w:val="28"/>
              </w:rPr>
              <w:t>3.8.2</w:t>
            </w:r>
          </w:p>
        </w:tc>
        <w:tc>
          <w:tcPr>
            <w:tcW w:w="8283" w:type="dxa"/>
            <w:gridSpan w:val="2"/>
          </w:tcPr>
          <w:p w14:paraId="090C5FE9" w14:textId="6BD3F420" w:rsidR="00294397" w:rsidRPr="00084F90" w:rsidRDefault="00294397" w:rsidP="00294397">
            <w:pPr>
              <w:jc w:val="both"/>
              <w:rPr>
                <w:rFonts w:ascii="Times New Roman" w:hAnsi="Times New Roman" w:cs="Times New Roman"/>
                <w:sz w:val="28"/>
                <w:szCs w:val="28"/>
                <w:lang w:val="en-US"/>
              </w:rPr>
            </w:pPr>
            <w:r w:rsidRPr="00084F90">
              <w:rPr>
                <w:rFonts w:ascii="Times New Roman" w:hAnsi="Times New Roman" w:cs="Times New Roman"/>
                <w:sz w:val="28"/>
                <w:szCs w:val="28"/>
                <w:lang w:val="en-US"/>
              </w:rPr>
              <w:t xml:space="preserve">Construction </w:t>
            </w:r>
            <w:r>
              <w:rPr>
                <w:rFonts w:ascii="Times New Roman" w:hAnsi="Times New Roman" w:cs="Times New Roman"/>
                <w:sz w:val="28"/>
                <w:szCs w:val="28"/>
                <w:lang w:val="en-US"/>
              </w:rPr>
              <w:t>s</w:t>
            </w:r>
            <w:r w:rsidRPr="00084F90">
              <w:rPr>
                <w:rFonts w:ascii="Times New Roman" w:hAnsi="Times New Roman" w:cs="Times New Roman"/>
                <w:sz w:val="28"/>
                <w:szCs w:val="28"/>
                <w:lang w:val="en-US"/>
              </w:rPr>
              <w:t>olution for Road Pavement</w:t>
            </w:r>
            <w:r>
              <w:rPr>
                <w:rFonts w:ascii="Times New Roman" w:hAnsi="Times New Roman" w:cs="Times New Roman"/>
                <w:sz w:val="28"/>
                <w:szCs w:val="28"/>
                <w:lang w:val="en-US"/>
              </w:rPr>
              <w:t>………………………………</w:t>
            </w:r>
          </w:p>
        </w:tc>
        <w:tc>
          <w:tcPr>
            <w:tcW w:w="680" w:type="dxa"/>
            <w:vAlign w:val="center"/>
          </w:tcPr>
          <w:p w14:paraId="3AC82E29" w14:textId="47ED727A" w:rsidR="00294397" w:rsidRPr="00606E50" w:rsidRDefault="00294397" w:rsidP="00567427">
            <w:pPr>
              <w:rPr>
                <w:rFonts w:ascii="Times New Roman" w:hAnsi="Times New Roman" w:cs="Times New Roman"/>
                <w:sz w:val="28"/>
                <w:szCs w:val="28"/>
                <w:lang w:val="en-US"/>
              </w:rPr>
            </w:pPr>
            <w:r>
              <w:rPr>
                <w:rFonts w:ascii="Times New Roman" w:hAnsi="Times New Roman" w:cs="Times New Roman"/>
                <w:sz w:val="28"/>
                <w:szCs w:val="28"/>
                <w:lang w:val="en-US"/>
              </w:rPr>
              <w:t>9</w:t>
            </w:r>
            <w:r w:rsidR="00567427">
              <w:rPr>
                <w:rFonts w:ascii="Times New Roman" w:hAnsi="Times New Roman" w:cs="Times New Roman"/>
                <w:sz w:val="28"/>
                <w:szCs w:val="28"/>
                <w:lang w:val="en-US"/>
              </w:rPr>
              <w:t>8</w:t>
            </w:r>
          </w:p>
        </w:tc>
      </w:tr>
      <w:tr w:rsidR="00294397" w14:paraId="70EA0184" w14:textId="77777777" w:rsidTr="00AB06F8">
        <w:tc>
          <w:tcPr>
            <w:tcW w:w="9168" w:type="dxa"/>
            <w:gridSpan w:val="4"/>
          </w:tcPr>
          <w:p w14:paraId="3D0A8777" w14:textId="419F16B0" w:rsidR="00294397" w:rsidRPr="00726483" w:rsidRDefault="00294397" w:rsidP="00294397">
            <w:pPr>
              <w:jc w:val="both"/>
              <w:rPr>
                <w:rFonts w:ascii="Times New Roman" w:hAnsi="Times New Roman" w:cs="Times New Roman"/>
                <w:sz w:val="28"/>
                <w:szCs w:val="28"/>
              </w:rPr>
            </w:pPr>
            <w:r w:rsidRPr="00204B9E">
              <w:rPr>
                <w:rStyle w:val="q4iawc"/>
                <w:rFonts w:ascii="Times New Roman" w:hAnsi="Times New Roman" w:cs="Times New Roman"/>
                <w:sz w:val="28"/>
                <w:szCs w:val="28"/>
                <w:lang w:val="en"/>
              </w:rPr>
              <w:t>Section conclusions</w:t>
            </w:r>
            <w:r>
              <w:rPr>
                <w:rStyle w:val="q4iawc"/>
                <w:rFonts w:ascii="Times New Roman" w:hAnsi="Times New Roman" w:cs="Times New Roman"/>
                <w:sz w:val="28"/>
                <w:szCs w:val="28"/>
                <w:lang w:val="en"/>
              </w:rPr>
              <w:t>………………………………………………………………</w:t>
            </w:r>
          </w:p>
        </w:tc>
        <w:tc>
          <w:tcPr>
            <w:tcW w:w="680" w:type="dxa"/>
            <w:vAlign w:val="center"/>
          </w:tcPr>
          <w:p w14:paraId="57FBC60F" w14:textId="16CD3C6F" w:rsidR="00294397" w:rsidRDefault="00567427" w:rsidP="00294397">
            <w:pPr>
              <w:rPr>
                <w:rFonts w:ascii="Times New Roman" w:hAnsi="Times New Roman" w:cs="Times New Roman"/>
                <w:sz w:val="28"/>
                <w:szCs w:val="28"/>
                <w:lang w:val="en-US"/>
              </w:rPr>
            </w:pPr>
            <w:r>
              <w:rPr>
                <w:rFonts w:ascii="Times New Roman" w:hAnsi="Times New Roman" w:cs="Times New Roman"/>
                <w:sz w:val="28"/>
                <w:szCs w:val="28"/>
                <w:lang w:val="en-US"/>
              </w:rPr>
              <w:t>99</w:t>
            </w:r>
          </w:p>
        </w:tc>
      </w:tr>
      <w:tr w:rsidR="00294397" w14:paraId="0A491FFF" w14:textId="77777777" w:rsidTr="00AB06F8">
        <w:tc>
          <w:tcPr>
            <w:tcW w:w="9168" w:type="dxa"/>
            <w:gridSpan w:val="4"/>
          </w:tcPr>
          <w:p w14:paraId="18EF8773" w14:textId="6AE9D554" w:rsidR="00294397" w:rsidRPr="00B6723C" w:rsidRDefault="00294397" w:rsidP="00294397">
            <w:pPr>
              <w:jc w:val="both"/>
              <w:rPr>
                <w:rFonts w:ascii="Times New Roman" w:hAnsi="Times New Roman" w:cs="Times New Roman"/>
                <w:bCs/>
                <w:sz w:val="28"/>
                <w:szCs w:val="28"/>
                <w:lang w:val="en-US"/>
              </w:rPr>
            </w:pPr>
            <w:r w:rsidRPr="00084F90">
              <w:rPr>
                <w:rFonts w:ascii="Times New Roman" w:hAnsi="Times New Roman" w:cs="Times New Roman"/>
                <w:b/>
                <w:bCs/>
                <w:sz w:val="28"/>
                <w:szCs w:val="28"/>
                <w:lang w:val="en-US"/>
              </w:rPr>
              <w:t>4</w:t>
            </w:r>
            <w:r w:rsidRPr="009C2552">
              <w:rPr>
                <w:rFonts w:ascii="Times New Roman" w:hAnsi="Times New Roman" w:cs="Times New Roman"/>
                <w:b/>
                <w:bCs/>
                <w:sz w:val="28"/>
                <w:szCs w:val="28"/>
                <w:lang w:val="en-US"/>
              </w:rPr>
              <w:t xml:space="preserve"> </w:t>
            </w:r>
            <w:r w:rsidRPr="00084F90">
              <w:rPr>
                <w:rFonts w:ascii="Times New Roman" w:hAnsi="Times New Roman" w:cs="Times New Roman"/>
                <w:b/>
                <w:bCs/>
                <w:sz w:val="28"/>
                <w:szCs w:val="28"/>
                <w:lang w:val="en-US"/>
              </w:rPr>
              <w:t>VERIFICATION OF THE ADOPTED DESIGN AND TECHNOLOGICAL SOLUTION</w:t>
            </w:r>
            <w:r>
              <w:rPr>
                <w:rFonts w:ascii="Times New Roman" w:hAnsi="Times New Roman" w:cs="Times New Roman"/>
                <w:bCs/>
                <w:sz w:val="28"/>
                <w:szCs w:val="28"/>
                <w:lang w:val="en-US"/>
              </w:rPr>
              <w:t>……………………………………………</w:t>
            </w:r>
          </w:p>
        </w:tc>
        <w:tc>
          <w:tcPr>
            <w:tcW w:w="680" w:type="dxa"/>
            <w:vAlign w:val="center"/>
          </w:tcPr>
          <w:p w14:paraId="5ACFAF60" w14:textId="77777777" w:rsidR="00294397" w:rsidRDefault="00294397" w:rsidP="00294397">
            <w:pPr>
              <w:rPr>
                <w:rFonts w:ascii="Times New Roman" w:hAnsi="Times New Roman" w:cs="Times New Roman"/>
                <w:sz w:val="28"/>
                <w:szCs w:val="28"/>
                <w:lang w:val="en-US"/>
              </w:rPr>
            </w:pPr>
          </w:p>
          <w:p w14:paraId="382BFB01" w14:textId="02514B16" w:rsidR="00294397" w:rsidRPr="00606E50" w:rsidRDefault="00294397" w:rsidP="00567427">
            <w:pPr>
              <w:rPr>
                <w:rFonts w:ascii="Times New Roman" w:hAnsi="Times New Roman" w:cs="Times New Roman"/>
                <w:sz w:val="28"/>
                <w:szCs w:val="28"/>
                <w:lang w:val="en-US"/>
              </w:rPr>
            </w:pPr>
            <w:r>
              <w:rPr>
                <w:rFonts w:ascii="Times New Roman" w:hAnsi="Times New Roman" w:cs="Times New Roman"/>
                <w:sz w:val="28"/>
                <w:szCs w:val="28"/>
                <w:lang w:val="en-US"/>
              </w:rPr>
              <w:t>10</w:t>
            </w:r>
            <w:r w:rsidR="00567427">
              <w:rPr>
                <w:rFonts w:ascii="Times New Roman" w:hAnsi="Times New Roman" w:cs="Times New Roman"/>
                <w:sz w:val="28"/>
                <w:szCs w:val="28"/>
                <w:lang w:val="en-US"/>
              </w:rPr>
              <w:t>5</w:t>
            </w:r>
          </w:p>
        </w:tc>
      </w:tr>
      <w:tr w:rsidR="00294397" w14:paraId="1706FC3F" w14:textId="77777777" w:rsidTr="00AB06F8">
        <w:tc>
          <w:tcPr>
            <w:tcW w:w="817" w:type="dxa"/>
          </w:tcPr>
          <w:p w14:paraId="325D29D1" w14:textId="516A4F46" w:rsidR="00294397" w:rsidRPr="005047B3" w:rsidRDefault="00294397" w:rsidP="00294397">
            <w:pPr>
              <w:jc w:val="both"/>
              <w:rPr>
                <w:rFonts w:ascii="Times New Roman" w:hAnsi="Times New Roman" w:cs="Times New Roman"/>
                <w:b/>
                <w:bCs/>
                <w:sz w:val="28"/>
                <w:szCs w:val="28"/>
              </w:rPr>
            </w:pPr>
            <w:r w:rsidRPr="009C2552">
              <w:rPr>
                <w:rFonts w:ascii="Times New Roman" w:hAnsi="Times New Roman" w:cs="Times New Roman"/>
                <w:sz w:val="28"/>
                <w:szCs w:val="28"/>
              </w:rPr>
              <w:t>4.1</w:t>
            </w:r>
          </w:p>
        </w:tc>
        <w:tc>
          <w:tcPr>
            <w:tcW w:w="8351" w:type="dxa"/>
            <w:gridSpan w:val="3"/>
          </w:tcPr>
          <w:p w14:paraId="3B1A08E6" w14:textId="76701A00" w:rsidR="00294397" w:rsidRPr="00084F90" w:rsidRDefault="00294397" w:rsidP="00294397">
            <w:pPr>
              <w:jc w:val="both"/>
              <w:rPr>
                <w:rFonts w:ascii="Times New Roman" w:hAnsi="Times New Roman" w:cs="Times New Roman"/>
                <w:sz w:val="28"/>
                <w:szCs w:val="28"/>
                <w:lang w:val="en-US"/>
              </w:rPr>
            </w:pPr>
            <w:r w:rsidRPr="00084F90">
              <w:rPr>
                <w:rFonts w:ascii="Times New Roman" w:hAnsi="Times New Roman" w:cs="Times New Roman"/>
                <w:sz w:val="28"/>
                <w:szCs w:val="28"/>
                <w:lang w:val="en-US"/>
              </w:rPr>
              <w:t>Numerical Modeling of Embankment in the Midas GTS NX Discussion</w:t>
            </w:r>
          </w:p>
        </w:tc>
        <w:tc>
          <w:tcPr>
            <w:tcW w:w="680" w:type="dxa"/>
            <w:vAlign w:val="center"/>
          </w:tcPr>
          <w:p w14:paraId="70D42E74" w14:textId="1921089C" w:rsidR="00294397" w:rsidRPr="00606E50" w:rsidRDefault="00294397" w:rsidP="00567427">
            <w:pPr>
              <w:rPr>
                <w:rFonts w:ascii="Times New Roman" w:hAnsi="Times New Roman" w:cs="Times New Roman"/>
                <w:sz w:val="28"/>
                <w:szCs w:val="28"/>
                <w:lang w:val="en-US"/>
              </w:rPr>
            </w:pPr>
            <w:r>
              <w:rPr>
                <w:rFonts w:ascii="Times New Roman" w:hAnsi="Times New Roman" w:cs="Times New Roman"/>
                <w:sz w:val="28"/>
                <w:szCs w:val="28"/>
                <w:lang w:val="en-US"/>
              </w:rPr>
              <w:t>10</w:t>
            </w:r>
            <w:r w:rsidR="00567427">
              <w:rPr>
                <w:rFonts w:ascii="Times New Roman" w:hAnsi="Times New Roman" w:cs="Times New Roman"/>
                <w:sz w:val="28"/>
                <w:szCs w:val="28"/>
                <w:lang w:val="en-US"/>
              </w:rPr>
              <w:t>5</w:t>
            </w:r>
          </w:p>
        </w:tc>
      </w:tr>
      <w:tr w:rsidR="00294397" w14:paraId="094F322D" w14:textId="77777777" w:rsidTr="00AB06F8">
        <w:tc>
          <w:tcPr>
            <w:tcW w:w="817" w:type="dxa"/>
          </w:tcPr>
          <w:p w14:paraId="0207CA24" w14:textId="45A26F94" w:rsidR="00294397" w:rsidRPr="005047B3" w:rsidRDefault="00294397" w:rsidP="00294397">
            <w:pPr>
              <w:jc w:val="both"/>
              <w:rPr>
                <w:rFonts w:ascii="Times New Roman" w:hAnsi="Times New Roman" w:cs="Times New Roman"/>
                <w:b/>
                <w:bCs/>
                <w:sz w:val="28"/>
                <w:szCs w:val="28"/>
              </w:rPr>
            </w:pPr>
            <w:r w:rsidRPr="009C2552">
              <w:rPr>
                <w:rFonts w:ascii="Times New Roman" w:hAnsi="Times New Roman" w:cs="Times New Roman"/>
                <w:sz w:val="28"/>
                <w:szCs w:val="28"/>
              </w:rPr>
              <w:t>4.2</w:t>
            </w:r>
          </w:p>
        </w:tc>
        <w:tc>
          <w:tcPr>
            <w:tcW w:w="8351" w:type="dxa"/>
            <w:gridSpan w:val="3"/>
          </w:tcPr>
          <w:p w14:paraId="7FE284F7" w14:textId="501B378F" w:rsidR="00294397" w:rsidRPr="00B6723C" w:rsidRDefault="009E5843" w:rsidP="00294397">
            <w:pPr>
              <w:jc w:val="both"/>
              <w:rPr>
                <w:rFonts w:ascii="Times New Roman" w:hAnsi="Times New Roman" w:cs="Times New Roman"/>
                <w:sz w:val="28"/>
                <w:szCs w:val="28"/>
                <w:lang w:val="en-US"/>
              </w:rPr>
            </w:pPr>
            <w:r w:rsidRPr="00662EC3">
              <w:rPr>
                <w:rFonts w:ascii="Times New Roman" w:hAnsi="Times New Roman" w:cs="Times New Roman"/>
                <w:sz w:val="28"/>
                <w:szCs w:val="28"/>
              </w:rPr>
              <w:t>Assessment of</w:t>
            </w:r>
            <w:r w:rsidR="00294397" w:rsidRPr="00662EC3">
              <w:rPr>
                <w:rFonts w:ascii="Times New Roman" w:hAnsi="Times New Roman" w:cs="Times New Roman"/>
                <w:sz w:val="28"/>
                <w:szCs w:val="28"/>
              </w:rPr>
              <w:t xml:space="preserve"> reinforcement. Discussion</w:t>
            </w:r>
            <w:r w:rsidR="00294397">
              <w:rPr>
                <w:rFonts w:ascii="Times New Roman" w:hAnsi="Times New Roman" w:cs="Times New Roman"/>
                <w:sz w:val="28"/>
                <w:szCs w:val="28"/>
                <w:lang w:val="en-US"/>
              </w:rPr>
              <w:t>………………………………</w:t>
            </w:r>
          </w:p>
        </w:tc>
        <w:tc>
          <w:tcPr>
            <w:tcW w:w="680" w:type="dxa"/>
            <w:vAlign w:val="center"/>
          </w:tcPr>
          <w:p w14:paraId="3013F949" w14:textId="69C8CCCC" w:rsidR="00294397" w:rsidRPr="00606E50" w:rsidRDefault="00294397" w:rsidP="00567427">
            <w:pPr>
              <w:rPr>
                <w:rFonts w:ascii="Times New Roman" w:hAnsi="Times New Roman" w:cs="Times New Roman"/>
                <w:sz w:val="28"/>
                <w:szCs w:val="28"/>
                <w:lang w:val="en-US"/>
              </w:rPr>
            </w:pPr>
            <w:r>
              <w:rPr>
                <w:rFonts w:ascii="Times New Roman" w:hAnsi="Times New Roman" w:cs="Times New Roman"/>
                <w:sz w:val="28"/>
                <w:szCs w:val="28"/>
                <w:lang w:val="en-US"/>
              </w:rPr>
              <w:t>11</w:t>
            </w:r>
            <w:r w:rsidR="00567427">
              <w:rPr>
                <w:rFonts w:ascii="Times New Roman" w:hAnsi="Times New Roman" w:cs="Times New Roman"/>
                <w:sz w:val="28"/>
                <w:szCs w:val="28"/>
                <w:lang w:val="en-US"/>
              </w:rPr>
              <w:t>6</w:t>
            </w:r>
          </w:p>
        </w:tc>
      </w:tr>
      <w:tr w:rsidR="00294397" w14:paraId="1C3277EB" w14:textId="77777777" w:rsidTr="00AB06F8">
        <w:tc>
          <w:tcPr>
            <w:tcW w:w="817" w:type="dxa"/>
          </w:tcPr>
          <w:p w14:paraId="319FC2C7" w14:textId="0FE33E0A" w:rsidR="00294397" w:rsidRDefault="00294397" w:rsidP="00294397">
            <w:pPr>
              <w:jc w:val="both"/>
              <w:rPr>
                <w:rFonts w:ascii="Times New Roman" w:hAnsi="Times New Roman" w:cs="Times New Roman"/>
                <w:sz w:val="28"/>
                <w:szCs w:val="28"/>
                <w:lang w:val="en-US"/>
              </w:rPr>
            </w:pPr>
            <w:r w:rsidRPr="004F0F21">
              <w:rPr>
                <w:rFonts w:ascii="Times New Roman" w:hAnsi="Times New Roman" w:cs="Times New Roman"/>
                <w:sz w:val="28"/>
                <w:szCs w:val="28"/>
              </w:rPr>
              <w:t>4.2.1</w:t>
            </w:r>
          </w:p>
        </w:tc>
        <w:tc>
          <w:tcPr>
            <w:tcW w:w="8351" w:type="dxa"/>
            <w:gridSpan w:val="3"/>
          </w:tcPr>
          <w:p w14:paraId="59000BFB" w14:textId="087D7188" w:rsidR="00294397" w:rsidRPr="00B6723C" w:rsidRDefault="00294397" w:rsidP="00294397">
            <w:pPr>
              <w:jc w:val="both"/>
              <w:rPr>
                <w:rFonts w:ascii="Times New Roman" w:hAnsi="Times New Roman" w:cs="Times New Roman"/>
                <w:sz w:val="28"/>
                <w:szCs w:val="28"/>
                <w:lang w:val="en-US"/>
              </w:rPr>
            </w:pPr>
            <w:r w:rsidRPr="004F0F21">
              <w:rPr>
                <w:rFonts w:ascii="Times New Roman" w:hAnsi="Times New Roman" w:cs="Times New Roman"/>
                <w:sz w:val="28"/>
                <w:szCs w:val="28"/>
              </w:rPr>
              <w:t>Features of geosynthetic materials</w:t>
            </w:r>
            <w:r>
              <w:rPr>
                <w:rFonts w:ascii="Times New Roman" w:hAnsi="Times New Roman" w:cs="Times New Roman"/>
                <w:sz w:val="28"/>
                <w:szCs w:val="28"/>
                <w:lang w:val="en-US"/>
              </w:rPr>
              <w:t>……………………………………….</w:t>
            </w:r>
          </w:p>
        </w:tc>
        <w:tc>
          <w:tcPr>
            <w:tcW w:w="680" w:type="dxa"/>
            <w:vAlign w:val="center"/>
          </w:tcPr>
          <w:p w14:paraId="71D890A8" w14:textId="6D835265" w:rsidR="00294397" w:rsidRDefault="00294397" w:rsidP="00567427">
            <w:pPr>
              <w:rPr>
                <w:rFonts w:ascii="Times New Roman" w:hAnsi="Times New Roman" w:cs="Times New Roman"/>
                <w:sz w:val="28"/>
                <w:szCs w:val="28"/>
                <w:lang w:val="en-US"/>
              </w:rPr>
            </w:pPr>
            <w:r>
              <w:rPr>
                <w:rFonts w:ascii="Times New Roman" w:hAnsi="Times New Roman" w:cs="Times New Roman"/>
                <w:sz w:val="28"/>
                <w:szCs w:val="28"/>
                <w:lang w:val="en-US"/>
              </w:rPr>
              <w:t>11</w:t>
            </w:r>
            <w:r w:rsidR="00567427">
              <w:rPr>
                <w:rFonts w:ascii="Times New Roman" w:hAnsi="Times New Roman" w:cs="Times New Roman"/>
                <w:sz w:val="28"/>
                <w:szCs w:val="28"/>
                <w:lang w:val="en-US"/>
              </w:rPr>
              <w:t>6</w:t>
            </w:r>
          </w:p>
        </w:tc>
      </w:tr>
      <w:tr w:rsidR="00294397" w14:paraId="7CF7BFA7" w14:textId="77777777" w:rsidTr="00AB06F8">
        <w:tc>
          <w:tcPr>
            <w:tcW w:w="817" w:type="dxa"/>
          </w:tcPr>
          <w:p w14:paraId="5FC7E751" w14:textId="68531E63" w:rsidR="00294397" w:rsidRDefault="00294397" w:rsidP="00294397">
            <w:pPr>
              <w:jc w:val="both"/>
              <w:rPr>
                <w:rFonts w:ascii="Times New Roman" w:hAnsi="Times New Roman" w:cs="Times New Roman"/>
                <w:sz w:val="28"/>
                <w:szCs w:val="28"/>
                <w:lang w:val="en-US"/>
              </w:rPr>
            </w:pPr>
            <w:r w:rsidRPr="004F0F21">
              <w:rPr>
                <w:rFonts w:ascii="Times New Roman" w:hAnsi="Times New Roman" w:cs="Times New Roman"/>
                <w:sz w:val="28"/>
                <w:szCs w:val="28"/>
              </w:rPr>
              <w:t>4.2.2</w:t>
            </w:r>
          </w:p>
        </w:tc>
        <w:tc>
          <w:tcPr>
            <w:tcW w:w="8351" w:type="dxa"/>
            <w:gridSpan w:val="3"/>
          </w:tcPr>
          <w:p w14:paraId="4AED8DBD" w14:textId="2CD5B63B" w:rsidR="00294397" w:rsidRPr="00084F90" w:rsidRDefault="00294397" w:rsidP="00294397">
            <w:pPr>
              <w:jc w:val="both"/>
              <w:rPr>
                <w:rFonts w:ascii="Times New Roman" w:hAnsi="Times New Roman" w:cs="Times New Roman"/>
                <w:sz w:val="28"/>
                <w:szCs w:val="28"/>
                <w:lang w:val="en-US"/>
              </w:rPr>
            </w:pPr>
            <w:r w:rsidRPr="00084F90">
              <w:rPr>
                <w:rFonts w:ascii="Times New Roman" w:hAnsi="Times New Roman" w:cs="Times New Roman"/>
                <w:sz w:val="28"/>
                <w:szCs w:val="28"/>
                <w:lang w:val="en-US"/>
              </w:rPr>
              <w:t>Laboratory determination of the physical characteristics of soil</w:t>
            </w:r>
            <w:r>
              <w:rPr>
                <w:rFonts w:ascii="Times New Roman" w:hAnsi="Times New Roman" w:cs="Times New Roman"/>
                <w:sz w:val="28"/>
                <w:szCs w:val="28"/>
                <w:lang w:val="en-US"/>
              </w:rPr>
              <w:t>………...</w:t>
            </w:r>
          </w:p>
        </w:tc>
        <w:tc>
          <w:tcPr>
            <w:tcW w:w="680" w:type="dxa"/>
            <w:vAlign w:val="center"/>
          </w:tcPr>
          <w:p w14:paraId="16635D1C" w14:textId="3AE00F91" w:rsidR="00294397" w:rsidRDefault="00294397" w:rsidP="00567427">
            <w:pPr>
              <w:rPr>
                <w:rFonts w:ascii="Times New Roman" w:hAnsi="Times New Roman" w:cs="Times New Roman"/>
                <w:sz w:val="28"/>
                <w:szCs w:val="28"/>
                <w:lang w:val="en-US"/>
              </w:rPr>
            </w:pPr>
            <w:r>
              <w:rPr>
                <w:rFonts w:ascii="Times New Roman" w:hAnsi="Times New Roman" w:cs="Times New Roman"/>
                <w:sz w:val="28"/>
                <w:szCs w:val="28"/>
                <w:lang w:val="en-US"/>
              </w:rPr>
              <w:t>12</w:t>
            </w:r>
            <w:r w:rsidR="00567427">
              <w:rPr>
                <w:rFonts w:ascii="Times New Roman" w:hAnsi="Times New Roman" w:cs="Times New Roman"/>
                <w:sz w:val="28"/>
                <w:szCs w:val="28"/>
                <w:lang w:val="en-US"/>
              </w:rPr>
              <w:t>0</w:t>
            </w:r>
          </w:p>
        </w:tc>
      </w:tr>
      <w:tr w:rsidR="00294397" w14:paraId="58B202FA" w14:textId="77777777" w:rsidTr="00AB06F8">
        <w:tc>
          <w:tcPr>
            <w:tcW w:w="817" w:type="dxa"/>
          </w:tcPr>
          <w:p w14:paraId="31A9A17A" w14:textId="3E496852" w:rsidR="00294397" w:rsidRDefault="00294397" w:rsidP="00294397">
            <w:pPr>
              <w:jc w:val="both"/>
              <w:rPr>
                <w:rFonts w:ascii="Times New Roman" w:hAnsi="Times New Roman" w:cs="Times New Roman"/>
                <w:sz w:val="28"/>
                <w:szCs w:val="28"/>
                <w:lang w:val="en-US"/>
              </w:rPr>
            </w:pPr>
            <w:r w:rsidRPr="004F0F21">
              <w:rPr>
                <w:rFonts w:ascii="Times New Roman" w:hAnsi="Times New Roman" w:cs="Times New Roman"/>
                <w:sz w:val="28"/>
                <w:szCs w:val="28"/>
              </w:rPr>
              <w:t>4.2.3</w:t>
            </w:r>
          </w:p>
        </w:tc>
        <w:tc>
          <w:tcPr>
            <w:tcW w:w="8351" w:type="dxa"/>
            <w:gridSpan w:val="3"/>
          </w:tcPr>
          <w:p w14:paraId="6A22201A" w14:textId="12C1A2D7" w:rsidR="00294397" w:rsidRPr="00507D13" w:rsidRDefault="00294397" w:rsidP="00294397">
            <w:pPr>
              <w:jc w:val="both"/>
              <w:rPr>
                <w:rFonts w:ascii="Times New Roman" w:hAnsi="Times New Roman" w:cs="Times New Roman"/>
                <w:sz w:val="28"/>
                <w:szCs w:val="28"/>
                <w:lang w:val="en-US"/>
              </w:rPr>
            </w:pPr>
            <w:r w:rsidRPr="00084F90">
              <w:rPr>
                <w:rFonts w:ascii="Times New Roman" w:hAnsi="Times New Roman" w:cs="Times New Roman"/>
                <w:sz w:val="28"/>
                <w:szCs w:val="28"/>
                <w:lang w:val="en-US"/>
              </w:rPr>
              <w:t xml:space="preserve">Experimental tests of quasi-collapsing soils performed in a uniaxial compression </w:t>
            </w:r>
            <w:r>
              <w:rPr>
                <w:rFonts w:ascii="Times New Roman" w:hAnsi="Times New Roman" w:cs="Times New Roman"/>
                <w:sz w:val="28"/>
                <w:szCs w:val="28"/>
                <w:lang w:val="en-US"/>
              </w:rPr>
              <w:t>apparatus…………………………………………………...</w:t>
            </w:r>
          </w:p>
        </w:tc>
        <w:tc>
          <w:tcPr>
            <w:tcW w:w="680" w:type="dxa"/>
            <w:vAlign w:val="center"/>
          </w:tcPr>
          <w:p w14:paraId="780F339B" w14:textId="77777777" w:rsidR="00294397" w:rsidRDefault="00294397" w:rsidP="00294397">
            <w:pPr>
              <w:rPr>
                <w:rFonts w:ascii="Times New Roman" w:hAnsi="Times New Roman" w:cs="Times New Roman"/>
                <w:sz w:val="28"/>
                <w:szCs w:val="28"/>
                <w:lang w:val="en-US"/>
              </w:rPr>
            </w:pPr>
          </w:p>
          <w:p w14:paraId="3A3685A6" w14:textId="3151D61E" w:rsidR="00294397" w:rsidRDefault="00294397" w:rsidP="00567427">
            <w:pPr>
              <w:rPr>
                <w:rFonts w:ascii="Times New Roman" w:hAnsi="Times New Roman" w:cs="Times New Roman"/>
                <w:sz w:val="28"/>
                <w:szCs w:val="28"/>
                <w:lang w:val="en-US"/>
              </w:rPr>
            </w:pPr>
            <w:r>
              <w:rPr>
                <w:rFonts w:ascii="Times New Roman" w:hAnsi="Times New Roman" w:cs="Times New Roman"/>
                <w:sz w:val="28"/>
                <w:szCs w:val="28"/>
                <w:lang w:val="en-US"/>
              </w:rPr>
              <w:t>1</w:t>
            </w:r>
            <w:r w:rsidR="00567427">
              <w:rPr>
                <w:rFonts w:ascii="Times New Roman" w:hAnsi="Times New Roman" w:cs="Times New Roman"/>
                <w:sz w:val="28"/>
                <w:szCs w:val="28"/>
                <w:lang w:val="en-US"/>
              </w:rPr>
              <w:t>29</w:t>
            </w:r>
          </w:p>
        </w:tc>
      </w:tr>
      <w:tr w:rsidR="00294397" w14:paraId="533F6307" w14:textId="77777777" w:rsidTr="00AB06F8">
        <w:tc>
          <w:tcPr>
            <w:tcW w:w="9168" w:type="dxa"/>
            <w:gridSpan w:val="4"/>
          </w:tcPr>
          <w:p w14:paraId="58E00D04" w14:textId="3056C453" w:rsidR="00294397" w:rsidRPr="004F0F21" w:rsidRDefault="00294397" w:rsidP="00294397">
            <w:pPr>
              <w:jc w:val="both"/>
              <w:rPr>
                <w:rFonts w:ascii="Times New Roman" w:hAnsi="Times New Roman" w:cs="Times New Roman"/>
                <w:sz w:val="28"/>
                <w:szCs w:val="28"/>
              </w:rPr>
            </w:pPr>
            <w:r w:rsidRPr="00204B9E">
              <w:rPr>
                <w:rStyle w:val="q4iawc"/>
                <w:rFonts w:ascii="Times New Roman" w:hAnsi="Times New Roman" w:cs="Times New Roman"/>
                <w:sz w:val="28"/>
                <w:szCs w:val="28"/>
                <w:lang w:val="en"/>
              </w:rPr>
              <w:t>Section conclusions</w:t>
            </w:r>
            <w:r>
              <w:rPr>
                <w:rStyle w:val="q4iawc"/>
                <w:rFonts w:ascii="Times New Roman" w:hAnsi="Times New Roman" w:cs="Times New Roman"/>
                <w:sz w:val="28"/>
                <w:szCs w:val="28"/>
                <w:lang w:val="en"/>
              </w:rPr>
              <w:t>………………………………………………………………</w:t>
            </w:r>
          </w:p>
        </w:tc>
        <w:tc>
          <w:tcPr>
            <w:tcW w:w="680" w:type="dxa"/>
            <w:vAlign w:val="center"/>
          </w:tcPr>
          <w:p w14:paraId="266030DD" w14:textId="4EE54370" w:rsidR="00294397" w:rsidRDefault="00294397" w:rsidP="00567427">
            <w:pPr>
              <w:rPr>
                <w:rFonts w:ascii="Times New Roman" w:hAnsi="Times New Roman" w:cs="Times New Roman"/>
                <w:sz w:val="28"/>
                <w:szCs w:val="28"/>
                <w:lang w:val="en-US"/>
              </w:rPr>
            </w:pPr>
            <w:r>
              <w:rPr>
                <w:rFonts w:ascii="Times New Roman" w:hAnsi="Times New Roman" w:cs="Times New Roman"/>
                <w:sz w:val="28"/>
                <w:szCs w:val="28"/>
                <w:lang w:val="en-US"/>
              </w:rPr>
              <w:t>13</w:t>
            </w:r>
            <w:r w:rsidR="00567427">
              <w:rPr>
                <w:rFonts w:ascii="Times New Roman" w:hAnsi="Times New Roman" w:cs="Times New Roman"/>
                <w:sz w:val="28"/>
                <w:szCs w:val="28"/>
                <w:lang w:val="en-US"/>
              </w:rPr>
              <w:t>8</w:t>
            </w:r>
          </w:p>
        </w:tc>
      </w:tr>
      <w:tr w:rsidR="00294397" w14:paraId="74C1473F" w14:textId="77777777" w:rsidTr="00AB06F8">
        <w:tc>
          <w:tcPr>
            <w:tcW w:w="9168" w:type="dxa"/>
            <w:gridSpan w:val="4"/>
          </w:tcPr>
          <w:p w14:paraId="447400D3" w14:textId="3A58D54B" w:rsidR="00294397" w:rsidRPr="009F2B33" w:rsidRDefault="00294397" w:rsidP="005A15F7">
            <w:pPr>
              <w:jc w:val="both"/>
              <w:rPr>
                <w:rFonts w:ascii="Times New Roman" w:hAnsi="Times New Roman" w:cs="Times New Roman"/>
                <w:bCs/>
                <w:sz w:val="28"/>
                <w:szCs w:val="28"/>
                <w:lang w:val="en-US"/>
              </w:rPr>
            </w:pPr>
            <w:r w:rsidRPr="009F2B33">
              <w:rPr>
                <w:rFonts w:ascii="Times New Roman" w:hAnsi="Times New Roman" w:cs="Times New Roman"/>
                <w:b/>
                <w:bCs/>
                <w:sz w:val="28"/>
                <w:szCs w:val="28"/>
                <w:lang w:val="en-US"/>
              </w:rPr>
              <w:t>5 RECOMMENDATIONS</w:t>
            </w:r>
            <w:r w:rsidR="009F2B33" w:rsidRPr="009F2B33">
              <w:rPr>
                <w:rFonts w:ascii="Times New Roman" w:hAnsi="Times New Roman" w:cs="Times New Roman"/>
                <w:b/>
                <w:bCs/>
                <w:sz w:val="28"/>
                <w:szCs w:val="28"/>
                <w:lang w:val="en-US"/>
              </w:rPr>
              <w:t xml:space="preserve"> </w:t>
            </w:r>
            <w:r w:rsidR="005A15F7" w:rsidRPr="009F2B33">
              <w:rPr>
                <w:rFonts w:ascii="Times New Roman" w:hAnsi="Times New Roman" w:cs="Times New Roman"/>
                <w:b/>
                <w:bCs/>
                <w:sz w:val="28"/>
                <w:szCs w:val="28"/>
                <w:lang w:val="en-US"/>
              </w:rPr>
              <w:t>BY USING METHODS TO IMPROVE SOIL BASES IN COLLAPSIBLE AREAS</w:t>
            </w:r>
            <w:r>
              <w:rPr>
                <w:rFonts w:ascii="Times New Roman" w:hAnsi="Times New Roman" w:cs="Times New Roman"/>
                <w:bCs/>
                <w:sz w:val="28"/>
                <w:szCs w:val="28"/>
                <w:lang w:val="en-US"/>
              </w:rPr>
              <w:t>……………………</w:t>
            </w:r>
            <w:r w:rsidR="005A15F7">
              <w:rPr>
                <w:rFonts w:ascii="Times New Roman" w:hAnsi="Times New Roman" w:cs="Times New Roman"/>
                <w:bCs/>
                <w:sz w:val="28"/>
                <w:szCs w:val="28"/>
                <w:lang w:val="kk-KZ"/>
              </w:rPr>
              <w:t>.</w:t>
            </w:r>
            <w:r>
              <w:rPr>
                <w:rFonts w:ascii="Times New Roman" w:hAnsi="Times New Roman" w:cs="Times New Roman"/>
                <w:bCs/>
                <w:sz w:val="28"/>
                <w:szCs w:val="28"/>
                <w:lang w:val="en-US"/>
              </w:rPr>
              <w:t>…………</w:t>
            </w:r>
            <w:r w:rsidR="009F2B33">
              <w:rPr>
                <w:rFonts w:ascii="Times New Roman" w:hAnsi="Times New Roman" w:cs="Times New Roman"/>
                <w:bCs/>
                <w:sz w:val="28"/>
                <w:szCs w:val="28"/>
                <w:lang w:val="en-US"/>
              </w:rPr>
              <w:t>…………</w:t>
            </w:r>
          </w:p>
        </w:tc>
        <w:tc>
          <w:tcPr>
            <w:tcW w:w="680" w:type="dxa"/>
            <w:vAlign w:val="center"/>
          </w:tcPr>
          <w:p w14:paraId="4C590C42" w14:textId="77777777" w:rsidR="00567427" w:rsidRDefault="00567427" w:rsidP="00294397">
            <w:pPr>
              <w:rPr>
                <w:rFonts w:ascii="Times New Roman" w:hAnsi="Times New Roman" w:cs="Times New Roman"/>
                <w:sz w:val="28"/>
                <w:szCs w:val="28"/>
                <w:lang w:val="en-US"/>
              </w:rPr>
            </w:pPr>
          </w:p>
          <w:p w14:paraId="31506862" w14:textId="0DA6E5EF" w:rsidR="00294397" w:rsidRDefault="00294397" w:rsidP="00567427">
            <w:pPr>
              <w:rPr>
                <w:rFonts w:ascii="Times New Roman" w:hAnsi="Times New Roman" w:cs="Times New Roman"/>
                <w:sz w:val="28"/>
                <w:szCs w:val="28"/>
                <w:lang w:val="en-US"/>
              </w:rPr>
            </w:pPr>
            <w:r>
              <w:rPr>
                <w:rFonts w:ascii="Times New Roman" w:hAnsi="Times New Roman" w:cs="Times New Roman"/>
                <w:sz w:val="28"/>
                <w:szCs w:val="28"/>
                <w:lang w:val="en-US"/>
              </w:rPr>
              <w:t>1</w:t>
            </w:r>
            <w:r w:rsidR="00567427">
              <w:rPr>
                <w:rFonts w:ascii="Times New Roman" w:hAnsi="Times New Roman" w:cs="Times New Roman"/>
                <w:sz w:val="28"/>
                <w:szCs w:val="28"/>
                <w:lang w:val="en-US"/>
              </w:rPr>
              <w:t>39</w:t>
            </w:r>
          </w:p>
        </w:tc>
      </w:tr>
      <w:tr w:rsidR="00294397" w14:paraId="4770FBDD" w14:textId="77777777" w:rsidTr="00AB06F8">
        <w:tc>
          <w:tcPr>
            <w:tcW w:w="9168" w:type="dxa"/>
            <w:gridSpan w:val="4"/>
          </w:tcPr>
          <w:p w14:paraId="680F6B59" w14:textId="5679F2D1" w:rsidR="00294397" w:rsidRPr="00B6723C" w:rsidRDefault="005A15F7" w:rsidP="005A15F7">
            <w:pPr>
              <w:jc w:val="both"/>
              <w:rPr>
                <w:rFonts w:ascii="Times New Roman" w:hAnsi="Times New Roman" w:cs="Times New Roman"/>
                <w:bCs/>
                <w:sz w:val="28"/>
                <w:szCs w:val="28"/>
                <w:lang w:val="en-US"/>
              </w:rPr>
            </w:pPr>
            <w:r>
              <w:rPr>
                <w:rFonts w:ascii="Times New Roman" w:hAnsi="Times New Roman"/>
                <w:b/>
                <w:sz w:val="28"/>
                <w:szCs w:val="28"/>
                <w:lang w:val="en-US"/>
              </w:rPr>
              <w:t>CONCLUSION</w:t>
            </w:r>
            <w:r w:rsidR="00294397">
              <w:rPr>
                <w:rFonts w:ascii="Times New Roman" w:hAnsi="Times New Roman" w:cs="Times New Roman"/>
                <w:bCs/>
                <w:sz w:val="28"/>
                <w:szCs w:val="28"/>
                <w:lang w:val="en-US"/>
              </w:rPr>
              <w:t>………………</w:t>
            </w:r>
            <w:r>
              <w:rPr>
                <w:rFonts w:ascii="Times New Roman" w:hAnsi="Times New Roman" w:cs="Times New Roman"/>
                <w:bCs/>
                <w:sz w:val="28"/>
                <w:szCs w:val="28"/>
                <w:lang w:val="kk-KZ"/>
              </w:rPr>
              <w:t>....</w:t>
            </w:r>
            <w:r w:rsidR="00294397">
              <w:rPr>
                <w:rFonts w:ascii="Times New Roman" w:hAnsi="Times New Roman" w:cs="Times New Roman"/>
                <w:bCs/>
                <w:sz w:val="28"/>
                <w:szCs w:val="28"/>
                <w:lang w:val="en-US"/>
              </w:rPr>
              <w:t>…………</w:t>
            </w:r>
            <w:r>
              <w:rPr>
                <w:rFonts w:ascii="Times New Roman" w:hAnsi="Times New Roman" w:cs="Times New Roman"/>
                <w:bCs/>
                <w:sz w:val="28"/>
                <w:szCs w:val="28"/>
                <w:lang w:val="kk-KZ"/>
              </w:rPr>
              <w:t>.</w:t>
            </w:r>
            <w:r w:rsidR="00294397">
              <w:rPr>
                <w:rFonts w:ascii="Times New Roman" w:hAnsi="Times New Roman" w:cs="Times New Roman"/>
                <w:bCs/>
                <w:sz w:val="28"/>
                <w:szCs w:val="28"/>
                <w:lang w:val="en-US"/>
              </w:rPr>
              <w:t>…...……</w:t>
            </w:r>
            <w:r>
              <w:rPr>
                <w:rFonts w:ascii="Times New Roman" w:hAnsi="Times New Roman" w:cs="Times New Roman"/>
                <w:bCs/>
                <w:sz w:val="28"/>
                <w:szCs w:val="28"/>
                <w:lang w:val="kk-KZ"/>
              </w:rPr>
              <w:t>...</w:t>
            </w:r>
            <w:r w:rsidR="00294397">
              <w:rPr>
                <w:rFonts w:ascii="Times New Roman" w:hAnsi="Times New Roman" w:cs="Times New Roman"/>
                <w:bCs/>
                <w:sz w:val="28"/>
                <w:szCs w:val="28"/>
                <w:lang w:val="en-US"/>
              </w:rPr>
              <w:t>……………………….</w:t>
            </w:r>
          </w:p>
        </w:tc>
        <w:tc>
          <w:tcPr>
            <w:tcW w:w="680" w:type="dxa"/>
            <w:vAlign w:val="center"/>
          </w:tcPr>
          <w:p w14:paraId="329634B6" w14:textId="77997198" w:rsidR="00294397" w:rsidRPr="00606E50" w:rsidRDefault="00294397" w:rsidP="00567427">
            <w:pPr>
              <w:rPr>
                <w:rFonts w:ascii="Times New Roman" w:hAnsi="Times New Roman" w:cs="Times New Roman"/>
                <w:sz w:val="28"/>
                <w:szCs w:val="28"/>
                <w:lang w:val="en-US"/>
              </w:rPr>
            </w:pPr>
            <w:r>
              <w:rPr>
                <w:rFonts w:ascii="Times New Roman" w:hAnsi="Times New Roman" w:cs="Times New Roman"/>
                <w:sz w:val="28"/>
                <w:szCs w:val="28"/>
                <w:lang w:val="en-US"/>
              </w:rPr>
              <w:t>14</w:t>
            </w:r>
            <w:r w:rsidR="00567427">
              <w:rPr>
                <w:rFonts w:ascii="Times New Roman" w:hAnsi="Times New Roman" w:cs="Times New Roman"/>
                <w:sz w:val="28"/>
                <w:szCs w:val="28"/>
                <w:lang w:val="en-US"/>
              </w:rPr>
              <w:t>1</w:t>
            </w:r>
          </w:p>
        </w:tc>
      </w:tr>
      <w:tr w:rsidR="00294397" w14:paraId="0192F09F" w14:textId="77777777" w:rsidTr="00AB06F8">
        <w:tc>
          <w:tcPr>
            <w:tcW w:w="9168" w:type="dxa"/>
            <w:gridSpan w:val="4"/>
          </w:tcPr>
          <w:p w14:paraId="5E10234F" w14:textId="1F652DBF" w:rsidR="00294397" w:rsidRPr="00B6723C" w:rsidRDefault="005A15F7" w:rsidP="005A15F7">
            <w:pPr>
              <w:jc w:val="both"/>
              <w:rPr>
                <w:rFonts w:ascii="Times New Roman" w:hAnsi="Times New Roman" w:cs="Times New Roman"/>
                <w:sz w:val="28"/>
                <w:szCs w:val="28"/>
                <w:lang w:val="en-US"/>
              </w:rPr>
            </w:pPr>
            <w:r w:rsidRPr="007628CC">
              <w:rPr>
                <w:rStyle w:val="shorttext"/>
                <w:rFonts w:ascii="Times New Roman" w:hAnsi="Times New Roman"/>
                <w:b/>
                <w:sz w:val="28"/>
                <w:szCs w:val="28"/>
                <w:lang w:val="en"/>
              </w:rPr>
              <w:t>LIST OF SOURCES USED</w:t>
            </w:r>
            <w:r w:rsidRPr="00DB2921">
              <w:rPr>
                <w:rFonts w:ascii="Times New Roman" w:hAnsi="Times New Roman"/>
                <w:sz w:val="28"/>
                <w:szCs w:val="28"/>
                <w:lang w:val="en-US"/>
              </w:rPr>
              <w:t xml:space="preserve"> </w:t>
            </w:r>
            <w:r w:rsidR="00294397">
              <w:rPr>
                <w:rFonts w:ascii="Times New Roman" w:hAnsi="Times New Roman" w:cs="Times New Roman"/>
                <w:color w:val="000000"/>
                <w:sz w:val="28"/>
                <w:szCs w:val="28"/>
                <w:lang w:val="en-US"/>
              </w:rPr>
              <w:t>……………………………</w:t>
            </w:r>
            <w:r>
              <w:rPr>
                <w:rFonts w:ascii="Times New Roman" w:hAnsi="Times New Roman" w:cs="Times New Roman"/>
                <w:color w:val="000000"/>
                <w:sz w:val="28"/>
                <w:szCs w:val="28"/>
                <w:lang w:val="kk-KZ"/>
              </w:rPr>
              <w:t>...</w:t>
            </w:r>
            <w:r w:rsidR="00294397">
              <w:rPr>
                <w:rFonts w:ascii="Times New Roman" w:hAnsi="Times New Roman" w:cs="Times New Roman"/>
                <w:color w:val="000000"/>
                <w:sz w:val="28"/>
                <w:szCs w:val="28"/>
                <w:lang w:val="en-US"/>
              </w:rPr>
              <w:t>……………………</w:t>
            </w:r>
          </w:p>
        </w:tc>
        <w:tc>
          <w:tcPr>
            <w:tcW w:w="680" w:type="dxa"/>
            <w:vAlign w:val="center"/>
          </w:tcPr>
          <w:p w14:paraId="2C277A7E" w14:textId="1422398D" w:rsidR="00294397" w:rsidRPr="00606E50" w:rsidRDefault="00294397" w:rsidP="00567427">
            <w:pPr>
              <w:rPr>
                <w:rFonts w:ascii="Times New Roman" w:hAnsi="Times New Roman" w:cs="Times New Roman"/>
                <w:sz w:val="28"/>
                <w:szCs w:val="28"/>
                <w:lang w:val="en-US"/>
              </w:rPr>
            </w:pPr>
            <w:r>
              <w:rPr>
                <w:rFonts w:ascii="Times New Roman" w:hAnsi="Times New Roman" w:cs="Times New Roman"/>
                <w:sz w:val="28"/>
                <w:szCs w:val="28"/>
                <w:lang w:val="en-US"/>
              </w:rPr>
              <w:t>14</w:t>
            </w:r>
            <w:r w:rsidR="00567427">
              <w:rPr>
                <w:rFonts w:ascii="Times New Roman" w:hAnsi="Times New Roman" w:cs="Times New Roman"/>
                <w:sz w:val="28"/>
                <w:szCs w:val="28"/>
                <w:lang w:val="en-US"/>
              </w:rPr>
              <w:t>2</w:t>
            </w:r>
          </w:p>
        </w:tc>
      </w:tr>
      <w:tr w:rsidR="00294397" w14:paraId="76AD0219" w14:textId="77777777" w:rsidTr="00AB06F8">
        <w:tc>
          <w:tcPr>
            <w:tcW w:w="9168" w:type="dxa"/>
            <w:gridSpan w:val="4"/>
          </w:tcPr>
          <w:p w14:paraId="16288268" w14:textId="3D738F11" w:rsidR="00294397" w:rsidRPr="008E1F14" w:rsidRDefault="00294397" w:rsidP="00294397">
            <w:pPr>
              <w:jc w:val="both"/>
              <w:rPr>
                <w:rFonts w:ascii="Times New Roman" w:hAnsi="Times New Roman" w:cs="Times New Roman"/>
                <w:b/>
                <w:color w:val="000000"/>
                <w:sz w:val="28"/>
                <w:szCs w:val="28"/>
                <w:lang w:val="en-US"/>
              </w:rPr>
            </w:pPr>
            <w:r w:rsidRPr="00ED4059">
              <w:rPr>
                <w:rFonts w:ascii="Times New Roman" w:hAnsi="Times New Roman" w:cs="Times New Roman"/>
                <w:b/>
                <w:color w:val="000000"/>
                <w:sz w:val="28"/>
                <w:szCs w:val="28"/>
                <w:lang w:val="kk-KZ"/>
              </w:rPr>
              <w:t>APPENDIX A</w:t>
            </w:r>
            <w:r w:rsidRPr="009063EB">
              <w:rPr>
                <w:rFonts w:ascii="Times New Roman" w:hAnsi="Times New Roman" w:cs="Times New Roman"/>
                <w:color w:val="000000"/>
                <w:sz w:val="28"/>
                <w:szCs w:val="28"/>
                <w:lang w:val="en-US"/>
              </w:rPr>
              <w:t xml:space="preserve"> – </w:t>
            </w:r>
            <w:r w:rsidRPr="00D267D2">
              <w:rPr>
                <w:rFonts w:ascii="Times New Roman" w:hAnsi="Times New Roman" w:cs="Times New Roman"/>
                <w:bCs/>
                <w:color w:val="000000"/>
                <w:sz w:val="28"/>
                <w:szCs w:val="28"/>
                <w:lang w:val="en-US"/>
              </w:rPr>
              <w:t>Process of works at the laboratory and construction site</w:t>
            </w:r>
            <w:r>
              <w:rPr>
                <w:rFonts w:ascii="Times New Roman" w:hAnsi="Times New Roman" w:cs="Times New Roman"/>
                <w:bCs/>
                <w:color w:val="000000"/>
                <w:sz w:val="28"/>
                <w:szCs w:val="28"/>
                <w:lang w:val="en-US"/>
              </w:rPr>
              <w:t>…….</w:t>
            </w:r>
          </w:p>
        </w:tc>
        <w:tc>
          <w:tcPr>
            <w:tcW w:w="680" w:type="dxa"/>
            <w:vAlign w:val="center"/>
          </w:tcPr>
          <w:p w14:paraId="2B1F9BE9" w14:textId="4E361859" w:rsidR="00294397" w:rsidRDefault="00294397" w:rsidP="00567427">
            <w:pPr>
              <w:rPr>
                <w:rFonts w:ascii="Times New Roman" w:hAnsi="Times New Roman" w:cs="Times New Roman"/>
                <w:sz w:val="28"/>
                <w:szCs w:val="28"/>
                <w:lang w:val="en-US"/>
              </w:rPr>
            </w:pPr>
            <w:r>
              <w:rPr>
                <w:rFonts w:ascii="Times New Roman" w:hAnsi="Times New Roman" w:cs="Times New Roman"/>
                <w:sz w:val="28"/>
                <w:szCs w:val="28"/>
                <w:lang w:val="en-US"/>
              </w:rPr>
              <w:t>1</w:t>
            </w:r>
            <w:r w:rsidR="00567427">
              <w:rPr>
                <w:rFonts w:ascii="Times New Roman" w:hAnsi="Times New Roman" w:cs="Times New Roman"/>
                <w:sz w:val="28"/>
                <w:szCs w:val="28"/>
                <w:lang w:val="en-US"/>
              </w:rPr>
              <w:t>49</w:t>
            </w:r>
          </w:p>
        </w:tc>
      </w:tr>
      <w:tr w:rsidR="00294397" w14:paraId="5BC8FF63" w14:textId="77777777" w:rsidTr="00AB06F8">
        <w:tc>
          <w:tcPr>
            <w:tcW w:w="9168" w:type="dxa"/>
            <w:gridSpan w:val="4"/>
          </w:tcPr>
          <w:p w14:paraId="422EC40D" w14:textId="0798A87F" w:rsidR="00294397" w:rsidRPr="00507D13" w:rsidRDefault="00294397" w:rsidP="00294397">
            <w:pPr>
              <w:jc w:val="both"/>
              <w:rPr>
                <w:rFonts w:ascii="Times New Roman" w:hAnsi="Times New Roman" w:cs="Times New Roman"/>
                <w:b/>
                <w:color w:val="000000"/>
                <w:sz w:val="28"/>
                <w:szCs w:val="28"/>
                <w:lang w:val="en-US"/>
              </w:rPr>
            </w:pPr>
            <w:r w:rsidRPr="00ED4059">
              <w:rPr>
                <w:rFonts w:ascii="Times New Roman" w:hAnsi="Times New Roman" w:cs="Times New Roman"/>
                <w:b/>
                <w:color w:val="000000"/>
                <w:sz w:val="28"/>
                <w:szCs w:val="28"/>
                <w:lang w:val="kk-KZ"/>
              </w:rPr>
              <w:t xml:space="preserve">APPENDIX </w:t>
            </w:r>
            <w:r>
              <w:rPr>
                <w:rFonts w:ascii="Times New Roman" w:hAnsi="Times New Roman" w:cs="Times New Roman"/>
                <w:b/>
                <w:color w:val="000000"/>
                <w:sz w:val="28"/>
                <w:szCs w:val="28"/>
                <w:lang w:val="en-US"/>
              </w:rPr>
              <w:t>B</w:t>
            </w:r>
            <w:r w:rsidRPr="009063EB">
              <w:rPr>
                <w:rFonts w:ascii="Times New Roman" w:hAnsi="Times New Roman" w:cs="Times New Roman"/>
                <w:color w:val="000000"/>
                <w:sz w:val="28"/>
                <w:szCs w:val="28"/>
                <w:lang w:val="en-US"/>
              </w:rPr>
              <w:t xml:space="preserve"> –</w:t>
            </w:r>
            <w:r w:rsidR="00246B6C" w:rsidRPr="00246B6C">
              <w:rPr>
                <w:lang w:val="en-US"/>
              </w:rPr>
              <w:t xml:space="preserve"> </w:t>
            </w:r>
            <w:r w:rsidR="00246B6C" w:rsidRPr="00246B6C">
              <w:rPr>
                <w:rFonts w:ascii="Times New Roman" w:hAnsi="Times New Roman" w:cs="Times New Roman"/>
                <w:color w:val="000000"/>
                <w:sz w:val="28"/>
                <w:szCs w:val="28"/>
                <w:lang w:val="en-US"/>
              </w:rPr>
              <w:t>Certificate of scientific online internship in «Korea Consultant Co.», Ltd.</w:t>
            </w:r>
            <w:r>
              <w:rPr>
                <w:rFonts w:ascii="Times New Roman" w:hAnsi="Times New Roman" w:cs="Times New Roman"/>
                <w:bCs/>
                <w:color w:val="000000"/>
                <w:sz w:val="28"/>
                <w:szCs w:val="28"/>
                <w:lang w:val="en-US"/>
              </w:rPr>
              <w:t>……………………</w:t>
            </w:r>
            <w:r w:rsidR="005A15F7">
              <w:rPr>
                <w:rFonts w:ascii="Times New Roman" w:hAnsi="Times New Roman" w:cs="Times New Roman"/>
                <w:bCs/>
                <w:color w:val="000000"/>
                <w:sz w:val="28"/>
                <w:szCs w:val="28"/>
                <w:lang w:val="kk-KZ"/>
              </w:rPr>
              <w:t>....................................................</w:t>
            </w:r>
            <w:r>
              <w:rPr>
                <w:rFonts w:ascii="Times New Roman" w:hAnsi="Times New Roman" w:cs="Times New Roman"/>
                <w:bCs/>
                <w:color w:val="000000"/>
                <w:sz w:val="28"/>
                <w:szCs w:val="28"/>
                <w:lang w:val="en-US"/>
              </w:rPr>
              <w:t>…….</w:t>
            </w:r>
          </w:p>
        </w:tc>
        <w:tc>
          <w:tcPr>
            <w:tcW w:w="680" w:type="dxa"/>
            <w:vAlign w:val="center"/>
          </w:tcPr>
          <w:p w14:paraId="71D57054" w14:textId="77777777" w:rsidR="00294397" w:rsidRDefault="00294397" w:rsidP="00294397">
            <w:pPr>
              <w:rPr>
                <w:rFonts w:ascii="Times New Roman" w:hAnsi="Times New Roman" w:cs="Times New Roman"/>
                <w:sz w:val="28"/>
                <w:szCs w:val="28"/>
                <w:lang w:val="en-US"/>
              </w:rPr>
            </w:pPr>
          </w:p>
          <w:p w14:paraId="17240463" w14:textId="79F3C9CB" w:rsidR="00294397" w:rsidRPr="00FC5AAE" w:rsidRDefault="00294397" w:rsidP="00567427">
            <w:pPr>
              <w:rPr>
                <w:rFonts w:ascii="Times New Roman" w:hAnsi="Times New Roman" w:cs="Times New Roman"/>
                <w:sz w:val="28"/>
                <w:szCs w:val="28"/>
                <w:lang w:val="en-US"/>
              </w:rPr>
            </w:pPr>
            <w:r>
              <w:rPr>
                <w:rFonts w:ascii="Times New Roman" w:hAnsi="Times New Roman" w:cs="Times New Roman"/>
                <w:sz w:val="28"/>
                <w:szCs w:val="28"/>
              </w:rPr>
              <w:t>1</w:t>
            </w:r>
            <w:r>
              <w:rPr>
                <w:rFonts w:ascii="Times New Roman" w:hAnsi="Times New Roman" w:cs="Times New Roman"/>
                <w:sz w:val="28"/>
                <w:szCs w:val="28"/>
                <w:lang w:val="en-US"/>
              </w:rPr>
              <w:t>5</w:t>
            </w:r>
            <w:r w:rsidR="00567427">
              <w:rPr>
                <w:rFonts w:ascii="Times New Roman" w:hAnsi="Times New Roman" w:cs="Times New Roman"/>
                <w:sz w:val="28"/>
                <w:szCs w:val="28"/>
                <w:lang w:val="en-US"/>
              </w:rPr>
              <w:t>3</w:t>
            </w:r>
          </w:p>
        </w:tc>
      </w:tr>
      <w:tr w:rsidR="00294397" w14:paraId="49EC9F4D" w14:textId="77777777" w:rsidTr="00AB06F8">
        <w:trPr>
          <w:trHeight w:val="90"/>
        </w:trPr>
        <w:tc>
          <w:tcPr>
            <w:tcW w:w="9168" w:type="dxa"/>
            <w:gridSpan w:val="4"/>
          </w:tcPr>
          <w:p w14:paraId="69A73B9C" w14:textId="0AA63184" w:rsidR="00294397" w:rsidRPr="00B6723C" w:rsidRDefault="00294397" w:rsidP="00294397">
            <w:pPr>
              <w:tabs>
                <w:tab w:val="left" w:pos="1260"/>
              </w:tabs>
              <w:jc w:val="both"/>
              <w:rPr>
                <w:rFonts w:ascii="Times New Roman" w:hAnsi="Times New Roman" w:cs="Times New Roman"/>
                <w:b/>
                <w:color w:val="000000"/>
                <w:sz w:val="28"/>
                <w:szCs w:val="28"/>
                <w:lang w:val="en-US"/>
              </w:rPr>
            </w:pPr>
            <w:r w:rsidRPr="00ED4059">
              <w:rPr>
                <w:rFonts w:ascii="Times New Roman" w:hAnsi="Times New Roman" w:cs="Times New Roman"/>
                <w:b/>
                <w:color w:val="000000"/>
                <w:sz w:val="28"/>
                <w:szCs w:val="28"/>
                <w:lang w:val="kk-KZ"/>
              </w:rPr>
              <w:t xml:space="preserve">APPENDIX </w:t>
            </w:r>
            <w:r w:rsidR="00246B6C">
              <w:rPr>
                <w:rFonts w:ascii="Times New Roman" w:hAnsi="Times New Roman" w:cs="Times New Roman"/>
                <w:b/>
                <w:color w:val="000000"/>
                <w:sz w:val="28"/>
                <w:szCs w:val="28"/>
                <w:lang w:val="en-US"/>
              </w:rPr>
              <w:t>C</w:t>
            </w:r>
            <w:r w:rsidRPr="009063EB">
              <w:rPr>
                <w:rFonts w:ascii="Times New Roman" w:hAnsi="Times New Roman" w:cs="Times New Roman"/>
                <w:color w:val="000000"/>
                <w:sz w:val="28"/>
                <w:szCs w:val="28"/>
                <w:lang w:val="en-US"/>
              </w:rPr>
              <w:t xml:space="preserve"> – </w:t>
            </w:r>
            <w:r w:rsidRPr="00ED4059">
              <w:rPr>
                <w:rFonts w:ascii="Times New Roman" w:hAnsi="Times New Roman" w:cs="Times New Roman"/>
                <w:bCs/>
                <w:color w:val="000000"/>
                <w:sz w:val="28"/>
                <w:szCs w:val="28"/>
                <w:lang w:val="kk-KZ"/>
              </w:rPr>
              <w:t>Certificate of attendance of 20th ICSMGE in Australia</w:t>
            </w:r>
            <w:r>
              <w:rPr>
                <w:rFonts w:ascii="Times New Roman" w:hAnsi="Times New Roman" w:cs="Times New Roman"/>
                <w:bCs/>
                <w:color w:val="000000"/>
                <w:sz w:val="28"/>
                <w:szCs w:val="28"/>
                <w:lang w:val="en-US"/>
              </w:rPr>
              <w:t>……..</w:t>
            </w:r>
          </w:p>
        </w:tc>
        <w:tc>
          <w:tcPr>
            <w:tcW w:w="680" w:type="dxa"/>
            <w:vAlign w:val="center"/>
          </w:tcPr>
          <w:p w14:paraId="4FA6B7F9" w14:textId="2047B933" w:rsidR="00294397" w:rsidRPr="00FC5AAE" w:rsidRDefault="00294397" w:rsidP="00567427">
            <w:pPr>
              <w:rPr>
                <w:rFonts w:ascii="Times New Roman" w:hAnsi="Times New Roman" w:cs="Times New Roman"/>
                <w:sz w:val="28"/>
                <w:szCs w:val="28"/>
                <w:lang w:val="en-US"/>
              </w:rPr>
            </w:pPr>
            <w:r>
              <w:rPr>
                <w:rFonts w:ascii="Times New Roman" w:hAnsi="Times New Roman" w:cs="Times New Roman"/>
                <w:sz w:val="28"/>
                <w:szCs w:val="28"/>
                <w:lang w:val="kk-KZ"/>
              </w:rPr>
              <w:t>1</w:t>
            </w:r>
            <w:r>
              <w:rPr>
                <w:rFonts w:ascii="Times New Roman" w:hAnsi="Times New Roman" w:cs="Times New Roman"/>
                <w:sz w:val="28"/>
                <w:szCs w:val="28"/>
                <w:lang w:val="en-US"/>
              </w:rPr>
              <w:t>5</w:t>
            </w:r>
            <w:r w:rsidR="00567427">
              <w:rPr>
                <w:rFonts w:ascii="Times New Roman" w:hAnsi="Times New Roman" w:cs="Times New Roman"/>
                <w:sz w:val="28"/>
                <w:szCs w:val="28"/>
                <w:lang w:val="en-US"/>
              </w:rPr>
              <w:t>4</w:t>
            </w:r>
          </w:p>
        </w:tc>
      </w:tr>
      <w:tr w:rsidR="00246B6C" w:rsidRPr="00246B6C" w14:paraId="78416C5D" w14:textId="77777777" w:rsidTr="00AB06F8">
        <w:trPr>
          <w:trHeight w:val="90"/>
        </w:trPr>
        <w:tc>
          <w:tcPr>
            <w:tcW w:w="9168" w:type="dxa"/>
            <w:gridSpan w:val="4"/>
          </w:tcPr>
          <w:p w14:paraId="53E673D6" w14:textId="442C7563" w:rsidR="00246B6C" w:rsidRPr="00246B6C" w:rsidRDefault="00246B6C" w:rsidP="00895C3A">
            <w:pPr>
              <w:tabs>
                <w:tab w:val="left" w:pos="1260"/>
              </w:tabs>
              <w:jc w:val="both"/>
              <w:rPr>
                <w:rFonts w:ascii="Times New Roman" w:hAnsi="Times New Roman" w:cs="Times New Roman"/>
                <w:bCs/>
                <w:color w:val="000000"/>
                <w:sz w:val="28"/>
                <w:szCs w:val="28"/>
                <w:lang w:val="kk-KZ"/>
              </w:rPr>
            </w:pPr>
            <w:r w:rsidRPr="00ED4059">
              <w:rPr>
                <w:rFonts w:ascii="Times New Roman" w:hAnsi="Times New Roman" w:cs="Times New Roman"/>
                <w:b/>
                <w:color w:val="000000"/>
                <w:sz w:val="28"/>
                <w:szCs w:val="28"/>
                <w:lang w:val="kk-KZ"/>
              </w:rPr>
              <w:t xml:space="preserve">APPENDIX </w:t>
            </w:r>
            <w:r>
              <w:rPr>
                <w:rFonts w:ascii="Times New Roman" w:hAnsi="Times New Roman" w:cs="Times New Roman"/>
                <w:b/>
                <w:color w:val="000000"/>
                <w:sz w:val="28"/>
                <w:szCs w:val="28"/>
                <w:lang w:val="en-US"/>
              </w:rPr>
              <w:t>D</w:t>
            </w:r>
            <w:r w:rsidRPr="00246B6C">
              <w:rPr>
                <w:rFonts w:ascii="Times New Roman" w:hAnsi="Times New Roman" w:cs="Times New Roman"/>
                <w:bCs/>
                <w:color w:val="000000"/>
                <w:sz w:val="28"/>
                <w:szCs w:val="28"/>
                <w:lang w:val="kk-KZ"/>
              </w:rPr>
              <w:t xml:space="preserve"> </w:t>
            </w:r>
            <w:r w:rsidR="00895C3A">
              <w:rPr>
                <w:rFonts w:ascii="Times New Roman" w:hAnsi="Times New Roman" w:cs="Times New Roman"/>
                <w:bCs/>
                <w:color w:val="000000"/>
                <w:sz w:val="28"/>
                <w:szCs w:val="28"/>
                <w:lang w:val="kk-KZ"/>
              </w:rPr>
              <w:t>–</w:t>
            </w:r>
            <w:r w:rsidR="00895C3A">
              <w:rPr>
                <w:rFonts w:ascii="Times New Roman" w:hAnsi="Times New Roman" w:cs="Times New Roman"/>
                <w:bCs/>
                <w:color w:val="000000"/>
                <w:sz w:val="28"/>
                <w:szCs w:val="28"/>
                <w:lang w:val="en-US"/>
              </w:rPr>
              <w:t xml:space="preserve"> </w:t>
            </w:r>
            <w:r w:rsidR="00895C3A" w:rsidRPr="00895C3A">
              <w:rPr>
                <w:rStyle w:val="q4iawc"/>
                <w:rFonts w:ascii="Times New Roman" w:hAnsi="Times New Roman" w:cs="Times New Roman"/>
                <w:sz w:val="28"/>
                <w:szCs w:val="28"/>
                <w:lang w:val="en"/>
              </w:rPr>
              <w:t>Certificate of authorship</w:t>
            </w:r>
            <w:r w:rsidR="005A15F7">
              <w:rPr>
                <w:rFonts w:ascii="Times New Roman" w:hAnsi="Times New Roman" w:cs="Times New Roman"/>
                <w:bCs/>
                <w:color w:val="000000"/>
                <w:sz w:val="28"/>
                <w:szCs w:val="28"/>
                <w:lang w:val="kk-KZ"/>
              </w:rPr>
              <w:t>............................................................</w:t>
            </w:r>
          </w:p>
        </w:tc>
        <w:tc>
          <w:tcPr>
            <w:tcW w:w="680" w:type="dxa"/>
            <w:vAlign w:val="center"/>
          </w:tcPr>
          <w:p w14:paraId="4AF6C71C" w14:textId="4BC4B5BF" w:rsidR="00246B6C" w:rsidRPr="00246B6C" w:rsidRDefault="00246B6C" w:rsidP="00567427">
            <w:pPr>
              <w:rPr>
                <w:rFonts w:ascii="Times New Roman" w:hAnsi="Times New Roman" w:cs="Times New Roman"/>
                <w:sz w:val="28"/>
                <w:szCs w:val="28"/>
                <w:lang w:val="en-US"/>
              </w:rPr>
            </w:pPr>
            <w:r>
              <w:rPr>
                <w:rFonts w:ascii="Times New Roman" w:hAnsi="Times New Roman" w:cs="Times New Roman"/>
                <w:sz w:val="28"/>
                <w:szCs w:val="28"/>
                <w:lang w:val="en-US"/>
              </w:rPr>
              <w:t>15</w:t>
            </w:r>
            <w:r w:rsidR="00567427">
              <w:rPr>
                <w:rFonts w:ascii="Times New Roman" w:hAnsi="Times New Roman" w:cs="Times New Roman"/>
                <w:sz w:val="28"/>
                <w:szCs w:val="28"/>
                <w:lang w:val="en-US"/>
              </w:rPr>
              <w:t>5</w:t>
            </w:r>
          </w:p>
        </w:tc>
      </w:tr>
      <w:tr w:rsidR="00246B6C" w:rsidRPr="00246B6C" w14:paraId="5DF05162" w14:textId="77777777" w:rsidTr="00AB06F8">
        <w:trPr>
          <w:trHeight w:val="90"/>
        </w:trPr>
        <w:tc>
          <w:tcPr>
            <w:tcW w:w="9168" w:type="dxa"/>
            <w:gridSpan w:val="4"/>
          </w:tcPr>
          <w:p w14:paraId="4333AF02" w14:textId="38F8AD85" w:rsidR="00246B6C" w:rsidRPr="005A15F7" w:rsidRDefault="00246B6C" w:rsidP="00294397">
            <w:pPr>
              <w:tabs>
                <w:tab w:val="left" w:pos="1260"/>
              </w:tabs>
              <w:jc w:val="both"/>
              <w:rPr>
                <w:rFonts w:ascii="Times New Roman" w:hAnsi="Times New Roman" w:cs="Times New Roman"/>
                <w:bCs/>
                <w:color w:val="000000"/>
                <w:sz w:val="28"/>
                <w:szCs w:val="28"/>
                <w:lang w:val="kk-KZ"/>
              </w:rPr>
            </w:pPr>
            <w:r w:rsidRPr="00ED4059">
              <w:rPr>
                <w:rFonts w:ascii="Times New Roman" w:hAnsi="Times New Roman" w:cs="Times New Roman"/>
                <w:b/>
                <w:color w:val="000000"/>
                <w:sz w:val="28"/>
                <w:szCs w:val="28"/>
                <w:lang w:val="kk-KZ"/>
              </w:rPr>
              <w:t xml:space="preserve">APPENDIX </w:t>
            </w:r>
            <w:r>
              <w:rPr>
                <w:rFonts w:ascii="Times New Roman" w:hAnsi="Times New Roman" w:cs="Times New Roman"/>
                <w:b/>
                <w:color w:val="000000"/>
                <w:sz w:val="28"/>
                <w:szCs w:val="28"/>
                <w:lang w:val="en-US"/>
              </w:rPr>
              <w:t xml:space="preserve">E </w:t>
            </w:r>
            <w:r w:rsidR="005A15F7">
              <w:rPr>
                <w:rFonts w:ascii="Times New Roman" w:hAnsi="Times New Roman" w:cs="Times New Roman"/>
                <w:b/>
                <w:color w:val="000000"/>
                <w:sz w:val="28"/>
                <w:szCs w:val="28"/>
                <w:lang w:val="en-US"/>
              </w:rPr>
              <w:t>–</w:t>
            </w:r>
            <w:r w:rsidR="005A15F7">
              <w:rPr>
                <w:rFonts w:ascii="Times New Roman" w:hAnsi="Times New Roman" w:cs="Times New Roman"/>
                <w:b/>
                <w:color w:val="000000"/>
                <w:sz w:val="28"/>
                <w:szCs w:val="28"/>
                <w:lang w:val="kk-KZ"/>
              </w:rPr>
              <w:t xml:space="preserve"> </w:t>
            </w:r>
            <w:r w:rsidRPr="005613AC">
              <w:rPr>
                <w:rFonts w:ascii="Times New Roman" w:hAnsi="Times New Roman" w:cs="Times New Roman"/>
                <w:bCs/>
                <w:color w:val="000000"/>
                <w:sz w:val="28"/>
                <w:szCs w:val="28"/>
                <w:lang w:val="en-US"/>
              </w:rPr>
              <w:t>Implementation act</w:t>
            </w:r>
            <w:r w:rsidR="005A15F7">
              <w:rPr>
                <w:rFonts w:ascii="Times New Roman" w:hAnsi="Times New Roman" w:cs="Times New Roman"/>
                <w:bCs/>
                <w:color w:val="000000"/>
                <w:sz w:val="28"/>
                <w:szCs w:val="28"/>
                <w:lang w:val="kk-KZ"/>
              </w:rPr>
              <w:t>....................................................................</w:t>
            </w:r>
          </w:p>
        </w:tc>
        <w:tc>
          <w:tcPr>
            <w:tcW w:w="680" w:type="dxa"/>
            <w:vAlign w:val="center"/>
          </w:tcPr>
          <w:p w14:paraId="30CDB047" w14:textId="650CBF46" w:rsidR="00246B6C" w:rsidRPr="00246B6C" w:rsidRDefault="00246B6C" w:rsidP="00567427">
            <w:pPr>
              <w:rPr>
                <w:rFonts w:ascii="Times New Roman" w:hAnsi="Times New Roman" w:cs="Times New Roman"/>
                <w:sz w:val="28"/>
                <w:szCs w:val="28"/>
                <w:lang w:val="en-US"/>
              </w:rPr>
            </w:pPr>
            <w:r>
              <w:rPr>
                <w:rFonts w:ascii="Times New Roman" w:hAnsi="Times New Roman" w:cs="Times New Roman"/>
                <w:sz w:val="28"/>
                <w:szCs w:val="28"/>
                <w:lang w:val="en-US"/>
              </w:rPr>
              <w:t>15</w:t>
            </w:r>
            <w:r w:rsidR="00567427">
              <w:rPr>
                <w:rFonts w:ascii="Times New Roman" w:hAnsi="Times New Roman" w:cs="Times New Roman"/>
                <w:sz w:val="28"/>
                <w:szCs w:val="28"/>
                <w:lang w:val="en-US"/>
              </w:rPr>
              <w:t>6</w:t>
            </w:r>
          </w:p>
        </w:tc>
      </w:tr>
    </w:tbl>
    <w:p w14:paraId="36857722" w14:textId="77777777" w:rsidR="00B00EC6" w:rsidRPr="000655BA" w:rsidRDefault="00B00EC6" w:rsidP="00E67455">
      <w:pPr>
        <w:jc w:val="center"/>
        <w:rPr>
          <w:rFonts w:ascii="Times New Roman" w:hAnsi="Times New Roman" w:cs="Times New Roman"/>
          <w:b/>
          <w:caps/>
          <w:color w:val="000000"/>
          <w:sz w:val="28"/>
          <w:szCs w:val="28"/>
          <w:lang w:val="kk-KZ"/>
        </w:rPr>
      </w:pPr>
    </w:p>
    <w:p w14:paraId="5639BA41" w14:textId="77777777" w:rsidR="000655BA" w:rsidRPr="00246B6C" w:rsidRDefault="000655BA" w:rsidP="00E67455">
      <w:pPr>
        <w:ind w:firstLine="709"/>
        <w:rPr>
          <w:rFonts w:ascii="Times New Roman" w:hAnsi="Times New Roman" w:cs="Times New Roman"/>
          <w:b/>
          <w:bCs/>
          <w:sz w:val="28"/>
          <w:szCs w:val="28"/>
          <w:lang w:val="en-US"/>
        </w:rPr>
      </w:pPr>
    </w:p>
    <w:p w14:paraId="1A75F7AC" w14:textId="77777777" w:rsidR="00B00EC6" w:rsidRDefault="00B00EC6" w:rsidP="00E67455">
      <w:pPr>
        <w:pStyle w:val="Style3"/>
        <w:widowControl/>
        <w:jc w:val="center"/>
        <w:rPr>
          <w:rStyle w:val="FontStyle11"/>
          <w:sz w:val="28"/>
          <w:szCs w:val="28"/>
          <w:lang w:val="en-US" w:eastAsia="en-US"/>
        </w:rPr>
      </w:pPr>
    </w:p>
    <w:p w14:paraId="55692F8C" w14:textId="77777777" w:rsidR="00B00EC6" w:rsidRDefault="00B00EC6" w:rsidP="00E67455">
      <w:pPr>
        <w:pStyle w:val="Style3"/>
        <w:widowControl/>
        <w:jc w:val="center"/>
        <w:rPr>
          <w:rStyle w:val="FontStyle11"/>
          <w:sz w:val="28"/>
          <w:szCs w:val="28"/>
          <w:lang w:val="en-US" w:eastAsia="en-US"/>
        </w:rPr>
      </w:pPr>
    </w:p>
    <w:p w14:paraId="44B3E9E1" w14:textId="77777777" w:rsidR="00B00EC6" w:rsidRDefault="00B00EC6" w:rsidP="00E67455">
      <w:pPr>
        <w:pStyle w:val="Style3"/>
        <w:widowControl/>
        <w:jc w:val="center"/>
        <w:rPr>
          <w:rStyle w:val="FontStyle11"/>
          <w:sz w:val="28"/>
          <w:szCs w:val="28"/>
          <w:lang w:val="en-US" w:eastAsia="en-US"/>
        </w:rPr>
      </w:pPr>
    </w:p>
    <w:p w14:paraId="00BDB33A" w14:textId="77777777" w:rsidR="00B00EC6" w:rsidRDefault="00B00EC6" w:rsidP="00E67455">
      <w:pPr>
        <w:pStyle w:val="Style3"/>
        <w:widowControl/>
        <w:jc w:val="center"/>
        <w:rPr>
          <w:rStyle w:val="FontStyle11"/>
          <w:sz w:val="28"/>
          <w:szCs w:val="28"/>
          <w:lang w:val="en-US" w:eastAsia="en-US"/>
        </w:rPr>
      </w:pPr>
    </w:p>
    <w:p w14:paraId="4AFAAC83" w14:textId="77777777" w:rsidR="00B00EC6" w:rsidRDefault="00B00EC6" w:rsidP="00E67455">
      <w:pPr>
        <w:pStyle w:val="Style3"/>
        <w:widowControl/>
        <w:jc w:val="center"/>
        <w:rPr>
          <w:rStyle w:val="FontStyle11"/>
          <w:sz w:val="28"/>
          <w:szCs w:val="28"/>
          <w:lang w:val="en-US" w:eastAsia="en-US"/>
        </w:rPr>
      </w:pPr>
    </w:p>
    <w:p w14:paraId="0A230DBE" w14:textId="77777777" w:rsidR="00B00EC6" w:rsidRDefault="00B00EC6" w:rsidP="00E67455">
      <w:pPr>
        <w:pStyle w:val="Style3"/>
        <w:widowControl/>
        <w:jc w:val="center"/>
        <w:rPr>
          <w:rStyle w:val="FontStyle11"/>
          <w:sz w:val="28"/>
          <w:szCs w:val="28"/>
          <w:lang w:val="en-US" w:eastAsia="en-US"/>
        </w:rPr>
      </w:pPr>
    </w:p>
    <w:p w14:paraId="216192A7" w14:textId="77777777" w:rsidR="00B00EC6" w:rsidRDefault="00B00EC6" w:rsidP="00E67455">
      <w:pPr>
        <w:pStyle w:val="Style3"/>
        <w:widowControl/>
        <w:jc w:val="center"/>
        <w:rPr>
          <w:rStyle w:val="FontStyle11"/>
          <w:sz w:val="28"/>
          <w:szCs w:val="28"/>
          <w:lang w:val="en-US" w:eastAsia="en-US"/>
        </w:rPr>
      </w:pPr>
    </w:p>
    <w:p w14:paraId="417766B2" w14:textId="77777777" w:rsidR="00B00EC6" w:rsidRDefault="00B00EC6" w:rsidP="00E67455">
      <w:pPr>
        <w:pStyle w:val="Style3"/>
        <w:widowControl/>
        <w:jc w:val="center"/>
        <w:rPr>
          <w:rStyle w:val="FontStyle11"/>
          <w:sz w:val="28"/>
          <w:szCs w:val="28"/>
          <w:lang w:val="en-US" w:eastAsia="en-US"/>
        </w:rPr>
      </w:pPr>
    </w:p>
    <w:p w14:paraId="78A025B6" w14:textId="77777777" w:rsidR="00895C3A" w:rsidRDefault="00895C3A" w:rsidP="00E67455">
      <w:pPr>
        <w:pStyle w:val="Style3"/>
        <w:widowControl/>
        <w:jc w:val="center"/>
        <w:rPr>
          <w:rStyle w:val="FontStyle11"/>
          <w:sz w:val="28"/>
          <w:szCs w:val="28"/>
          <w:lang w:val="en-US" w:eastAsia="en-US"/>
        </w:rPr>
      </w:pPr>
    </w:p>
    <w:p w14:paraId="32D3B3A6" w14:textId="77777777" w:rsidR="00895C3A" w:rsidRDefault="00895C3A" w:rsidP="00E67455">
      <w:pPr>
        <w:pStyle w:val="Style3"/>
        <w:widowControl/>
        <w:jc w:val="center"/>
        <w:rPr>
          <w:rStyle w:val="FontStyle11"/>
          <w:sz w:val="28"/>
          <w:szCs w:val="28"/>
          <w:lang w:val="en-US" w:eastAsia="en-US"/>
        </w:rPr>
      </w:pPr>
    </w:p>
    <w:p w14:paraId="042447A0" w14:textId="2ED2039F" w:rsidR="006537FE" w:rsidRDefault="006537FE" w:rsidP="00E67455">
      <w:pPr>
        <w:pStyle w:val="Style3"/>
        <w:widowControl/>
        <w:rPr>
          <w:rStyle w:val="FontStyle11"/>
          <w:sz w:val="28"/>
          <w:szCs w:val="28"/>
          <w:lang w:val="en-US" w:eastAsia="en-US"/>
        </w:rPr>
      </w:pPr>
    </w:p>
    <w:p w14:paraId="342CFA52" w14:textId="77777777" w:rsidR="00402DB6" w:rsidRPr="00246B6C" w:rsidRDefault="00402DB6" w:rsidP="00E67455">
      <w:pPr>
        <w:pStyle w:val="Style3"/>
        <w:widowControl/>
        <w:rPr>
          <w:rStyle w:val="FontStyle11"/>
          <w:sz w:val="28"/>
          <w:szCs w:val="28"/>
          <w:lang w:val="en-US" w:eastAsia="en-US"/>
        </w:rPr>
      </w:pPr>
    </w:p>
    <w:p w14:paraId="039F6B18" w14:textId="77777777" w:rsidR="00E67455" w:rsidRPr="00246B6C" w:rsidRDefault="00E67455" w:rsidP="00E67455">
      <w:pPr>
        <w:pStyle w:val="Style3"/>
        <w:widowControl/>
        <w:rPr>
          <w:rStyle w:val="FontStyle11"/>
          <w:sz w:val="28"/>
          <w:szCs w:val="28"/>
          <w:lang w:val="en-US" w:eastAsia="en-US"/>
        </w:rPr>
      </w:pPr>
    </w:p>
    <w:p w14:paraId="15DC2188" w14:textId="77777777" w:rsidR="00E67455" w:rsidRPr="00246B6C" w:rsidRDefault="00E67455" w:rsidP="00E67455">
      <w:pPr>
        <w:pStyle w:val="Style3"/>
        <w:widowControl/>
        <w:rPr>
          <w:rStyle w:val="FontStyle11"/>
          <w:sz w:val="28"/>
          <w:szCs w:val="28"/>
          <w:lang w:val="en-US" w:eastAsia="en-US"/>
        </w:rPr>
      </w:pPr>
    </w:p>
    <w:p w14:paraId="38FF1F85" w14:textId="77777777" w:rsidR="00E67455" w:rsidRPr="00246B6C" w:rsidRDefault="00E67455" w:rsidP="00E67455">
      <w:pPr>
        <w:pStyle w:val="Style3"/>
        <w:widowControl/>
        <w:rPr>
          <w:rStyle w:val="FontStyle11"/>
          <w:sz w:val="28"/>
          <w:szCs w:val="28"/>
          <w:lang w:val="en-US" w:eastAsia="en-US"/>
        </w:rPr>
      </w:pPr>
    </w:p>
    <w:p w14:paraId="46C0BE41" w14:textId="77777777" w:rsidR="00595381" w:rsidRDefault="00595381" w:rsidP="00595381">
      <w:pPr>
        <w:adjustRightInd w:val="0"/>
        <w:rPr>
          <w:rStyle w:val="q4iawc"/>
          <w:rFonts w:ascii="Times New Roman" w:hAnsi="Times New Roman" w:cs="Times New Roman"/>
          <w:b/>
          <w:sz w:val="28"/>
          <w:szCs w:val="28"/>
          <w:lang w:val="kk-KZ"/>
        </w:rPr>
      </w:pPr>
    </w:p>
    <w:p w14:paraId="372599D0" w14:textId="77777777" w:rsidR="005A15F7" w:rsidRDefault="005A15F7" w:rsidP="00595381">
      <w:pPr>
        <w:adjustRightInd w:val="0"/>
        <w:rPr>
          <w:rStyle w:val="q4iawc"/>
          <w:rFonts w:ascii="Times New Roman" w:hAnsi="Times New Roman" w:cs="Times New Roman"/>
          <w:b/>
          <w:sz w:val="28"/>
          <w:szCs w:val="28"/>
          <w:lang w:val="kk-KZ"/>
        </w:rPr>
      </w:pPr>
    </w:p>
    <w:p w14:paraId="034A0CAF" w14:textId="77777777" w:rsidR="00836B9E" w:rsidRDefault="00836B9E" w:rsidP="009F2B33">
      <w:pPr>
        <w:adjustRightInd w:val="0"/>
        <w:rPr>
          <w:rStyle w:val="q4iawc"/>
          <w:rFonts w:ascii="Times New Roman" w:hAnsi="Times New Roman" w:cs="Times New Roman"/>
          <w:b/>
          <w:sz w:val="28"/>
          <w:szCs w:val="28"/>
          <w:lang w:val="en"/>
        </w:rPr>
      </w:pPr>
    </w:p>
    <w:p w14:paraId="3E483F03" w14:textId="77777777" w:rsidR="00FE44BD" w:rsidRDefault="00FE44BD" w:rsidP="00595381">
      <w:pPr>
        <w:adjustRightInd w:val="0"/>
        <w:jc w:val="center"/>
        <w:rPr>
          <w:rFonts w:ascii="Times New Roman" w:hAnsi="Times New Roman"/>
          <w:b/>
          <w:sz w:val="28"/>
          <w:szCs w:val="28"/>
          <w:lang w:val="en-US"/>
        </w:rPr>
      </w:pPr>
    </w:p>
    <w:p w14:paraId="5D0F8169" w14:textId="1062EDC4" w:rsidR="000655BA" w:rsidRPr="008418C7" w:rsidRDefault="005A15F7" w:rsidP="00595381">
      <w:pPr>
        <w:adjustRightInd w:val="0"/>
        <w:jc w:val="center"/>
        <w:rPr>
          <w:rFonts w:ascii="Times New Roman" w:eastAsia="MS Mincho" w:hAnsi="Times New Roman" w:cs="Times New Roman"/>
          <w:b/>
          <w:sz w:val="28"/>
          <w:szCs w:val="28"/>
          <w:lang w:val="en-US" w:eastAsia="ja-JP"/>
        </w:rPr>
      </w:pPr>
      <w:r>
        <w:rPr>
          <w:rFonts w:ascii="Times New Roman" w:hAnsi="Times New Roman"/>
          <w:b/>
          <w:sz w:val="28"/>
          <w:szCs w:val="28"/>
          <w:lang w:val="en-US"/>
        </w:rPr>
        <w:lastRenderedPageBreak/>
        <w:t>ABBREVIATIONS</w:t>
      </w:r>
    </w:p>
    <w:p w14:paraId="3E320D86" w14:textId="77777777" w:rsidR="00C8328C" w:rsidRPr="000655BA" w:rsidRDefault="00C8328C" w:rsidP="00E67455">
      <w:pPr>
        <w:adjustRightInd w:val="0"/>
        <w:jc w:val="center"/>
        <w:rPr>
          <w:rFonts w:ascii="Times New Roman" w:eastAsia="MS Mincho" w:hAnsi="Times New Roman" w:cs="Times New Roman"/>
          <w:b/>
          <w:sz w:val="28"/>
          <w:szCs w:val="28"/>
          <w:lang w:val="kk-KZ" w:eastAsia="ja-JP"/>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8889"/>
      </w:tblGrid>
      <w:tr w:rsidR="00C8328C" w14:paraId="5754E22E" w14:textId="77777777" w:rsidTr="00C8328C">
        <w:tc>
          <w:tcPr>
            <w:tcW w:w="959" w:type="dxa"/>
          </w:tcPr>
          <w:p w14:paraId="58DCE17C" w14:textId="66041B0B" w:rsidR="00C8328C" w:rsidRDefault="00C8328C" w:rsidP="00E67455">
            <w:pPr>
              <w:widowControl w:val="0"/>
              <w:autoSpaceDE w:val="0"/>
              <w:autoSpaceDN w:val="0"/>
              <w:jc w:val="both"/>
              <w:rPr>
                <w:rFonts w:ascii="Times New Roman" w:eastAsia="Malgun Gothic" w:hAnsi="Times New Roman" w:cs="Times New Roman"/>
                <w:kern w:val="2"/>
                <w:sz w:val="28"/>
                <w:szCs w:val="28"/>
                <w:lang w:val="kk-KZ" w:eastAsia="ko-KR"/>
              </w:rPr>
            </w:pPr>
            <w:r w:rsidRPr="009B5033">
              <w:rPr>
                <w:rFonts w:ascii="Times New Roman" w:eastAsia="Malgun Gothic" w:hAnsi="Times New Roman" w:cs="Times New Roman" w:hint="eastAsia"/>
                <w:kern w:val="2"/>
                <w:sz w:val="28"/>
                <w:szCs w:val="28"/>
                <w:lang w:val="kk-KZ" w:eastAsia="ko-KR"/>
              </w:rPr>
              <w:t>c</w:t>
            </w:r>
          </w:p>
        </w:tc>
        <w:tc>
          <w:tcPr>
            <w:tcW w:w="8889" w:type="dxa"/>
          </w:tcPr>
          <w:p w14:paraId="2CC331A9" w14:textId="5C6DDEF9"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eastAsia="Malgun Gothic" w:hAnsi="Times New Roman" w:cs="Times New Roman"/>
                <w:kern w:val="2"/>
                <w:sz w:val="28"/>
                <w:szCs w:val="28"/>
                <w:lang w:val="en-US" w:eastAsia="ko-KR"/>
              </w:rPr>
              <w:t xml:space="preserve">Intercept </w:t>
            </w:r>
            <w:r w:rsidRPr="00C8328C">
              <w:rPr>
                <w:rFonts w:ascii="Times New Roman" w:eastAsia="Malgun Gothic" w:hAnsi="Times New Roman" w:cs="Times New Roman" w:hint="eastAsia"/>
                <w:kern w:val="2"/>
                <w:sz w:val="28"/>
                <w:szCs w:val="28"/>
                <w:lang w:val="kk-KZ" w:eastAsia="ko-KR"/>
              </w:rPr>
              <w:t>cohesion</w:t>
            </w:r>
          </w:p>
        </w:tc>
      </w:tr>
      <w:tr w:rsidR="00C8328C" w14:paraId="5B186DAF" w14:textId="77777777" w:rsidTr="00C8328C">
        <w:tc>
          <w:tcPr>
            <w:tcW w:w="959" w:type="dxa"/>
          </w:tcPr>
          <w:p w14:paraId="6E75EAFB" w14:textId="468E60BE" w:rsidR="00C8328C" w:rsidRDefault="00C8328C" w:rsidP="00E67455">
            <w:pPr>
              <w:widowControl w:val="0"/>
              <w:autoSpaceDE w:val="0"/>
              <w:autoSpaceDN w:val="0"/>
              <w:jc w:val="both"/>
              <w:rPr>
                <w:rFonts w:ascii="Times New Roman" w:eastAsia="Malgun Gothic" w:hAnsi="Times New Roman" w:cs="Times New Roman"/>
                <w:kern w:val="2"/>
                <w:sz w:val="28"/>
                <w:szCs w:val="28"/>
                <w:lang w:val="kk-KZ" w:eastAsia="ko-KR"/>
              </w:rPr>
            </w:pPr>
            <w:r w:rsidRPr="009B5033">
              <w:rPr>
                <w:rFonts w:ascii="Times New Roman" w:eastAsia="Malgun Gothic" w:hAnsi="Times New Roman" w:cs="Times New Roman" w:hint="eastAsia"/>
                <w:kern w:val="2"/>
                <w:sz w:val="28"/>
                <w:szCs w:val="28"/>
                <w:lang w:val="kk-KZ" w:eastAsia="ko-KR"/>
              </w:rPr>
              <w:t>c</w:t>
            </w:r>
            <w:r w:rsidRPr="009B5033">
              <w:rPr>
                <w:rFonts w:ascii="Times New Roman" w:eastAsia="Malgun Gothic" w:hAnsi="Times New Roman" w:cs="Times New Roman" w:hint="eastAsia"/>
                <w:kern w:val="2"/>
                <w:sz w:val="28"/>
                <w:szCs w:val="28"/>
                <w:vertAlign w:val="subscript"/>
                <w:lang w:val="kk-KZ" w:eastAsia="ko-KR"/>
              </w:rPr>
              <w:t>c</w:t>
            </w:r>
            <w:r w:rsidRPr="009B5033">
              <w:rPr>
                <w:rFonts w:ascii="Times New Roman" w:eastAsia="Malgun Gothic" w:hAnsi="Times New Roman" w:cs="Times New Roman" w:hint="eastAsia"/>
                <w:kern w:val="2"/>
                <w:sz w:val="28"/>
                <w:szCs w:val="28"/>
                <w:lang w:val="kk-KZ" w:eastAsia="ko-KR"/>
              </w:rPr>
              <w:t xml:space="preserve"> </w:t>
            </w:r>
          </w:p>
        </w:tc>
        <w:tc>
          <w:tcPr>
            <w:tcW w:w="8889" w:type="dxa"/>
          </w:tcPr>
          <w:p w14:paraId="3CC48B15" w14:textId="72192487"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eastAsia="Malgun Gothic" w:hAnsi="Times New Roman" w:cs="Times New Roman" w:hint="eastAsia"/>
                <w:kern w:val="2"/>
                <w:sz w:val="28"/>
                <w:szCs w:val="28"/>
                <w:lang w:val="kk-KZ" w:eastAsia="ko-KR"/>
              </w:rPr>
              <w:t>Compression index</w:t>
            </w:r>
          </w:p>
        </w:tc>
      </w:tr>
      <w:tr w:rsidR="00C8328C" w14:paraId="3A974686" w14:textId="77777777" w:rsidTr="00C8328C">
        <w:tc>
          <w:tcPr>
            <w:tcW w:w="959" w:type="dxa"/>
          </w:tcPr>
          <w:p w14:paraId="5334B03C" w14:textId="5F223A81" w:rsidR="00C8328C" w:rsidRDefault="00C8328C" w:rsidP="00E67455">
            <w:pPr>
              <w:widowControl w:val="0"/>
              <w:autoSpaceDE w:val="0"/>
              <w:autoSpaceDN w:val="0"/>
              <w:jc w:val="both"/>
              <w:rPr>
                <w:rFonts w:ascii="Times New Roman" w:eastAsia="Malgun Gothic" w:hAnsi="Times New Roman" w:cs="Times New Roman"/>
                <w:kern w:val="2"/>
                <w:sz w:val="28"/>
                <w:szCs w:val="28"/>
                <w:lang w:val="kk-KZ" w:eastAsia="ko-KR"/>
              </w:rPr>
            </w:pPr>
            <w:r w:rsidRPr="009B5033">
              <w:rPr>
                <w:rFonts w:ascii="Times New Roman" w:eastAsia="Malgun Gothic" w:hAnsi="Times New Roman" w:cs="Times New Roman" w:hint="eastAsia"/>
                <w:kern w:val="2"/>
                <w:sz w:val="28"/>
                <w:szCs w:val="28"/>
                <w:lang w:val="kk-KZ" w:eastAsia="ko-KR"/>
              </w:rPr>
              <w:t>c</w:t>
            </w:r>
            <w:r w:rsidRPr="009B5033">
              <w:rPr>
                <w:rFonts w:ascii="Times New Roman" w:eastAsia="Malgun Gothic" w:hAnsi="Times New Roman" w:cs="Times New Roman" w:hint="eastAsia"/>
                <w:kern w:val="2"/>
                <w:sz w:val="28"/>
                <w:szCs w:val="28"/>
                <w:vertAlign w:val="subscript"/>
                <w:lang w:val="kk-KZ" w:eastAsia="ko-KR"/>
              </w:rPr>
              <w:t>v</w:t>
            </w:r>
            <w:r w:rsidRPr="009B5033">
              <w:rPr>
                <w:rFonts w:ascii="Times New Roman" w:eastAsia="Malgun Gothic" w:hAnsi="Times New Roman" w:cs="Times New Roman" w:hint="eastAsia"/>
                <w:kern w:val="2"/>
                <w:sz w:val="28"/>
                <w:szCs w:val="28"/>
                <w:lang w:val="kk-KZ" w:eastAsia="ko-KR"/>
              </w:rPr>
              <w:t xml:space="preserve"> </w:t>
            </w:r>
          </w:p>
        </w:tc>
        <w:tc>
          <w:tcPr>
            <w:tcW w:w="8889" w:type="dxa"/>
          </w:tcPr>
          <w:p w14:paraId="2759C996" w14:textId="1BCDD64C"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eastAsia="Malgun Gothic" w:hAnsi="Times New Roman" w:cs="Times New Roman" w:hint="eastAsia"/>
                <w:kern w:val="2"/>
                <w:sz w:val="28"/>
                <w:szCs w:val="28"/>
                <w:lang w:val="kk-KZ" w:eastAsia="ko-KR"/>
              </w:rPr>
              <w:t>Coefficient of consolidation</w:t>
            </w:r>
          </w:p>
        </w:tc>
      </w:tr>
      <w:tr w:rsidR="00C8328C" w14:paraId="1A28BF5E" w14:textId="77777777" w:rsidTr="00C8328C">
        <w:tc>
          <w:tcPr>
            <w:tcW w:w="959" w:type="dxa"/>
          </w:tcPr>
          <w:p w14:paraId="58796403" w14:textId="3F2B4CC4" w:rsidR="00C8328C" w:rsidRDefault="00C8328C" w:rsidP="00E67455">
            <w:pPr>
              <w:widowControl w:val="0"/>
              <w:autoSpaceDE w:val="0"/>
              <w:autoSpaceDN w:val="0"/>
              <w:jc w:val="both"/>
              <w:rPr>
                <w:rFonts w:ascii="Times New Roman" w:eastAsia="Malgun Gothic" w:hAnsi="Times New Roman" w:cs="Times New Roman"/>
                <w:kern w:val="2"/>
                <w:sz w:val="28"/>
                <w:szCs w:val="28"/>
                <w:lang w:val="kk-KZ" w:eastAsia="ko-KR"/>
              </w:rPr>
            </w:pPr>
            <w:r w:rsidRPr="009B5033">
              <w:rPr>
                <w:rFonts w:ascii="Times New Roman" w:eastAsia="Malgun Gothic" w:hAnsi="Times New Roman" w:cs="Times New Roman" w:hint="eastAsia"/>
                <w:kern w:val="2"/>
                <w:sz w:val="28"/>
                <w:szCs w:val="28"/>
                <w:lang w:val="kk-KZ" w:eastAsia="ko-KR"/>
              </w:rPr>
              <w:t>Dr</w:t>
            </w:r>
          </w:p>
        </w:tc>
        <w:tc>
          <w:tcPr>
            <w:tcW w:w="8889" w:type="dxa"/>
          </w:tcPr>
          <w:p w14:paraId="43FE9F0E" w14:textId="3082BFF6"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eastAsia="Malgun Gothic" w:hAnsi="Times New Roman" w:cs="Times New Roman" w:hint="eastAsia"/>
                <w:kern w:val="2"/>
                <w:sz w:val="28"/>
                <w:szCs w:val="28"/>
                <w:lang w:val="kk-KZ" w:eastAsia="ko-KR"/>
              </w:rPr>
              <w:t>Relative density</w:t>
            </w:r>
          </w:p>
        </w:tc>
      </w:tr>
      <w:tr w:rsidR="00C8328C" w14:paraId="55006AC7" w14:textId="77777777" w:rsidTr="00C8328C">
        <w:tc>
          <w:tcPr>
            <w:tcW w:w="959" w:type="dxa"/>
          </w:tcPr>
          <w:p w14:paraId="2842467A" w14:textId="7B2CD63D" w:rsidR="00C8328C" w:rsidRDefault="00C8328C" w:rsidP="00E67455">
            <w:pPr>
              <w:widowControl w:val="0"/>
              <w:autoSpaceDE w:val="0"/>
              <w:autoSpaceDN w:val="0"/>
              <w:jc w:val="both"/>
              <w:rPr>
                <w:rFonts w:ascii="Times New Roman" w:eastAsia="Malgun Gothic" w:hAnsi="Times New Roman" w:cs="Times New Roman"/>
                <w:kern w:val="2"/>
                <w:sz w:val="28"/>
                <w:szCs w:val="28"/>
                <w:lang w:val="kk-KZ" w:eastAsia="ko-KR"/>
              </w:rPr>
            </w:pPr>
            <w:r w:rsidRPr="009B5033">
              <w:rPr>
                <w:rFonts w:ascii="Times New Roman" w:eastAsia="Malgun Gothic" w:hAnsi="Times New Roman" w:cs="Times New Roman" w:hint="eastAsia"/>
                <w:kern w:val="2"/>
                <w:sz w:val="28"/>
                <w:szCs w:val="28"/>
                <w:lang w:val="kk-KZ" w:eastAsia="ko-KR"/>
              </w:rPr>
              <w:t>e</w:t>
            </w:r>
            <w:r w:rsidRPr="009B5033">
              <w:rPr>
                <w:rFonts w:ascii="Times New Roman" w:eastAsia="Malgun Gothic" w:hAnsi="Times New Roman" w:cs="Times New Roman" w:hint="eastAsia"/>
                <w:kern w:val="2"/>
                <w:sz w:val="28"/>
                <w:szCs w:val="28"/>
                <w:vertAlign w:val="subscript"/>
                <w:lang w:val="kk-KZ" w:eastAsia="ko-KR"/>
              </w:rPr>
              <w:t>i</w:t>
            </w:r>
          </w:p>
        </w:tc>
        <w:tc>
          <w:tcPr>
            <w:tcW w:w="8889" w:type="dxa"/>
          </w:tcPr>
          <w:p w14:paraId="11967B2F" w14:textId="4D858F22"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eastAsia="Malgun Gothic" w:hAnsi="Times New Roman" w:cs="Times New Roman" w:hint="eastAsia"/>
                <w:kern w:val="2"/>
                <w:sz w:val="28"/>
                <w:szCs w:val="28"/>
                <w:lang w:val="kk-KZ" w:eastAsia="ko-KR"/>
              </w:rPr>
              <w:t>Initial void ratio</w:t>
            </w:r>
          </w:p>
        </w:tc>
      </w:tr>
      <w:tr w:rsidR="00C8328C" w14:paraId="41F4EFDA" w14:textId="77777777" w:rsidTr="00C8328C">
        <w:tc>
          <w:tcPr>
            <w:tcW w:w="959" w:type="dxa"/>
          </w:tcPr>
          <w:p w14:paraId="0C0D30AF" w14:textId="0223D69A" w:rsidR="00C8328C" w:rsidRDefault="00C8328C" w:rsidP="00E67455">
            <w:pPr>
              <w:widowControl w:val="0"/>
              <w:autoSpaceDE w:val="0"/>
              <w:autoSpaceDN w:val="0"/>
              <w:jc w:val="both"/>
              <w:rPr>
                <w:rFonts w:ascii="Times New Roman" w:eastAsia="Malgun Gothic" w:hAnsi="Times New Roman" w:cs="Times New Roman"/>
                <w:kern w:val="2"/>
                <w:sz w:val="28"/>
                <w:szCs w:val="28"/>
                <w:lang w:val="kk-KZ" w:eastAsia="ko-KR"/>
              </w:rPr>
            </w:pPr>
            <w:r w:rsidRPr="009B5033">
              <w:rPr>
                <w:rFonts w:ascii="Times New Roman" w:eastAsia="Malgun Gothic" w:hAnsi="Times New Roman" w:cs="Times New Roman" w:hint="eastAsia"/>
                <w:kern w:val="2"/>
                <w:sz w:val="28"/>
                <w:szCs w:val="28"/>
                <w:lang w:val="kk-KZ" w:eastAsia="ko-KR"/>
              </w:rPr>
              <w:t>E</w:t>
            </w:r>
            <w:r w:rsidRPr="009B5033">
              <w:rPr>
                <w:rFonts w:ascii="Times New Roman" w:eastAsia="Malgun Gothic" w:hAnsi="Times New Roman" w:cs="Times New Roman" w:hint="eastAsia"/>
                <w:kern w:val="2"/>
                <w:sz w:val="28"/>
                <w:szCs w:val="28"/>
                <w:vertAlign w:val="subscript"/>
                <w:lang w:val="kk-KZ" w:eastAsia="ko-KR"/>
              </w:rPr>
              <w:t>s</w:t>
            </w:r>
          </w:p>
        </w:tc>
        <w:tc>
          <w:tcPr>
            <w:tcW w:w="8889" w:type="dxa"/>
          </w:tcPr>
          <w:p w14:paraId="71115BA0" w14:textId="652BB099"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eastAsia="Malgun Gothic" w:hAnsi="Times New Roman" w:cs="Times New Roman" w:hint="eastAsia"/>
                <w:kern w:val="2"/>
                <w:sz w:val="28"/>
                <w:szCs w:val="28"/>
                <w:lang w:val="kk-KZ" w:eastAsia="ko-KR"/>
              </w:rPr>
              <w:t>Modulus of elastisity</w:t>
            </w:r>
          </w:p>
        </w:tc>
      </w:tr>
      <w:tr w:rsidR="00C8328C" w14:paraId="3C67EF31" w14:textId="77777777" w:rsidTr="00C8328C">
        <w:tc>
          <w:tcPr>
            <w:tcW w:w="959" w:type="dxa"/>
          </w:tcPr>
          <w:p w14:paraId="6CA2593B" w14:textId="33EC8FC3" w:rsidR="00C8328C" w:rsidRDefault="00C8328C" w:rsidP="00E67455">
            <w:pPr>
              <w:widowControl w:val="0"/>
              <w:autoSpaceDE w:val="0"/>
              <w:autoSpaceDN w:val="0"/>
              <w:jc w:val="both"/>
              <w:rPr>
                <w:rFonts w:ascii="Times New Roman" w:eastAsia="Malgun Gothic" w:hAnsi="Times New Roman" w:cs="Times New Roman"/>
                <w:kern w:val="2"/>
                <w:sz w:val="28"/>
                <w:szCs w:val="28"/>
                <w:lang w:val="kk-KZ" w:eastAsia="ko-KR"/>
              </w:rPr>
            </w:pPr>
            <w:r w:rsidRPr="009B5033">
              <w:rPr>
                <w:rFonts w:ascii="Times New Roman" w:eastAsia="Malgun Gothic" w:hAnsi="Times New Roman" w:cs="Times New Roman"/>
                <w:kern w:val="2"/>
                <w:sz w:val="28"/>
                <w:szCs w:val="28"/>
                <w:lang w:val="en-US" w:eastAsia="ko-KR"/>
              </w:rPr>
              <w:t>W</w:t>
            </w:r>
            <w:r w:rsidRPr="009B5033">
              <w:rPr>
                <w:rFonts w:ascii="Times New Roman" w:eastAsia="Malgun Gothic" w:hAnsi="Times New Roman" w:cs="Times New Roman"/>
                <w:kern w:val="2"/>
                <w:sz w:val="28"/>
                <w:szCs w:val="28"/>
                <w:vertAlign w:val="subscript"/>
                <w:lang w:val="en-US" w:eastAsia="ko-KR"/>
              </w:rPr>
              <w:t>L</w:t>
            </w:r>
          </w:p>
        </w:tc>
        <w:tc>
          <w:tcPr>
            <w:tcW w:w="8889" w:type="dxa"/>
          </w:tcPr>
          <w:p w14:paraId="2B4620E0" w14:textId="1C383B46"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eastAsia="Malgun Gothic" w:hAnsi="Times New Roman" w:cs="Times New Roman" w:hint="eastAsia"/>
                <w:kern w:val="2"/>
                <w:sz w:val="28"/>
                <w:szCs w:val="28"/>
                <w:lang w:val="kk-KZ" w:eastAsia="ko-KR"/>
              </w:rPr>
              <w:t>Liquid limit</w:t>
            </w:r>
          </w:p>
        </w:tc>
      </w:tr>
      <w:tr w:rsidR="00C8328C" w14:paraId="4DD03FEA" w14:textId="77777777" w:rsidTr="00C8328C">
        <w:tc>
          <w:tcPr>
            <w:tcW w:w="959" w:type="dxa"/>
          </w:tcPr>
          <w:p w14:paraId="7A4FFF04" w14:textId="15540011" w:rsidR="00C8328C" w:rsidRDefault="00C8328C" w:rsidP="00E67455">
            <w:pPr>
              <w:widowControl w:val="0"/>
              <w:autoSpaceDE w:val="0"/>
              <w:autoSpaceDN w:val="0"/>
              <w:jc w:val="both"/>
              <w:rPr>
                <w:rFonts w:ascii="Times New Roman" w:eastAsia="Malgun Gothic" w:hAnsi="Times New Roman" w:cs="Times New Roman"/>
                <w:kern w:val="2"/>
                <w:sz w:val="28"/>
                <w:szCs w:val="28"/>
                <w:lang w:val="kk-KZ" w:eastAsia="ko-KR"/>
              </w:rPr>
            </w:pPr>
            <w:r w:rsidRPr="009B5033">
              <w:rPr>
                <w:rFonts w:ascii="Times New Roman" w:eastAsia="Malgun Gothic" w:hAnsi="Times New Roman" w:cs="Times New Roman"/>
                <w:kern w:val="2"/>
                <w:sz w:val="28"/>
                <w:szCs w:val="28"/>
                <w:lang w:val="en-US" w:eastAsia="ko-KR"/>
              </w:rPr>
              <w:t>I</w:t>
            </w:r>
            <w:r w:rsidRPr="009B5033">
              <w:rPr>
                <w:rFonts w:ascii="Times New Roman" w:eastAsia="Malgun Gothic" w:hAnsi="Times New Roman" w:cs="Times New Roman"/>
                <w:kern w:val="2"/>
                <w:sz w:val="28"/>
                <w:szCs w:val="28"/>
                <w:vertAlign w:val="subscript"/>
                <w:lang w:val="en-US" w:eastAsia="ko-KR"/>
              </w:rPr>
              <w:t>p</w:t>
            </w:r>
          </w:p>
        </w:tc>
        <w:tc>
          <w:tcPr>
            <w:tcW w:w="8889" w:type="dxa"/>
          </w:tcPr>
          <w:p w14:paraId="69F742F2" w14:textId="36690A31"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eastAsia="Malgun Gothic" w:hAnsi="Times New Roman" w:cs="Times New Roman" w:hint="eastAsia"/>
                <w:kern w:val="2"/>
                <w:sz w:val="28"/>
                <w:szCs w:val="28"/>
                <w:lang w:val="kk-KZ" w:eastAsia="ko-KR"/>
              </w:rPr>
              <w:t>Plastisity index</w:t>
            </w:r>
          </w:p>
        </w:tc>
      </w:tr>
      <w:tr w:rsidR="00C8328C" w14:paraId="75A7670D" w14:textId="77777777" w:rsidTr="00C8328C">
        <w:tc>
          <w:tcPr>
            <w:tcW w:w="959" w:type="dxa"/>
          </w:tcPr>
          <w:p w14:paraId="4930D377" w14:textId="52933696" w:rsidR="00C8328C" w:rsidRDefault="00C8328C" w:rsidP="00E67455">
            <w:pPr>
              <w:widowControl w:val="0"/>
              <w:autoSpaceDE w:val="0"/>
              <w:autoSpaceDN w:val="0"/>
              <w:jc w:val="both"/>
              <w:rPr>
                <w:rFonts w:ascii="Times New Roman" w:eastAsia="Malgun Gothic" w:hAnsi="Times New Roman" w:cs="Times New Roman"/>
                <w:kern w:val="2"/>
                <w:sz w:val="28"/>
                <w:szCs w:val="28"/>
                <w:lang w:val="kk-KZ" w:eastAsia="ko-KR"/>
              </w:rPr>
            </w:pPr>
            <w:r w:rsidRPr="009B5033">
              <w:rPr>
                <w:rFonts w:ascii="Times New Roman" w:eastAsia="Malgun Gothic" w:hAnsi="Times New Roman" w:cs="Times New Roman"/>
                <w:kern w:val="2"/>
                <w:sz w:val="28"/>
                <w:szCs w:val="28"/>
                <w:lang w:val="en-US" w:eastAsia="ko-KR"/>
              </w:rPr>
              <w:t>P</w:t>
            </w:r>
            <w:r w:rsidRPr="009B5033">
              <w:rPr>
                <w:rFonts w:ascii="Times New Roman" w:eastAsia="Malgun Gothic" w:hAnsi="Times New Roman" w:cs="Times New Roman"/>
                <w:kern w:val="2"/>
                <w:sz w:val="28"/>
                <w:szCs w:val="28"/>
                <w:vertAlign w:val="subscript"/>
                <w:lang w:val="en-US" w:eastAsia="ko-KR"/>
              </w:rPr>
              <w:t>L</w:t>
            </w:r>
          </w:p>
        </w:tc>
        <w:tc>
          <w:tcPr>
            <w:tcW w:w="8889" w:type="dxa"/>
          </w:tcPr>
          <w:p w14:paraId="712D65CD" w14:textId="3B21D665"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eastAsia="Malgun Gothic" w:hAnsi="Times New Roman" w:cs="Times New Roman" w:hint="eastAsia"/>
                <w:kern w:val="2"/>
                <w:sz w:val="28"/>
                <w:szCs w:val="28"/>
                <w:lang w:val="kk-KZ" w:eastAsia="ko-KR"/>
              </w:rPr>
              <w:t>Plastic limit</w:t>
            </w:r>
          </w:p>
        </w:tc>
      </w:tr>
      <w:tr w:rsidR="00C8328C" w14:paraId="2F2C5CC1" w14:textId="77777777" w:rsidTr="00C8328C">
        <w:tc>
          <w:tcPr>
            <w:tcW w:w="959" w:type="dxa"/>
          </w:tcPr>
          <w:p w14:paraId="3229480C" w14:textId="234267F4" w:rsidR="00C8328C" w:rsidRPr="00C8328C" w:rsidRDefault="00D40629" w:rsidP="00C8328C">
            <w:pPr>
              <w:widowControl w:val="0"/>
              <w:autoSpaceDE w:val="0"/>
              <w:autoSpaceDN w:val="0"/>
              <w:jc w:val="both"/>
              <w:rPr>
                <w:rFonts w:ascii="Times New Roman" w:eastAsia="Malgun Gothic" w:hAnsi="Times New Roman" w:cs="Times New Roman"/>
                <w:kern w:val="2"/>
                <w:sz w:val="28"/>
                <w:szCs w:val="28"/>
                <w:lang w:val="kk-KZ" w:eastAsia="ko-KR"/>
              </w:rPr>
            </w:pPr>
            <m:oMathPara>
              <m:oMathParaPr>
                <m:jc m:val="left"/>
              </m:oMathParaPr>
              <m:oMath>
                <m:sSub>
                  <m:sSubPr>
                    <m:ctrlPr>
                      <w:rPr>
                        <w:rFonts w:ascii="Cambria Math" w:hAnsi="Cambria Math" w:cs="Times New Roman"/>
                        <w:iCs/>
                        <w:sz w:val="28"/>
                        <w:szCs w:val="28"/>
                      </w:rPr>
                    </m:ctrlPr>
                  </m:sSubPr>
                  <m:e>
                    <m:r>
                      <m:rPr>
                        <m:sty m:val="p"/>
                      </m:rPr>
                      <w:rPr>
                        <w:rFonts w:ascii="Cambria Math" w:hAnsi="Cambria Math" w:cs="Times New Roman"/>
                        <w:sz w:val="28"/>
                        <w:szCs w:val="28"/>
                        <w:lang w:val="en-US"/>
                      </w:rPr>
                      <m:t>I</m:t>
                    </m:r>
                  </m:e>
                  <m:sub>
                    <m:r>
                      <m:rPr>
                        <m:sty m:val="p"/>
                      </m:rPr>
                      <w:rPr>
                        <w:rFonts w:ascii="Cambria Math" w:hAnsi="Cambria Math" w:cs="Times New Roman"/>
                        <w:sz w:val="28"/>
                        <w:szCs w:val="28"/>
                        <w:lang w:val="en-US"/>
                      </w:rPr>
                      <m:t>L</m:t>
                    </m:r>
                  </m:sub>
                </m:sSub>
              </m:oMath>
            </m:oMathPara>
          </w:p>
        </w:tc>
        <w:tc>
          <w:tcPr>
            <w:tcW w:w="8889" w:type="dxa"/>
          </w:tcPr>
          <w:p w14:paraId="74BDC49B" w14:textId="1A717476"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hAnsi="Times New Roman" w:cs="Times New Roman"/>
                <w:sz w:val="28"/>
                <w:szCs w:val="28"/>
                <w:lang w:val="en-US"/>
              </w:rPr>
              <w:t>liquidity index</w:t>
            </w:r>
          </w:p>
        </w:tc>
      </w:tr>
      <w:tr w:rsidR="00C8328C" w14:paraId="24B47C1B" w14:textId="77777777" w:rsidTr="00C8328C">
        <w:tc>
          <w:tcPr>
            <w:tcW w:w="959" w:type="dxa"/>
          </w:tcPr>
          <w:p w14:paraId="53EF27E9" w14:textId="70C0AA88" w:rsidR="00C8328C" w:rsidRDefault="00C8328C" w:rsidP="00C8328C">
            <w:pPr>
              <w:widowControl w:val="0"/>
              <w:autoSpaceDE w:val="0"/>
              <w:autoSpaceDN w:val="0"/>
              <w:jc w:val="both"/>
              <w:rPr>
                <w:rFonts w:ascii="Times New Roman" w:eastAsia="Malgun Gothic" w:hAnsi="Times New Roman" w:cs="Times New Roman"/>
                <w:kern w:val="2"/>
                <w:sz w:val="28"/>
                <w:szCs w:val="28"/>
                <w:lang w:val="kk-KZ" w:eastAsia="ko-KR"/>
              </w:rPr>
            </w:pPr>
            <w:r w:rsidRPr="009B5033">
              <w:rPr>
                <w:rFonts w:ascii="Times New Roman" w:eastAsia="Malgun Gothic" w:hAnsi="Times New Roman" w:cs="Times New Roman"/>
                <w:kern w:val="2"/>
                <w:sz w:val="28"/>
                <w:szCs w:val="28"/>
                <w:lang w:val="en-US" w:eastAsia="ko-KR"/>
              </w:rPr>
              <w:t>e</w:t>
            </w:r>
          </w:p>
        </w:tc>
        <w:tc>
          <w:tcPr>
            <w:tcW w:w="8889" w:type="dxa"/>
          </w:tcPr>
          <w:p w14:paraId="18DB00A5" w14:textId="0FC78B2D"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hAnsi="Times New Roman" w:cs="Times New Roman"/>
                <w:sz w:val="28"/>
                <w:szCs w:val="28"/>
                <w:lang w:val="en-US"/>
              </w:rPr>
              <w:t>Coefficient of porosity</w:t>
            </w:r>
          </w:p>
        </w:tc>
      </w:tr>
      <w:tr w:rsidR="00C8328C" w14:paraId="3CCD5E6F" w14:textId="77777777" w:rsidTr="00C8328C">
        <w:tc>
          <w:tcPr>
            <w:tcW w:w="959" w:type="dxa"/>
          </w:tcPr>
          <w:p w14:paraId="3B09DA32" w14:textId="226FC4F5" w:rsidR="00C8328C" w:rsidRDefault="00C8328C" w:rsidP="00C8328C">
            <w:pPr>
              <w:widowControl w:val="0"/>
              <w:autoSpaceDE w:val="0"/>
              <w:autoSpaceDN w:val="0"/>
              <w:jc w:val="both"/>
              <w:rPr>
                <w:rFonts w:ascii="Times New Roman" w:eastAsia="Malgun Gothic" w:hAnsi="Times New Roman" w:cs="Times New Roman"/>
                <w:kern w:val="2"/>
                <w:sz w:val="28"/>
                <w:szCs w:val="28"/>
                <w:lang w:val="kk-KZ" w:eastAsia="ko-KR"/>
              </w:rPr>
            </w:pPr>
            <w:r w:rsidRPr="009B5033">
              <w:rPr>
                <w:rFonts w:ascii="Times New Roman" w:eastAsia="Malgun Gothic" w:hAnsi="Times New Roman" w:cs="Times New Roman"/>
                <w:iCs/>
                <w:kern w:val="2"/>
                <w:sz w:val="28"/>
                <w:szCs w:val="28"/>
                <w:lang w:val="en-US" w:eastAsia="ko-KR"/>
              </w:rPr>
              <w:t>n</w:t>
            </w:r>
          </w:p>
        </w:tc>
        <w:tc>
          <w:tcPr>
            <w:tcW w:w="8889" w:type="dxa"/>
          </w:tcPr>
          <w:p w14:paraId="04048776" w14:textId="1974C47B"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hAnsi="Times New Roman" w:cs="Times New Roman"/>
                <w:sz w:val="28"/>
                <w:szCs w:val="28"/>
                <w:lang w:val="en-US"/>
              </w:rPr>
              <w:t>Porosity</w:t>
            </w:r>
          </w:p>
        </w:tc>
      </w:tr>
      <w:tr w:rsidR="00C8328C" w14:paraId="32D2C5F8" w14:textId="77777777" w:rsidTr="00C8328C">
        <w:tc>
          <w:tcPr>
            <w:tcW w:w="959" w:type="dxa"/>
          </w:tcPr>
          <w:p w14:paraId="2DAC9461" w14:textId="3D12DED4" w:rsidR="00C8328C" w:rsidRPr="00C8328C" w:rsidRDefault="00C8328C" w:rsidP="00C8328C">
            <w:pPr>
              <w:widowControl w:val="0"/>
              <w:autoSpaceDE w:val="0"/>
              <w:autoSpaceDN w:val="0"/>
              <w:jc w:val="both"/>
              <w:rPr>
                <w:rFonts w:ascii="Times New Roman" w:eastAsia="Malgun Gothic" w:hAnsi="Times New Roman" w:cs="Times New Roman"/>
                <w:kern w:val="2"/>
                <w:sz w:val="28"/>
                <w:szCs w:val="28"/>
                <w:lang w:val="kk-KZ" w:eastAsia="ko-KR"/>
              </w:rPr>
            </w:pPr>
            <m:oMathPara>
              <m:oMathParaPr>
                <m:jc m:val="left"/>
              </m:oMathParaPr>
              <m:oMath>
                <m:r>
                  <m:rPr>
                    <m:sty m:val="p"/>
                  </m:rPr>
                  <w:rPr>
                    <w:rFonts w:ascii="Cambria Math" w:hAnsi="Cambria Math" w:cs="Times New Roman"/>
                    <w:sz w:val="28"/>
                    <w:szCs w:val="28"/>
                  </w:rPr>
                  <m:t>ρ</m:t>
                </m:r>
              </m:oMath>
            </m:oMathPara>
          </w:p>
        </w:tc>
        <w:tc>
          <w:tcPr>
            <w:tcW w:w="8889" w:type="dxa"/>
          </w:tcPr>
          <w:p w14:paraId="50C50EBA" w14:textId="32F43CF3"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hAnsi="Times New Roman" w:cs="Times New Roman"/>
                <w:iCs/>
                <w:sz w:val="28"/>
                <w:szCs w:val="28"/>
                <w:lang w:val="en-US"/>
              </w:rPr>
              <w:t>Density</w:t>
            </w:r>
          </w:p>
        </w:tc>
      </w:tr>
      <w:tr w:rsidR="00C8328C" w14:paraId="4650D71A" w14:textId="77777777" w:rsidTr="00C8328C">
        <w:tc>
          <w:tcPr>
            <w:tcW w:w="959" w:type="dxa"/>
          </w:tcPr>
          <w:p w14:paraId="5B01911C" w14:textId="33BC4612" w:rsidR="00C8328C" w:rsidRPr="00C8328C" w:rsidRDefault="00D40629" w:rsidP="00C8328C">
            <w:pPr>
              <w:widowControl w:val="0"/>
              <w:autoSpaceDE w:val="0"/>
              <w:autoSpaceDN w:val="0"/>
              <w:jc w:val="both"/>
              <w:rPr>
                <w:rFonts w:ascii="Times New Roman" w:eastAsia="Malgun Gothic" w:hAnsi="Times New Roman" w:cs="Times New Roman"/>
                <w:kern w:val="2"/>
                <w:sz w:val="28"/>
                <w:szCs w:val="28"/>
                <w:lang w:val="kk-KZ" w:eastAsia="ko-KR"/>
              </w:rPr>
            </w:pPr>
            <m:oMathPara>
              <m:oMathParaPr>
                <m:jc m:val="left"/>
              </m:oMathParaPr>
              <m:oMath>
                <m:sSub>
                  <m:sSubPr>
                    <m:ctrlPr>
                      <w:rPr>
                        <w:rFonts w:ascii="Cambria Math" w:hAnsi="Cambria Math" w:cs="Times New Roman"/>
                        <w:iCs/>
                        <w:sz w:val="28"/>
                        <w:szCs w:val="28"/>
                      </w:rPr>
                    </m:ctrlPr>
                  </m:sSubPr>
                  <m:e>
                    <m:r>
                      <m:rPr>
                        <m:sty m:val="p"/>
                      </m:rPr>
                      <w:rPr>
                        <w:rFonts w:ascii="Cambria Math" w:hAnsi="Cambria Math" w:cs="Times New Roman"/>
                        <w:sz w:val="28"/>
                        <w:szCs w:val="28"/>
                      </w:rPr>
                      <m:t>ρ</m:t>
                    </m:r>
                  </m:e>
                  <m:sub>
                    <m:r>
                      <m:rPr>
                        <m:sty m:val="p"/>
                      </m:rPr>
                      <w:rPr>
                        <w:rFonts w:ascii="Cambria Math" w:hAnsi="Cambria Math" w:cs="Times New Roman"/>
                        <w:sz w:val="28"/>
                        <w:szCs w:val="28"/>
                        <w:lang w:val="en-US"/>
                      </w:rPr>
                      <m:t>s</m:t>
                    </m:r>
                  </m:sub>
                </m:sSub>
              </m:oMath>
            </m:oMathPara>
          </w:p>
        </w:tc>
        <w:tc>
          <w:tcPr>
            <w:tcW w:w="8889" w:type="dxa"/>
          </w:tcPr>
          <w:p w14:paraId="6628CD17" w14:textId="340B3405"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hAnsi="Times New Roman" w:cs="Times New Roman"/>
                <w:sz w:val="28"/>
                <w:szCs w:val="28"/>
                <w:lang w:val="en-US"/>
              </w:rPr>
              <w:t>Density of solid particles</w:t>
            </w:r>
          </w:p>
        </w:tc>
      </w:tr>
      <w:tr w:rsidR="00C8328C" w14:paraId="4445060A" w14:textId="77777777" w:rsidTr="00C8328C">
        <w:tc>
          <w:tcPr>
            <w:tcW w:w="959" w:type="dxa"/>
          </w:tcPr>
          <w:p w14:paraId="2658E1EE" w14:textId="7E397ABA" w:rsidR="00C8328C" w:rsidRPr="00C8328C" w:rsidRDefault="00D40629" w:rsidP="00C8328C">
            <w:pPr>
              <w:widowControl w:val="0"/>
              <w:autoSpaceDE w:val="0"/>
              <w:autoSpaceDN w:val="0"/>
              <w:jc w:val="both"/>
              <w:rPr>
                <w:rFonts w:ascii="Times New Roman" w:eastAsia="Malgun Gothic" w:hAnsi="Times New Roman" w:cs="Times New Roman"/>
                <w:kern w:val="2"/>
                <w:sz w:val="28"/>
                <w:szCs w:val="28"/>
                <w:lang w:val="kk-KZ" w:eastAsia="ko-KR"/>
              </w:rPr>
            </w:pPr>
            <m:oMathPara>
              <m:oMathParaPr>
                <m:jc m:val="left"/>
              </m:oMathParaPr>
              <m:oMath>
                <m:sSub>
                  <m:sSubPr>
                    <m:ctrlPr>
                      <w:rPr>
                        <w:rFonts w:ascii="Cambria Math" w:hAnsi="Cambria Math" w:cs="Times New Roman"/>
                        <w:iCs/>
                        <w:sz w:val="28"/>
                        <w:szCs w:val="28"/>
                      </w:rPr>
                    </m:ctrlPr>
                  </m:sSubPr>
                  <m:e>
                    <m:r>
                      <m:rPr>
                        <m:sty m:val="p"/>
                      </m:rPr>
                      <w:rPr>
                        <w:rFonts w:ascii="Cambria Math" w:hAnsi="Cambria Math" w:cs="Times New Roman"/>
                        <w:sz w:val="28"/>
                        <w:szCs w:val="28"/>
                      </w:rPr>
                      <m:t>ρ</m:t>
                    </m:r>
                  </m:e>
                  <m:sub>
                    <m:r>
                      <m:rPr>
                        <m:sty m:val="p"/>
                      </m:rPr>
                      <w:rPr>
                        <w:rFonts w:ascii="Cambria Math" w:hAnsi="Cambria Math" w:cs="Times New Roman"/>
                        <w:sz w:val="28"/>
                        <w:szCs w:val="28"/>
                        <w:lang w:val="en-US"/>
                      </w:rPr>
                      <m:t>d</m:t>
                    </m:r>
                  </m:sub>
                </m:sSub>
              </m:oMath>
            </m:oMathPara>
          </w:p>
        </w:tc>
        <w:tc>
          <w:tcPr>
            <w:tcW w:w="8889" w:type="dxa"/>
          </w:tcPr>
          <w:p w14:paraId="3AE02700" w14:textId="6843A62A"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hAnsi="Times New Roman" w:cs="Times New Roman"/>
                <w:sz w:val="28"/>
                <w:szCs w:val="28"/>
                <w:lang w:val="en-US"/>
              </w:rPr>
              <w:t>Dry soil density</w:t>
            </w:r>
          </w:p>
        </w:tc>
      </w:tr>
      <w:tr w:rsidR="00C8328C" w14:paraId="5D484F0B" w14:textId="77777777" w:rsidTr="00C8328C">
        <w:tc>
          <w:tcPr>
            <w:tcW w:w="959" w:type="dxa"/>
          </w:tcPr>
          <w:p w14:paraId="27057BB6" w14:textId="31613771" w:rsidR="00C8328C" w:rsidRPr="00C8328C" w:rsidRDefault="00D40629" w:rsidP="00C8328C">
            <w:pPr>
              <w:widowControl w:val="0"/>
              <w:autoSpaceDE w:val="0"/>
              <w:autoSpaceDN w:val="0"/>
              <w:jc w:val="both"/>
              <w:rPr>
                <w:rFonts w:ascii="Times New Roman" w:eastAsia="Malgun Gothic" w:hAnsi="Times New Roman" w:cs="Times New Roman"/>
                <w:kern w:val="2"/>
                <w:sz w:val="28"/>
                <w:szCs w:val="28"/>
                <w:lang w:val="kk-KZ" w:eastAsia="ko-KR"/>
              </w:rPr>
            </w:pPr>
            <m:oMathPara>
              <m:oMathParaPr>
                <m:jc m:val="left"/>
              </m:oMathParaPr>
              <m:oMath>
                <m:sSub>
                  <m:sSubPr>
                    <m:ctrlPr>
                      <w:rPr>
                        <w:rFonts w:ascii="Cambria Math" w:hAnsi="Cambria Math" w:cs="Times New Roman"/>
                        <w:iCs/>
                        <w:sz w:val="28"/>
                        <w:szCs w:val="28"/>
                      </w:rPr>
                    </m:ctrlPr>
                  </m:sSubPr>
                  <m:e>
                    <m:r>
                      <m:rPr>
                        <m:sty m:val="p"/>
                      </m:rPr>
                      <w:rPr>
                        <w:rFonts w:ascii="Cambria Math" w:hAnsi="Cambria Math" w:cs="Times New Roman"/>
                        <w:sz w:val="28"/>
                        <w:szCs w:val="28"/>
                      </w:rPr>
                      <m:t>ρ</m:t>
                    </m:r>
                  </m:e>
                  <m:sub>
                    <m:r>
                      <m:rPr>
                        <m:sty m:val="p"/>
                      </m:rPr>
                      <w:rPr>
                        <w:rFonts w:ascii="Cambria Math" w:hAnsi="Cambria Math" w:cs="Times New Roman"/>
                        <w:sz w:val="28"/>
                        <w:szCs w:val="28"/>
                        <w:lang w:val="en-US"/>
                      </w:rPr>
                      <m:t>w</m:t>
                    </m:r>
                  </m:sub>
                </m:sSub>
              </m:oMath>
            </m:oMathPara>
          </w:p>
        </w:tc>
        <w:tc>
          <w:tcPr>
            <w:tcW w:w="8889" w:type="dxa"/>
          </w:tcPr>
          <w:p w14:paraId="1867B2F0" w14:textId="5A4A44CD"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hAnsi="Times New Roman" w:cs="Times New Roman"/>
                <w:sz w:val="28"/>
                <w:szCs w:val="28"/>
                <w:lang w:val="en-US"/>
              </w:rPr>
              <w:t>Water density</w:t>
            </w:r>
          </w:p>
        </w:tc>
      </w:tr>
      <w:tr w:rsidR="00C8328C" w14:paraId="737E33B6" w14:textId="77777777" w:rsidTr="00C8328C">
        <w:tc>
          <w:tcPr>
            <w:tcW w:w="959" w:type="dxa"/>
          </w:tcPr>
          <w:p w14:paraId="3A0D3921" w14:textId="65054529" w:rsidR="00C8328C" w:rsidRDefault="00C8328C" w:rsidP="00E67455">
            <w:pPr>
              <w:widowControl w:val="0"/>
              <w:autoSpaceDE w:val="0"/>
              <w:autoSpaceDN w:val="0"/>
              <w:jc w:val="both"/>
              <w:rPr>
                <w:rFonts w:ascii="Times New Roman" w:eastAsia="Malgun Gothic" w:hAnsi="Times New Roman" w:cs="Times New Roman"/>
                <w:kern w:val="2"/>
                <w:sz w:val="28"/>
                <w:szCs w:val="28"/>
                <w:lang w:val="kk-KZ" w:eastAsia="ko-KR"/>
              </w:rPr>
            </w:pPr>
            <w:r w:rsidRPr="009B5033">
              <w:rPr>
                <w:rFonts w:ascii="Times New Roman" w:eastAsia="Malgun Gothic" w:hAnsi="Times New Roman" w:cs="Times New Roman"/>
                <w:kern w:val="2"/>
                <w:sz w:val="28"/>
                <w:szCs w:val="28"/>
                <w:lang w:val="kk-KZ" w:eastAsia="ko-KR"/>
              </w:rPr>
              <w:t>S</w:t>
            </w:r>
            <w:r w:rsidRPr="009B5033">
              <w:rPr>
                <w:rFonts w:ascii="Times New Roman" w:eastAsia="Malgun Gothic" w:hAnsi="Times New Roman" w:cs="Times New Roman" w:hint="eastAsia"/>
                <w:kern w:val="2"/>
                <w:sz w:val="28"/>
                <w:szCs w:val="28"/>
                <w:vertAlign w:val="subscript"/>
                <w:lang w:val="kk-KZ" w:eastAsia="ko-KR"/>
              </w:rPr>
              <w:t>r</w:t>
            </w:r>
          </w:p>
        </w:tc>
        <w:tc>
          <w:tcPr>
            <w:tcW w:w="8889" w:type="dxa"/>
          </w:tcPr>
          <w:p w14:paraId="2855828D" w14:textId="0EC06D57"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hAnsi="Times New Roman" w:cs="Times New Roman"/>
                <w:sz w:val="28"/>
                <w:szCs w:val="28"/>
                <w:lang w:val="en-US"/>
              </w:rPr>
              <w:t>Saturation ratio</w:t>
            </w:r>
          </w:p>
        </w:tc>
      </w:tr>
      <w:tr w:rsidR="00C8328C" w14:paraId="71EB2143" w14:textId="77777777" w:rsidTr="00C8328C">
        <w:tc>
          <w:tcPr>
            <w:tcW w:w="959" w:type="dxa"/>
          </w:tcPr>
          <w:p w14:paraId="4B92BAD0" w14:textId="163B31FB" w:rsidR="00C8328C" w:rsidRDefault="00C8328C" w:rsidP="00E67455">
            <w:pPr>
              <w:widowControl w:val="0"/>
              <w:autoSpaceDE w:val="0"/>
              <w:autoSpaceDN w:val="0"/>
              <w:jc w:val="both"/>
              <w:rPr>
                <w:rFonts w:ascii="Times New Roman" w:eastAsia="Malgun Gothic" w:hAnsi="Times New Roman" w:cs="Times New Roman"/>
                <w:kern w:val="2"/>
                <w:sz w:val="28"/>
                <w:szCs w:val="28"/>
                <w:lang w:val="kk-KZ" w:eastAsia="ko-KR"/>
              </w:rPr>
            </w:pPr>
            <w:r w:rsidRPr="009B5033">
              <w:rPr>
                <w:rFonts w:ascii="Times New Roman" w:eastAsia="MS Mincho" w:hAnsi="Times New Roman" w:cs="Times New Roman" w:hint="eastAsia"/>
                <w:sz w:val="28"/>
                <w:szCs w:val="28"/>
                <w:lang w:val="kk-KZ" w:eastAsia="ja-JP"/>
              </w:rPr>
              <w:sym w:font="Symbol" w:char="F077"/>
            </w:r>
            <w:r w:rsidRPr="009B5033">
              <w:rPr>
                <w:rFonts w:ascii="Times New Roman" w:eastAsia="MS Mincho" w:hAnsi="Times New Roman" w:cs="Times New Roman" w:hint="eastAsia"/>
                <w:sz w:val="28"/>
                <w:szCs w:val="28"/>
                <w:lang w:val="kk-KZ" w:eastAsia="ja-JP"/>
              </w:rPr>
              <w:t xml:space="preserve"> </w:t>
            </w:r>
          </w:p>
        </w:tc>
        <w:tc>
          <w:tcPr>
            <w:tcW w:w="8889" w:type="dxa"/>
          </w:tcPr>
          <w:p w14:paraId="57159467" w14:textId="3E2AC6BB"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eastAsia="MS Mincho" w:hAnsi="Times New Roman" w:cs="Times New Roman" w:hint="eastAsia"/>
                <w:sz w:val="28"/>
                <w:szCs w:val="28"/>
                <w:lang w:val="kk-KZ" w:eastAsia="ja-JP"/>
              </w:rPr>
              <w:t>Moisture content</w:t>
            </w:r>
          </w:p>
        </w:tc>
      </w:tr>
      <w:tr w:rsidR="00C8328C" w14:paraId="282093E6" w14:textId="77777777" w:rsidTr="00C8328C">
        <w:tc>
          <w:tcPr>
            <w:tcW w:w="959" w:type="dxa"/>
          </w:tcPr>
          <w:p w14:paraId="6467EC1E" w14:textId="77F915DD" w:rsidR="00C8328C" w:rsidRDefault="00C8328C" w:rsidP="00E67455">
            <w:pPr>
              <w:widowControl w:val="0"/>
              <w:autoSpaceDE w:val="0"/>
              <w:autoSpaceDN w:val="0"/>
              <w:jc w:val="both"/>
              <w:rPr>
                <w:rFonts w:ascii="Times New Roman" w:eastAsia="Malgun Gothic" w:hAnsi="Times New Roman" w:cs="Times New Roman"/>
                <w:kern w:val="2"/>
                <w:sz w:val="28"/>
                <w:szCs w:val="28"/>
                <w:lang w:val="kk-KZ" w:eastAsia="ko-KR"/>
              </w:rPr>
            </w:pPr>
            <w:r w:rsidRPr="009B5033">
              <w:rPr>
                <w:rFonts w:ascii="Times New Roman" w:eastAsia="MS Mincho" w:hAnsi="Times New Roman" w:cs="Times New Roman" w:hint="eastAsia"/>
                <w:sz w:val="28"/>
                <w:szCs w:val="28"/>
                <w:lang w:val="kk-KZ" w:eastAsia="ja-JP"/>
              </w:rPr>
              <w:sym w:font="Symbol" w:char="F06D"/>
            </w:r>
            <w:r w:rsidRPr="009B5033">
              <w:rPr>
                <w:rFonts w:ascii="Times New Roman" w:eastAsia="MS Mincho" w:hAnsi="Times New Roman" w:cs="Times New Roman" w:hint="eastAsia"/>
                <w:sz w:val="28"/>
                <w:szCs w:val="28"/>
                <w:vertAlign w:val="subscript"/>
                <w:lang w:val="kk-KZ" w:eastAsia="ja-JP"/>
              </w:rPr>
              <w:t>s</w:t>
            </w:r>
          </w:p>
        </w:tc>
        <w:tc>
          <w:tcPr>
            <w:tcW w:w="8889" w:type="dxa"/>
          </w:tcPr>
          <w:p w14:paraId="01DA2095" w14:textId="2FCE5823"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eastAsia="MS Mincho" w:hAnsi="Times New Roman" w:cs="Times New Roman" w:hint="eastAsia"/>
                <w:sz w:val="28"/>
                <w:szCs w:val="28"/>
                <w:lang w:val="kk-KZ" w:eastAsia="ja-JP"/>
              </w:rPr>
              <w:t>Poisson's ratio</w:t>
            </w:r>
          </w:p>
        </w:tc>
      </w:tr>
      <w:tr w:rsidR="00C8328C" w14:paraId="2A8EAC99" w14:textId="77777777" w:rsidTr="00C8328C">
        <w:tc>
          <w:tcPr>
            <w:tcW w:w="959" w:type="dxa"/>
          </w:tcPr>
          <w:p w14:paraId="04D6B900" w14:textId="29C8BB85" w:rsidR="00C8328C" w:rsidRDefault="00C8328C" w:rsidP="00E67455">
            <w:pPr>
              <w:widowControl w:val="0"/>
              <w:autoSpaceDE w:val="0"/>
              <w:autoSpaceDN w:val="0"/>
              <w:jc w:val="both"/>
              <w:rPr>
                <w:rFonts w:ascii="Times New Roman" w:eastAsia="Malgun Gothic" w:hAnsi="Times New Roman" w:cs="Times New Roman"/>
                <w:kern w:val="2"/>
                <w:sz w:val="28"/>
                <w:szCs w:val="28"/>
                <w:lang w:val="kk-KZ" w:eastAsia="ko-KR"/>
              </w:rPr>
            </w:pPr>
            <w:r w:rsidRPr="009B5033">
              <w:rPr>
                <w:rFonts w:ascii="Times New Roman" w:eastAsia="MS Mincho" w:hAnsi="Times New Roman" w:cs="Times New Roman" w:hint="eastAsia"/>
                <w:sz w:val="28"/>
                <w:szCs w:val="28"/>
                <w:lang w:val="kk-KZ" w:eastAsia="ja-JP"/>
              </w:rPr>
              <w:sym w:font="Symbol" w:char="F067"/>
            </w:r>
          </w:p>
        </w:tc>
        <w:tc>
          <w:tcPr>
            <w:tcW w:w="8889" w:type="dxa"/>
          </w:tcPr>
          <w:p w14:paraId="3C83E255" w14:textId="20F619E1"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eastAsia="MS Mincho" w:hAnsi="Times New Roman" w:cs="Times New Roman" w:hint="eastAsia"/>
                <w:sz w:val="28"/>
                <w:szCs w:val="28"/>
                <w:lang w:val="kk-KZ" w:eastAsia="ja-JP"/>
              </w:rPr>
              <w:t>Unit weight</w:t>
            </w:r>
          </w:p>
        </w:tc>
      </w:tr>
      <w:tr w:rsidR="00C8328C" w14:paraId="3749340B" w14:textId="77777777" w:rsidTr="00C8328C">
        <w:tc>
          <w:tcPr>
            <w:tcW w:w="959" w:type="dxa"/>
          </w:tcPr>
          <w:p w14:paraId="3E803BA1" w14:textId="77316A1E" w:rsidR="00C8328C" w:rsidRDefault="00C8328C" w:rsidP="00C8328C">
            <w:pPr>
              <w:widowControl w:val="0"/>
              <w:autoSpaceDE w:val="0"/>
              <w:autoSpaceDN w:val="0"/>
              <w:jc w:val="both"/>
              <w:rPr>
                <w:rFonts w:ascii="Times New Roman" w:eastAsia="Malgun Gothic" w:hAnsi="Times New Roman" w:cs="Times New Roman"/>
                <w:kern w:val="2"/>
                <w:sz w:val="28"/>
                <w:szCs w:val="28"/>
                <w:lang w:val="kk-KZ" w:eastAsia="ko-KR"/>
              </w:rPr>
            </w:pPr>
            <w:r w:rsidRPr="000655BA">
              <w:rPr>
                <w:rFonts w:ascii="Times New Roman" w:eastAsia="MS Mincho" w:hAnsi="Times New Roman" w:cs="Times New Roman" w:hint="eastAsia"/>
                <w:sz w:val="28"/>
                <w:szCs w:val="28"/>
                <w:lang w:val="kk-KZ" w:eastAsia="ja-JP"/>
              </w:rPr>
              <w:sym w:font="Symbol" w:char="F066"/>
            </w:r>
          </w:p>
        </w:tc>
        <w:tc>
          <w:tcPr>
            <w:tcW w:w="8889" w:type="dxa"/>
          </w:tcPr>
          <w:p w14:paraId="587C655B" w14:textId="49989E79"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eastAsia="Malgun Gothic" w:hAnsi="Times New Roman" w:cs="Times New Roman" w:hint="eastAsia"/>
                <w:kern w:val="2"/>
                <w:sz w:val="28"/>
                <w:szCs w:val="28"/>
                <w:lang w:val="kk-KZ" w:eastAsia="ko-KR"/>
              </w:rPr>
              <w:t>Angle of internal friction</w:t>
            </w:r>
          </w:p>
        </w:tc>
      </w:tr>
      <w:tr w:rsidR="00C8328C" w:rsidRPr="009943D1" w14:paraId="417A81B8" w14:textId="77777777" w:rsidTr="00C8328C">
        <w:tc>
          <w:tcPr>
            <w:tcW w:w="959" w:type="dxa"/>
          </w:tcPr>
          <w:p w14:paraId="0E5E57A0" w14:textId="548142D0" w:rsidR="00C8328C" w:rsidRDefault="00C8328C" w:rsidP="00E67455">
            <w:pPr>
              <w:widowControl w:val="0"/>
              <w:autoSpaceDE w:val="0"/>
              <w:autoSpaceDN w:val="0"/>
              <w:jc w:val="both"/>
              <w:rPr>
                <w:rFonts w:ascii="Times New Roman" w:eastAsia="Malgun Gothic" w:hAnsi="Times New Roman" w:cs="Times New Roman"/>
                <w:kern w:val="2"/>
                <w:sz w:val="28"/>
                <w:szCs w:val="28"/>
                <w:lang w:val="kk-KZ" w:eastAsia="ko-KR"/>
              </w:rPr>
            </w:pPr>
            <w:r w:rsidRPr="009B5033">
              <w:rPr>
                <w:rFonts w:ascii="Times New Roman" w:eastAsia="MS Mincho" w:hAnsi="Times New Roman" w:cs="Times New Roman" w:hint="eastAsia"/>
                <w:sz w:val="28"/>
                <w:szCs w:val="28"/>
                <w:lang w:val="kk-KZ" w:eastAsia="ja-JP"/>
              </w:rPr>
              <w:sym w:font="Symbol" w:char="F066"/>
            </w:r>
            <w:r w:rsidRPr="009B5033">
              <w:rPr>
                <w:rFonts w:ascii="Times New Roman" w:eastAsia="MS Mincho" w:hAnsi="Times New Roman" w:cs="Times New Roman" w:hint="eastAsia"/>
                <w:sz w:val="28"/>
                <w:szCs w:val="28"/>
                <w:lang w:val="kk-KZ" w:eastAsia="ja-JP"/>
              </w:rPr>
              <w:t xml:space="preserve">' </w:t>
            </w:r>
          </w:p>
        </w:tc>
        <w:tc>
          <w:tcPr>
            <w:tcW w:w="8889" w:type="dxa"/>
          </w:tcPr>
          <w:p w14:paraId="54544F7E" w14:textId="0BA67FD7"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eastAsia="MS Mincho" w:hAnsi="Times New Roman" w:cs="Times New Roman" w:hint="eastAsia"/>
                <w:sz w:val="28"/>
                <w:szCs w:val="28"/>
                <w:lang w:val="kk-KZ" w:eastAsia="ja-JP"/>
              </w:rPr>
              <w:t>Angle of internal friction for modifed bearing capacity factors</w:t>
            </w:r>
          </w:p>
        </w:tc>
      </w:tr>
      <w:tr w:rsidR="00C8328C" w14:paraId="1466F060" w14:textId="77777777" w:rsidTr="00C8328C">
        <w:tc>
          <w:tcPr>
            <w:tcW w:w="959" w:type="dxa"/>
          </w:tcPr>
          <w:p w14:paraId="13CF4DBB" w14:textId="4E7D4D35" w:rsidR="00C8328C" w:rsidRPr="00C8328C" w:rsidRDefault="00D40629" w:rsidP="00C8328C">
            <w:pPr>
              <w:widowControl w:val="0"/>
              <w:autoSpaceDE w:val="0"/>
              <w:autoSpaceDN w:val="0"/>
              <w:jc w:val="both"/>
              <w:rPr>
                <w:rFonts w:ascii="Times New Roman" w:eastAsia="Malgun Gothic" w:hAnsi="Times New Roman" w:cs="Times New Roman"/>
                <w:kern w:val="2"/>
                <w:sz w:val="28"/>
                <w:szCs w:val="28"/>
                <w:lang w:val="kk-KZ" w:eastAsia="ko-KR"/>
              </w:rPr>
            </w:pPr>
            <m:oMathPara>
              <m:oMathParaPr>
                <m:jc m:val="left"/>
              </m:oMathParaPr>
              <m:oMath>
                <m:sSub>
                  <m:sSubPr>
                    <m:ctrlPr>
                      <w:rPr>
                        <w:rFonts w:ascii="Cambria Math" w:hAnsi="Cambria Math" w:cs="Times New Roman"/>
                        <w:iCs/>
                        <w:sz w:val="28"/>
                        <w:szCs w:val="28"/>
                      </w:rPr>
                    </m:ctrlPr>
                  </m:sSubPr>
                  <m:e>
                    <m:r>
                      <m:rPr>
                        <m:sty m:val="p"/>
                      </m:rPr>
                      <w:rPr>
                        <w:rFonts w:ascii="Cambria Math" w:hAnsi="Cambria Math" w:cs="Times New Roman"/>
                        <w:sz w:val="28"/>
                        <w:szCs w:val="28"/>
                      </w:rPr>
                      <m:t>ε</m:t>
                    </m:r>
                  </m:e>
                  <m:sub>
                    <m:r>
                      <m:rPr>
                        <m:sty m:val="p"/>
                      </m:rPr>
                      <w:rPr>
                        <w:rFonts w:ascii="Cambria Math" w:hAnsi="Cambria Math" w:cs="Times New Roman"/>
                        <w:sz w:val="28"/>
                        <w:szCs w:val="28"/>
                        <w:lang w:val="en-US"/>
                      </w:rPr>
                      <m:t>sl</m:t>
                    </m:r>
                  </m:sub>
                </m:sSub>
              </m:oMath>
            </m:oMathPara>
          </w:p>
        </w:tc>
        <w:tc>
          <w:tcPr>
            <w:tcW w:w="8889" w:type="dxa"/>
          </w:tcPr>
          <w:p w14:paraId="12E5C944" w14:textId="40DE742B"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hAnsi="Times New Roman" w:cs="Times New Roman"/>
                <w:sz w:val="28"/>
                <w:szCs w:val="28"/>
                <w:lang w:val="en-US"/>
              </w:rPr>
              <w:t>Coefficient of relative collapsing</w:t>
            </w:r>
          </w:p>
        </w:tc>
      </w:tr>
      <w:tr w:rsidR="00C8328C" w14:paraId="37E3CCF7" w14:textId="77777777" w:rsidTr="00C8328C">
        <w:tc>
          <w:tcPr>
            <w:tcW w:w="959" w:type="dxa"/>
          </w:tcPr>
          <w:p w14:paraId="4C204EF8" w14:textId="44EDA971" w:rsidR="00C8328C" w:rsidRDefault="00C8328C" w:rsidP="00C8328C">
            <w:pPr>
              <w:widowControl w:val="0"/>
              <w:autoSpaceDE w:val="0"/>
              <w:autoSpaceDN w:val="0"/>
              <w:jc w:val="both"/>
              <w:rPr>
                <w:rFonts w:ascii="Times New Roman" w:eastAsia="Malgun Gothic" w:hAnsi="Times New Roman" w:cs="Times New Roman"/>
                <w:kern w:val="2"/>
                <w:sz w:val="28"/>
                <w:szCs w:val="28"/>
                <w:lang w:val="kk-KZ" w:eastAsia="ko-KR"/>
              </w:rPr>
            </w:pPr>
            <w:r w:rsidRPr="009B5033">
              <w:rPr>
                <w:rFonts w:ascii="Times New Roman" w:eastAsia="MS Mincho" w:hAnsi="Times New Roman" w:cs="Times New Roman"/>
                <w:sz w:val="28"/>
                <w:szCs w:val="28"/>
                <w:lang w:val="en-US" w:eastAsia="ja-JP"/>
              </w:rPr>
              <w:t xml:space="preserve">s </w:t>
            </w:r>
          </w:p>
        </w:tc>
        <w:tc>
          <w:tcPr>
            <w:tcW w:w="8889" w:type="dxa"/>
          </w:tcPr>
          <w:p w14:paraId="0E824D7F" w14:textId="05AFCB98"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eastAsia="MS Mincho" w:hAnsi="Times New Roman" w:cs="Times New Roman"/>
                <w:sz w:val="28"/>
                <w:szCs w:val="28"/>
                <w:lang w:val="en-US" w:eastAsia="ja-JP"/>
              </w:rPr>
              <w:t>Settlement of the structure</w:t>
            </w:r>
          </w:p>
        </w:tc>
      </w:tr>
      <w:tr w:rsidR="00C8328C" w14:paraId="3C033C91" w14:textId="77777777" w:rsidTr="00C8328C">
        <w:tc>
          <w:tcPr>
            <w:tcW w:w="959" w:type="dxa"/>
          </w:tcPr>
          <w:p w14:paraId="393AF2AD" w14:textId="4DC46323" w:rsidR="00C8328C" w:rsidRDefault="00D40629" w:rsidP="00C8328C">
            <w:pPr>
              <w:widowControl w:val="0"/>
              <w:autoSpaceDE w:val="0"/>
              <w:autoSpaceDN w:val="0"/>
              <w:jc w:val="both"/>
              <w:rPr>
                <w:rFonts w:ascii="Times New Roman" w:eastAsia="Malgun Gothic" w:hAnsi="Times New Roman" w:cs="Times New Roman"/>
                <w:kern w:val="2"/>
                <w:sz w:val="28"/>
                <w:szCs w:val="28"/>
                <w:lang w:val="kk-KZ" w:eastAsia="ko-KR"/>
              </w:rPr>
            </w:pPr>
            <m:oMath>
              <m:sSub>
                <m:sSubPr>
                  <m:ctrlPr>
                    <w:rPr>
                      <w:rFonts w:ascii="Cambria Math" w:hAnsi="Cambria Math" w:cs="Times New Roman"/>
                      <w:iCs/>
                      <w:sz w:val="28"/>
                      <w:szCs w:val="28"/>
                    </w:rPr>
                  </m:ctrlPr>
                </m:sSubPr>
                <m:e>
                  <m:r>
                    <m:rPr>
                      <m:sty m:val="p"/>
                    </m:rPr>
                    <w:rPr>
                      <w:rFonts w:ascii="Cambria Math" w:hAnsi="Cambria Math" w:cs="Times New Roman"/>
                      <w:sz w:val="28"/>
                      <w:szCs w:val="28"/>
                      <w:lang w:val="en-US"/>
                    </w:rPr>
                    <m:t>s</m:t>
                  </m:r>
                </m:e>
                <m:sub>
                  <m:r>
                    <m:rPr>
                      <m:sty m:val="p"/>
                    </m:rPr>
                    <w:rPr>
                      <w:rFonts w:ascii="Cambria Math" w:hAnsi="Cambria Math" w:cs="Times New Roman"/>
                      <w:sz w:val="28"/>
                      <w:szCs w:val="28"/>
                      <w:lang w:val="en-US"/>
                    </w:rPr>
                    <m:t>u</m:t>
                  </m:r>
                </m:sub>
              </m:sSub>
            </m:oMath>
            <w:r w:rsidR="00C8328C" w:rsidRPr="009B5033">
              <w:rPr>
                <w:rFonts w:ascii="Times New Roman" w:eastAsia="MS Mincho" w:hAnsi="Times New Roman" w:cs="Times New Roman"/>
                <w:iCs/>
                <w:sz w:val="28"/>
                <w:szCs w:val="28"/>
                <w:lang w:val="en-US"/>
              </w:rPr>
              <w:t xml:space="preserve"> </w:t>
            </w:r>
          </w:p>
        </w:tc>
        <w:tc>
          <w:tcPr>
            <w:tcW w:w="8889" w:type="dxa"/>
          </w:tcPr>
          <w:p w14:paraId="257CB39C" w14:textId="224299DC"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eastAsia="MS Mincho" w:hAnsi="Times New Roman" w:cs="Times New Roman"/>
                <w:iCs/>
                <w:sz w:val="28"/>
                <w:szCs w:val="28"/>
                <w:lang w:val="en-US"/>
              </w:rPr>
              <w:t>Ultimately allowable settlement</w:t>
            </w:r>
          </w:p>
        </w:tc>
      </w:tr>
      <w:tr w:rsidR="00C8328C" w:rsidRPr="009943D1" w14:paraId="56B82DC6" w14:textId="77777777" w:rsidTr="00C8328C">
        <w:tc>
          <w:tcPr>
            <w:tcW w:w="959" w:type="dxa"/>
          </w:tcPr>
          <w:p w14:paraId="633758CC" w14:textId="11CE00FD" w:rsidR="00C8328C" w:rsidRDefault="00C8328C" w:rsidP="00C8328C">
            <w:pPr>
              <w:widowControl w:val="0"/>
              <w:autoSpaceDE w:val="0"/>
              <w:autoSpaceDN w:val="0"/>
              <w:jc w:val="both"/>
              <w:rPr>
                <w:rFonts w:ascii="Times New Roman" w:eastAsia="Malgun Gothic" w:hAnsi="Times New Roman" w:cs="Times New Roman"/>
                <w:kern w:val="2"/>
                <w:sz w:val="28"/>
                <w:szCs w:val="28"/>
                <w:lang w:val="kk-KZ" w:eastAsia="ko-KR"/>
              </w:rPr>
            </w:pPr>
            <w:r w:rsidRPr="009B5033">
              <w:rPr>
                <w:rFonts w:ascii="Times New Roman" w:eastAsia="MS Mincho" w:hAnsi="Times New Roman" w:cs="Times New Roman"/>
                <w:sz w:val="28"/>
                <w:szCs w:val="28"/>
                <w:lang w:val="en-US" w:eastAsia="ja-JP"/>
              </w:rPr>
              <w:t>R</w:t>
            </w:r>
          </w:p>
        </w:tc>
        <w:tc>
          <w:tcPr>
            <w:tcW w:w="8889" w:type="dxa"/>
          </w:tcPr>
          <w:p w14:paraId="5D5666F2" w14:textId="40290FB9"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eastAsia="MS Mincho" w:hAnsi="Times New Roman" w:cs="Times New Roman"/>
                <w:sz w:val="28"/>
                <w:szCs w:val="28"/>
                <w:lang w:val="en-US" w:eastAsia="ja-JP"/>
              </w:rPr>
              <w:t>Estimated resistance of the basement soil</w:t>
            </w:r>
          </w:p>
        </w:tc>
      </w:tr>
      <w:tr w:rsidR="00C8328C" w14:paraId="5F1453D8" w14:textId="77777777" w:rsidTr="00C8328C">
        <w:tc>
          <w:tcPr>
            <w:tcW w:w="959" w:type="dxa"/>
          </w:tcPr>
          <w:p w14:paraId="72C0F94A" w14:textId="75359665" w:rsidR="00C8328C" w:rsidRDefault="00C8328C" w:rsidP="00C8328C">
            <w:pPr>
              <w:widowControl w:val="0"/>
              <w:autoSpaceDE w:val="0"/>
              <w:autoSpaceDN w:val="0"/>
              <w:jc w:val="both"/>
              <w:rPr>
                <w:rFonts w:ascii="Times New Roman" w:eastAsia="Malgun Gothic" w:hAnsi="Times New Roman" w:cs="Times New Roman"/>
                <w:kern w:val="2"/>
                <w:sz w:val="28"/>
                <w:szCs w:val="28"/>
                <w:lang w:val="kk-KZ" w:eastAsia="ko-KR"/>
              </w:rPr>
            </w:pPr>
            <w:r w:rsidRPr="009B5033">
              <w:rPr>
                <w:rFonts w:ascii="Times New Roman" w:eastAsia="MS Mincho" w:hAnsi="Times New Roman" w:cs="Times New Roman"/>
                <w:sz w:val="28"/>
                <w:szCs w:val="28"/>
                <w:lang w:val="en-US" w:eastAsia="ja-JP"/>
              </w:rPr>
              <w:t>E</w:t>
            </w:r>
          </w:p>
        </w:tc>
        <w:tc>
          <w:tcPr>
            <w:tcW w:w="8889" w:type="dxa"/>
          </w:tcPr>
          <w:p w14:paraId="70288F74" w14:textId="423D031D"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eastAsia="MS Mincho" w:hAnsi="Times New Roman" w:cs="Times New Roman"/>
                <w:sz w:val="28"/>
                <w:szCs w:val="28"/>
                <w:lang w:val="en-US" w:eastAsia="ja-JP"/>
              </w:rPr>
              <w:t>Modulus of elasticity</w:t>
            </w:r>
          </w:p>
        </w:tc>
      </w:tr>
      <w:tr w:rsidR="00C8328C" w:rsidRPr="009943D1" w14:paraId="3817CC28" w14:textId="77777777" w:rsidTr="00C8328C">
        <w:tc>
          <w:tcPr>
            <w:tcW w:w="959" w:type="dxa"/>
          </w:tcPr>
          <w:p w14:paraId="29E1654E" w14:textId="2C74FEE8" w:rsidR="00C8328C" w:rsidRDefault="00D40629" w:rsidP="00C8328C">
            <w:pPr>
              <w:widowControl w:val="0"/>
              <w:autoSpaceDE w:val="0"/>
              <w:autoSpaceDN w:val="0"/>
              <w:jc w:val="both"/>
              <w:rPr>
                <w:rFonts w:ascii="Times New Roman" w:eastAsia="Malgun Gothic" w:hAnsi="Times New Roman" w:cs="Times New Roman"/>
                <w:kern w:val="2"/>
                <w:sz w:val="28"/>
                <w:szCs w:val="28"/>
                <w:lang w:val="kk-KZ" w:eastAsia="ko-KR"/>
              </w:rPr>
            </w:pPr>
            <m:oMath>
              <m:sSub>
                <m:sSubPr>
                  <m:ctrlPr>
                    <w:rPr>
                      <w:rFonts w:ascii="Cambria Math" w:hAnsi="Cambria Math" w:cs="Times New Roman"/>
                      <w:iCs/>
                      <w:sz w:val="28"/>
                      <w:szCs w:val="28"/>
                    </w:rPr>
                  </m:ctrlPr>
                </m:sSubPr>
                <m:e>
                  <m:r>
                    <m:rPr>
                      <m:sty m:val="p"/>
                    </m:rPr>
                    <w:rPr>
                      <w:rFonts w:ascii="Cambria Math" w:hAnsi="Cambria Math" w:cs="Times New Roman"/>
                      <w:sz w:val="28"/>
                      <w:szCs w:val="28"/>
                    </w:rPr>
                    <m:t>γ</m:t>
                  </m:r>
                </m:e>
                <m:sub>
                  <m:r>
                    <m:rPr>
                      <m:sty m:val="p"/>
                    </m:rPr>
                    <w:rPr>
                      <w:rFonts w:ascii="Cambria Math" w:hAnsi="Cambria Math" w:cs="Times New Roman"/>
                      <w:sz w:val="28"/>
                      <w:szCs w:val="28"/>
                      <w:lang w:val="en-US"/>
                    </w:rPr>
                    <m:t>sat</m:t>
                  </m:r>
                </m:sub>
              </m:sSub>
            </m:oMath>
            <w:r w:rsidR="00C8328C" w:rsidRPr="009B5033">
              <w:rPr>
                <w:rFonts w:ascii="Times New Roman" w:eastAsia="MS Mincho" w:hAnsi="Times New Roman" w:cs="Times New Roman"/>
                <w:iCs/>
                <w:sz w:val="28"/>
                <w:szCs w:val="28"/>
                <w:lang w:val="en-US"/>
              </w:rPr>
              <w:t xml:space="preserve"> </w:t>
            </w:r>
          </w:p>
        </w:tc>
        <w:tc>
          <w:tcPr>
            <w:tcW w:w="8889" w:type="dxa"/>
          </w:tcPr>
          <w:p w14:paraId="46F82106" w14:textId="45B45958"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hAnsi="Times New Roman" w:cs="Times New Roman"/>
                <w:sz w:val="28"/>
                <w:szCs w:val="28"/>
                <w:lang w:val="en-US"/>
              </w:rPr>
              <w:t>Unit weight at full water saturation</w:t>
            </w:r>
          </w:p>
        </w:tc>
      </w:tr>
      <w:tr w:rsidR="00C8328C" w14:paraId="1BA61DA9" w14:textId="77777777" w:rsidTr="00C8328C">
        <w:tc>
          <w:tcPr>
            <w:tcW w:w="959" w:type="dxa"/>
          </w:tcPr>
          <w:p w14:paraId="03FFE05E" w14:textId="146D3FB7" w:rsidR="00C8328C" w:rsidRDefault="00C8328C" w:rsidP="00C8328C">
            <w:pPr>
              <w:widowControl w:val="0"/>
              <w:autoSpaceDE w:val="0"/>
              <w:autoSpaceDN w:val="0"/>
              <w:jc w:val="both"/>
              <w:rPr>
                <w:rFonts w:ascii="Times New Roman" w:eastAsia="Malgun Gothic" w:hAnsi="Times New Roman" w:cs="Times New Roman"/>
                <w:kern w:val="2"/>
                <w:sz w:val="28"/>
                <w:szCs w:val="28"/>
                <w:lang w:val="kk-KZ" w:eastAsia="ko-KR"/>
              </w:rPr>
            </w:pPr>
            <w:r w:rsidRPr="009B5033">
              <w:rPr>
                <w:rFonts w:ascii="Times New Roman" w:hAnsi="Times New Roman" w:cs="Times New Roman"/>
                <w:sz w:val="28"/>
                <w:szCs w:val="28"/>
              </w:rPr>
              <w:t>ξ</w:t>
            </w:r>
            <w:r w:rsidRPr="009B5033">
              <w:rPr>
                <w:rFonts w:ascii="Times New Roman" w:hAnsi="Times New Roman" w:cs="Times New Roman"/>
                <w:sz w:val="28"/>
                <w:szCs w:val="28"/>
                <w:lang w:val="en-US"/>
              </w:rPr>
              <w:t xml:space="preserve"> </w:t>
            </w:r>
          </w:p>
        </w:tc>
        <w:tc>
          <w:tcPr>
            <w:tcW w:w="8889" w:type="dxa"/>
          </w:tcPr>
          <w:p w14:paraId="0A4F34B8" w14:textId="26F7EE85" w:rsidR="00C8328C" w:rsidRPr="00C8328C" w:rsidRDefault="00C8328C" w:rsidP="00C8328C">
            <w:pPr>
              <w:pStyle w:val="a4"/>
              <w:widowControl w:val="0"/>
              <w:numPr>
                <w:ilvl w:val="0"/>
                <w:numId w:val="22"/>
              </w:numPr>
              <w:tabs>
                <w:tab w:val="left" w:pos="316"/>
              </w:tabs>
              <w:autoSpaceDE w:val="0"/>
              <w:autoSpaceDN w:val="0"/>
              <w:ind w:left="0" w:firstLine="34"/>
              <w:jc w:val="both"/>
              <w:rPr>
                <w:rFonts w:ascii="Times New Roman" w:eastAsia="Malgun Gothic" w:hAnsi="Times New Roman" w:cs="Times New Roman"/>
                <w:kern w:val="2"/>
                <w:sz w:val="28"/>
                <w:szCs w:val="28"/>
                <w:lang w:val="kk-KZ" w:eastAsia="ko-KR"/>
              </w:rPr>
            </w:pPr>
            <w:r w:rsidRPr="00C8328C">
              <w:rPr>
                <w:rFonts w:ascii="Times New Roman" w:hAnsi="Times New Roman" w:cs="Times New Roman"/>
                <w:sz w:val="28"/>
                <w:szCs w:val="28"/>
                <w:lang w:val="en-US"/>
              </w:rPr>
              <w:t>Coefficient of lateral pressure</w:t>
            </w:r>
          </w:p>
        </w:tc>
      </w:tr>
    </w:tbl>
    <w:p w14:paraId="4621F928" w14:textId="77777777" w:rsidR="000655BA" w:rsidRPr="000655BA" w:rsidRDefault="000655BA" w:rsidP="00E67455">
      <w:pPr>
        <w:widowControl w:val="0"/>
        <w:autoSpaceDE w:val="0"/>
        <w:autoSpaceDN w:val="0"/>
        <w:jc w:val="both"/>
        <w:rPr>
          <w:rFonts w:ascii="Times New Roman" w:eastAsia="Malgun Gothic" w:hAnsi="Times New Roman" w:cs="Times New Roman"/>
          <w:kern w:val="2"/>
          <w:sz w:val="28"/>
          <w:szCs w:val="28"/>
          <w:lang w:val="kk-KZ" w:eastAsia="ko-KR"/>
        </w:rPr>
      </w:pPr>
    </w:p>
    <w:p w14:paraId="4DE31D4A" w14:textId="77777777" w:rsidR="000655BA" w:rsidRPr="000655BA" w:rsidRDefault="000655BA" w:rsidP="00E67455">
      <w:pPr>
        <w:widowControl w:val="0"/>
        <w:autoSpaceDE w:val="0"/>
        <w:autoSpaceDN w:val="0"/>
        <w:ind w:left="640"/>
        <w:jc w:val="both"/>
        <w:rPr>
          <w:rFonts w:ascii="Times New Roman" w:eastAsia="Malgun Gothic" w:hAnsi="Times New Roman" w:cs="Times New Roman"/>
          <w:kern w:val="2"/>
          <w:sz w:val="28"/>
          <w:szCs w:val="28"/>
          <w:lang w:val="kk-KZ" w:eastAsia="ko-KR"/>
        </w:rPr>
      </w:pPr>
    </w:p>
    <w:p w14:paraId="4F9FFEC3" w14:textId="77777777" w:rsidR="000655BA" w:rsidRPr="00084F90" w:rsidRDefault="000655BA" w:rsidP="00E67455">
      <w:pPr>
        <w:ind w:firstLine="709"/>
        <w:rPr>
          <w:rFonts w:ascii="Times New Roman" w:hAnsi="Times New Roman" w:cs="Times New Roman"/>
          <w:b/>
          <w:bCs/>
          <w:sz w:val="28"/>
          <w:szCs w:val="28"/>
          <w:lang w:val="en-US"/>
        </w:rPr>
      </w:pPr>
    </w:p>
    <w:p w14:paraId="6061D8CD" w14:textId="77777777" w:rsidR="000655BA" w:rsidRPr="00084F90" w:rsidRDefault="000655BA" w:rsidP="00E67455">
      <w:pPr>
        <w:ind w:firstLine="709"/>
        <w:rPr>
          <w:rFonts w:ascii="Times New Roman" w:hAnsi="Times New Roman" w:cs="Times New Roman"/>
          <w:b/>
          <w:bCs/>
          <w:sz w:val="28"/>
          <w:szCs w:val="28"/>
          <w:lang w:val="en-US"/>
        </w:rPr>
      </w:pPr>
    </w:p>
    <w:p w14:paraId="02FD4F93" w14:textId="77777777" w:rsidR="000655BA" w:rsidRPr="00084F90" w:rsidRDefault="000655BA" w:rsidP="00E67455">
      <w:pPr>
        <w:ind w:firstLine="709"/>
        <w:rPr>
          <w:rFonts w:ascii="Times New Roman" w:hAnsi="Times New Roman" w:cs="Times New Roman"/>
          <w:b/>
          <w:bCs/>
          <w:sz w:val="28"/>
          <w:szCs w:val="28"/>
          <w:lang w:val="en-US"/>
        </w:rPr>
      </w:pPr>
    </w:p>
    <w:p w14:paraId="6BBDC0FD" w14:textId="77777777" w:rsidR="000655BA" w:rsidRPr="00084F90" w:rsidRDefault="000655BA" w:rsidP="00E67455">
      <w:pPr>
        <w:ind w:firstLine="709"/>
        <w:rPr>
          <w:rFonts w:ascii="Times New Roman" w:hAnsi="Times New Roman" w:cs="Times New Roman"/>
          <w:b/>
          <w:bCs/>
          <w:sz w:val="28"/>
          <w:szCs w:val="28"/>
          <w:lang w:val="en-US"/>
        </w:rPr>
      </w:pPr>
    </w:p>
    <w:p w14:paraId="769E1398" w14:textId="77777777" w:rsidR="000655BA" w:rsidRPr="00084F90" w:rsidRDefault="000655BA" w:rsidP="00E67455">
      <w:pPr>
        <w:ind w:firstLine="709"/>
        <w:rPr>
          <w:rFonts w:ascii="Times New Roman" w:hAnsi="Times New Roman" w:cs="Times New Roman"/>
          <w:b/>
          <w:bCs/>
          <w:sz w:val="28"/>
          <w:szCs w:val="28"/>
          <w:lang w:val="en-US"/>
        </w:rPr>
      </w:pPr>
    </w:p>
    <w:p w14:paraId="48CA6291" w14:textId="77777777" w:rsidR="000655BA" w:rsidRPr="00084F90" w:rsidRDefault="000655BA" w:rsidP="00E67455">
      <w:pPr>
        <w:ind w:firstLine="709"/>
        <w:rPr>
          <w:rFonts w:ascii="Times New Roman" w:hAnsi="Times New Roman" w:cs="Times New Roman"/>
          <w:b/>
          <w:bCs/>
          <w:sz w:val="28"/>
          <w:szCs w:val="28"/>
          <w:lang w:val="en-US"/>
        </w:rPr>
      </w:pPr>
    </w:p>
    <w:p w14:paraId="01DC7C9D" w14:textId="77777777" w:rsidR="00F63083" w:rsidRPr="00084F90" w:rsidRDefault="00F63083" w:rsidP="00E67455">
      <w:pPr>
        <w:widowControl w:val="0"/>
        <w:autoSpaceDE w:val="0"/>
        <w:autoSpaceDN w:val="0"/>
        <w:adjustRightInd w:val="0"/>
        <w:rPr>
          <w:rFonts w:ascii="Times New Roman" w:hAnsi="Times New Roman" w:cs="Times New Roman"/>
          <w:b/>
          <w:bCs/>
          <w:sz w:val="28"/>
          <w:szCs w:val="28"/>
          <w:lang w:val="en-US"/>
        </w:rPr>
      </w:pPr>
    </w:p>
    <w:p w14:paraId="7CF8CA7D" w14:textId="77777777" w:rsidR="00303C27" w:rsidRPr="002871D4" w:rsidRDefault="00303C27" w:rsidP="00E67455">
      <w:pPr>
        <w:widowControl w:val="0"/>
        <w:autoSpaceDE w:val="0"/>
        <w:autoSpaceDN w:val="0"/>
        <w:adjustRightInd w:val="0"/>
        <w:jc w:val="center"/>
        <w:rPr>
          <w:rFonts w:ascii="Times New Roman" w:eastAsia="MS Mincho" w:hAnsi="Times New Roman" w:cs="Times New Roman"/>
          <w:b/>
          <w:caps/>
          <w:sz w:val="28"/>
          <w:szCs w:val="28"/>
          <w:lang w:val="en-US" w:eastAsia="ja-JP"/>
        </w:rPr>
      </w:pPr>
    </w:p>
    <w:p w14:paraId="015D4381" w14:textId="77777777" w:rsidR="009F54F4" w:rsidRPr="002871D4" w:rsidRDefault="009F54F4" w:rsidP="00E67455">
      <w:pPr>
        <w:widowControl w:val="0"/>
        <w:autoSpaceDE w:val="0"/>
        <w:autoSpaceDN w:val="0"/>
        <w:adjustRightInd w:val="0"/>
        <w:jc w:val="center"/>
        <w:rPr>
          <w:rFonts w:ascii="Times New Roman" w:eastAsia="MS Mincho" w:hAnsi="Times New Roman" w:cs="Times New Roman"/>
          <w:b/>
          <w:caps/>
          <w:sz w:val="28"/>
          <w:szCs w:val="28"/>
          <w:lang w:val="en-US" w:eastAsia="ja-JP"/>
        </w:rPr>
      </w:pPr>
    </w:p>
    <w:p w14:paraId="6AE33653" w14:textId="77777777" w:rsidR="00E160DB" w:rsidRDefault="00E160DB" w:rsidP="00E67455">
      <w:pPr>
        <w:widowControl w:val="0"/>
        <w:autoSpaceDE w:val="0"/>
        <w:autoSpaceDN w:val="0"/>
        <w:adjustRightInd w:val="0"/>
        <w:jc w:val="center"/>
        <w:rPr>
          <w:rFonts w:ascii="Times New Roman" w:eastAsia="MS Mincho" w:hAnsi="Times New Roman" w:cs="Times New Roman"/>
          <w:b/>
          <w:caps/>
          <w:sz w:val="28"/>
          <w:szCs w:val="28"/>
          <w:lang w:val="en-US" w:eastAsia="ja-JP"/>
        </w:rPr>
      </w:pPr>
    </w:p>
    <w:p w14:paraId="64194B13" w14:textId="77777777" w:rsidR="00E160DB" w:rsidRDefault="00E160DB" w:rsidP="00E67455">
      <w:pPr>
        <w:widowControl w:val="0"/>
        <w:autoSpaceDE w:val="0"/>
        <w:autoSpaceDN w:val="0"/>
        <w:adjustRightInd w:val="0"/>
        <w:jc w:val="center"/>
        <w:rPr>
          <w:rFonts w:ascii="Times New Roman" w:eastAsia="MS Mincho" w:hAnsi="Times New Roman" w:cs="Times New Roman"/>
          <w:b/>
          <w:caps/>
          <w:sz w:val="28"/>
          <w:szCs w:val="28"/>
          <w:lang w:val="en-US" w:eastAsia="ja-JP"/>
        </w:rPr>
      </w:pPr>
    </w:p>
    <w:p w14:paraId="5D2B5BBD" w14:textId="37CD8FFA" w:rsidR="000655BA" w:rsidRPr="000655BA" w:rsidRDefault="000655BA" w:rsidP="00E67455">
      <w:pPr>
        <w:widowControl w:val="0"/>
        <w:autoSpaceDE w:val="0"/>
        <w:autoSpaceDN w:val="0"/>
        <w:adjustRightInd w:val="0"/>
        <w:jc w:val="center"/>
        <w:rPr>
          <w:rFonts w:ascii="Times New Roman" w:eastAsia="MS Mincho" w:hAnsi="Times New Roman" w:cs="Times New Roman"/>
          <w:b/>
          <w:caps/>
          <w:sz w:val="28"/>
          <w:szCs w:val="28"/>
          <w:lang w:val="en-US" w:eastAsia="ja-JP"/>
        </w:rPr>
      </w:pPr>
      <w:r w:rsidRPr="000655BA">
        <w:rPr>
          <w:rFonts w:ascii="Times New Roman" w:eastAsia="MS Mincho" w:hAnsi="Times New Roman" w:cs="Times New Roman"/>
          <w:b/>
          <w:caps/>
          <w:sz w:val="28"/>
          <w:szCs w:val="28"/>
          <w:lang w:val="en-US" w:eastAsia="ja-JP"/>
        </w:rPr>
        <w:lastRenderedPageBreak/>
        <w:t>Introduction</w:t>
      </w:r>
    </w:p>
    <w:p w14:paraId="28DB2B4E" w14:textId="77777777" w:rsidR="000655BA" w:rsidRPr="001C3817" w:rsidRDefault="000655BA" w:rsidP="00E67455">
      <w:pPr>
        <w:jc w:val="both"/>
        <w:rPr>
          <w:rFonts w:ascii="Times New Roman" w:hAnsi="Times New Roman" w:cs="Times New Roman"/>
          <w:sz w:val="28"/>
          <w:szCs w:val="28"/>
          <w:highlight w:val="yellow"/>
          <w:lang w:val="en-US"/>
        </w:rPr>
      </w:pPr>
    </w:p>
    <w:p w14:paraId="709B6B62" w14:textId="1C3BE8F1" w:rsidR="009E0F41" w:rsidRPr="009E0F41" w:rsidRDefault="009E0F41" w:rsidP="008418C7">
      <w:pPr>
        <w:tabs>
          <w:tab w:val="left" w:pos="4678"/>
        </w:tabs>
        <w:ind w:firstLine="709"/>
        <w:jc w:val="both"/>
        <w:rPr>
          <w:rFonts w:ascii="Times New Roman" w:hAnsi="Times New Roman" w:cs="Times New Roman"/>
          <w:sz w:val="28"/>
          <w:szCs w:val="28"/>
          <w:lang w:val="en-US"/>
        </w:rPr>
      </w:pPr>
      <w:r w:rsidRPr="009E0F41">
        <w:rPr>
          <w:rFonts w:ascii="Times New Roman" w:hAnsi="Times New Roman" w:cs="Times New Roman"/>
          <w:sz w:val="28"/>
          <w:szCs w:val="28"/>
          <w:lang w:val="en-US"/>
        </w:rPr>
        <w:t xml:space="preserve">The design and construction of civil and industrial buildings and structures on structurally unstable soils are one of the most important and difficult problems today. Such soils include collapsing soils, the feature of which is that these soils have a </w:t>
      </w:r>
      <w:r w:rsidR="0051682C">
        <w:rPr>
          <w:rFonts w:ascii="Times New Roman" w:hAnsi="Times New Roman" w:cs="Times New Roman"/>
          <w:sz w:val="28"/>
          <w:szCs w:val="28"/>
          <w:lang w:val="en-US"/>
        </w:rPr>
        <w:t>m</w:t>
      </w:r>
      <w:r w:rsidR="00E160DB">
        <w:rPr>
          <w:rFonts w:ascii="Times New Roman" w:hAnsi="Times New Roman" w:cs="Times New Roman"/>
          <w:sz w:val="28"/>
          <w:szCs w:val="28"/>
          <w:lang w:val="en-US"/>
        </w:rPr>
        <w:t>icroporous</w:t>
      </w:r>
      <w:r w:rsidRPr="009E0F41">
        <w:rPr>
          <w:rFonts w:ascii="Times New Roman" w:hAnsi="Times New Roman" w:cs="Times New Roman"/>
          <w:sz w:val="28"/>
          <w:szCs w:val="28"/>
          <w:lang w:val="en-US"/>
        </w:rPr>
        <w:t xml:space="preserve"> structure and exhibit additional deformation, called </w:t>
      </w:r>
      <w:r w:rsidR="00F4057C">
        <w:rPr>
          <w:rFonts w:ascii="Times New Roman" w:hAnsi="Times New Roman" w:cs="Times New Roman"/>
          <w:sz w:val="28"/>
          <w:szCs w:val="28"/>
          <w:lang w:val="en-US"/>
        </w:rPr>
        <w:t>collapsing</w:t>
      </w:r>
      <w:r w:rsidRPr="009E0F41">
        <w:rPr>
          <w:rFonts w:ascii="Times New Roman" w:hAnsi="Times New Roman" w:cs="Times New Roman"/>
          <w:sz w:val="28"/>
          <w:szCs w:val="28"/>
          <w:lang w:val="en-US"/>
        </w:rPr>
        <w:t xml:space="preserve"> when soaking. In this regard, in the design of buildings and structures, there is a need to study the bearing capacity and deformability of soils. Durability, cost, and terms of construction largely depend on the quality of determination of these properties. Incorrect assessment of the deformability of soils may lead to the construction of unreasonably large foundations or to their excessive </w:t>
      </w:r>
      <w:r w:rsidR="00F4057C">
        <w:rPr>
          <w:rFonts w:ascii="Times New Roman" w:hAnsi="Times New Roman" w:cs="Times New Roman"/>
          <w:sz w:val="28"/>
          <w:szCs w:val="28"/>
          <w:lang w:val="en-US"/>
        </w:rPr>
        <w:t>collapsing</w:t>
      </w:r>
      <w:r w:rsidRPr="009E0F41">
        <w:rPr>
          <w:rFonts w:ascii="Times New Roman" w:hAnsi="Times New Roman" w:cs="Times New Roman"/>
          <w:sz w:val="28"/>
          <w:szCs w:val="28"/>
          <w:lang w:val="en-US"/>
        </w:rPr>
        <w:t xml:space="preserve">, which may cause an emergency condition of the entire building or structure. </w:t>
      </w:r>
    </w:p>
    <w:p w14:paraId="15737C00" w14:textId="003F379F" w:rsidR="009E0F41" w:rsidRPr="009E0F41" w:rsidRDefault="009E0F41" w:rsidP="008418C7">
      <w:pPr>
        <w:tabs>
          <w:tab w:val="left" w:pos="4678"/>
        </w:tabs>
        <w:ind w:firstLine="709"/>
        <w:jc w:val="both"/>
        <w:rPr>
          <w:rFonts w:ascii="Times New Roman" w:hAnsi="Times New Roman" w:cs="Times New Roman"/>
          <w:sz w:val="28"/>
          <w:szCs w:val="28"/>
          <w:lang w:val="en-US"/>
        </w:rPr>
      </w:pPr>
      <w:r w:rsidRPr="009E0F41">
        <w:rPr>
          <w:rFonts w:ascii="Times New Roman" w:hAnsi="Times New Roman" w:cs="Times New Roman"/>
          <w:sz w:val="28"/>
          <w:szCs w:val="28"/>
          <w:lang w:val="en-US"/>
        </w:rPr>
        <w:t xml:space="preserve">To determine the deformability and bearing capacity of soils there are methods of field soil testing with piles and </w:t>
      </w:r>
      <w:r w:rsidR="003E0C25">
        <w:rPr>
          <w:rFonts w:ascii="Times New Roman" w:hAnsi="Times New Roman" w:cs="Times New Roman"/>
          <w:sz w:val="28"/>
          <w:szCs w:val="28"/>
          <w:lang w:val="en-US"/>
        </w:rPr>
        <w:t xml:space="preserve">plates </w:t>
      </w:r>
      <w:r w:rsidRPr="009E0F41">
        <w:rPr>
          <w:rFonts w:ascii="Times New Roman" w:hAnsi="Times New Roman" w:cs="Times New Roman"/>
          <w:sz w:val="28"/>
          <w:szCs w:val="28"/>
          <w:lang w:val="en-US"/>
        </w:rPr>
        <w:t xml:space="preserve">used. In this regard, in the works, during the construction of buildings and structures on such soils, there are various construction measures to increase the load-bearing capacity of the collapsing soil base proposed. For example, tamping, ground piling, pre-soaking, and reinforcement with vertical elements. </w:t>
      </w:r>
    </w:p>
    <w:p w14:paraId="7AE8B161" w14:textId="0A68C6F9" w:rsidR="000655BA" w:rsidRDefault="009E0F41" w:rsidP="008418C7">
      <w:pPr>
        <w:tabs>
          <w:tab w:val="left" w:pos="4678"/>
        </w:tabs>
        <w:ind w:firstLine="709"/>
        <w:jc w:val="both"/>
        <w:rPr>
          <w:rFonts w:ascii="Times New Roman" w:hAnsi="Times New Roman" w:cs="Times New Roman"/>
          <w:sz w:val="28"/>
          <w:szCs w:val="28"/>
          <w:lang w:val="en-US"/>
        </w:rPr>
      </w:pPr>
      <w:r w:rsidRPr="009E0F41">
        <w:rPr>
          <w:rFonts w:ascii="Times New Roman" w:hAnsi="Times New Roman" w:cs="Times New Roman"/>
          <w:sz w:val="28"/>
          <w:szCs w:val="28"/>
          <w:lang w:val="en-US"/>
        </w:rPr>
        <w:t>Technological progress allows the use of artificial and man-made materials for reinforcement. Therefore, the search for new methods and techniques that meet all conditions of construction on collapsing soils is urgent.</w:t>
      </w:r>
    </w:p>
    <w:p w14:paraId="7500977D" w14:textId="1669D950" w:rsidR="00BA7F00" w:rsidRPr="00BA7F00" w:rsidRDefault="00A73841" w:rsidP="008418C7">
      <w:pPr>
        <w:widowControl w:val="0"/>
        <w:autoSpaceDE w:val="0"/>
        <w:autoSpaceDN w:val="0"/>
        <w:adjustRightInd w:val="0"/>
        <w:ind w:firstLine="709"/>
        <w:jc w:val="both"/>
        <w:rPr>
          <w:rFonts w:ascii="Times New Roman" w:eastAsia="MS Mincho" w:hAnsi="Times New Roman" w:cs="Times New Roman"/>
          <w:bCs/>
          <w:sz w:val="28"/>
          <w:szCs w:val="28"/>
          <w:lang w:val="en-US" w:eastAsia="ja-JP"/>
        </w:rPr>
      </w:pPr>
      <w:r w:rsidRPr="00A73841">
        <w:rPr>
          <w:rFonts w:ascii="Times New Roman" w:eastAsia="MS Mincho" w:hAnsi="Times New Roman" w:cs="Times New Roman"/>
          <w:b/>
          <w:sz w:val="28"/>
          <w:szCs w:val="28"/>
          <w:lang w:val="en-US" w:eastAsia="ja-JP"/>
        </w:rPr>
        <w:t>The relevance of the study</w:t>
      </w:r>
      <w:r w:rsidR="00E160DB">
        <w:rPr>
          <w:rFonts w:ascii="Times New Roman" w:eastAsia="MS Mincho" w:hAnsi="Times New Roman" w:cs="Times New Roman"/>
          <w:b/>
          <w:sz w:val="28"/>
          <w:szCs w:val="28"/>
          <w:lang w:val="en-US" w:eastAsia="ja-JP"/>
        </w:rPr>
        <w:t xml:space="preserve">. </w:t>
      </w:r>
      <w:r w:rsidR="00BA7F00" w:rsidRPr="00BA7F00">
        <w:rPr>
          <w:rFonts w:ascii="Times New Roman" w:eastAsia="MS Mincho" w:hAnsi="Times New Roman" w:cs="Times New Roman"/>
          <w:bCs/>
          <w:sz w:val="28"/>
          <w:szCs w:val="28"/>
          <w:lang w:val="en-US" w:eastAsia="ja-JP"/>
        </w:rPr>
        <w:t>Improving the quality and efficiency of construction on subsidence soils largely depends on properly assessing their properties. The choice of methods for improving subsidence foundations and making the appropriate structural and technological solution plays a key role in the design. Traditionally, in the construction of buildings and structures, as well as road structures on weak and collapsing soils, the priority belongs to pile foundations. The expediency of improving subsidence foundations with these foundations is due to the high load-bearing capacity, reliability, and economic and technological efficiency. The proper determination of the bearing capacity of piles is one of the most critical stages in the design of foundations on collapsing soil bases. This parameter is often set experimentally from the condition of the piles on the ground. It is also necessary to improve the mechanical properties of collapsible soils by reinforcing them with geotextile materials.</w:t>
      </w:r>
    </w:p>
    <w:p w14:paraId="32C08A07" w14:textId="77777777" w:rsidR="00BA7F00" w:rsidRPr="00BA7F00" w:rsidRDefault="00BA7F00" w:rsidP="008418C7">
      <w:pPr>
        <w:widowControl w:val="0"/>
        <w:autoSpaceDE w:val="0"/>
        <w:autoSpaceDN w:val="0"/>
        <w:adjustRightInd w:val="0"/>
        <w:ind w:firstLine="709"/>
        <w:jc w:val="both"/>
        <w:rPr>
          <w:rFonts w:ascii="Times New Roman" w:eastAsia="MS Mincho" w:hAnsi="Times New Roman" w:cs="Times New Roman"/>
          <w:bCs/>
          <w:sz w:val="28"/>
          <w:szCs w:val="28"/>
          <w:lang w:val="en-US" w:eastAsia="ja-JP"/>
        </w:rPr>
      </w:pPr>
      <w:r w:rsidRPr="00BA7F00">
        <w:rPr>
          <w:rFonts w:ascii="Times New Roman" w:eastAsia="MS Mincho" w:hAnsi="Times New Roman" w:cs="Times New Roman"/>
          <w:bCs/>
          <w:sz w:val="28"/>
          <w:szCs w:val="28"/>
          <w:lang w:val="en-US" w:eastAsia="ja-JP"/>
        </w:rPr>
        <w:t>The development of reliable methods for improving soil foundations in subsidence areas is an urgent task today.</w:t>
      </w:r>
    </w:p>
    <w:p w14:paraId="070AEB4B" w14:textId="530B669B" w:rsidR="00BA7F00" w:rsidRDefault="00BA7F00" w:rsidP="008418C7">
      <w:pPr>
        <w:widowControl w:val="0"/>
        <w:autoSpaceDE w:val="0"/>
        <w:autoSpaceDN w:val="0"/>
        <w:adjustRightInd w:val="0"/>
        <w:ind w:firstLine="709"/>
        <w:jc w:val="both"/>
        <w:rPr>
          <w:rFonts w:ascii="Times New Roman" w:eastAsia="MS Mincho" w:hAnsi="Times New Roman" w:cs="Times New Roman"/>
          <w:b/>
          <w:sz w:val="28"/>
          <w:szCs w:val="28"/>
          <w:lang w:val="en-US" w:eastAsia="ja-JP"/>
        </w:rPr>
      </w:pPr>
      <w:r w:rsidRPr="00BA7F00">
        <w:rPr>
          <w:rFonts w:ascii="Times New Roman" w:eastAsia="MS Mincho" w:hAnsi="Times New Roman" w:cs="Times New Roman"/>
          <w:b/>
          <w:sz w:val="28"/>
          <w:szCs w:val="28"/>
          <w:lang w:val="en-US" w:eastAsia="ja-JP"/>
        </w:rPr>
        <w:t>Purpose</w:t>
      </w:r>
      <w:r>
        <w:rPr>
          <w:rFonts w:ascii="Times New Roman" w:eastAsia="MS Mincho" w:hAnsi="Times New Roman" w:cs="Times New Roman"/>
          <w:b/>
          <w:sz w:val="28"/>
          <w:szCs w:val="28"/>
          <w:lang w:val="en-US" w:eastAsia="ja-JP"/>
        </w:rPr>
        <w:t xml:space="preserve"> </w:t>
      </w:r>
      <w:r w:rsidRPr="00EC15D8">
        <w:rPr>
          <w:rFonts w:ascii="Times New Roman" w:eastAsia="MS Mincho" w:hAnsi="Times New Roman" w:cs="Times New Roman"/>
          <w:b/>
          <w:sz w:val="28"/>
          <w:szCs w:val="28"/>
          <w:lang w:val="en-US" w:eastAsia="ja-JP"/>
        </w:rPr>
        <w:t>of Research</w:t>
      </w:r>
    </w:p>
    <w:p w14:paraId="1F7BEC83" w14:textId="5F1A17AB" w:rsidR="00BA7F00" w:rsidRPr="00BA7F00" w:rsidRDefault="00BA7F00" w:rsidP="008418C7">
      <w:pPr>
        <w:widowControl w:val="0"/>
        <w:autoSpaceDE w:val="0"/>
        <w:autoSpaceDN w:val="0"/>
        <w:adjustRightInd w:val="0"/>
        <w:ind w:firstLine="709"/>
        <w:jc w:val="both"/>
        <w:rPr>
          <w:rFonts w:ascii="Times New Roman" w:eastAsia="MS Mincho" w:hAnsi="Times New Roman" w:cs="Times New Roman"/>
          <w:bCs/>
          <w:sz w:val="28"/>
          <w:szCs w:val="28"/>
          <w:lang w:val="en-US" w:eastAsia="ja-JP"/>
        </w:rPr>
      </w:pPr>
      <w:r w:rsidRPr="00BA7F00">
        <w:rPr>
          <w:rFonts w:ascii="Times New Roman" w:eastAsia="MS Mincho" w:hAnsi="Times New Roman" w:cs="Times New Roman"/>
          <w:bCs/>
          <w:sz w:val="28"/>
          <w:szCs w:val="28"/>
          <w:lang w:val="en-US" w:eastAsia="ja-JP"/>
        </w:rPr>
        <w:t>Improving the quality and efficiency of construction on collapsing soils, which depend on the correct assessment of their properties, the choice of foundations, the investigation of the bearing capacity of piles, and structural and technological solutions. Investigation of collapsing properties of loess soils and the dynamics of their change under the influence of various anthropogenic influences.</w:t>
      </w:r>
    </w:p>
    <w:p w14:paraId="702D1961" w14:textId="0D637B14" w:rsidR="00BA7F00" w:rsidRPr="00BA7F00" w:rsidRDefault="00BA7F00" w:rsidP="008418C7">
      <w:pPr>
        <w:widowControl w:val="0"/>
        <w:autoSpaceDE w:val="0"/>
        <w:autoSpaceDN w:val="0"/>
        <w:adjustRightInd w:val="0"/>
        <w:ind w:firstLine="709"/>
        <w:jc w:val="both"/>
        <w:rPr>
          <w:rFonts w:ascii="Times New Roman" w:eastAsia="MS Mincho" w:hAnsi="Times New Roman" w:cs="Times New Roman"/>
          <w:b/>
          <w:sz w:val="28"/>
          <w:szCs w:val="28"/>
          <w:lang w:val="en-US" w:eastAsia="ja-JP"/>
        </w:rPr>
      </w:pPr>
      <w:r w:rsidRPr="00BA7F00">
        <w:rPr>
          <w:rFonts w:ascii="Times New Roman" w:eastAsia="MS Mincho" w:hAnsi="Times New Roman" w:cs="Times New Roman"/>
          <w:b/>
          <w:sz w:val="28"/>
          <w:szCs w:val="28"/>
          <w:lang w:val="en-US" w:eastAsia="ja-JP"/>
        </w:rPr>
        <w:t>Research Problem</w:t>
      </w:r>
    </w:p>
    <w:p w14:paraId="0D339C7F" w14:textId="5EA7CFDE" w:rsidR="00BA7F00" w:rsidRPr="00BA7F00" w:rsidRDefault="00921A83" w:rsidP="008418C7">
      <w:pPr>
        <w:widowControl w:val="0"/>
        <w:autoSpaceDE w:val="0"/>
        <w:autoSpaceDN w:val="0"/>
        <w:adjustRightInd w:val="0"/>
        <w:ind w:firstLine="709"/>
        <w:jc w:val="both"/>
        <w:rPr>
          <w:rFonts w:ascii="Times New Roman" w:eastAsia="MS Mincho" w:hAnsi="Times New Roman" w:cs="Times New Roman"/>
          <w:bCs/>
          <w:sz w:val="28"/>
          <w:szCs w:val="28"/>
          <w:lang w:val="en-US" w:eastAsia="ja-JP"/>
        </w:rPr>
      </w:pPr>
      <w:r>
        <w:rPr>
          <w:rFonts w:ascii="Times New Roman" w:eastAsia="MS Mincho" w:hAnsi="Times New Roman" w:cs="Times New Roman"/>
          <w:bCs/>
          <w:sz w:val="28"/>
          <w:szCs w:val="28"/>
          <w:lang w:val="en-US" w:eastAsia="ja-JP"/>
        </w:rPr>
        <w:t>–</w:t>
      </w:r>
      <w:r w:rsidR="00BA7F00" w:rsidRPr="00BA7F00">
        <w:rPr>
          <w:rFonts w:ascii="Times New Roman" w:eastAsia="MS Mincho" w:hAnsi="Times New Roman" w:cs="Times New Roman"/>
          <w:bCs/>
          <w:sz w:val="28"/>
          <w:szCs w:val="28"/>
          <w:lang w:val="en-US" w:eastAsia="ja-JP"/>
        </w:rPr>
        <w:t xml:space="preserve"> analysis of existing methods for improving subsidence soils in design;</w:t>
      </w:r>
    </w:p>
    <w:p w14:paraId="10076A2A" w14:textId="7D89704E" w:rsidR="00BA7F00" w:rsidRPr="00BA7F00" w:rsidRDefault="00921A83" w:rsidP="008418C7">
      <w:pPr>
        <w:widowControl w:val="0"/>
        <w:autoSpaceDE w:val="0"/>
        <w:autoSpaceDN w:val="0"/>
        <w:adjustRightInd w:val="0"/>
        <w:ind w:firstLine="709"/>
        <w:jc w:val="both"/>
        <w:rPr>
          <w:rFonts w:ascii="Times New Roman" w:eastAsia="MS Mincho" w:hAnsi="Times New Roman" w:cs="Times New Roman"/>
          <w:bCs/>
          <w:sz w:val="28"/>
          <w:szCs w:val="28"/>
          <w:lang w:val="en-US" w:eastAsia="ja-JP"/>
        </w:rPr>
      </w:pPr>
      <w:r>
        <w:rPr>
          <w:rFonts w:ascii="Times New Roman" w:eastAsia="MS Mincho" w:hAnsi="Times New Roman" w:cs="Times New Roman"/>
          <w:bCs/>
          <w:sz w:val="28"/>
          <w:szCs w:val="28"/>
          <w:lang w:val="en-US" w:eastAsia="ja-JP"/>
        </w:rPr>
        <w:t>–</w:t>
      </w:r>
      <w:r w:rsidR="00BA7F00" w:rsidRPr="00BA7F00">
        <w:rPr>
          <w:rFonts w:ascii="Times New Roman" w:eastAsia="MS Mincho" w:hAnsi="Times New Roman" w:cs="Times New Roman"/>
          <w:bCs/>
          <w:sz w:val="28"/>
          <w:szCs w:val="28"/>
          <w:lang w:val="en-US" w:eastAsia="ja-JP"/>
        </w:rPr>
        <w:t xml:space="preserve"> investigation of the properties of collapsible soils by laboratory and field </w:t>
      </w:r>
      <w:r w:rsidR="00BA7F00" w:rsidRPr="00BA7F00">
        <w:rPr>
          <w:rFonts w:ascii="Times New Roman" w:eastAsia="MS Mincho" w:hAnsi="Times New Roman" w:cs="Times New Roman"/>
          <w:bCs/>
          <w:sz w:val="28"/>
          <w:szCs w:val="28"/>
          <w:lang w:val="en-US" w:eastAsia="ja-JP"/>
        </w:rPr>
        <w:lastRenderedPageBreak/>
        <w:t>methods;</w:t>
      </w:r>
    </w:p>
    <w:p w14:paraId="07807F50" w14:textId="377EAC89" w:rsidR="00BA7F00" w:rsidRPr="00BA7F00" w:rsidRDefault="00921A83" w:rsidP="008418C7">
      <w:pPr>
        <w:widowControl w:val="0"/>
        <w:autoSpaceDE w:val="0"/>
        <w:autoSpaceDN w:val="0"/>
        <w:adjustRightInd w:val="0"/>
        <w:ind w:firstLine="709"/>
        <w:jc w:val="both"/>
        <w:rPr>
          <w:rFonts w:ascii="Times New Roman" w:eastAsia="MS Mincho" w:hAnsi="Times New Roman" w:cs="Times New Roman"/>
          <w:bCs/>
          <w:sz w:val="28"/>
          <w:szCs w:val="28"/>
          <w:lang w:val="en-US" w:eastAsia="ja-JP"/>
        </w:rPr>
      </w:pPr>
      <w:r>
        <w:rPr>
          <w:rFonts w:ascii="Times New Roman" w:eastAsia="MS Mincho" w:hAnsi="Times New Roman" w:cs="Times New Roman"/>
          <w:bCs/>
          <w:sz w:val="28"/>
          <w:szCs w:val="28"/>
          <w:lang w:val="en-US" w:eastAsia="ja-JP"/>
        </w:rPr>
        <w:t>–</w:t>
      </w:r>
      <w:r w:rsidR="00BA7F00" w:rsidRPr="00BA7F00">
        <w:rPr>
          <w:rFonts w:ascii="Times New Roman" w:eastAsia="MS Mincho" w:hAnsi="Times New Roman" w:cs="Times New Roman"/>
          <w:bCs/>
          <w:sz w:val="28"/>
          <w:szCs w:val="28"/>
          <w:lang w:val="en-US" w:eastAsia="ja-JP"/>
        </w:rPr>
        <w:t xml:space="preserve"> development of design and technological solutions in the construction of road and bridge structures.</w:t>
      </w:r>
    </w:p>
    <w:p w14:paraId="0094EC48" w14:textId="6C3941DF" w:rsidR="00BA7F00" w:rsidRDefault="00BA7F00" w:rsidP="008418C7">
      <w:pPr>
        <w:widowControl w:val="0"/>
        <w:autoSpaceDE w:val="0"/>
        <w:autoSpaceDN w:val="0"/>
        <w:adjustRightInd w:val="0"/>
        <w:ind w:firstLine="709"/>
        <w:jc w:val="both"/>
        <w:rPr>
          <w:rFonts w:ascii="Times New Roman" w:eastAsia="MS Mincho" w:hAnsi="Times New Roman" w:cs="Times New Roman"/>
          <w:b/>
          <w:sz w:val="28"/>
          <w:szCs w:val="28"/>
          <w:lang w:val="en-US" w:eastAsia="ja-JP"/>
        </w:rPr>
      </w:pPr>
      <w:r w:rsidRPr="00BA7F00">
        <w:rPr>
          <w:rFonts w:ascii="Times New Roman" w:eastAsia="MS Mincho" w:hAnsi="Times New Roman" w:cs="Times New Roman"/>
          <w:b/>
          <w:sz w:val="28"/>
          <w:szCs w:val="28"/>
          <w:lang w:val="en-US" w:eastAsia="ja-JP"/>
        </w:rPr>
        <w:t xml:space="preserve">Research methods </w:t>
      </w:r>
    </w:p>
    <w:p w14:paraId="67A0E06C" w14:textId="50E62EA3" w:rsidR="00BA7F00" w:rsidRPr="00BA7F00" w:rsidRDefault="00BA7F00" w:rsidP="008418C7">
      <w:pPr>
        <w:widowControl w:val="0"/>
        <w:autoSpaceDE w:val="0"/>
        <w:autoSpaceDN w:val="0"/>
        <w:adjustRightInd w:val="0"/>
        <w:ind w:firstLine="709"/>
        <w:jc w:val="both"/>
        <w:rPr>
          <w:rFonts w:ascii="Times New Roman" w:eastAsia="MS Mincho" w:hAnsi="Times New Roman" w:cs="Times New Roman"/>
          <w:bCs/>
          <w:sz w:val="28"/>
          <w:szCs w:val="28"/>
          <w:lang w:val="en-US" w:eastAsia="ja-JP"/>
        </w:rPr>
      </w:pPr>
      <w:r w:rsidRPr="00BA7F00">
        <w:rPr>
          <w:rFonts w:ascii="Times New Roman" w:eastAsia="MS Mincho" w:hAnsi="Times New Roman" w:cs="Times New Roman"/>
          <w:bCs/>
          <w:sz w:val="28"/>
          <w:szCs w:val="28"/>
          <w:lang w:val="en-US" w:eastAsia="ja-JP"/>
        </w:rPr>
        <w:t>Theoretical and experimental investigations of methods to improve collapsible soils</w:t>
      </w:r>
      <w:r w:rsidR="00FC65B2" w:rsidRPr="00FC65B2">
        <w:rPr>
          <w:rFonts w:ascii="Times New Roman" w:eastAsia="MS Mincho" w:hAnsi="Times New Roman" w:cs="Times New Roman"/>
          <w:bCs/>
          <w:sz w:val="28"/>
          <w:szCs w:val="28"/>
          <w:lang w:val="en-US" w:eastAsia="ja-JP"/>
        </w:rPr>
        <w:t xml:space="preserve"> </w:t>
      </w:r>
      <w:r w:rsidR="00FC65B2" w:rsidRPr="00204E1F">
        <w:rPr>
          <w:rFonts w:ascii="Times New Roman" w:eastAsia="MS Mincho" w:hAnsi="Times New Roman" w:cs="Times New Roman"/>
          <w:bCs/>
          <w:sz w:val="28"/>
          <w:szCs w:val="28"/>
          <w:lang w:val="en-US" w:eastAsia="ja-JP"/>
        </w:rPr>
        <w:t xml:space="preserve">(Appendix </w:t>
      </w:r>
      <w:r w:rsidR="00FC65B2">
        <w:rPr>
          <w:rFonts w:ascii="Times New Roman" w:eastAsia="MS Mincho" w:hAnsi="Times New Roman" w:cs="Times New Roman"/>
          <w:bCs/>
          <w:sz w:val="28"/>
          <w:szCs w:val="28"/>
          <w:lang w:val="en-US" w:eastAsia="ja-JP"/>
        </w:rPr>
        <w:t>A</w:t>
      </w:r>
      <w:r w:rsidR="00FC65B2" w:rsidRPr="00204E1F">
        <w:rPr>
          <w:rFonts w:ascii="Times New Roman" w:eastAsia="MS Mincho" w:hAnsi="Times New Roman" w:cs="Times New Roman"/>
          <w:bCs/>
          <w:sz w:val="28"/>
          <w:szCs w:val="28"/>
          <w:lang w:val="en-US" w:eastAsia="ja-JP"/>
        </w:rPr>
        <w:t>)</w:t>
      </w:r>
      <w:r>
        <w:rPr>
          <w:rFonts w:ascii="Times New Roman" w:eastAsia="MS Mincho" w:hAnsi="Times New Roman" w:cs="Times New Roman"/>
          <w:bCs/>
          <w:sz w:val="28"/>
          <w:szCs w:val="28"/>
          <w:lang w:val="en-US" w:eastAsia="ja-JP"/>
        </w:rPr>
        <w:t>.</w:t>
      </w:r>
    </w:p>
    <w:p w14:paraId="65F7A793" w14:textId="70BF54C1" w:rsidR="00BA7F00" w:rsidRDefault="00BA7F00" w:rsidP="008418C7">
      <w:pPr>
        <w:widowControl w:val="0"/>
        <w:autoSpaceDE w:val="0"/>
        <w:autoSpaceDN w:val="0"/>
        <w:adjustRightInd w:val="0"/>
        <w:ind w:firstLine="709"/>
        <w:jc w:val="both"/>
        <w:rPr>
          <w:rFonts w:ascii="Times New Roman" w:eastAsia="MS Mincho" w:hAnsi="Times New Roman" w:cs="Times New Roman"/>
          <w:b/>
          <w:sz w:val="28"/>
          <w:szCs w:val="28"/>
          <w:lang w:val="en-US" w:eastAsia="ja-JP"/>
        </w:rPr>
      </w:pPr>
      <w:r w:rsidRPr="00BA7F00">
        <w:rPr>
          <w:rFonts w:ascii="Times New Roman" w:eastAsia="MS Mincho" w:hAnsi="Times New Roman" w:cs="Times New Roman"/>
          <w:b/>
          <w:sz w:val="28"/>
          <w:szCs w:val="28"/>
          <w:lang w:val="en-US" w:eastAsia="ja-JP"/>
        </w:rPr>
        <w:t>Scientific novelty</w:t>
      </w:r>
      <w:r>
        <w:rPr>
          <w:rFonts w:ascii="Times New Roman" w:eastAsia="MS Mincho" w:hAnsi="Times New Roman" w:cs="Times New Roman"/>
          <w:b/>
          <w:sz w:val="28"/>
          <w:szCs w:val="28"/>
          <w:lang w:val="en-US" w:eastAsia="ja-JP"/>
        </w:rPr>
        <w:t xml:space="preserve"> </w:t>
      </w:r>
      <w:r w:rsidRPr="000655BA">
        <w:rPr>
          <w:rFonts w:ascii="Times New Roman" w:eastAsia="MS Mincho" w:hAnsi="Times New Roman" w:cs="Times New Roman"/>
          <w:b/>
          <w:sz w:val="28"/>
          <w:szCs w:val="28"/>
          <w:lang w:val="en-US" w:eastAsia="ja-JP"/>
        </w:rPr>
        <w:t>of Research</w:t>
      </w:r>
    </w:p>
    <w:p w14:paraId="21CE9090" w14:textId="2D5D0E3B" w:rsidR="00BA7F00" w:rsidRPr="00BA7F00" w:rsidRDefault="00BA7F00" w:rsidP="008418C7">
      <w:pPr>
        <w:widowControl w:val="0"/>
        <w:autoSpaceDE w:val="0"/>
        <w:autoSpaceDN w:val="0"/>
        <w:adjustRightInd w:val="0"/>
        <w:ind w:firstLine="709"/>
        <w:jc w:val="both"/>
        <w:rPr>
          <w:rFonts w:ascii="Times New Roman" w:eastAsia="MS Mincho" w:hAnsi="Times New Roman" w:cs="Times New Roman"/>
          <w:bCs/>
          <w:sz w:val="28"/>
          <w:szCs w:val="28"/>
          <w:lang w:val="en-US" w:eastAsia="ja-JP"/>
        </w:rPr>
      </w:pPr>
      <w:r w:rsidRPr="00BA7F00">
        <w:rPr>
          <w:rFonts w:ascii="Times New Roman" w:eastAsia="MS Mincho" w:hAnsi="Times New Roman" w:cs="Times New Roman"/>
          <w:bCs/>
          <w:sz w:val="28"/>
          <w:szCs w:val="28"/>
          <w:lang w:val="en-US" w:eastAsia="ja-JP"/>
        </w:rPr>
        <w:t>Obtaining the relationship between the characteristics of the composition, condition, and properties of loess soils, which will provide a preliminary assessment of the carrying capacity of pile foundations in difficult soil conditions in Kazakhstan, which can be used in other regions of the country with similar soil conditions, also the development of methods to improve soil embankments by applying reinforcing geotextile materials constitute the next novelty of this work.</w:t>
      </w:r>
    </w:p>
    <w:p w14:paraId="4E53BFB4" w14:textId="373020C5" w:rsidR="00BA7F00" w:rsidRDefault="00BA7F00" w:rsidP="008418C7">
      <w:pPr>
        <w:widowControl w:val="0"/>
        <w:autoSpaceDE w:val="0"/>
        <w:autoSpaceDN w:val="0"/>
        <w:adjustRightInd w:val="0"/>
        <w:ind w:firstLine="709"/>
        <w:jc w:val="both"/>
        <w:rPr>
          <w:rFonts w:ascii="Times New Roman" w:eastAsia="MS Mincho" w:hAnsi="Times New Roman" w:cs="Times New Roman"/>
          <w:b/>
          <w:sz w:val="28"/>
          <w:szCs w:val="28"/>
          <w:lang w:val="en-US" w:eastAsia="ja-JP"/>
        </w:rPr>
      </w:pPr>
      <w:r w:rsidRPr="00BA7F00">
        <w:rPr>
          <w:rFonts w:ascii="Times New Roman" w:eastAsia="MS Mincho" w:hAnsi="Times New Roman" w:cs="Times New Roman"/>
          <w:b/>
          <w:sz w:val="28"/>
          <w:szCs w:val="28"/>
          <w:lang w:val="en-US" w:eastAsia="ja-JP"/>
        </w:rPr>
        <w:t>Practical value</w:t>
      </w:r>
      <w:r>
        <w:rPr>
          <w:rFonts w:ascii="Times New Roman" w:eastAsia="MS Mincho" w:hAnsi="Times New Roman" w:cs="Times New Roman"/>
          <w:b/>
          <w:sz w:val="28"/>
          <w:szCs w:val="28"/>
          <w:lang w:val="en-US" w:eastAsia="ja-JP"/>
        </w:rPr>
        <w:t xml:space="preserve"> </w:t>
      </w:r>
      <w:r w:rsidRPr="000655BA">
        <w:rPr>
          <w:rFonts w:ascii="Times New Roman" w:eastAsia="MS Mincho" w:hAnsi="Times New Roman" w:cs="Times New Roman"/>
          <w:b/>
          <w:sz w:val="28"/>
          <w:szCs w:val="28"/>
          <w:lang w:val="en-US" w:eastAsia="ja-JP"/>
        </w:rPr>
        <w:t>of Research</w:t>
      </w:r>
    </w:p>
    <w:p w14:paraId="5FBB746D" w14:textId="52EBB230" w:rsidR="00BA7F00" w:rsidRDefault="00BA7F00" w:rsidP="008418C7">
      <w:pPr>
        <w:widowControl w:val="0"/>
        <w:autoSpaceDE w:val="0"/>
        <w:autoSpaceDN w:val="0"/>
        <w:adjustRightInd w:val="0"/>
        <w:ind w:firstLine="709"/>
        <w:jc w:val="both"/>
        <w:rPr>
          <w:rFonts w:ascii="Times New Roman" w:eastAsia="MS Mincho" w:hAnsi="Times New Roman" w:cs="Times New Roman"/>
          <w:bCs/>
          <w:sz w:val="28"/>
          <w:szCs w:val="28"/>
          <w:lang w:val="en-US" w:eastAsia="ja-JP"/>
        </w:rPr>
      </w:pPr>
      <w:r w:rsidRPr="00BA7F00">
        <w:rPr>
          <w:rFonts w:ascii="Times New Roman" w:eastAsia="MS Mincho" w:hAnsi="Times New Roman" w:cs="Times New Roman"/>
          <w:bCs/>
          <w:sz w:val="28"/>
          <w:szCs w:val="28"/>
          <w:lang w:val="en-US" w:eastAsia="ja-JP"/>
        </w:rPr>
        <w:t>As a result of the investigation, recommendations will be developed for designing structures on loess collapsible soils.</w:t>
      </w:r>
    </w:p>
    <w:p w14:paraId="7CCCF0B8" w14:textId="77777777" w:rsidR="00204E1F" w:rsidRPr="00204E1F" w:rsidRDefault="00204E1F" w:rsidP="00204E1F">
      <w:pPr>
        <w:widowControl w:val="0"/>
        <w:autoSpaceDE w:val="0"/>
        <w:autoSpaceDN w:val="0"/>
        <w:adjustRightInd w:val="0"/>
        <w:ind w:firstLine="709"/>
        <w:jc w:val="both"/>
        <w:rPr>
          <w:rFonts w:ascii="Times New Roman" w:eastAsia="MS Mincho" w:hAnsi="Times New Roman" w:cs="Times New Roman"/>
          <w:b/>
          <w:sz w:val="28"/>
          <w:szCs w:val="28"/>
          <w:lang w:val="en-US" w:eastAsia="ja-JP"/>
        </w:rPr>
      </w:pPr>
      <w:r w:rsidRPr="00204E1F">
        <w:rPr>
          <w:rFonts w:ascii="Times New Roman" w:eastAsia="MS Mincho" w:hAnsi="Times New Roman" w:cs="Times New Roman"/>
          <w:b/>
          <w:sz w:val="28"/>
          <w:szCs w:val="28"/>
          <w:lang w:val="en-US" w:eastAsia="ja-JP"/>
        </w:rPr>
        <w:t>Approbation</w:t>
      </w:r>
    </w:p>
    <w:p w14:paraId="5D3BCB70" w14:textId="77777777" w:rsidR="00204E1F" w:rsidRPr="00204E1F" w:rsidRDefault="00204E1F" w:rsidP="00204E1F">
      <w:pPr>
        <w:widowControl w:val="0"/>
        <w:autoSpaceDE w:val="0"/>
        <w:autoSpaceDN w:val="0"/>
        <w:adjustRightInd w:val="0"/>
        <w:ind w:firstLine="709"/>
        <w:jc w:val="both"/>
        <w:rPr>
          <w:rFonts w:ascii="Times New Roman" w:eastAsia="MS Mincho" w:hAnsi="Times New Roman" w:cs="Times New Roman"/>
          <w:bCs/>
          <w:sz w:val="28"/>
          <w:szCs w:val="28"/>
          <w:lang w:val="en-US" w:eastAsia="ja-JP"/>
        </w:rPr>
      </w:pPr>
      <w:r w:rsidRPr="00204E1F">
        <w:rPr>
          <w:rFonts w:ascii="Times New Roman" w:eastAsia="MS Mincho" w:hAnsi="Times New Roman" w:cs="Times New Roman"/>
          <w:bCs/>
          <w:sz w:val="28"/>
          <w:szCs w:val="28"/>
          <w:lang w:val="en-US" w:eastAsia="ja-JP"/>
        </w:rPr>
        <w:t>The main results of this research work were presented in the following events:</w:t>
      </w:r>
    </w:p>
    <w:p w14:paraId="59F8669F" w14:textId="53D2B4C9" w:rsidR="00204E1F" w:rsidRPr="005A15F7" w:rsidRDefault="005A15F7" w:rsidP="00204E1F">
      <w:pPr>
        <w:widowControl w:val="0"/>
        <w:autoSpaceDE w:val="0"/>
        <w:autoSpaceDN w:val="0"/>
        <w:adjustRightInd w:val="0"/>
        <w:ind w:firstLine="709"/>
        <w:jc w:val="both"/>
        <w:rPr>
          <w:rFonts w:ascii="Times New Roman" w:eastAsia="MS Mincho" w:hAnsi="Times New Roman" w:cs="Times New Roman"/>
          <w:bCs/>
          <w:sz w:val="28"/>
          <w:szCs w:val="28"/>
          <w:lang w:val="kk-KZ" w:eastAsia="ja-JP"/>
        </w:rPr>
      </w:pPr>
      <w:r>
        <w:rPr>
          <w:rFonts w:ascii="Times New Roman" w:eastAsia="MS Mincho" w:hAnsi="Times New Roman" w:cs="Times New Roman"/>
          <w:bCs/>
          <w:sz w:val="28"/>
          <w:szCs w:val="28"/>
          <w:lang w:val="kk-KZ" w:eastAsia="ja-JP"/>
        </w:rPr>
        <w:t xml:space="preserve">1. </w:t>
      </w:r>
      <w:r w:rsidR="00204E1F" w:rsidRPr="00204E1F">
        <w:rPr>
          <w:rFonts w:ascii="Times New Roman" w:eastAsia="MS Mincho" w:hAnsi="Times New Roman" w:cs="Times New Roman"/>
          <w:bCs/>
          <w:sz w:val="28"/>
          <w:szCs w:val="28"/>
          <w:lang w:val="en-US" w:eastAsia="ja-JP"/>
        </w:rPr>
        <w:t>Certificate of scientific online internship in «Korea Consultant Co.», Ltd. (Appendix B)</w:t>
      </w:r>
      <w:r>
        <w:rPr>
          <w:rFonts w:ascii="Times New Roman" w:eastAsia="MS Mincho" w:hAnsi="Times New Roman" w:cs="Times New Roman"/>
          <w:bCs/>
          <w:sz w:val="28"/>
          <w:szCs w:val="28"/>
          <w:lang w:val="kk-KZ" w:eastAsia="ja-JP"/>
        </w:rPr>
        <w:t>.</w:t>
      </w:r>
    </w:p>
    <w:p w14:paraId="2985C0EC" w14:textId="556E6759" w:rsidR="00204E1F" w:rsidRPr="005A15F7" w:rsidRDefault="005A15F7" w:rsidP="00204E1F">
      <w:pPr>
        <w:widowControl w:val="0"/>
        <w:autoSpaceDE w:val="0"/>
        <w:autoSpaceDN w:val="0"/>
        <w:adjustRightInd w:val="0"/>
        <w:ind w:firstLine="709"/>
        <w:jc w:val="both"/>
        <w:rPr>
          <w:rFonts w:ascii="Times New Roman" w:eastAsia="MS Mincho" w:hAnsi="Times New Roman" w:cs="Times New Roman"/>
          <w:bCs/>
          <w:sz w:val="28"/>
          <w:szCs w:val="28"/>
          <w:lang w:val="kk-KZ" w:eastAsia="ja-JP"/>
        </w:rPr>
      </w:pPr>
      <w:r>
        <w:rPr>
          <w:rFonts w:ascii="Times New Roman" w:eastAsia="MS Mincho" w:hAnsi="Times New Roman" w:cs="Times New Roman"/>
          <w:bCs/>
          <w:sz w:val="28"/>
          <w:szCs w:val="28"/>
          <w:lang w:val="kk-KZ" w:eastAsia="ja-JP"/>
        </w:rPr>
        <w:t xml:space="preserve">2. </w:t>
      </w:r>
      <w:r w:rsidR="00204E1F" w:rsidRPr="00204E1F">
        <w:rPr>
          <w:rFonts w:ascii="Times New Roman" w:eastAsia="MS Mincho" w:hAnsi="Times New Roman" w:cs="Times New Roman"/>
          <w:bCs/>
          <w:sz w:val="28"/>
          <w:szCs w:val="28"/>
          <w:lang w:val="en-US" w:eastAsia="ja-JP"/>
        </w:rPr>
        <w:t>20th International Conference on Soil Mechanics and Geotechnical Engineering (ICSMGE 2022), 1 - 5 May 2022. Sydney, Australia (Appendix C)</w:t>
      </w:r>
      <w:r>
        <w:rPr>
          <w:rFonts w:ascii="Times New Roman" w:eastAsia="MS Mincho" w:hAnsi="Times New Roman" w:cs="Times New Roman"/>
          <w:bCs/>
          <w:sz w:val="28"/>
          <w:szCs w:val="28"/>
          <w:lang w:val="kk-KZ" w:eastAsia="ja-JP"/>
        </w:rPr>
        <w:t>.</w:t>
      </w:r>
    </w:p>
    <w:p w14:paraId="0B46EB70" w14:textId="077FA37E" w:rsidR="00204E1F" w:rsidRPr="005A15F7" w:rsidRDefault="005A15F7" w:rsidP="00204E1F">
      <w:pPr>
        <w:widowControl w:val="0"/>
        <w:autoSpaceDE w:val="0"/>
        <w:autoSpaceDN w:val="0"/>
        <w:adjustRightInd w:val="0"/>
        <w:ind w:firstLine="709"/>
        <w:jc w:val="both"/>
        <w:rPr>
          <w:rFonts w:ascii="Times New Roman" w:eastAsia="MS Mincho" w:hAnsi="Times New Roman" w:cs="Times New Roman"/>
          <w:bCs/>
          <w:sz w:val="28"/>
          <w:szCs w:val="28"/>
          <w:lang w:val="kk-KZ" w:eastAsia="ja-JP"/>
        </w:rPr>
      </w:pPr>
      <w:r>
        <w:rPr>
          <w:rFonts w:ascii="Times New Roman" w:eastAsia="MS Mincho" w:hAnsi="Times New Roman" w:cs="Times New Roman"/>
          <w:bCs/>
          <w:sz w:val="28"/>
          <w:szCs w:val="28"/>
          <w:lang w:val="kk-KZ" w:eastAsia="ja-JP"/>
        </w:rPr>
        <w:t xml:space="preserve">3. </w:t>
      </w:r>
      <w:r w:rsidR="00204E1F" w:rsidRPr="00204E1F">
        <w:rPr>
          <w:rFonts w:ascii="Times New Roman" w:eastAsia="MS Mincho" w:hAnsi="Times New Roman" w:cs="Times New Roman"/>
          <w:bCs/>
          <w:sz w:val="28"/>
          <w:szCs w:val="28"/>
          <w:lang w:val="en-US" w:eastAsia="ja-JP"/>
        </w:rPr>
        <w:t>Certificate of record in the state register of rights to objects protected by copyright "Methodology for improving soil bases on collapsible areas," No. 28303 dated August 17, 2022 (Appendix D)</w:t>
      </w:r>
      <w:r>
        <w:rPr>
          <w:rFonts w:ascii="Times New Roman" w:eastAsia="MS Mincho" w:hAnsi="Times New Roman" w:cs="Times New Roman"/>
          <w:bCs/>
          <w:sz w:val="28"/>
          <w:szCs w:val="28"/>
          <w:lang w:val="kk-KZ" w:eastAsia="ja-JP"/>
        </w:rPr>
        <w:t>.</w:t>
      </w:r>
    </w:p>
    <w:p w14:paraId="371FC251" w14:textId="0CB1EF5B" w:rsidR="00204E1F" w:rsidRPr="005A15F7" w:rsidRDefault="005A15F7" w:rsidP="00204E1F">
      <w:pPr>
        <w:widowControl w:val="0"/>
        <w:autoSpaceDE w:val="0"/>
        <w:autoSpaceDN w:val="0"/>
        <w:adjustRightInd w:val="0"/>
        <w:ind w:firstLine="709"/>
        <w:jc w:val="both"/>
        <w:rPr>
          <w:rFonts w:ascii="Times New Roman" w:eastAsia="MS Mincho" w:hAnsi="Times New Roman" w:cs="Times New Roman"/>
          <w:bCs/>
          <w:sz w:val="28"/>
          <w:szCs w:val="28"/>
          <w:lang w:val="kk-KZ" w:eastAsia="ja-JP"/>
        </w:rPr>
      </w:pPr>
      <w:r>
        <w:rPr>
          <w:rFonts w:ascii="Times New Roman" w:eastAsia="MS Mincho" w:hAnsi="Times New Roman" w:cs="Times New Roman"/>
          <w:bCs/>
          <w:sz w:val="28"/>
          <w:szCs w:val="28"/>
          <w:lang w:val="kk-KZ" w:eastAsia="ja-JP"/>
        </w:rPr>
        <w:t xml:space="preserve">4. </w:t>
      </w:r>
      <w:r w:rsidR="00204E1F" w:rsidRPr="00204E1F">
        <w:rPr>
          <w:rFonts w:ascii="Times New Roman" w:eastAsia="MS Mincho" w:hAnsi="Times New Roman" w:cs="Times New Roman"/>
          <w:bCs/>
          <w:sz w:val="28"/>
          <w:szCs w:val="28"/>
          <w:lang w:val="en-US" w:eastAsia="ja-JP"/>
        </w:rPr>
        <w:t>Implementation act (Appendix E)</w:t>
      </w:r>
      <w:r>
        <w:rPr>
          <w:rFonts w:ascii="Times New Roman" w:eastAsia="MS Mincho" w:hAnsi="Times New Roman" w:cs="Times New Roman"/>
          <w:bCs/>
          <w:sz w:val="28"/>
          <w:szCs w:val="28"/>
          <w:lang w:val="kk-KZ" w:eastAsia="ja-JP"/>
        </w:rPr>
        <w:t>.</w:t>
      </w:r>
    </w:p>
    <w:p w14:paraId="768F67A6" w14:textId="26E43FF7" w:rsidR="00CD353E" w:rsidRPr="005A15F7" w:rsidRDefault="009E0F41" w:rsidP="008418C7">
      <w:pPr>
        <w:ind w:firstLine="709"/>
        <w:rPr>
          <w:rFonts w:ascii="Times New Roman" w:hAnsi="Times New Roman" w:cs="Times New Roman"/>
          <w:b/>
          <w:bCs/>
          <w:sz w:val="28"/>
          <w:szCs w:val="28"/>
          <w:lang w:val="kk-KZ"/>
        </w:rPr>
      </w:pPr>
      <w:r w:rsidRPr="006A5F7F">
        <w:rPr>
          <w:rFonts w:ascii="Times New Roman" w:hAnsi="Times New Roman" w:cs="Times New Roman"/>
          <w:b/>
          <w:bCs/>
          <w:sz w:val="28"/>
          <w:szCs w:val="28"/>
          <w:lang w:val="en-US"/>
        </w:rPr>
        <w:t>Research Works and Publications</w:t>
      </w:r>
      <w:r w:rsidR="005A15F7">
        <w:rPr>
          <w:rFonts w:ascii="Times New Roman" w:hAnsi="Times New Roman" w:cs="Times New Roman"/>
          <w:b/>
          <w:bCs/>
          <w:sz w:val="28"/>
          <w:szCs w:val="28"/>
          <w:lang w:val="kk-KZ"/>
        </w:rPr>
        <w:t>:</w:t>
      </w:r>
    </w:p>
    <w:p w14:paraId="116E9FF3" w14:textId="48CC7F5D" w:rsidR="00731E18" w:rsidRPr="006A5F7F" w:rsidRDefault="00731E18" w:rsidP="008418C7">
      <w:pPr>
        <w:ind w:firstLine="709"/>
        <w:jc w:val="both"/>
        <w:rPr>
          <w:rFonts w:ascii="Times New Roman" w:hAnsi="Times New Roman" w:cs="Times New Roman"/>
          <w:sz w:val="28"/>
          <w:szCs w:val="28"/>
          <w:lang w:val="en-US"/>
        </w:rPr>
      </w:pPr>
      <w:r w:rsidRPr="006A5F7F">
        <w:rPr>
          <w:rFonts w:ascii="Times New Roman" w:hAnsi="Times New Roman" w:cs="Times New Roman"/>
          <w:sz w:val="28"/>
          <w:szCs w:val="28"/>
          <w:lang w:val="en-US"/>
        </w:rPr>
        <w:t>1</w:t>
      </w:r>
      <w:r w:rsidR="00E67455" w:rsidRPr="00E67455">
        <w:rPr>
          <w:rFonts w:ascii="Times New Roman" w:hAnsi="Times New Roman" w:cs="Times New Roman"/>
          <w:sz w:val="28"/>
          <w:szCs w:val="28"/>
          <w:lang w:val="en-US"/>
        </w:rPr>
        <w:t>.</w:t>
      </w:r>
      <w:r w:rsidRPr="006A5F7F">
        <w:rPr>
          <w:rFonts w:ascii="Times New Roman" w:hAnsi="Times New Roman" w:cs="Times New Roman"/>
          <w:sz w:val="28"/>
          <w:szCs w:val="28"/>
          <w:lang w:val="en-US"/>
        </w:rPr>
        <w:t xml:space="preserve"> The current state of technical regulation in construction //</w:t>
      </w:r>
      <w:r w:rsidRPr="009F54F4">
        <w:rPr>
          <w:sz w:val="28"/>
          <w:szCs w:val="28"/>
          <w:lang w:val="en-US"/>
        </w:rPr>
        <w:t xml:space="preserve"> </w:t>
      </w:r>
      <w:r w:rsidRPr="006A5F7F">
        <w:rPr>
          <w:rFonts w:ascii="Times New Roman" w:hAnsi="Times New Roman" w:cs="Times New Roman"/>
          <w:sz w:val="28"/>
          <w:szCs w:val="28"/>
          <w:lang w:val="en-US"/>
        </w:rPr>
        <w:t xml:space="preserve">Science and Technology of Kazakhstan. </w:t>
      </w:r>
      <w:r w:rsidR="005A15F7">
        <w:rPr>
          <w:rFonts w:ascii="Times New Roman" w:hAnsi="Times New Roman" w:cs="Times New Roman"/>
          <w:sz w:val="28"/>
          <w:szCs w:val="28"/>
          <w:lang w:val="en-US"/>
        </w:rPr>
        <w:t>–</w:t>
      </w:r>
      <w:r w:rsidRPr="006A5F7F">
        <w:rPr>
          <w:rFonts w:ascii="Times New Roman" w:hAnsi="Times New Roman" w:cs="Times New Roman"/>
          <w:sz w:val="28"/>
          <w:szCs w:val="28"/>
          <w:lang w:val="en-US"/>
        </w:rPr>
        <w:t xml:space="preserve"> 2019. </w:t>
      </w:r>
      <w:r w:rsidR="005A15F7">
        <w:rPr>
          <w:rFonts w:ascii="Times New Roman" w:hAnsi="Times New Roman" w:cs="Times New Roman"/>
          <w:sz w:val="28"/>
          <w:szCs w:val="28"/>
          <w:lang w:val="en-US"/>
        </w:rPr>
        <w:t>–</w:t>
      </w:r>
      <w:r w:rsidRPr="006A5F7F">
        <w:rPr>
          <w:rFonts w:ascii="Times New Roman" w:hAnsi="Times New Roman" w:cs="Times New Roman"/>
          <w:sz w:val="28"/>
          <w:szCs w:val="28"/>
          <w:lang w:val="en-US"/>
        </w:rPr>
        <w:t xml:space="preserve"> No3. </w:t>
      </w:r>
      <w:r w:rsidR="005A15F7">
        <w:rPr>
          <w:rFonts w:ascii="Times New Roman" w:hAnsi="Times New Roman" w:cs="Times New Roman"/>
          <w:sz w:val="28"/>
          <w:szCs w:val="28"/>
          <w:lang w:val="en-US"/>
        </w:rPr>
        <w:t>–</w:t>
      </w:r>
      <w:r w:rsidR="00E67455" w:rsidRPr="00E67455">
        <w:rPr>
          <w:rFonts w:ascii="Times New Roman" w:hAnsi="Times New Roman" w:cs="Times New Roman"/>
          <w:sz w:val="28"/>
          <w:szCs w:val="28"/>
          <w:lang w:val="en-US"/>
        </w:rPr>
        <w:t xml:space="preserve"> </w:t>
      </w:r>
      <w:r w:rsidR="00E67455" w:rsidRPr="006A5F7F">
        <w:rPr>
          <w:rFonts w:ascii="Times New Roman" w:hAnsi="Times New Roman" w:cs="Times New Roman"/>
          <w:sz w:val="28"/>
          <w:szCs w:val="28"/>
          <w:lang w:val="en-US"/>
        </w:rPr>
        <w:t>P</w:t>
      </w:r>
      <w:r w:rsidRPr="006A5F7F">
        <w:rPr>
          <w:rFonts w:ascii="Times New Roman" w:hAnsi="Times New Roman" w:cs="Times New Roman"/>
          <w:sz w:val="28"/>
          <w:szCs w:val="28"/>
          <w:lang w:val="en-US"/>
        </w:rPr>
        <w:t>. 104-114.</w:t>
      </w:r>
    </w:p>
    <w:p w14:paraId="5BFAD777" w14:textId="7E49AA90" w:rsidR="00731E18" w:rsidRPr="00E67455" w:rsidRDefault="00731E18" w:rsidP="008418C7">
      <w:pPr>
        <w:ind w:firstLine="709"/>
        <w:jc w:val="both"/>
        <w:rPr>
          <w:rFonts w:ascii="Times New Roman" w:hAnsi="Times New Roman" w:cs="Times New Roman"/>
          <w:sz w:val="28"/>
          <w:szCs w:val="28"/>
          <w:lang w:val="en-US"/>
        </w:rPr>
      </w:pPr>
      <w:r w:rsidRPr="006A5F7F">
        <w:rPr>
          <w:rFonts w:ascii="Times New Roman" w:hAnsi="Times New Roman" w:cs="Times New Roman"/>
          <w:sz w:val="28"/>
          <w:szCs w:val="28"/>
          <w:lang w:val="en-US"/>
        </w:rPr>
        <w:t>2</w:t>
      </w:r>
      <w:r w:rsidR="00E67455" w:rsidRPr="00E67455">
        <w:rPr>
          <w:rFonts w:ascii="Times New Roman" w:hAnsi="Times New Roman" w:cs="Times New Roman"/>
          <w:sz w:val="28"/>
          <w:szCs w:val="28"/>
          <w:lang w:val="en-US"/>
        </w:rPr>
        <w:t>.</w:t>
      </w:r>
      <w:r w:rsidRPr="006A5F7F">
        <w:rPr>
          <w:rFonts w:ascii="Times New Roman" w:hAnsi="Times New Roman" w:cs="Times New Roman"/>
          <w:sz w:val="28"/>
          <w:szCs w:val="28"/>
          <w:lang w:val="en-US"/>
        </w:rPr>
        <w:t xml:space="preserve"> Tests of soils on triaxial device // Key Engineering Materials. </w:t>
      </w:r>
      <w:r w:rsidR="005A15F7">
        <w:rPr>
          <w:rFonts w:ascii="Times New Roman" w:hAnsi="Times New Roman" w:cs="Times New Roman"/>
          <w:sz w:val="28"/>
          <w:szCs w:val="28"/>
          <w:lang w:val="en-US"/>
        </w:rPr>
        <w:t>–</w:t>
      </w:r>
      <w:r w:rsidRPr="006A5F7F">
        <w:rPr>
          <w:rFonts w:ascii="Times New Roman" w:hAnsi="Times New Roman" w:cs="Times New Roman"/>
          <w:sz w:val="28"/>
          <w:szCs w:val="28"/>
          <w:lang w:val="en-US"/>
        </w:rPr>
        <w:t xml:space="preserve"> 2020. </w:t>
      </w:r>
      <w:r w:rsidR="005A15F7">
        <w:rPr>
          <w:rFonts w:ascii="Times New Roman" w:hAnsi="Times New Roman" w:cs="Times New Roman"/>
          <w:sz w:val="28"/>
          <w:szCs w:val="28"/>
          <w:lang w:val="en-US"/>
        </w:rPr>
        <w:t>–</w:t>
      </w:r>
      <w:r w:rsidRPr="006A5F7F">
        <w:rPr>
          <w:rFonts w:ascii="Times New Roman" w:hAnsi="Times New Roman" w:cs="Times New Roman"/>
          <w:sz w:val="28"/>
          <w:szCs w:val="28"/>
          <w:lang w:val="en-US"/>
        </w:rPr>
        <w:t xml:space="preserve"> Vol.</w:t>
      </w:r>
      <w:r w:rsidR="005A15F7">
        <w:rPr>
          <w:rFonts w:ascii="Times New Roman" w:hAnsi="Times New Roman" w:cs="Times New Roman"/>
          <w:sz w:val="28"/>
          <w:szCs w:val="28"/>
          <w:lang w:val="kk-KZ"/>
        </w:rPr>
        <w:t> </w:t>
      </w:r>
      <w:r w:rsidRPr="006A5F7F">
        <w:rPr>
          <w:rFonts w:ascii="Times New Roman" w:hAnsi="Times New Roman" w:cs="Times New Roman"/>
          <w:sz w:val="28"/>
          <w:szCs w:val="28"/>
          <w:lang w:val="en-US"/>
        </w:rPr>
        <w:t xml:space="preserve">857. </w:t>
      </w:r>
      <w:r w:rsidR="005A15F7">
        <w:rPr>
          <w:rFonts w:ascii="Times New Roman" w:hAnsi="Times New Roman" w:cs="Times New Roman"/>
          <w:sz w:val="28"/>
          <w:szCs w:val="28"/>
          <w:lang w:val="en-US"/>
        </w:rPr>
        <w:t>–</w:t>
      </w:r>
      <w:r w:rsidRPr="006A5F7F">
        <w:rPr>
          <w:rFonts w:ascii="Times New Roman" w:hAnsi="Times New Roman" w:cs="Times New Roman"/>
          <w:sz w:val="28"/>
          <w:szCs w:val="28"/>
          <w:lang w:val="en-US"/>
        </w:rPr>
        <w:t xml:space="preserve"> </w:t>
      </w:r>
      <w:r w:rsidR="00E67455" w:rsidRPr="006A5F7F">
        <w:rPr>
          <w:rFonts w:ascii="Times New Roman" w:hAnsi="Times New Roman" w:cs="Times New Roman"/>
          <w:sz w:val="28"/>
          <w:szCs w:val="28"/>
          <w:lang w:val="en-US"/>
        </w:rPr>
        <w:t>P</w:t>
      </w:r>
      <w:r w:rsidRPr="006A5F7F">
        <w:rPr>
          <w:rFonts w:ascii="Times New Roman" w:hAnsi="Times New Roman" w:cs="Times New Roman"/>
          <w:sz w:val="28"/>
          <w:szCs w:val="28"/>
          <w:lang w:val="en-US"/>
        </w:rPr>
        <w:t>. 228-233 (</w:t>
      </w:r>
      <w:r w:rsidRPr="006A5F7F">
        <w:rPr>
          <w:rFonts w:ascii="Times New Roman" w:hAnsi="Times New Roman" w:cs="Times New Roman"/>
          <w:sz w:val="28"/>
          <w:szCs w:val="28"/>
        </w:rPr>
        <w:t>база</w:t>
      </w:r>
      <w:r w:rsidRPr="006A5F7F">
        <w:rPr>
          <w:rFonts w:ascii="Times New Roman" w:hAnsi="Times New Roman" w:cs="Times New Roman"/>
          <w:sz w:val="28"/>
          <w:szCs w:val="28"/>
          <w:lang w:val="en-US"/>
        </w:rPr>
        <w:t xml:space="preserve"> </w:t>
      </w:r>
      <w:r w:rsidRPr="006A5F7F">
        <w:rPr>
          <w:rFonts w:ascii="Times New Roman" w:hAnsi="Times New Roman" w:cs="Times New Roman"/>
          <w:sz w:val="28"/>
          <w:szCs w:val="28"/>
        </w:rPr>
        <w:t>данных</w:t>
      </w:r>
      <w:r w:rsidRPr="006A5F7F">
        <w:rPr>
          <w:rFonts w:ascii="Times New Roman" w:hAnsi="Times New Roman" w:cs="Times New Roman"/>
          <w:sz w:val="28"/>
          <w:szCs w:val="28"/>
          <w:lang w:val="en-US"/>
        </w:rPr>
        <w:t xml:space="preserve"> Scopus, </w:t>
      </w:r>
      <w:r w:rsidR="00FD2F02" w:rsidRPr="00FD2F02">
        <w:rPr>
          <w:rFonts w:ascii="Times New Roman" w:hAnsi="Times New Roman" w:cs="Times New Roman"/>
          <w:sz w:val="28"/>
          <w:szCs w:val="28"/>
          <w:lang w:val="en-US"/>
        </w:rPr>
        <w:t xml:space="preserve">percentile </w:t>
      </w:r>
      <w:r w:rsidRPr="006A5F7F">
        <w:rPr>
          <w:rFonts w:ascii="Times New Roman" w:hAnsi="Times New Roman" w:cs="Times New Roman"/>
          <w:sz w:val="28"/>
          <w:szCs w:val="28"/>
          <w:lang w:val="en-US"/>
        </w:rPr>
        <w:t xml:space="preserve">– </w:t>
      </w:r>
      <w:r w:rsidR="00682FC1">
        <w:rPr>
          <w:rFonts w:ascii="Times New Roman" w:hAnsi="Times New Roman" w:cs="Times New Roman"/>
          <w:sz w:val="28"/>
          <w:szCs w:val="28"/>
          <w:lang w:val="en-US"/>
        </w:rPr>
        <w:t>19</w:t>
      </w:r>
      <w:r w:rsidRPr="006A5F7F">
        <w:rPr>
          <w:rFonts w:ascii="Times New Roman" w:hAnsi="Times New Roman" w:cs="Times New Roman"/>
          <w:sz w:val="28"/>
          <w:szCs w:val="28"/>
          <w:lang w:val="en-US"/>
        </w:rPr>
        <w:t>%)</w:t>
      </w:r>
      <w:r w:rsidR="00E67455" w:rsidRPr="00E67455">
        <w:rPr>
          <w:rFonts w:ascii="Times New Roman" w:hAnsi="Times New Roman" w:cs="Times New Roman"/>
          <w:sz w:val="28"/>
          <w:szCs w:val="28"/>
          <w:lang w:val="en-US"/>
        </w:rPr>
        <w:t>.</w:t>
      </w:r>
    </w:p>
    <w:p w14:paraId="4128C4D3" w14:textId="773E4610" w:rsidR="00731E18" w:rsidRPr="00E67455" w:rsidRDefault="00731E18" w:rsidP="008418C7">
      <w:pPr>
        <w:ind w:firstLine="709"/>
        <w:jc w:val="both"/>
        <w:rPr>
          <w:rFonts w:ascii="Times New Roman" w:hAnsi="Times New Roman" w:cs="Times New Roman"/>
          <w:sz w:val="28"/>
          <w:szCs w:val="28"/>
          <w:lang w:val="en-US"/>
        </w:rPr>
      </w:pPr>
      <w:r w:rsidRPr="006A5F7F">
        <w:rPr>
          <w:rFonts w:ascii="Times New Roman" w:hAnsi="Times New Roman" w:cs="Times New Roman"/>
          <w:sz w:val="28"/>
          <w:szCs w:val="28"/>
          <w:lang w:val="en-US"/>
        </w:rPr>
        <w:t>3</w:t>
      </w:r>
      <w:r w:rsidR="00E67455" w:rsidRPr="00E67455">
        <w:rPr>
          <w:rFonts w:ascii="Times New Roman" w:hAnsi="Times New Roman" w:cs="Times New Roman"/>
          <w:sz w:val="28"/>
          <w:szCs w:val="28"/>
          <w:lang w:val="en-US"/>
        </w:rPr>
        <w:t xml:space="preserve">. </w:t>
      </w:r>
      <w:r w:rsidRPr="006A5F7F">
        <w:rPr>
          <w:rFonts w:ascii="Times New Roman" w:hAnsi="Times New Roman" w:cs="Times New Roman"/>
          <w:sz w:val="28"/>
          <w:szCs w:val="28"/>
          <w:lang w:val="en-US"/>
        </w:rPr>
        <w:t xml:space="preserve">Methods of testing pile by ASTM and GOST standards // Bulletin of L.N. Gumilyov ENU. </w:t>
      </w:r>
      <w:r w:rsidR="005A15F7">
        <w:rPr>
          <w:rFonts w:ascii="Times New Roman" w:hAnsi="Times New Roman" w:cs="Times New Roman"/>
          <w:sz w:val="28"/>
          <w:szCs w:val="28"/>
          <w:lang w:val="en-US"/>
        </w:rPr>
        <w:t>–</w:t>
      </w:r>
      <w:r w:rsidRPr="006A5F7F">
        <w:rPr>
          <w:rFonts w:ascii="Times New Roman" w:hAnsi="Times New Roman" w:cs="Times New Roman"/>
          <w:sz w:val="28"/>
          <w:szCs w:val="28"/>
          <w:lang w:val="en-US"/>
        </w:rPr>
        <w:t xml:space="preserve"> 2020. </w:t>
      </w:r>
      <w:r w:rsidR="005A15F7">
        <w:rPr>
          <w:rFonts w:ascii="Times New Roman" w:hAnsi="Times New Roman" w:cs="Times New Roman"/>
          <w:sz w:val="28"/>
          <w:szCs w:val="28"/>
          <w:lang w:val="en-US"/>
        </w:rPr>
        <w:t>–</w:t>
      </w:r>
      <w:r w:rsidRPr="006A5F7F">
        <w:rPr>
          <w:rFonts w:ascii="Times New Roman" w:hAnsi="Times New Roman" w:cs="Times New Roman"/>
          <w:sz w:val="28"/>
          <w:szCs w:val="28"/>
          <w:lang w:val="en-US"/>
        </w:rPr>
        <w:t xml:space="preserve"> No3. </w:t>
      </w:r>
      <w:r w:rsidR="005A15F7">
        <w:rPr>
          <w:rFonts w:ascii="Times New Roman" w:hAnsi="Times New Roman" w:cs="Times New Roman"/>
          <w:sz w:val="28"/>
          <w:szCs w:val="28"/>
          <w:lang w:val="en-US"/>
        </w:rPr>
        <w:t>–</w:t>
      </w:r>
      <w:r w:rsidRPr="006A5F7F">
        <w:rPr>
          <w:rFonts w:ascii="Times New Roman" w:hAnsi="Times New Roman" w:cs="Times New Roman"/>
          <w:sz w:val="28"/>
          <w:szCs w:val="28"/>
          <w:lang w:val="en-US"/>
        </w:rPr>
        <w:t xml:space="preserve"> </w:t>
      </w:r>
      <w:r w:rsidR="00E67455" w:rsidRPr="006A5F7F">
        <w:rPr>
          <w:rFonts w:ascii="Times New Roman" w:hAnsi="Times New Roman" w:cs="Times New Roman"/>
          <w:sz w:val="28"/>
          <w:szCs w:val="28"/>
          <w:lang w:val="en-US"/>
        </w:rPr>
        <w:t>P</w:t>
      </w:r>
      <w:r w:rsidRPr="006A5F7F">
        <w:rPr>
          <w:rFonts w:ascii="Times New Roman" w:hAnsi="Times New Roman" w:cs="Times New Roman"/>
          <w:sz w:val="28"/>
          <w:szCs w:val="28"/>
          <w:lang w:val="en-US"/>
        </w:rPr>
        <w:t>. 141-149 (</w:t>
      </w:r>
      <w:r w:rsidRPr="006A5F7F">
        <w:rPr>
          <w:rFonts w:ascii="Times New Roman" w:hAnsi="Times New Roman" w:cs="Times New Roman"/>
          <w:sz w:val="28"/>
          <w:szCs w:val="28"/>
        </w:rPr>
        <w:t>КОКСОН</w:t>
      </w:r>
      <w:r w:rsidRPr="006A5F7F">
        <w:rPr>
          <w:rFonts w:ascii="Times New Roman" w:hAnsi="Times New Roman" w:cs="Times New Roman"/>
          <w:sz w:val="28"/>
          <w:szCs w:val="28"/>
          <w:lang w:val="en-US"/>
        </w:rPr>
        <w:t xml:space="preserve"> </w:t>
      </w:r>
      <w:r w:rsidRPr="006A5F7F">
        <w:rPr>
          <w:rFonts w:ascii="Times New Roman" w:hAnsi="Times New Roman" w:cs="Times New Roman"/>
          <w:sz w:val="28"/>
          <w:szCs w:val="28"/>
        </w:rPr>
        <w:t>МОН</w:t>
      </w:r>
      <w:r w:rsidRPr="006A5F7F">
        <w:rPr>
          <w:rFonts w:ascii="Times New Roman" w:hAnsi="Times New Roman" w:cs="Times New Roman"/>
          <w:sz w:val="28"/>
          <w:szCs w:val="28"/>
          <w:lang w:val="en-US"/>
        </w:rPr>
        <w:t xml:space="preserve"> </w:t>
      </w:r>
      <w:r w:rsidRPr="006A5F7F">
        <w:rPr>
          <w:rFonts w:ascii="Times New Roman" w:hAnsi="Times New Roman" w:cs="Times New Roman"/>
          <w:sz w:val="28"/>
          <w:szCs w:val="28"/>
        </w:rPr>
        <w:t>РК</w:t>
      </w:r>
      <w:r w:rsidRPr="006A5F7F">
        <w:rPr>
          <w:rFonts w:ascii="Times New Roman" w:hAnsi="Times New Roman" w:cs="Times New Roman"/>
          <w:sz w:val="28"/>
          <w:szCs w:val="28"/>
          <w:lang w:val="en-US"/>
        </w:rPr>
        <w:t>)</w:t>
      </w:r>
      <w:r w:rsidR="00E67455" w:rsidRPr="00E67455">
        <w:rPr>
          <w:rFonts w:ascii="Times New Roman" w:hAnsi="Times New Roman" w:cs="Times New Roman"/>
          <w:sz w:val="28"/>
          <w:szCs w:val="28"/>
          <w:lang w:val="en-US"/>
        </w:rPr>
        <w:t>.</w:t>
      </w:r>
    </w:p>
    <w:p w14:paraId="5413AF43" w14:textId="388DC877" w:rsidR="00731E18" w:rsidRPr="00E67455" w:rsidRDefault="00731E18" w:rsidP="008418C7">
      <w:pPr>
        <w:ind w:firstLine="709"/>
        <w:jc w:val="both"/>
        <w:rPr>
          <w:rFonts w:ascii="Times New Roman" w:hAnsi="Times New Roman" w:cs="Times New Roman"/>
          <w:sz w:val="28"/>
          <w:szCs w:val="28"/>
          <w:lang w:val="en-US"/>
        </w:rPr>
      </w:pPr>
      <w:r w:rsidRPr="006A5F7F">
        <w:rPr>
          <w:rFonts w:ascii="Times New Roman" w:hAnsi="Times New Roman" w:cs="Times New Roman"/>
          <w:sz w:val="28"/>
          <w:szCs w:val="28"/>
          <w:lang w:val="en-US"/>
        </w:rPr>
        <w:t>4</w:t>
      </w:r>
      <w:r w:rsidR="00E67455" w:rsidRPr="00E67455">
        <w:rPr>
          <w:rFonts w:ascii="Times New Roman" w:hAnsi="Times New Roman" w:cs="Times New Roman"/>
          <w:sz w:val="28"/>
          <w:szCs w:val="28"/>
          <w:lang w:val="en-US"/>
        </w:rPr>
        <w:t>.</w:t>
      </w:r>
      <w:r w:rsidRPr="006A5F7F">
        <w:rPr>
          <w:rFonts w:ascii="Times New Roman" w:hAnsi="Times New Roman" w:cs="Times New Roman"/>
          <w:sz w:val="28"/>
          <w:szCs w:val="28"/>
          <w:lang w:val="en-US"/>
        </w:rPr>
        <w:t xml:space="preserve"> Methodology of pile soil testing // Bulletin of QazBSQA. – 2021. </w:t>
      </w:r>
      <w:r w:rsidR="005A15F7">
        <w:rPr>
          <w:rFonts w:ascii="Times New Roman" w:hAnsi="Times New Roman" w:cs="Times New Roman"/>
          <w:sz w:val="28"/>
          <w:szCs w:val="28"/>
          <w:lang w:val="en-US"/>
        </w:rPr>
        <w:t>–</w:t>
      </w:r>
      <w:r w:rsidRPr="006A5F7F">
        <w:rPr>
          <w:rFonts w:ascii="Times New Roman" w:hAnsi="Times New Roman" w:cs="Times New Roman"/>
          <w:sz w:val="28"/>
          <w:szCs w:val="28"/>
          <w:lang w:val="en-US"/>
        </w:rPr>
        <w:t xml:space="preserve"> No3. </w:t>
      </w:r>
      <w:r w:rsidR="005A15F7">
        <w:rPr>
          <w:rFonts w:ascii="Times New Roman" w:hAnsi="Times New Roman" w:cs="Times New Roman"/>
          <w:sz w:val="28"/>
          <w:szCs w:val="28"/>
          <w:lang w:val="en-US"/>
        </w:rPr>
        <w:t>–</w:t>
      </w:r>
      <w:r w:rsidRPr="006A5F7F">
        <w:rPr>
          <w:rFonts w:ascii="Times New Roman" w:hAnsi="Times New Roman" w:cs="Times New Roman"/>
          <w:sz w:val="28"/>
          <w:szCs w:val="28"/>
          <w:lang w:val="en-US"/>
        </w:rPr>
        <w:t xml:space="preserve"> </w:t>
      </w:r>
      <w:r w:rsidR="00E67455">
        <w:rPr>
          <w:rFonts w:ascii="Times New Roman" w:hAnsi="Times New Roman" w:cs="Times New Roman"/>
          <w:sz w:val="28"/>
          <w:szCs w:val="28"/>
        </w:rPr>
        <w:t>Р</w:t>
      </w:r>
      <w:r w:rsidRPr="006A5F7F">
        <w:rPr>
          <w:rFonts w:ascii="Times New Roman" w:hAnsi="Times New Roman" w:cs="Times New Roman"/>
          <w:sz w:val="28"/>
          <w:szCs w:val="28"/>
          <w:lang w:val="en-US"/>
        </w:rPr>
        <w:t>. 104-111 (</w:t>
      </w:r>
      <w:r w:rsidRPr="006A5F7F">
        <w:rPr>
          <w:rFonts w:ascii="Times New Roman" w:hAnsi="Times New Roman" w:cs="Times New Roman"/>
          <w:sz w:val="28"/>
          <w:szCs w:val="28"/>
        </w:rPr>
        <w:t>КОКСОН</w:t>
      </w:r>
      <w:r w:rsidRPr="006A5F7F">
        <w:rPr>
          <w:rFonts w:ascii="Times New Roman" w:hAnsi="Times New Roman" w:cs="Times New Roman"/>
          <w:sz w:val="28"/>
          <w:szCs w:val="28"/>
          <w:lang w:val="en-US"/>
        </w:rPr>
        <w:t xml:space="preserve"> </w:t>
      </w:r>
      <w:r w:rsidRPr="006A5F7F">
        <w:rPr>
          <w:rFonts w:ascii="Times New Roman" w:hAnsi="Times New Roman" w:cs="Times New Roman"/>
          <w:sz w:val="28"/>
          <w:szCs w:val="28"/>
        </w:rPr>
        <w:t>МОН</w:t>
      </w:r>
      <w:r w:rsidRPr="006A5F7F">
        <w:rPr>
          <w:rFonts w:ascii="Times New Roman" w:hAnsi="Times New Roman" w:cs="Times New Roman"/>
          <w:sz w:val="28"/>
          <w:szCs w:val="28"/>
          <w:lang w:val="en-US"/>
        </w:rPr>
        <w:t xml:space="preserve"> </w:t>
      </w:r>
      <w:r w:rsidRPr="006A5F7F">
        <w:rPr>
          <w:rFonts w:ascii="Times New Roman" w:hAnsi="Times New Roman" w:cs="Times New Roman"/>
          <w:sz w:val="28"/>
          <w:szCs w:val="28"/>
        </w:rPr>
        <w:t>РК</w:t>
      </w:r>
      <w:r w:rsidRPr="006A5F7F">
        <w:rPr>
          <w:rFonts w:ascii="Times New Roman" w:hAnsi="Times New Roman" w:cs="Times New Roman"/>
          <w:sz w:val="28"/>
          <w:szCs w:val="28"/>
          <w:lang w:val="en-US"/>
        </w:rPr>
        <w:t>)</w:t>
      </w:r>
      <w:r w:rsidR="00E67455" w:rsidRPr="00E67455">
        <w:rPr>
          <w:rFonts w:ascii="Times New Roman" w:hAnsi="Times New Roman" w:cs="Times New Roman"/>
          <w:sz w:val="28"/>
          <w:szCs w:val="28"/>
          <w:lang w:val="en-US"/>
        </w:rPr>
        <w:t>.</w:t>
      </w:r>
    </w:p>
    <w:p w14:paraId="12378AAA" w14:textId="53F6F48E" w:rsidR="00731E18" w:rsidRPr="00E67455" w:rsidRDefault="00731E18" w:rsidP="008418C7">
      <w:pPr>
        <w:ind w:firstLine="709"/>
        <w:jc w:val="both"/>
        <w:rPr>
          <w:rFonts w:ascii="Times New Roman" w:hAnsi="Times New Roman" w:cs="Times New Roman"/>
          <w:sz w:val="28"/>
          <w:szCs w:val="28"/>
          <w:lang w:val="en-US"/>
        </w:rPr>
      </w:pPr>
      <w:r w:rsidRPr="006A5F7F">
        <w:rPr>
          <w:rFonts w:ascii="Times New Roman" w:hAnsi="Times New Roman" w:cs="Times New Roman"/>
          <w:sz w:val="28"/>
          <w:szCs w:val="28"/>
          <w:lang w:val="en-US"/>
        </w:rPr>
        <w:t>5</w:t>
      </w:r>
      <w:r w:rsidR="00E67455" w:rsidRPr="00E67455">
        <w:rPr>
          <w:rFonts w:ascii="Times New Roman" w:hAnsi="Times New Roman" w:cs="Times New Roman"/>
          <w:sz w:val="28"/>
          <w:szCs w:val="28"/>
          <w:lang w:val="en-US"/>
        </w:rPr>
        <w:t>.</w:t>
      </w:r>
      <w:r w:rsidRPr="006A5F7F">
        <w:rPr>
          <w:rFonts w:ascii="Times New Roman" w:hAnsi="Times New Roman" w:cs="Times New Roman"/>
          <w:sz w:val="28"/>
          <w:szCs w:val="28"/>
          <w:lang w:val="en-US"/>
        </w:rPr>
        <w:t xml:space="preserve"> Non-destructive testing of bored piles // Technobius. – 2021. – No1(3). </w:t>
      </w:r>
      <w:r w:rsidR="005A15F7">
        <w:rPr>
          <w:rFonts w:ascii="Times New Roman" w:hAnsi="Times New Roman" w:cs="Times New Roman"/>
          <w:sz w:val="28"/>
          <w:szCs w:val="28"/>
          <w:lang w:val="en-US"/>
        </w:rPr>
        <w:t>–</w:t>
      </w:r>
      <w:r w:rsidRPr="006A5F7F">
        <w:rPr>
          <w:rFonts w:ascii="Times New Roman" w:hAnsi="Times New Roman" w:cs="Times New Roman"/>
          <w:sz w:val="28"/>
          <w:szCs w:val="28"/>
          <w:lang w:val="en-US"/>
        </w:rPr>
        <w:t xml:space="preserve"> </w:t>
      </w:r>
      <w:r w:rsidR="00E67455">
        <w:rPr>
          <w:rFonts w:ascii="Times New Roman" w:hAnsi="Times New Roman" w:cs="Times New Roman"/>
          <w:sz w:val="28"/>
          <w:szCs w:val="28"/>
        </w:rPr>
        <w:t>Р</w:t>
      </w:r>
      <w:r w:rsidRPr="006A5F7F">
        <w:rPr>
          <w:rFonts w:ascii="Times New Roman" w:hAnsi="Times New Roman" w:cs="Times New Roman"/>
          <w:sz w:val="28"/>
          <w:szCs w:val="28"/>
          <w:lang w:val="en-US"/>
        </w:rPr>
        <w:t>.</w:t>
      </w:r>
      <w:r w:rsidR="005A15F7">
        <w:rPr>
          <w:rFonts w:ascii="Times New Roman" w:hAnsi="Times New Roman" w:cs="Times New Roman"/>
          <w:sz w:val="28"/>
          <w:szCs w:val="28"/>
          <w:lang w:val="kk-KZ"/>
        </w:rPr>
        <w:t> 1</w:t>
      </w:r>
      <w:r w:rsidRPr="006A5F7F">
        <w:rPr>
          <w:rFonts w:ascii="Times New Roman" w:hAnsi="Times New Roman" w:cs="Times New Roman"/>
          <w:sz w:val="28"/>
          <w:szCs w:val="28"/>
          <w:lang w:val="en-US"/>
        </w:rPr>
        <w:t>-8</w:t>
      </w:r>
      <w:r w:rsidR="00E67455" w:rsidRPr="00E67455">
        <w:rPr>
          <w:rFonts w:ascii="Times New Roman" w:hAnsi="Times New Roman" w:cs="Times New Roman"/>
          <w:sz w:val="28"/>
          <w:szCs w:val="28"/>
          <w:lang w:val="en-US"/>
        </w:rPr>
        <w:t>.</w:t>
      </w:r>
    </w:p>
    <w:p w14:paraId="77CF4FC1" w14:textId="46DF0FA3" w:rsidR="00731E18" w:rsidRPr="00E67455" w:rsidRDefault="00731E18" w:rsidP="008418C7">
      <w:pPr>
        <w:ind w:firstLine="709"/>
        <w:jc w:val="both"/>
        <w:rPr>
          <w:rFonts w:ascii="Times New Roman" w:hAnsi="Times New Roman" w:cs="Times New Roman"/>
          <w:sz w:val="28"/>
          <w:szCs w:val="28"/>
          <w:lang w:val="en-US"/>
        </w:rPr>
      </w:pPr>
      <w:r w:rsidRPr="006A5F7F">
        <w:rPr>
          <w:rFonts w:ascii="Times New Roman" w:hAnsi="Times New Roman" w:cs="Times New Roman"/>
          <w:sz w:val="28"/>
          <w:szCs w:val="28"/>
          <w:lang w:val="en-US"/>
        </w:rPr>
        <w:t>6</w:t>
      </w:r>
      <w:r w:rsidR="00E67455" w:rsidRPr="00E67455">
        <w:rPr>
          <w:rFonts w:ascii="Times New Roman" w:hAnsi="Times New Roman" w:cs="Times New Roman"/>
          <w:sz w:val="28"/>
          <w:szCs w:val="28"/>
          <w:lang w:val="en-US"/>
        </w:rPr>
        <w:t>.</w:t>
      </w:r>
      <w:r w:rsidRPr="006A5F7F">
        <w:rPr>
          <w:rFonts w:ascii="Times New Roman" w:hAnsi="Times New Roman" w:cs="Times New Roman"/>
          <w:sz w:val="28"/>
          <w:szCs w:val="28"/>
          <w:lang w:val="en-US"/>
        </w:rPr>
        <w:t xml:space="preserve"> Technical regulation in the construction // Bulletin of L.N. Gumilyov ENU. – 2021. </w:t>
      </w:r>
      <w:r w:rsidR="005A15F7">
        <w:rPr>
          <w:rFonts w:ascii="Times New Roman" w:hAnsi="Times New Roman" w:cs="Times New Roman"/>
          <w:sz w:val="28"/>
          <w:szCs w:val="28"/>
          <w:lang w:val="en-US"/>
        </w:rPr>
        <w:t>–</w:t>
      </w:r>
      <w:r w:rsidRPr="006A5F7F">
        <w:rPr>
          <w:rFonts w:ascii="Times New Roman" w:hAnsi="Times New Roman" w:cs="Times New Roman"/>
          <w:sz w:val="28"/>
          <w:szCs w:val="28"/>
          <w:lang w:val="en-US"/>
        </w:rPr>
        <w:t xml:space="preserve"> No3(136). </w:t>
      </w:r>
      <w:r w:rsidR="005A15F7">
        <w:rPr>
          <w:rFonts w:ascii="Times New Roman" w:hAnsi="Times New Roman" w:cs="Times New Roman"/>
          <w:sz w:val="28"/>
          <w:szCs w:val="28"/>
          <w:lang w:val="en-US"/>
        </w:rPr>
        <w:t>–</w:t>
      </w:r>
      <w:r w:rsidRPr="006A5F7F">
        <w:rPr>
          <w:rFonts w:ascii="Times New Roman" w:hAnsi="Times New Roman" w:cs="Times New Roman"/>
          <w:sz w:val="28"/>
          <w:szCs w:val="28"/>
          <w:lang w:val="en-US"/>
        </w:rPr>
        <w:t xml:space="preserve"> </w:t>
      </w:r>
      <w:r w:rsidR="00E67455">
        <w:rPr>
          <w:rFonts w:ascii="Times New Roman" w:hAnsi="Times New Roman" w:cs="Times New Roman"/>
          <w:sz w:val="28"/>
          <w:szCs w:val="28"/>
        </w:rPr>
        <w:t>Р</w:t>
      </w:r>
      <w:r w:rsidRPr="006A5F7F">
        <w:rPr>
          <w:rFonts w:ascii="Times New Roman" w:hAnsi="Times New Roman" w:cs="Times New Roman"/>
          <w:sz w:val="28"/>
          <w:szCs w:val="28"/>
          <w:lang w:val="en-US"/>
        </w:rPr>
        <w:t>. 56-66 (</w:t>
      </w:r>
      <w:r w:rsidRPr="006A5F7F">
        <w:rPr>
          <w:rFonts w:ascii="Times New Roman" w:hAnsi="Times New Roman" w:cs="Times New Roman"/>
          <w:sz w:val="28"/>
          <w:szCs w:val="28"/>
        </w:rPr>
        <w:t>КОКСОН</w:t>
      </w:r>
      <w:r w:rsidRPr="006A5F7F">
        <w:rPr>
          <w:rFonts w:ascii="Times New Roman" w:hAnsi="Times New Roman" w:cs="Times New Roman"/>
          <w:sz w:val="28"/>
          <w:szCs w:val="28"/>
          <w:lang w:val="en-US"/>
        </w:rPr>
        <w:t xml:space="preserve"> </w:t>
      </w:r>
      <w:r w:rsidRPr="006A5F7F">
        <w:rPr>
          <w:rFonts w:ascii="Times New Roman" w:hAnsi="Times New Roman" w:cs="Times New Roman"/>
          <w:sz w:val="28"/>
          <w:szCs w:val="28"/>
        </w:rPr>
        <w:t>МОН</w:t>
      </w:r>
      <w:r w:rsidRPr="006A5F7F">
        <w:rPr>
          <w:rFonts w:ascii="Times New Roman" w:hAnsi="Times New Roman" w:cs="Times New Roman"/>
          <w:sz w:val="28"/>
          <w:szCs w:val="28"/>
          <w:lang w:val="en-US"/>
        </w:rPr>
        <w:t xml:space="preserve"> </w:t>
      </w:r>
      <w:r w:rsidRPr="006A5F7F">
        <w:rPr>
          <w:rFonts w:ascii="Times New Roman" w:hAnsi="Times New Roman" w:cs="Times New Roman"/>
          <w:sz w:val="28"/>
          <w:szCs w:val="28"/>
        </w:rPr>
        <w:t>РК</w:t>
      </w:r>
      <w:r w:rsidRPr="006A5F7F">
        <w:rPr>
          <w:rFonts w:ascii="Times New Roman" w:hAnsi="Times New Roman" w:cs="Times New Roman"/>
          <w:sz w:val="28"/>
          <w:szCs w:val="28"/>
          <w:lang w:val="en-US"/>
        </w:rPr>
        <w:t>)</w:t>
      </w:r>
      <w:r w:rsidR="00E67455" w:rsidRPr="00E67455">
        <w:rPr>
          <w:rFonts w:ascii="Times New Roman" w:hAnsi="Times New Roman" w:cs="Times New Roman"/>
          <w:sz w:val="28"/>
          <w:szCs w:val="28"/>
          <w:lang w:val="en-US"/>
        </w:rPr>
        <w:t>.</w:t>
      </w:r>
    </w:p>
    <w:p w14:paraId="7BE47005" w14:textId="77777777" w:rsidR="00443996" w:rsidRDefault="00731E18" w:rsidP="00443996">
      <w:pPr>
        <w:ind w:firstLine="709"/>
        <w:jc w:val="both"/>
        <w:rPr>
          <w:rFonts w:ascii="Times New Roman" w:hAnsi="Times New Roman" w:cs="Times New Roman"/>
          <w:i/>
          <w:iCs/>
          <w:sz w:val="28"/>
          <w:szCs w:val="28"/>
          <w:lang w:val="en-US"/>
        </w:rPr>
      </w:pPr>
      <w:r w:rsidRPr="006A5F7F">
        <w:rPr>
          <w:rFonts w:ascii="Times New Roman" w:hAnsi="Times New Roman" w:cs="Times New Roman"/>
          <w:sz w:val="28"/>
          <w:szCs w:val="28"/>
          <w:lang w:val="en-US"/>
        </w:rPr>
        <w:t>7</w:t>
      </w:r>
      <w:r w:rsidR="00E67455" w:rsidRPr="00E67455">
        <w:rPr>
          <w:rFonts w:ascii="Times New Roman" w:hAnsi="Times New Roman" w:cs="Times New Roman"/>
          <w:sz w:val="28"/>
          <w:szCs w:val="28"/>
          <w:lang w:val="en-US"/>
        </w:rPr>
        <w:t>.</w:t>
      </w:r>
      <w:r w:rsidRPr="006A5F7F">
        <w:rPr>
          <w:rFonts w:ascii="Times New Roman" w:hAnsi="Times New Roman" w:cs="Times New Roman"/>
          <w:sz w:val="28"/>
          <w:szCs w:val="28"/>
          <w:lang w:val="en-US"/>
        </w:rPr>
        <w:t xml:space="preserve"> Practical experience with modified bitumen and bituminous binders // Technobius. – 2022. - 2(1). – </w:t>
      </w:r>
      <w:r w:rsidR="00E67455">
        <w:rPr>
          <w:rFonts w:ascii="Times New Roman" w:hAnsi="Times New Roman" w:cs="Times New Roman"/>
          <w:sz w:val="28"/>
          <w:szCs w:val="28"/>
        </w:rPr>
        <w:t>Р</w:t>
      </w:r>
      <w:r w:rsidRPr="006A5F7F">
        <w:rPr>
          <w:rFonts w:ascii="Times New Roman" w:hAnsi="Times New Roman" w:cs="Times New Roman"/>
          <w:sz w:val="28"/>
          <w:szCs w:val="28"/>
          <w:lang w:val="en-US"/>
        </w:rPr>
        <w:t>.1-6</w:t>
      </w:r>
      <w:r w:rsidR="00E67455" w:rsidRPr="00E67455">
        <w:rPr>
          <w:rFonts w:ascii="Times New Roman" w:hAnsi="Times New Roman" w:cs="Times New Roman"/>
          <w:sz w:val="28"/>
          <w:szCs w:val="28"/>
          <w:lang w:val="en-US"/>
        </w:rPr>
        <w:t>.</w:t>
      </w:r>
    </w:p>
    <w:p w14:paraId="42C9F44B" w14:textId="45B4D75F" w:rsidR="00731E18" w:rsidRPr="00443996" w:rsidRDefault="00443996" w:rsidP="00443996">
      <w:pPr>
        <w:ind w:firstLine="709"/>
        <w:jc w:val="both"/>
        <w:rPr>
          <w:rFonts w:ascii="Times New Roman" w:hAnsi="Times New Roman" w:cs="Times New Roman"/>
          <w:i/>
          <w:iCs/>
          <w:sz w:val="28"/>
          <w:szCs w:val="28"/>
          <w:lang w:val="en-US"/>
        </w:rPr>
      </w:pPr>
      <w:r w:rsidRPr="00443996">
        <w:rPr>
          <w:rFonts w:ascii="Times New Roman" w:hAnsi="Times New Roman" w:cs="Times New Roman"/>
          <w:sz w:val="28"/>
          <w:szCs w:val="28"/>
          <w:lang w:val="en-US"/>
        </w:rPr>
        <w:t>8.</w:t>
      </w:r>
      <w:r w:rsidR="00B2415D" w:rsidRPr="00B2415D">
        <w:rPr>
          <w:rFonts w:ascii="Times New Roman" w:hAnsi="Times New Roman" w:cs="Times New Roman"/>
          <w:sz w:val="28"/>
          <w:lang w:val="en-US"/>
        </w:rPr>
        <w:t xml:space="preserve"> Features of the bearing capacity estimation of the collapsing soil bases // International Journal of GEOMATE. – 2022. – Vol. 22, Issue 92. – P. 32-40.</w:t>
      </w:r>
      <w:r w:rsidR="00E04272" w:rsidRPr="00E04272">
        <w:rPr>
          <w:rFonts w:eastAsia="Calibri"/>
          <w:color w:val="000000" w:themeColor="text1"/>
          <w:kern w:val="24"/>
          <w:sz w:val="32"/>
          <w:szCs w:val="32"/>
          <w:lang w:val="en-US"/>
        </w:rPr>
        <w:t xml:space="preserve"> </w:t>
      </w:r>
      <w:r w:rsidR="00E04272" w:rsidRPr="00E04272">
        <w:rPr>
          <w:rFonts w:ascii="Times New Roman" w:hAnsi="Times New Roman" w:cs="Times New Roman"/>
          <w:sz w:val="28"/>
          <w:lang w:val="en-US"/>
        </w:rPr>
        <w:t>(</w:t>
      </w:r>
      <w:r w:rsidR="00E04272" w:rsidRPr="00E04272">
        <w:rPr>
          <w:rFonts w:ascii="Times New Roman" w:hAnsi="Times New Roman" w:cs="Times New Roman"/>
          <w:sz w:val="28"/>
        </w:rPr>
        <w:t>база</w:t>
      </w:r>
      <w:r w:rsidR="00E04272" w:rsidRPr="00A555E8">
        <w:rPr>
          <w:rFonts w:ascii="Times New Roman" w:hAnsi="Times New Roman" w:cs="Times New Roman"/>
          <w:sz w:val="28"/>
          <w:lang w:val="en-US"/>
        </w:rPr>
        <w:t xml:space="preserve"> </w:t>
      </w:r>
      <w:r w:rsidR="00E04272" w:rsidRPr="00E04272">
        <w:rPr>
          <w:rFonts w:ascii="Times New Roman" w:hAnsi="Times New Roman" w:cs="Times New Roman"/>
          <w:sz w:val="28"/>
        </w:rPr>
        <w:t>данных</w:t>
      </w:r>
      <w:r w:rsidR="00E04272" w:rsidRPr="00E04272">
        <w:rPr>
          <w:rFonts w:ascii="Times New Roman" w:hAnsi="Times New Roman" w:cs="Times New Roman"/>
          <w:sz w:val="28"/>
          <w:lang w:val="en-US"/>
        </w:rPr>
        <w:t xml:space="preserve"> Scopus, percentile – </w:t>
      </w:r>
      <w:r w:rsidR="00E04272">
        <w:rPr>
          <w:rFonts w:ascii="Times New Roman" w:hAnsi="Times New Roman" w:cs="Times New Roman"/>
          <w:sz w:val="28"/>
          <w:lang w:val="en-US"/>
        </w:rPr>
        <w:t>3</w:t>
      </w:r>
      <w:r w:rsidR="00682FC1">
        <w:rPr>
          <w:rFonts w:ascii="Times New Roman" w:hAnsi="Times New Roman" w:cs="Times New Roman"/>
          <w:sz w:val="28"/>
          <w:lang w:val="en-US"/>
        </w:rPr>
        <w:t>5</w:t>
      </w:r>
      <w:r w:rsidR="00E04272" w:rsidRPr="00E04272">
        <w:rPr>
          <w:rFonts w:ascii="Times New Roman" w:hAnsi="Times New Roman" w:cs="Times New Roman"/>
          <w:sz w:val="28"/>
          <w:lang w:val="en-US"/>
        </w:rPr>
        <w:t>%).</w:t>
      </w:r>
    </w:p>
    <w:p w14:paraId="58ADB910" w14:textId="031D4AFD" w:rsidR="00731E18" w:rsidRPr="00E67455" w:rsidRDefault="00731E18" w:rsidP="008418C7">
      <w:pPr>
        <w:ind w:firstLine="709"/>
        <w:jc w:val="both"/>
        <w:rPr>
          <w:rFonts w:ascii="Times New Roman" w:hAnsi="Times New Roman" w:cs="Times New Roman"/>
          <w:sz w:val="28"/>
          <w:szCs w:val="28"/>
          <w:lang w:val="en-US"/>
        </w:rPr>
      </w:pPr>
      <w:r w:rsidRPr="006A5F7F">
        <w:rPr>
          <w:rFonts w:ascii="Times New Roman" w:hAnsi="Times New Roman" w:cs="Times New Roman"/>
          <w:sz w:val="28"/>
          <w:szCs w:val="28"/>
          <w:lang w:val="en-US"/>
        </w:rPr>
        <w:lastRenderedPageBreak/>
        <w:t>9</w:t>
      </w:r>
      <w:r w:rsidR="00E67455" w:rsidRPr="00E67455">
        <w:rPr>
          <w:rFonts w:ascii="Times New Roman" w:hAnsi="Times New Roman" w:cs="Times New Roman"/>
          <w:sz w:val="28"/>
          <w:szCs w:val="28"/>
          <w:lang w:val="en-US"/>
        </w:rPr>
        <w:t>.</w:t>
      </w:r>
      <w:r w:rsidRPr="006A5F7F">
        <w:rPr>
          <w:rFonts w:ascii="Times New Roman" w:hAnsi="Times New Roman" w:cs="Times New Roman"/>
          <w:sz w:val="28"/>
          <w:szCs w:val="28"/>
          <w:lang w:val="en-US"/>
        </w:rPr>
        <w:t xml:space="preserve"> Experience in pile testing on different construction sites</w:t>
      </w:r>
      <w:r w:rsidRPr="006A5F7F">
        <w:rPr>
          <w:rFonts w:ascii="Times New Roman" w:hAnsi="Times New Roman" w:cs="Times New Roman"/>
          <w:sz w:val="28"/>
          <w:szCs w:val="28"/>
          <w:lang w:val="kk-KZ"/>
        </w:rPr>
        <w:t xml:space="preserve"> </w:t>
      </w:r>
      <w:r w:rsidRPr="006A5F7F">
        <w:rPr>
          <w:rFonts w:ascii="Times New Roman" w:hAnsi="Times New Roman" w:cs="Times New Roman"/>
          <w:sz w:val="28"/>
          <w:szCs w:val="28"/>
          <w:lang w:val="en-US"/>
        </w:rPr>
        <w:t xml:space="preserve">// Bulletin of L.N. Gumilyov ENU. – 2022. </w:t>
      </w:r>
      <w:r w:rsidR="005A15F7">
        <w:rPr>
          <w:rFonts w:ascii="Times New Roman" w:hAnsi="Times New Roman" w:cs="Times New Roman"/>
          <w:sz w:val="28"/>
          <w:szCs w:val="28"/>
          <w:lang w:val="en-US"/>
        </w:rPr>
        <w:t>–</w:t>
      </w:r>
      <w:r w:rsidRPr="006A5F7F">
        <w:rPr>
          <w:rFonts w:ascii="Times New Roman" w:hAnsi="Times New Roman" w:cs="Times New Roman"/>
          <w:sz w:val="28"/>
          <w:szCs w:val="28"/>
          <w:lang w:val="en-US"/>
        </w:rPr>
        <w:t xml:space="preserve"> No 1 (138), (</w:t>
      </w:r>
      <w:r w:rsidRPr="006A5F7F">
        <w:rPr>
          <w:rFonts w:ascii="Times New Roman" w:hAnsi="Times New Roman" w:cs="Times New Roman"/>
          <w:sz w:val="28"/>
          <w:szCs w:val="28"/>
        </w:rPr>
        <w:t>КОКСОН</w:t>
      </w:r>
      <w:r w:rsidRPr="006A5F7F">
        <w:rPr>
          <w:rFonts w:ascii="Times New Roman" w:hAnsi="Times New Roman" w:cs="Times New Roman"/>
          <w:sz w:val="28"/>
          <w:szCs w:val="28"/>
          <w:lang w:val="en-US"/>
        </w:rPr>
        <w:t xml:space="preserve"> </w:t>
      </w:r>
      <w:r w:rsidRPr="006A5F7F">
        <w:rPr>
          <w:rFonts w:ascii="Times New Roman" w:hAnsi="Times New Roman" w:cs="Times New Roman"/>
          <w:sz w:val="28"/>
          <w:szCs w:val="28"/>
        </w:rPr>
        <w:t>МОН</w:t>
      </w:r>
      <w:r w:rsidRPr="006A5F7F">
        <w:rPr>
          <w:rFonts w:ascii="Times New Roman" w:hAnsi="Times New Roman" w:cs="Times New Roman"/>
          <w:sz w:val="28"/>
          <w:szCs w:val="28"/>
          <w:lang w:val="en-US"/>
        </w:rPr>
        <w:t xml:space="preserve"> </w:t>
      </w:r>
      <w:r w:rsidRPr="006A5F7F">
        <w:rPr>
          <w:rFonts w:ascii="Times New Roman" w:hAnsi="Times New Roman" w:cs="Times New Roman"/>
          <w:sz w:val="28"/>
          <w:szCs w:val="28"/>
        </w:rPr>
        <w:t>РК</w:t>
      </w:r>
      <w:r w:rsidRPr="006A5F7F">
        <w:rPr>
          <w:rFonts w:ascii="Times New Roman" w:hAnsi="Times New Roman" w:cs="Times New Roman"/>
          <w:sz w:val="28"/>
          <w:szCs w:val="28"/>
          <w:lang w:val="en-US"/>
        </w:rPr>
        <w:t>)</w:t>
      </w:r>
      <w:r w:rsidR="00E67455" w:rsidRPr="00E67455">
        <w:rPr>
          <w:rFonts w:ascii="Times New Roman" w:hAnsi="Times New Roman" w:cs="Times New Roman"/>
          <w:sz w:val="28"/>
          <w:szCs w:val="28"/>
          <w:lang w:val="en-US"/>
        </w:rPr>
        <w:t>.</w:t>
      </w:r>
    </w:p>
    <w:p w14:paraId="02DDC8D7" w14:textId="5F2FDF83" w:rsidR="00731E18" w:rsidRDefault="006A5F7F" w:rsidP="008418C7">
      <w:pPr>
        <w:ind w:firstLine="709"/>
        <w:jc w:val="both"/>
        <w:rPr>
          <w:rFonts w:ascii="Times New Roman" w:hAnsi="Times New Roman" w:cs="Times New Roman"/>
          <w:sz w:val="28"/>
          <w:szCs w:val="28"/>
          <w:lang w:val="en-US"/>
        </w:rPr>
      </w:pPr>
      <w:r w:rsidRPr="006A5F7F">
        <w:rPr>
          <w:rFonts w:ascii="Times New Roman" w:hAnsi="Times New Roman" w:cs="Times New Roman"/>
          <w:sz w:val="28"/>
          <w:szCs w:val="28"/>
          <w:lang w:val="en-US"/>
        </w:rPr>
        <w:t>10</w:t>
      </w:r>
      <w:r>
        <w:rPr>
          <w:rFonts w:ascii="Times New Roman" w:hAnsi="Times New Roman" w:cs="Times New Roman"/>
          <w:sz w:val="28"/>
          <w:szCs w:val="28"/>
          <w:lang w:val="en-US"/>
        </w:rPr>
        <w:t xml:space="preserve">. </w:t>
      </w:r>
      <w:r w:rsidRPr="006A5F7F">
        <w:rPr>
          <w:rFonts w:ascii="Times New Roman" w:hAnsi="Times New Roman" w:cs="Times New Roman"/>
          <w:sz w:val="28"/>
          <w:szCs w:val="28"/>
          <w:lang w:val="en-US"/>
        </w:rPr>
        <w:t>Design and technological solutions for construction on collapsing soils</w:t>
      </w:r>
      <w:r>
        <w:rPr>
          <w:rFonts w:ascii="Times New Roman" w:hAnsi="Times New Roman" w:cs="Times New Roman"/>
          <w:sz w:val="28"/>
          <w:szCs w:val="28"/>
          <w:lang w:val="en-US"/>
        </w:rPr>
        <w:t xml:space="preserve"> // Trudy universiteta. </w:t>
      </w:r>
      <w:r w:rsidR="005A15F7">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6A5F7F">
        <w:rPr>
          <w:rFonts w:ascii="Times New Roman" w:hAnsi="Times New Roman" w:cs="Times New Roman"/>
          <w:sz w:val="28"/>
          <w:szCs w:val="28"/>
          <w:lang w:val="en-US"/>
        </w:rPr>
        <w:t>2022</w:t>
      </w:r>
      <w:r>
        <w:rPr>
          <w:rFonts w:ascii="Times New Roman" w:hAnsi="Times New Roman" w:cs="Times New Roman"/>
          <w:sz w:val="28"/>
          <w:szCs w:val="28"/>
          <w:lang w:val="en-US"/>
        </w:rPr>
        <w:t xml:space="preserve">. </w:t>
      </w:r>
      <w:r w:rsidR="005A15F7">
        <w:rPr>
          <w:rFonts w:ascii="Times New Roman" w:hAnsi="Times New Roman" w:cs="Times New Roman"/>
          <w:sz w:val="28"/>
          <w:szCs w:val="28"/>
          <w:lang w:val="en-US"/>
        </w:rPr>
        <w:t>–</w:t>
      </w:r>
      <w:r w:rsidR="005A15F7">
        <w:rPr>
          <w:rFonts w:ascii="Times New Roman" w:hAnsi="Times New Roman" w:cs="Times New Roman"/>
          <w:sz w:val="28"/>
          <w:szCs w:val="28"/>
          <w:lang w:val="kk-KZ"/>
        </w:rPr>
        <w:t xml:space="preserve"> </w:t>
      </w:r>
      <w:r w:rsidRPr="006A5F7F">
        <w:rPr>
          <w:rFonts w:ascii="Times New Roman" w:hAnsi="Times New Roman" w:cs="Times New Roman"/>
          <w:sz w:val="28"/>
          <w:szCs w:val="28"/>
          <w:lang w:val="en-US"/>
        </w:rPr>
        <w:t>No2(87)</w:t>
      </w:r>
      <w:r>
        <w:rPr>
          <w:rFonts w:ascii="Times New Roman" w:hAnsi="Times New Roman" w:cs="Times New Roman"/>
          <w:sz w:val="28"/>
          <w:szCs w:val="28"/>
          <w:lang w:val="en-US"/>
        </w:rPr>
        <w:t xml:space="preserve">. </w:t>
      </w:r>
      <w:r w:rsidR="005A15F7">
        <w:rPr>
          <w:rFonts w:ascii="Times New Roman" w:hAnsi="Times New Roman" w:cs="Times New Roman"/>
          <w:sz w:val="28"/>
          <w:szCs w:val="28"/>
          <w:lang w:val="en-US"/>
        </w:rPr>
        <w:t>–</w:t>
      </w:r>
      <w:r w:rsidRPr="006A5F7F">
        <w:rPr>
          <w:rFonts w:ascii="Times New Roman" w:hAnsi="Times New Roman" w:cs="Times New Roman"/>
          <w:sz w:val="28"/>
          <w:szCs w:val="28"/>
          <w:lang w:val="en-US"/>
        </w:rPr>
        <w:t xml:space="preserve"> </w:t>
      </w:r>
      <w:r w:rsidR="00E67455">
        <w:rPr>
          <w:rFonts w:ascii="Times New Roman" w:hAnsi="Times New Roman" w:cs="Times New Roman"/>
          <w:sz w:val="28"/>
          <w:szCs w:val="28"/>
        </w:rPr>
        <w:t>Р</w:t>
      </w:r>
      <w:r w:rsidR="00E67455" w:rsidRPr="00E67455">
        <w:rPr>
          <w:rFonts w:ascii="Times New Roman" w:hAnsi="Times New Roman" w:cs="Times New Roman"/>
          <w:sz w:val="28"/>
          <w:szCs w:val="28"/>
          <w:lang w:val="en-US"/>
        </w:rPr>
        <w:t xml:space="preserve">. </w:t>
      </w:r>
      <w:r>
        <w:rPr>
          <w:rFonts w:ascii="Times New Roman" w:hAnsi="Times New Roman" w:cs="Times New Roman"/>
          <w:sz w:val="28"/>
          <w:szCs w:val="28"/>
          <w:lang w:val="en-US"/>
        </w:rPr>
        <w:t>181-187</w:t>
      </w:r>
      <w:r w:rsidR="00E570BB">
        <w:rPr>
          <w:rFonts w:ascii="Times New Roman" w:hAnsi="Times New Roman" w:cs="Times New Roman"/>
          <w:sz w:val="28"/>
          <w:szCs w:val="28"/>
          <w:lang w:val="en-US"/>
        </w:rPr>
        <w:t xml:space="preserve">, </w:t>
      </w:r>
      <w:r w:rsidR="00E570BB" w:rsidRPr="006A5F7F">
        <w:rPr>
          <w:rFonts w:ascii="Times New Roman" w:hAnsi="Times New Roman" w:cs="Times New Roman"/>
          <w:sz w:val="28"/>
          <w:szCs w:val="28"/>
          <w:lang w:val="en-US"/>
        </w:rPr>
        <w:t>(</w:t>
      </w:r>
      <w:r w:rsidR="00E570BB" w:rsidRPr="006A5F7F">
        <w:rPr>
          <w:rFonts w:ascii="Times New Roman" w:hAnsi="Times New Roman" w:cs="Times New Roman"/>
          <w:sz w:val="28"/>
          <w:szCs w:val="28"/>
        </w:rPr>
        <w:t>КОКСОН</w:t>
      </w:r>
      <w:r w:rsidR="00E570BB" w:rsidRPr="006A5F7F">
        <w:rPr>
          <w:rFonts w:ascii="Times New Roman" w:hAnsi="Times New Roman" w:cs="Times New Roman"/>
          <w:sz w:val="28"/>
          <w:szCs w:val="28"/>
          <w:lang w:val="en-US"/>
        </w:rPr>
        <w:t xml:space="preserve"> </w:t>
      </w:r>
      <w:r w:rsidR="00E570BB" w:rsidRPr="006A5F7F">
        <w:rPr>
          <w:rFonts w:ascii="Times New Roman" w:hAnsi="Times New Roman" w:cs="Times New Roman"/>
          <w:sz w:val="28"/>
          <w:szCs w:val="28"/>
        </w:rPr>
        <w:t>МОН</w:t>
      </w:r>
      <w:r w:rsidR="00E570BB" w:rsidRPr="006A5F7F">
        <w:rPr>
          <w:rFonts w:ascii="Times New Roman" w:hAnsi="Times New Roman" w:cs="Times New Roman"/>
          <w:sz w:val="28"/>
          <w:szCs w:val="28"/>
          <w:lang w:val="en-US"/>
        </w:rPr>
        <w:t xml:space="preserve"> </w:t>
      </w:r>
      <w:r w:rsidR="00E570BB" w:rsidRPr="006A5F7F">
        <w:rPr>
          <w:rFonts w:ascii="Times New Roman" w:hAnsi="Times New Roman" w:cs="Times New Roman"/>
          <w:sz w:val="28"/>
          <w:szCs w:val="28"/>
        </w:rPr>
        <w:t>РК</w:t>
      </w:r>
      <w:r w:rsidR="00E570BB" w:rsidRPr="006A5F7F">
        <w:rPr>
          <w:rFonts w:ascii="Times New Roman" w:hAnsi="Times New Roman" w:cs="Times New Roman"/>
          <w:sz w:val="28"/>
          <w:szCs w:val="28"/>
          <w:lang w:val="en-US"/>
        </w:rPr>
        <w:t>).</w:t>
      </w:r>
    </w:p>
    <w:p w14:paraId="4A9E9BE0" w14:textId="40ADAEF9" w:rsidR="00CB25D4" w:rsidRDefault="00CB25D4" w:rsidP="00CB25D4">
      <w:pPr>
        <w:ind w:firstLine="709"/>
        <w:jc w:val="both"/>
        <w:rPr>
          <w:rFonts w:ascii="Times New Roman" w:hAnsi="Times New Roman" w:cs="Times New Roman"/>
          <w:sz w:val="28"/>
          <w:szCs w:val="28"/>
          <w:lang w:val="en-US"/>
        </w:rPr>
      </w:pPr>
      <w:r w:rsidRPr="00CB25D4">
        <w:rPr>
          <w:rFonts w:ascii="Times New Roman" w:hAnsi="Times New Roman" w:cs="Times New Roman"/>
          <w:sz w:val="28"/>
          <w:szCs w:val="28"/>
          <w:lang w:val="en-US"/>
        </w:rPr>
        <w:t xml:space="preserve">11. Field tests of soils during the investigation works // </w:t>
      </w:r>
      <w:r w:rsidRPr="006A5F7F">
        <w:rPr>
          <w:rFonts w:ascii="Times New Roman" w:hAnsi="Times New Roman" w:cs="Times New Roman"/>
          <w:sz w:val="28"/>
          <w:szCs w:val="28"/>
          <w:lang w:val="en-US"/>
        </w:rPr>
        <w:t>Bulletin of QazBSQA. – 202</w:t>
      </w:r>
      <w:r w:rsidRPr="00CB25D4">
        <w:rPr>
          <w:rFonts w:ascii="Times New Roman" w:hAnsi="Times New Roman" w:cs="Times New Roman"/>
          <w:sz w:val="28"/>
          <w:szCs w:val="28"/>
          <w:lang w:val="en-US"/>
        </w:rPr>
        <w:t>2</w:t>
      </w:r>
      <w:r w:rsidRPr="006A5F7F">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6A5F7F">
        <w:rPr>
          <w:rFonts w:ascii="Times New Roman" w:hAnsi="Times New Roman" w:cs="Times New Roman"/>
          <w:sz w:val="28"/>
          <w:szCs w:val="28"/>
          <w:lang w:val="en-US"/>
        </w:rPr>
        <w:t xml:space="preserve"> No3. </w:t>
      </w:r>
      <w:r>
        <w:rPr>
          <w:rFonts w:ascii="Times New Roman" w:hAnsi="Times New Roman" w:cs="Times New Roman"/>
          <w:sz w:val="28"/>
          <w:szCs w:val="28"/>
          <w:lang w:val="en-US"/>
        </w:rPr>
        <w:t>–</w:t>
      </w:r>
      <w:r w:rsidRPr="006A5F7F">
        <w:rPr>
          <w:rFonts w:ascii="Times New Roman" w:hAnsi="Times New Roman" w:cs="Times New Roman"/>
          <w:sz w:val="28"/>
          <w:szCs w:val="28"/>
          <w:lang w:val="en-US"/>
        </w:rPr>
        <w:t xml:space="preserve"> </w:t>
      </w:r>
      <w:r>
        <w:rPr>
          <w:rFonts w:ascii="Times New Roman" w:hAnsi="Times New Roman" w:cs="Times New Roman"/>
          <w:sz w:val="28"/>
          <w:szCs w:val="28"/>
        </w:rPr>
        <w:t>Р</w:t>
      </w:r>
      <w:r w:rsidRPr="006A5F7F">
        <w:rPr>
          <w:rFonts w:ascii="Times New Roman" w:hAnsi="Times New Roman" w:cs="Times New Roman"/>
          <w:sz w:val="28"/>
          <w:szCs w:val="28"/>
          <w:lang w:val="en-US"/>
        </w:rPr>
        <w:t>. 1</w:t>
      </w:r>
      <w:r w:rsidRPr="00CB25D4">
        <w:rPr>
          <w:rFonts w:ascii="Times New Roman" w:hAnsi="Times New Roman" w:cs="Times New Roman"/>
          <w:sz w:val="28"/>
          <w:szCs w:val="28"/>
          <w:lang w:val="en-US"/>
        </w:rPr>
        <w:t>36</w:t>
      </w:r>
      <w:r w:rsidRPr="006A5F7F">
        <w:rPr>
          <w:rFonts w:ascii="Times New Roman" w:hAnsi="Times New Roman" w:cs="Times New Roman"/>
          <w:sz w:val="28"/>
          <w:szCs w:val="28"/>
          <w:lang w:val="en-US"/>
        </w:rPr>
        <w:t>-1</w:t>
      </w:r>
      <w:r w:rsidRPr="00CB25D4">
        <w:rPr>
          <w:rFonts w:ascii="Times New Roman" w:hAnsi="Times New Roman" w:cs="Times New Roman"/>
          <w:sz w:val="28"/>
          <w:szCs w:val="28"/>
          <w:lang w:val="en-US"/>
        </w:rPr>
        <w:t>42</w:t>
      </w:r>
      <w:r w:rsidRPr="006A5F7F">
        <w:rPr>
          <w:rFonts w:ascii="Times New Roman" w:hAnsi="Times New Roman" w:cs="Times New Roman"/>
          <w:sz w:val="28"/>
          <w:szCs w:val="28"/>
          <w:lang w:val="en-US"/>
        </w:rPr>
        <w:t xml:space="preserve"> (</w:t>
      </w:r>
      <w:r w:rsidRPr="006A5F7F">
        <w:rPr>
          <w:rFonts w:ascii="Times New Roman" w:hAnsi="Times New Roman" w:cs="Times New Roman"/>
          <w:sz w:val="28"/>
          <w:szCs w:val="28"/>
        </w:rPr>
        <w:t>КОКСОН</w:t>
      </w:r>
      <w:r w:rsidRPr="006A5F7F">
        <w:rPr>
          <w:rFonts w:ascii="Times New Roman" w:hAnsi="Times New Roman" w:cs="Times New Roman"/>
          <w:sz w:val="28"/>
          <w:szCs w:val="28"/>
          <w:lang w:val="en-US"/>
        </w:rPr>
        <w:t xml:space="preserve"> </w:t>
      </w:r>
      <w:r w:rsidRPr="006A5F7F">
        <w:rPr>
          <w:rFonts w:ascii="Times New Roman" w:hAnsi="Times New Roman" w:cs="Times New Roman"/>
          <w:sz w:val="28"/>
          <w:szCs w:val="28"/>
        </w:rPr>
        <w:t>МОН</w:t>
      </w:r>
      <w:r w:rsidRPr="006A5F7F">
        <w:rPr>
          <w:rFonts w:ascii="Times New Roman" w:hAnsi="Times New Roman" w:cs="Times New Roman"/>
          <w:sz w:val="28"/>
          <w:szCs w:val="28"/>
          <w:lang w:val="en-US"/>
        </w:rPr>
        <w:t xml:space="preserve"> </w:t>
      </w:r>
      <w:r w:rsidRPr="006A5F7F">
        <w:rPr>
          <w:rFonts w:ascii="Times New Roman" w:hAnsi="Times New Roman" w:cs="Times New Roman"/>
          <w:sz w:val="28"/>
          <w:szCs w:val="28"/>
        </w:rPr>
        <w:t>РК</w:t>
      </w:r>
      <w:r w:rsidRPr="006A5F7F">
        <w:rPr>
          <w:rFonts w:ascii="Times New Roman" w:hAnsi="Times New Roman" w:cs="Times New Roman"/>
          <w:sz w:val="28"/>
          <w:szCs w:val="28"/>
          <w:lang w:val="en-US"/>
        </w:rPr>
        <w:t>)</w:t>
      </w:r>
      <w:r w:rsidRPr="00E67455">
        <w:rPr>
          <w:rFonts w:ascii="Times New Roman" w:hAnsi="Times New Roman" w:cs="Times New Roman"/>
          <w:sz w:val="28"/>
          <w:szCs w:val="28"/>
          <w:lang w:val="en-US"/>
        </w:rPr>
        <w:t>.</w:t>
      </w:r>
    </w:p>
    <w:p w14:paraId="621E67F0" w14:textId="3BB54936" w:rsidR="00FF2CB1" w:rsidRPr="00CB25D4" w:rsidRDefault="00FF2CB1" w:rsidP="00692B10">
      <w:pPr>
        <w:pStyle w:val="af4"/>
        <w:tabs>
          <w:tab w:val="left" w:pos="567"/>
          <w:tab w:val="left" w:pos="993"/>
        </w:tabs>
        <w:ind w:left="0" w:firstLine="709"/>
        <w:rPr>
          <w:noProof/>
          <w:lang w:val="en-US"/>
        </w:rPr>
      </w:pPr>
      <w:r>
        <w:rPr>
          <w:lang w:val="en-US"/>
        </w:rPr>
        <w:t xml:space="preserve">12. </w:t>
      </w:r>
      <w:r w:rsidR="00692B10" w:rsidRPr="00787719">
        <w:rPr>
          <w:noProof/>
          <w:lang w:val="en-US"/>
        </w:rPr>
        <w:t>Peculiarities of Complex Engineering-geological Surveys on Subsidence Soil</w:t>
      </w:r>
      <w:r w:rsidR="00692B10">
        <w:rPr>
          <w:noProof/>
          <w:lang w:val="en-US"/>
        </w:rPr>
        <w:t xml:space="preserve"> </w:t>
      </w:r>
      <w:r w:rsidR="00692B10" w:rsidRPr="00FA176C">
        <w:rPr>
          <w:noProof/>
          <w:lang w:val="en-US"/>
        </w:rPr>
        <w:t xml:space="preserve">// Trudy universiteta. - 2022. -No </w:t>
      </w:r>
      <w:r w:rsidR="00692B10">
        <w:rPr>
          <w:noProof/>
          <w:lang w:val="en-US"/>
        </w:rPr>
        <w:t>3</w:t>
      </w:r>
      <w:r w:rsidR="00692B10" w:rsidRPr="00FA176C">
        <w:rPr>
          <w:noProof/>
          <w:lang w:val="en-US"/>
        </w:rPr>
        <w:t xml:space="preserve"> (8</w:t>
      </w:r>
      <w:r w:rsidR="00692B10">
        <w:rPr>
          <w:noProof/>
          <w:lang w:val="en-US"/>
        </w:rPr>
        <w:t>8</w:t>
      </w:r>
      <w:r w:rsidR="00692B10" w:rsidRPr="00FA176C">
        <w:rPr>
          <w:noProof/>
          <w:lang w:val="en-US"/>
        </w:rPr>
        <w:t>). -  Р. 1</w:t>
      </w:r>
      <w:r w:rsidR="00692B10">
        <w:rPr>
          <w:noProof/>
          <w:lang w:val="en-US"/>
        </w:rPr>
        <w:t>99</w:t>
      </w:r>
      <w:r w:rsidR="00692B10" w:rsidRPr="00FA176C">
        <w:rPr>
          <w:noProof/>
          <w:lang w:val="en-US"/>
        </w:rPr>
        <w:t>-</w:t>
      </w:r>
      <w:r w:rsidR="00692B10">
        <w:rPr>
          <w:noProof/>
          <w:lang w:val="en-US"/>
        </w:rPr>
        <w:t xml:space="preserve">207, </w:t>
      </w:r>
      <w:r w:rsidR="00692B10" w:rsidRPr="00692B10">
        <w:rPr>
          <w:noProof/>
          <w:lang w:val="en-US"/>
        </w:rPr>
        <w:t>(КОКСОН МОН РК).</w:t>
      </w:r>
    </w:p>
    <w:p w14:paraId="361844AB" w14:textId="55E6BE2D" w:rsidR="006A5F7F" w:rsidRPr="005A15F7" w:rsidRDefault="005A15F7" w:rsidP="005A15F7">
      <w:pPr>
        <w:ind w:firstLine="709"/>
        <w:jc w:val="both"/>
        <w:rPr>
          <w:rFonts w:ascii="Times New Roman" w:hAnsi="Times New Roman" w:cs="Times New Roman"/>
          <w:bCs/>
          <w:sz w:val="28"/>
          <w:szCs w:val="28"/>
          <w:lang w:val="en-US"/>
        </w:rPr>
      </w:pPr>
      <w:r w:rsidRPr="005A15F7">
        <w:rPr>
          <w:rStyle w:val="q4iawc"/>
          <w:rFonts w:ascii="Times New Roman" w:hAnsi="Times New Roman" w:cs="Times New Roman"/>
          <w:b/>
          <w:sz w:val="28"/>
          <w:szCs w:val="28"/>
          <w:lang w:val="en"/>
        </w:rPr>
        <w:t>Dissertation structure.</w:t>
      </w:r>
      <w:r w:rsidRPr="005A15F7">
        <w:rPr>
          <w:rStyle w:val="viiyi"/>
          <w:rFonts w:ascii="Times New Roman" w:hAnsi="Times New Roman" w:cs="Times New Roman"/>
          <w:b/>
          <w:sz w:val="28"/>
          <w:szCs w:val="28"/>
          <w:lang w:val="en"/>
        </w:rPr>
        <w:t xml:space="preserve"> </w:t>
      </w:r>
      <w:r w:rsidRPr="005A15F7">
        <w:rPr>
          <w:rStyle w:val="q4iawc"/>
          <w:rFonts w:ascii="Times New Roman" w:hAnsi="Times New Roman" w:cs="Times New Roman"/>
          <w:sz w:val="28"/>
          <w:szCs w:val="28"/>
          <w:lang w:val="en"/>
        </w:rPr>
        <w:t xml:space="preserve">The structure is based on the purpose and objectives of the study, and consists of an introduction, five sections, a </w:t>
      </w:r>
      <w:r w:rsidR="00367DB9" w:rsidRPr="005A15F7">
        <w:rPr>
          <w:rStyle w:val="q4iawc"/>
          <w:rFonts w:ascii="Times New Roman" w:hAnsi="Times New Roman" w:cs="Times New Roman"/>
          <w:sz w:val="28"/>
          <w:szCs w:val="28"/>
          <w:lang w:val="en"/>
        </w:rPr>
        <w:t>conclusion,</w:t>
      </w:r>
      <w:r w:rsidRPr="005A15F7">
        <w:rPr>
          <w:rStyle w:val="q4iawc"/>
          <w:rFonts w:ascii="Times New Roman" w:hAnsi="Times New Roman" w:cs="Times New Roman"/>
          <w:sz w:val="28"/>
          <w:szCs w:val="28"/>
          <w:lang w:val="en"/>
        </w:rPr>
        <w:t xml:space="preserve"> and a list of references.</w:t>
      </w:r>
    </w:p>
    <w:p w14:paraId="1B89D7EA" w14:textId="77777777" w:rsidR="005A15F7" w:rsidRDefault="005A15F7" w:rsidP="005A15F7">
      <w:pPr>
        <w:pStyle w:val="Style3"/>
        <w:widowControl/>
        <w:ind w:firstLine="709"/>
        <w:jc w:val="both"/>
        <w:rPr>
          <w:rStyle w:val="FontStyle11"/>
          <w:sz w:val="28"/>
          <w:szCs w:val="28"/>
          <w:lang w:val="kk-KZ" w:eastAsia="en-US"/>
        </w:rPr>
      </w:pPr>
    </w:p>
    <w:p w14:paraId="191360B2" w14:textId="7556A672" w:rsidR="005A15F7" w:rsidRPr="009A6698" w:rsidRDefault="005A15F7" w:rsidP="00F9612D">
      <w:pPr>
        <w:pStyle w:val="Style3"/>
        <w:widowControl/>
        <w:ind w:firstLine="709"/>
        <w:rPr>
          <w:b/>
          <w:bCs/>
          <w:color w:val="000000"/>
          <w:sz w:val="28"/>
          <w:szCs w:val="28"/>
          <w:lang w:val="en-US" w:eastAsia="en-US"/>
        </w:rPr>
      </w:pPr>
      <w:r>
        <w:rPr>
          <w:rStyle w:val="FontStyle11"/>
          <w:sz w:val="28"/>
          <w:szCs w:val="28"/>
          <w:lang w:val="en-US" w:eastAsia="en-US"/>
        </w:rPr>
        <w:t>Acknowledgements</w:t>
      </w:r>
    </w:p>
    <w:p w14:paraId="17713D85" w14:textId="77777777" w:rsidR="005A15F7" w:rsidRPr="00084F90" w:rsidRDefault="005A15F7" w:rsidP="005A15F7">
      <w:pPr>
        <w:ind w:firstLine="709"/>
        <w:jc w:val="both"/>
        <w:rPr>
          <w:rFonts w:ascii="Times New Roman" w:hAnsi="Times New Roman" w:cs="Times New Roman"/>
          <w:sz w:val="28"/>
          <w:szCs w:val="28"/>
          <w:lang w:val="en-US"/>
        </w:rPr>
      </w:pPr>
      <w:r w:rsidRPr="00084F90">
        <w:rPr>
          <w:rFonts w:ascii="Times New Roman" w:hAnsi="Times New Roman" w:cs="Times New Roman"/>
          <w:sz w:val="28"/>
          <w:szCs w:val="28"/>
          <w:lang w:val="en-US"/>
        </w:rPr>
        <w:t xml:space="preserve">This research was conducted under the supervision of Associate Professor </w:t>
      </w:r>
      <w:r w:rsidRPr="00084F90">
        <w:rPr>
          <w:rFonts w:ascii="Times New Roman" w:hAnsi="Times New Roman" w:cs="Times New Roman"/>
          <w:b/>
          <w:bCs/>
          <w:sz w:val="28"/>
          <w:szCs w:val="28"/>
          <w:lang w:val="en-US"/>
        </w:rPr>
        <w:t>As</w:t>
      </w:r>
      <w:r>
        <w:rPr>
          <w:rFonts w:ascii="Times New Roman" w:hAnsi="Times New Roman" w:cs="Times New Roman"/>
          <w:b/>
          <w:bCs/>
          <w:sz w:val="28"/>
          <w:szCs w:val="28"/>
          <w:lang w:val="en-US"/>
        </w:rPr>
        <w:t>s</w:t>
      </w:r>
      <w:r w:rsidRPr="00084F90">
        <w:rPr>
          <w:rFonts w:ascii="Times New Roman" w:hAnsi="Times New Roman" w:cs="Times New Roman"/>
          <w:b/>
          <w:bCs/>
          <w:sz w:val="28"/>
          <w:szCs w:val="28"/>
          <w:lang w:val="en-US"/>
        </w:rPr>
        <w:t>el TULEBEKOVA</w:t>
      </w:r>
      <w:r w:rsidRPr="00084F90">
        <w:rPr>
          <w:rFonts w:ascii="Times New Roman" w:hAnsi="Times New Roman" w:cs="Times New Roman"/>
          <w:sz w:val="28"/>
          <w:szCs w:val="28"/>
          <w:lang w:val="en-US"/>
        </w:rPr>
        <w:t xml:space="preserve">. I would like to thank for </w:t>
      </w:r>
      <w:r>
        <w:rPr>
          <w:rFonts w:ascii="Times New Roman" w:hAnsi="Times New Roman" w:cs="Times New Roman"/>
          <w:sz w:val="28"/>
          <w:szCs w:val="28"/>
          <w:lang w:val="en-US"/>
        </w:rPr>
        <w:t>her</w:t>
      </w:r>
      <w:r w:rsidRPr="00084F90">
        <w:rPr>
          <w:rFonts w:ascii="Times New Roman" w:hAnsi="Times New Roman" w:cs="Times New Roman"/>
          <w:sz w:val="28"/>
          <w:szCs w:val="28"/>
          <w:lang w:val="en-US"/>
        </w:rPr>
        <w:t xml:space="preserve"> valuable guidance and support over the past few years.</w:t>
      </w:r>
    </w:p>
    <w:p w14:paraId="6E51DB46" w14:textId="77777777" w:rsidR="005A15F7" w:rsidRPr="00084F90" w:rsidRDefault="005A15F7" w:rsidP="005A15F7">
      <w:pPr>
        <w:ind w:firstLine="709"/>
        <w:jc w:val="both"/>
        <w:rPr>
          <w:rFonts w:ascii="Times New Roman" w:hAnsi="Times New Roman" w:cs="Times New Roman"/>
          <w:sz w:val="28"/>
          <w:szCs w:val="28"/>
          <w:lang w:val="en-US"/>
        </w:rPr>
      </w:pPr>
      <w:r w:rsidRPr="00084F90">
        <w:rPr>
          <w:rFonts w:ascii="Times New Roman" w:hAnsi="Times New Roman" w:cs="Times New Roman"/>
          <w:sz w:val="28"/>
          <w:szCs w:val="28"/>
          <w:lang w:val="en-US"/>
        </w:rPr>
        <w:t xml:space="preserve">The author would like to thank the foreign research advisor Professor </w:t>
      </w:r>
      <w:r w:rsidRPr="00084F90">
        <w:rPr>
          <w:rFonts w:ascii="Times New Roman" w:hAnsi="Times New Roman" w:cs="Times New Roman"/>
          <w:b/>
          <w:bCs/>
          <w:sz w:val="28"/>
          <w:szCs w:val="28"/>
          <w:lang w:val="en-US"/>
        </w:rPr>
        <w:t>Masayuki HYODO</w:t>
      </w:r>
      <w:r w:rsidRPr="00084F90">
        <w:rPr>
          <w:rFonts w:ascii="Times New Roman" w:hAnsi="Times New Roman" w:cs="Times New Roman"/>
          <w:sz w:val="28"/>
          <w:szCs w:val="28"/>
          <w:lang w:val="en-US"/>
        </w:rPr>
        <w:t xml:space="preserve"> from Yamaguchi University, and Dr. </w:t>
      </w:r>
      <w:r w:rsidRPr="00084F90">
        <w:rPr>
          <w:rFonts w:ascii="Times New Roman" w:hAnsi="Times New Roman" w:cs="Times New Roman"/>
          <w:b/>
          <w:bCs/>
          <w:sz w:val="28"/>
          <w:szCs w:val="28"/>
          <w:lang w:val="en-US"/>
        </w:rPr>
        <w:t>Eun Chul SHIN</w:t>
      </w:r>
      <w:r w:rsidRPr="00084F90">
        <w:rPr>
          <w:rFonts w:ascii="Times New Roman" w:hAnsi="Times New Roman" w:cs="Times New Roman"/>
          <w:sz w:val="28"/>
          <w:szCs w:val="28"/>
          <w:lang w:val="en-US"/>
        </w:rPr>
        <w:t xml:space="preserve"> from Incheon National University for helping to provide valuable materials for the dissertation. </w:t>
      </w:r>
    </w:p>
    <w:p w14:paraId="555602F7" w14:textId="77777777" w:rsidR="005A15F7" w:rsidRPr="00084F90" w:rsidRDefault="005A15F7" w:rsidP="005A15F7">
      <w:pPr>
        <w:ind w:firstLine="709"/>
        <w:jc w:val="both"/>
        <w:rPr>
          <w:rFonts w:ascii="Times New Roman" w:hAnsi="Times New Roman" w:cs="Times New Roman"/>
          <w:sz w:val="28"/>
          <w:szCs w:val="28"/>
          <w:lang w:val="en-US"/>
        </w:rPr>
      </w:pPr>
      <w:r w:rsidRPr="00084F90">
        <w:rPr>
          <w:rFonts w:ascii="Times New Roman" w:hAnsi="Times New Roman" w:cs="Times New Roman"/>
          <w:sz w:val="28"/>
          <w:szCs w:val="28"/>
          <w:lang w:val="en-US"/>
        </w:rPr>
        <w:t>Also, the author sincerely thanks the team of Alsim Alarko, especially</w:t>
      </w:r>
      <w:r>
        <w:rPr>
          <w:rFonts w:ascii="Times New Roman" w:hAnsi="Times New Roman" w:cs="Times New Roman"/>
          <w:sz w:val="28"/>
          <w:szCs w:val="28"/>
          <w:lang w:val="en-US"/>
        </w:rPr>
        <w:t xml:space="preserve"> </w:t>
      </w:r>
      <w:r w:rsidRPr="00764F40">
        <w:rPr>
          <w:rFonts w:ascii="Times New Roman" w:hAnsi="Times New Roman" w:cs="Times New Roman"/>
          <w:sz w:val="28"/>
          <w:szCs w:val="28"/>
          <w:lang w:val="en-US"/>
        </w:rPr>
        <w:t>QA-QC Manager</w:t>
      </w:r>
      <w:r w:rsidRPr="00084F90">
        <w:rPr>
          <w:rFonts w:ascii="Times New Roman" w:hAnsi="Times New Roman" w:cs="Times New Roman"/>
          <w:sz w:val="28"/>
          <w:szCs w:val="28"/>
          <w:lang w:val="en-US"/>
        </w:rPr>
        <w:t xml:space="preserve"> </w:t>
      </w:r>
      <w:r w:rsidRPr="00084F90">
        <w:rPr>
          <w:rFonts w:ascii="Times New Roman" w:hAnsi="Times New Roman" w:cs="Times New Roman"/>
          <w:b/>
          <w:bCs/>
          <w:sz w:val="28"/>
          <w:szCs w:val="28"/>
          <w:lang w:val="en-US"/>
        </w:rPr>
        <w:t>Sait OZURT</w:t>
      </w:r>
      <w:r w:rsidRPr="00084F90">
        <w:rPr>
          <w:rFonts w:ascii="Times New Roman" w:hAnsi="Times New Roman" w:cs="Times New Roman"/>
          <w:sz w:val="28"/>
          <w:szCs w:val="28"/>
          <w:lang w:val="en-US"/>
        </w:rPr>
        <w:t xml:space="preserve"> and QA-QC Chief</w:t>
      </w:r>
      <w:r>
        <w:rPr>
          <w:rFonts w:ascii="Times New Roman" w:hAnsi="Times New Roman" w:cs="Times New Roman"/>
          <w:sz w:val="28"/>
          <w:szCs w:val="28"/>
          <w:lang w:val="en-US"/>
        </w:rPr>
        <w:t xml:space="preserve"> </w:t>
      </w:r>
      <w:r w:rsidRPr="00084F90">
        <w:rPr>
          <w:rFonts w:ascii="Times New Roman" w:hAnsi="Times New Roman" w:cs="Times New Roman"/>
          <w:b/>
          <w:bCs/>
          <w:sz w:val="28"/>
          <w:szCs w:val="28"/>
          <w:lang w:val="en-US"/>
        </w:rPr>
        <w:t xml:space="preserve">Umit </w:t>
      </w:r>
      <w:r w:rsidRPr="00453F0E">
        <w:rPr>
          <w:rFonts w:ascii="Times New Roman" w:hAnsi="Times New Roman" w:cs="Times New Roman"/>
          <w:b/>
          <w:bCs/>
          <w:sz w:val="28"/>
          <w:szCs w:val="28"/>
          <w:lang w:val="en-US"/>
        </w:rPr>
        <w:t>Ka</w:t>
      </w:r>
      <w:r w:rsidRPr="00084F90">
        <w:rPr>
          <w:rFonts w:ascii="Times New Roman" w:hAnsi="Times New Roman" w:cs="Times New Roman"/>
          <w:b/>
          <w:bCs/>
          <w:sz w:val="28"/>
          <w:szCs w:val="28"/>
          <w:lang w:val="en-US"/>
        </w:rPr>
        <w:t>an ARSLAN</w:t>
      </w:r>
      <w:r w:rsidRPr="00084F90">
        <w:rPr>
          <w:rFonts w:ascii="Times New Roman" w:hAnsi="Times New Roman" w:cs="Times New Roman"/>
          <w:sz w:val="28"/>
          <w:szCs w:val="28"/>
          <w:lang w:val="en-US"/>
        </w:rPr>
        <w:t>, for their friendly reception and a great help in the experimental work during the research fellowship and for providing the experimental data.</w:t>
      </w:r>
    </w:p>
    <w:p w14:paraId="5FBCA534" w14:textId="1B443EAD" w:rsidR="005A15F7" w:rsidRPr="00084F90" w:rsidRDefault="005A15F7" w:rsidP="005A15F7">
      <w:pPr>
        <w:ind w:firstLine="709"/>
        <w:jc w:val="both"/>
        <w:rPr>
          <w:rFonts w:ascii="Times New Roman" w:hAnsi="Times New Roman" w:cs="Times New Roman"/>
          <w:sz w:val="28"/>
          <w:szCs w:val="28"/>
          <w:lang w:val="en-US"/>
        </w:rPr>
      </w:pPr>
      <w:r w:rsidRPr="00084F90">
        <w:rPr>
          <w:rFonts w:ascii="Times New Roman" w:hAnsi="Times New Roman" w:cs="Times New Roman"/>
          <w:sz w:val="28"/>
          <w:szCs w:val="28"/>
          <w:lang w:val="en-US"/>
        </w:rPr>
        <w:t>I would like to express my gratitude to the Ministry</w:t>
      </w:r>
      <w:r w:rsidR="000700BF">
        <w:rPr>
          <w:rFonts w:ascii="Times New Roman" w:hAnsi="Times New Roman" w:cs="Times New Roman"/>
          <w:sz w:val="28"/>
          <w:szCs w:val="28"/>
          <w:lang w:val="en-US"/>
        </w:rPr>
        <w:t xml:space="preserve"> </w:t>
      </w:r>
      <w:r w:rsidRPr="00084F90">
        <w:rPr>
          <w:rFonts w:ascii="Times New Roman" w:hAnsi="Times New Roman" w:cs="Times New Roman"/>
          <w:sz w:val="28"/>
          <w:szCs w:val="28"/>
          <w:lang w:val="en-US"/>
        </w:rPr>
        <w:t>of</w:t>
      </w:r>
      <w:r w:rsidR="00EE3590" w:rsidRPr="00EE3590">
        <w:rPr>
          <w:rFonts w:ascii="Times New Roman" w:hAnsi="Times New Roman" w:cs="Times New Roman"/>
          <w:sz w:val="28"/>
          <w:szCs w:val="28"/>
          <w:lang w:val="en-US"/>
        </w:rPr>
        <w:t xml:space="preserve"> Science and Higher Education </w:t>
      </w:r>
      <w:r w:rsidRPr="00084F90">
        <w:rPr>
          <w:rFonts w:ascii="Times New Roman" w:hAnsi="Times New Roman" w:cs="Times New Roman"/>
          <w:sz w:val="28"/>
          <w:szCs w:val="28"/>
          <w:lang w:val="en-US"/>
        </w:rPr>
        <w:t>of the Republic of Kazakhstan, which supported my expenses throughout my doctoral studies at L.N. Gumilyov Eurasian National University.</w:t>
      </w:r>
    </w:p>
    <w:p w14:paraId="631AB62C" w14:textId="77777777" w:rsidR="005A15F7" w:rsidRPr="00084F90" w:rsidRDefault="005A15F7" w:rsidP="005A15F7">
      <w:pPr>
        <w:ind w:firstLine="709"/>
        <w:jc w:val="both"/>
        <w:rPr>
          <w:rFonts w:ascii="Times New Roman" w:hAnsi="Times New Roman" w:cs="Times New Roman"/>
          <w:sz w:val="28"/>
          <w:szCs w:val="28"/>
          <w:lang w:val="en-US"/>
        </w:rPr>
      </w:pPr>
      <w:r w:rsidRPr="00084F90">
        <w:rPr>
          <w:rFonts w:ascii="Times New Roman" w:hAnsi="Times New Roman" w:cs="Times New Roman"/>
          <w:sz w:val="28"/>
          <w:szCs w:val="28"/>
          <w:lang w:val="en-US"/>
        </w:rPr>
        <w:t xml:space="preserve">I would like to thank my senior colleagues and graduate students, as well as all the staff of the Geotechnical Institute, for their support and assistance. </w:t>
      </w:r>
    </w:p>
    <w:p w14:paraId="12CBA09C" w14:textId="77777777" w:rsidR="005A15F7" w:rsidRPr="00084F90" w:rsidRDefault="005A15F7" w:rsidP="005A15F7">
      <w:pPr>
        <w:ind w:firstLine="709"/>
        <w:jc w:val="both"/>
        <w:rPr>
          <w:rFonts w:ascii="Times New Roman" w:hAnsi="Times New Roman" w:cs="Times New Roman"/>
          <w:sz w:val="28"/>
          <w:szCs w:val="28"/>
          <w:lang w:val="en-US"/>
        </w:rPr>
      </w:pPr>
      <w:r w:rsidRPr="00084F90">
        <w:rPr>
          <w:rFonts w:ascii="Times New Roman" w:hAnsi="Times New Roman" w:cs="Times New Roman"/>
          <w:sz w:val="28"/>
          <w:szCs w:val="28"/>
          <w:lang w:val="en-US"/>
        </w:rPr>
        <w:t>My special appreciation and warm</w:t>
      </w:r>
      <w:r>
        <w:rPr>
          <w:rFonts w:ascii="Times New Roman" w:hAnsi="Times New Roman" w:cs="Times New Roman"/>
          <w:sz w:val="28"/>
          <w:szCs w:val="28"/>
          <w:lang w:val="en-US"/>
        </w:rPr>
        <w:t>est</w:t>
      </w:r>
      <w:r w:rsidRPr="00084F90">
        <w:rPr>
          <w:rFonts w:ascii="Times New Roman" w:hAnsi="Times New Roman" w:cs="Times New Roman"/>
          <w:sz w:val="28"/>
          <w:szCs w:val="28"/>
          <w:lang w:val="en-US"/>
        </w:rPr>
        <w:t xml:space="preserve"> gratitude go to Professor </w:t>
      </w:r>
      <w:r w:rsidRPr="00084F90">
        <w:rPr>
          <w:rFonts w:ascii="Times New Roman" w:hAnsi="Times New Roman" w:cs="Times New Roman"/>
          <w:b/>
          <w:bCs/>
          <w:sz w:val="28"/>
          <w:szCs w:val="28"/>
          <w:lang w:val="en-US"/>
        </w:rPr>
        <w:t>Askar ZHU</w:t>
      </w:r>
      <w:r>
        <w:rPr>
          <w:rFonts w:ascii="Times New Roman" w:hAnsi="Times New Roman" w:cs="Times New Roman"/>
          <w:b/>
          <w:bCs/>
          <w:sz w:val="28"/>
          <w:szCs w:val="28"/>
          <w:lang w:val="en-US"/>
        </w:rPr>
        <w:t>S</w:t>
      </w:r>
      <w:r w:rsidRPr="00084F90">
        <w:rPr>
          <w:rFonts w:ascii="Times New Roman" w:hAnsi="Times New Roman" w:cs="Times New Roman"/>
          <w:b/>
          <w:bCs/>
          <w:sz w:val="28"/>
          <w:szCs w:val="28"/>
          <w:lang w:val="en-US"/>
        </w:rPr>
        <w:t>SUPBEKOV</w:t>
      </w:r>
      <w:r w:rsidRPr="00084F90">
        <w:rPr>
          <w:rFonts w:ascii="Times New Roman" w:hAnsi="Times New Roman" w:cs="Times New Roman"/>
          <w:sz w:val="28"/>
          <w:szCs w:val="28"/>
          <w:lang w:val="en-US"/>
        </w:rPr>
        <w:t xml:space="preserve"> for his help and superb support over the past years.</w:t>
      </w:r>
    </w:p>
    <w:p w14:paraId="28DD465B" w14:textId="77777777" w:rsidR="005A15F7" w:rsidRPr="007C20FF" w:rsidRDefault="005A15F7" w:rsidP="005A15F7">
      <w:pPr>
        <w:pStyle w:val="Style2"/>
        <w:widowControl/>
        <w:spacing w:line="240" w:lineRule="auto"/>
        <w:ind w:firstLine="709"/>
        <w:rPr>
          <w:rStyle w:val="FontStyle12"/>
          <w:sz w:val="28"/>
          <w:szCs w:val="28"/>
          <w:lang w:val="en-US" w:eastAsia="en-US"/>
        </w:rPr>
      </w:pPr>
      <w:r w:rsidRPr="007C20FF">
        <w:rPr>
          <w:rStyle w:val="FontStyle12"/>
          <w:sz w:val="28"/>
          <w:szCs w:val="28"/>
          <w:lang w:val="en-US" w:eastAsia="en-US"/>
        </w:rPr>
        <w:t>Finally, my deepest gratitude to my family</w:t>
      </w:r>
      <w:r w:rsidRPr="002A7478">
        <w:rPr>
          <w:rStyle w:val="FontStyle12"/>
          <w:sz w:val="28"/>
          <w:szCs w:val="28"/>
          <w:lang w:val="en-US" w:eastAsia="en-US"/>
        </w:rPr>
        <w:t xml:space="preserve">: </w:t>
      </w:r>
      <w:r>
        <w:rPr>
          <w:rStyle w:val="FontStyle12"/>
          <w:sz w:val="28"/>
          <w:szCs w:val="28"/>
          <w:lang w:val="en-US" w:eastAsia="en-US"/>
        </w:rPr>
        <w:t>my husband Kuanysh, my son Khakim and my Parents</w:t>
      </w:r>
      <w:r w:rsidRPr="007C20FF">
        <w:rPr>
          <w:rStyle w:val="FontStyle12"/>
          <w:sz w:val="28"/>
          <w:szCs w:val="28"/>
          <w:lang w:val="en-US" w:eastAsia="en-US"/>
        </w:rPr>
        <w:t xml:space="preserve"> for their</w:t>
      </w:r>
      <w:r>
        <w:rPr>
          <w:rStyle w:val="FontStyle12"/>
          <w:sz w:val="28"/>
          <w:szCs w:val="28"/>
          <w:lang w:val="en-US"/>
        </w:rPr>
        <w:t xml:space="preserve"> </w:t>
      </w:r>
      <w:r w:rsidRPr="007C20FF">
        <w:rPr>
          <w:rStyle w:val="FontStyle12"/>
          <w:sz w:val="28"/>
          <w:szCs w:val="28"/>
          <w:lang w:val="en-US" w:eastAsia="en-US"/>
        </w:rPr>
        <w:t xml:space="preserve">love and moral </w:t>
      </w:r>
      <w:r>
        <w:rPr>
          <w:rStyle w:val="FontStyle12"/>
          <w:sz w:val="28"/>
          <w:szCs w:val="28"/>
          <w:lang w:val="en-US" w:eastAsia="en-US"/>
        </w:rPr>
        <w:t>support</w:t>
      </w:r>
      <w:r w:rsidRPr="007C20FF">
        <w:rPr>
          <w:rStyle w:val="FontStyle12"/>
          <w:sz w:val="28"/>
          <w:szCs w:val="28"/>
          <w:lang w:val="en-US" w:eastAsia="en-US"/>
        </w:rPr>
        <w:t xml:space="preserve"> during my education.</w:t>
      </w:r>
    </w:p>
    <w:p w14:paraId="4BE0E80D" w14:textId="77777777" w:rsidR="005A15F7" w:rsidRPr="004C68DA" w:rsidRDefault="005A15F7" w:rsidP="005A15F7">
      <w:pPr>
        <w:jc w:val="center"/>
        <w:rPr>
          <w:rFonts w:ascii="Times New Roman" w:hAnsi="Times New Roman" w:cs="Times New Roman"/>
          <w:b/>
          <w:caps/>
          <w:color w:val="000000"/>
          <w:sz w:val="28"/>
          <w:szCs w:val="28"/>
          <w:lang w:val="en-US"/>
        </w:rPr>
      </w:pPr>
    </w:p>
    <w:p w14:paraId="4C68F34A" w14:textId="77777777" w:rsidR="006A5F7F" w:rsidRPr="00497063" w:rsidRDefault="006A5F7F" w:rsidP="008418C7">
      <w:pPr>
        <w:ind w:firstLine="709"/>
        <w:rPr>
          <w:rFonts w:ascii="Times New Roman" w:hAnsi="Times New Roman" w:cs="Times New Roman"/>
          <w:b/>
          <w:bCs/>
          <w:sz w:val="28"/>
          <w:szCs w:val="28"/>
          <w:lang w:val="en-US"/>
        </w:rPr>
      </w:pPr>
    </w:p>
    <w:p w14:paraId="4CCB876D" w14:textId="77777777" w:rsidR="000A18CE" w:rsidRPr="00497063" w:rsidRDefault="000A18CE" w:rsidP="008418C7">
      <w:pPr>
        <w:ind w:firstLine="709"/>
        <w:rPr>
          <w:rFonts w:ascii="Times New Roman" w:hAnsi="Times New Roman" w:cs="Times New Roman"/>
          <w:b/>
          <w:bCs/>
          <w:sz w:val="28"/>
          <w:szCs w:val="28"/>
          <w:lang w:val="en-US"/>
        </w:rPr>
      </w:pPr>
    </w:p>
    <w:p w14:paraId="678FF4D6" w14:textId="77777777" w:rsidR="00BA7F00" w:rsidRPr="00497063" w:rsidRDefault="00BA7F00" w:rsidP="008418C7">
      <w:pPr>
        <w:ind w:firstLine="709"/>
        <w:rPr>
          <w:rFonts w:ascii="Times New Roman" w:hAnsi="Times New Roman" w:cs="Times New Roman"/>
          <w:b/>
          <w:bCs/>
          <w:sz w:val="28"/>
          <w:szCs w:val="28"/>
          <w:lang w:val="en-US"/>
        </w:rPr>
      </w:pPr>
    </w:p>
    <w:p w14:paraId="4A69C2D1" w14:textId="77777777" w:rsidR="00BA7F00" w:rsidRPr="00497063" w:rsidRDefault="00BA7F00" w:rsidP="00E67455">
      <w:pPr>
        <w:ind w:firstLine="709"/>
        <w:rPr>
          <w:rFonts w:ascii="Times New Roman" w:hAnsi="Times New Roman" w:cs="Times New Roman"/>
          <w:b/>
          <w:bCs/>
          <w:sz w:val="28"/>
          <w:szCs w:val="28"/>
          <w:lang w:val="en-US"/>
        </w:rPr>
      </w:pPr>
    </w:p>
    <w:p w14:paraId="4648B3FB" w14:textId="77777777" w:rsidR="00BA7F00" w:rsidRPr="00497063" w:rsidRDefault="00BA7F00" w:rsidP="00E67455">
      <w:pPr>
        <w:ind w:firstLine="709"/>
        <w:rPr>
          <w:rFonts w:ascii="Times New Roman" w:hAnsi="Times New Roman" w:cs="Times New Roman"/>
          <w:b/>
          <w:bCs/>
          <w:sz w:val="28"/>
          <w:szCs w:val="28"/>
          <w:lang w:val="en-US"/>
        </w:rPr>
      </w:pPr>
    </w:p>
    <w:p w14:paraId="6270BC0A" w14:textId="77777777" w:rsidR="00BA7F00" w:rsidRPr="00497063" w:rsidRDefault="00BA7F00" w:rsidP="00E67455">
      <w:pPr>
        <w:ind w:firstLine="709"/>
        <w:rPr>
          <w:rFonts w:ascii="Times New Roman" w:hAnsi="Times New Roman" w:cs="Times New Roman"/>
          <w:b/>
          <w:bCs/>
          <w:sz w:val="28"/>
          <w:szCs w:val="28"/>
          <w:lang w:val="en-US"/>
        </w:rPr>
      </w:pPr>
    </w:p>
    <w:p w14:paraId="5CA3C48E" w14:textId="77777777" w:rsidR="00BA7F00" w:rsidRPr="00497063" w:rsidRDefault="00BA7F00" w:rsidP="00E67455">
      <w:pPr>
        <w:ind w:firstLine="709"/>
        <w:rPr>
          <w:rFonts w:ascii="Times New Roman" w:hAnsi="Times New Roman" w:cs="Times New Roman"/>
          <w:b/>
          <w:bCs/>
          <w:sz w:val="28"/>
          <w:szCs w:val="28"/>
          <w:lang w:val="en-US"/>
        </w:rPr>
      </w:pPr>
    </w:p>
    <w:p w14:paraId="69B1B13F" w14:textId="77777777" w:rsidR="00BA7F00" w:rsidRPr="00497063" w:rsidRDefault="00BA7F00" w:rsidP="00E67455">
      <w:pPr>
        <w:ind w:firstLine="709"/>
        <w:rPr>
          <w:rFonts w:ascii="Times New Roman" w:hAnsi="Times New Roman" w:cs="Times New Roman"/>
          <w:b/>
          <w:bCs/>
          <w:sz w:val="28"/>
          <w:szCs w:val="28"/>
          <w:lang w:val="en-US"/>
        </w:rPr>
      </w:pPr>
    </w:p>
    <w:p w14:paraId="016AD2D3" w14:textId="77777777" w:rsidR="00BA7F00" w:rsidRPr="00497063" w:rsidRDefault="00BA7F00" w:rsidP="00E67455">
      <w:pPr>
        <w:ind w:firstLine="709"/>
        <w:rPr>
          <w:rFonts w:ascii="Times New Roman" w:hAnsi="Times New Roman" w:cs="Times New Roman"/>
          <w:b/>
          <w:bCs/>
          <w:sz w:val="28"/>
          <w:szCs w:val="28"/>
          <w:lang w:val="en-US"/>
        </w:rPr>
      </w:pPr>
    </w:p>
    <w:p w14:paraId="37EF9C43" w14:textId="77777777" w:rsidR="00BA7F00" w:rsidRPr="00497063" w:rsidRDefault="00BA7F00" w:rsidP="00E67455">
      <w:pPr>
        <w:ind w:firstLine="709"/>
        <w:rPr>
          <w:rFonts w:ascii="Times New Roman" w:hAnsi="Times New Roman" w:cs="Times New Roman"/>
          <w:b/>
          <w:bCs/>
          <w:sz w:val="28"/>
          <w:szCs w:val="28"/>
          <w:lang w:val="en-US"/>
        </w:rPr>
      </w:pPr>
    </w:p>
    <w:p w14:paraId="4BE7ADAA" w14:textId="77777777" w:rsidR="00BA7F00" w:rsidRPr="00497063" w:rsidRDefault="00BA7F00" w:rsidP="009318FE">
      <w:pPr>
        <w:rPr>
          <w:rFonts w:ascii="Times New Roman" w:hAnsi="Times New Roman" w:cs="Times New Roman"/>
          <w:b/>
          <w:bCs/>
          <w:sz w:val="28"/>
          <w:szCs w:val="28"/>
          <w:lang w:val="en-US"/>
        </w:rPr>
      </w:pPr>
    </w:p>
    <w:p w14:paraId="74AB4652" w14:textId="33B27424" w:rsidR="00D04549" w:rsidRPr="009F54F4" w:rsidRDefault="00D04549" w:rsidP="00204E1F">
      <w:pPr>
        <w:ind w:firstLine="709"/>
        <w:rPr>
          <w:rFonts w:ascii="Times New Roman" w:hAnsi="Times New Roman" w:cs="Times New Roman"/>
          <w:b/>
          <w:bCs/>
          <w:sz w:val="28"/>
          <w:szCs w:val="28"/>
          <w:lang w:val="en-US"/>
        </w:rPr>
      </w:pPr>
      <w:r w:rsidRPr="009F54F4">
        <w:rPr>
          <w:rFonts w:ascii="Times New Roman" w:hAnsi="Times New Roman" w:cs="Times New Roman"/>
          <w:b/>
          <w:bCs/>
          <w:sz w:val="28"/>
          <w:szCs w:val="28"/>
          <w:lang w:val="en-US"/>
        </w:rPr>
        <w:lastRenderedPageBreak/>
        <w:t xml:space="preserve">1 </w:t>
      </w:r>
      <w:r w:rsidR="00E67455" w:rsidRPr="009F54F4">
        <w:rPr>
          <w:rFonts w:ascii="Times New Roman" w:hAnsi="Times New Roman" w:cs="Times New Roman"/>
          <w:b/>
          <w:bCs/>
          <w:sz w:val="28"/>
          <w:szCs w:val="28"/>
          <w:lang w:val="en-US"/>
        </w:rPr>
        <w:t>GENERAL INFORMATION ABOUT COLLAPSIBLE SOILS</w:t>
      </w:r>
    </w:p>
    <w:p w14:paraId="69B5A1BC" w14:textId="77777777" w:rsidR="00D04549" w:rsidRPr="009F54F4" w:rsidRDefault="00D04549" w:rsidP="00E67455">
      <w:pPr>
        <w:ind w:firstLine="709"/>
        <w:rPr>
          <w:rFonts w:ascii="Times New Roman" w:hAnsi="Times New Roman" w:cs="Times New Roman"/>
          <w:b/>
          <w:bCs/>
          <w:sz w:val="28"/>
          <w:szCs w:val="28"/>
          <w:lang w:val="en-US"/>
        </w:rPr>
      </w:pPr>
    </w:p>
    <w:p w14:paraId="780AA380" w14:textId="77777777" w:rsidR="00D04549" w:rsidRPr="009F54F4" w:rsidRDefault="00D04549" w:rsidP="00E67455">
      <w:pPr>
        <w:ind w:firstLine="709"/>
        <w:rPr>
          <w:rFonts w:ascii="Times New Roman" w:hAnsi="Times New Roman" w:cs="Times New Roman"/>
          <w:b/>
          <w:bCs/>
          <w:sz w:val="28"/>
          <w:szCs w:val="28"/>
          <w:lang w:val="en-US"/>
        </w:rPr>
      </w:pPr>
      <w:r w:rsidRPr="009F54F4">
        <w:rPr>
          <w:rFonts w:ascii="Times New Roman" w:hAnsi="Times New Roman" w:cs="Times New Roman"/>
          <w:b/>
          <w:bCs/>
          <w:sz w:val="28"/>
          <w:szCs w:val="28"/>
          <w:lang w:val="en-US"/>
        </w:rPr>
        <w:t>1.1 Nature, genesis, and distribution of loess soils</w:t>
      </w:r>
    </w:p>
    <w:p w14:paraId="75D60B45" w14:textId="26760689" w:rsidR="00D04549" w:rsidRPr="00903834" w:rsidRDefault="00D04549" w:rsidP="00903834">
      <w:pPr>
        <w:ind w:firstLine="709"/>
        <w:jc w:val="both"/>
        <w:rPr>
          <w:rFonts w:ascii="Times New Roman" w:hAnsi="Times New Roman" w:cs="Times New Roman"/>
          <w:sz w:val="28"/>
          <w:lang w:val="en-US"/>
        </w:rPr>
      </w:pPr>
      <w:r w:rsidRPr="009F54F4">
        <w:rPr>
          <w:rFonts w:ascii="Times New Roman" w:hAnsi="Times New Roman" w:cs="Times New Roman"/>
          <w:sz w:val="28"/>
          <w:szCs w:val="28"/>
          <w:lang w:val="en-US"/>
        </w:rPr>
        <w:t xml:space="preserve">A distinctive feature of collapsible soils is their ability when stressed by their weight or the foundation's external load, to give additional settlements, called collapses, when moisture increases </w:t>
      </w:r>
      <w:r w:rsidR="00A27856" w:rsidRPr="009F54F4">
        <w:rPr>
          <w:rFonts w:ascii="Times New Roman" w:hAnsi="Times New Roman" w:cs="Times New Roman"/>
          <w:sz w:val="28"/>
          <w:szCs w:val="28"/>
          <w:lang w:val="en-US"/>
        </w:rPr>
        <w:t>–</w:t>
      </w:r>
      <w:r w:rsidRPr="009F54F4">
        <w:rPr>
          <w:rFonts w:ascii="Times New Roman" w:hAnsi="Times New Roman" w:cs="Times New Roman"/>
          <w:sz w:val="28"/>
          <w:szCs w:val="28"/>
          <w:lang w:val="en-US"/>
        </w:rPr>
        <w:t xml:space="preserve"> soakin</w:t>
      </w:r>
      <w:r w:rsidR="00F21486">
        <w:rPr>
          <w:rFonts w:ascii="Times New Roman" w:hAnsi="Times New Roman" w:cs="Times New Roman"/>
          <w:sz w:val="28"/>
          <w:szCs w:val="28"/>
          <w:lang w:val="en-US"/>
        </w:rPr>
        <w:t>g</w:t>
      </w:r>
      <w:r w:rsidR="00BF23C1" w:rsidRPr="00BF23C1">
        <w:rPr>
          <w:rFonts w:ascii="Times New Roman" w:hAnsi="Times New Roman" w:cs="Times New Roman"/>
          <w:sz w:val="28"/>
          <w:szCs w:val="28"/>
          <w:lang w:val="en-US"/>
        </w:rPr>
        <w:t xml:space="preserve"> </w:t>
      </w:r>
      <w:r w:rsidR="00512803">
        <w:rPr>
          <w:rFonts w:ascii="Times New Roman" w:hAnsi="Times New Roman" w:cs="Times New Roman"/>
          <w:sz w:val="28"/>
          <w:szCs w:val="28"/>
          <w:lang w:val="en-US"/>
        </w:rPr>
        <w:fldChar w:fldCharType="begin"/>
      </w:r>
      <w:r w:rsidR="00512803">
        <w:rPr>
          <w:rFonts w:ascii="Times New Roman" w:hAnsi="Times New Roman" w:cs="Times New Roman"/>
          <w:sz w:val="28"/>
          <w:szCs w:val="28"/>
          <w:lang w:val="en-US"/>
        </w:rPr>
        <w:instrText xml:space="preserve"> ADDIN ZOTERO_ITEM CSL_CITATION {"citationID":"VRxDAcVN","properties":{"formattedCitation":"[1]","plainCitation":"[1]","noteIndex":0},"citationItems":[{"id":1,"uris":["http://zotero.org/users/9710681/items/3MN5K5Q8"],"itemData":{"id":1,"type":"book","edition":"Будiвельник","event-place":"Киев","language":"english","number-of-pages":"224","publisher-place":"Киев","title":"Основания и фундаменты на просадочных грунтах","author":[{"family":"Крутов","given":"В.И."}],"issued":{"date-parts":[["1982"]]}}}],"schema":"https://github.com/citation-style-language/schema/raw/master/csl-citation.json"} </w:instrText>
      </w:r>
      <w:r w:rsidR="00512803">
        <w:rPr>
          <w:rFonts w:ascii="Times New Roman" w:hAnsi="Times New Roman" w:cs="Times New Roman"/>
          <w:sz w:val="28"/>
          <w:szCs w:val="28"/>
          <w:lang w:val="en-US"/>
        </w:rPr>
        <w:fldChar w:fldCharType="separate"/>
      </w:r>
      <w:r w:rsidR="00512803">
        <w:rPr>
          <w:rFonts w:ascii="Times New Roman" w:hAnsi="Times New Roman" w:cs="Times New Roman"/>
          <w:noProof/>
          <w:sz w:val="28"/>
          <w:szCs w:val="28"/>
          <w:lang w:val="en-US"/>
        </w:rPr>
        <w:t>[1]</w:t>
      </w:r>
      <w:r w:rsidR="00512803">
        <w:rPr>
          <w:rFonts w:ascii="Times New Roman" w:hAnsi="Times New Roman" w:cs="Times New Roman"/>
          <w:sz w:val="28"/>
          <w:szCs w:val="28"/>
          <w:lang w:val="en-US"/>
        </w:rPr>
        <w:fldChar w:fldCharType="end"/>
      </w:r>
      <w:r w:rsidR="00903834">
        <w:rPr>
          <w:rFonts w:ascii="Times New Roman" w:hAnsi="Times New Roman" w:cs="Times New Roman"/>
          <w:sz w:val="28"/>
          <w:szCs w:val="28"/>
          <w:lang w:val="en-US"/>
        </w:rPr>
        <w:t>.</w:t>
      </w:r>
    </w:p>
    <w:p w14:paraId="2F7B3A9F" w14:textId="71F7D023" w:rsidR="00D04549" w:rsidRPr="00A27856" w:rsidRDefault="00D04549"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Collapsible soils include loess, loess-like sand – clays, loams, and clays, some types of head loams and sand–clays,</w:t>
      </w:r>
      <w:r w:rsidR="00512803" w:rsidRPr="00512803">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as well as, in some cases, fine and dusty sands with high structural strength, bulk clay soils, industrial wastes (grate dust, ash, ash deposits, etc.)</w:t>
      </w:r>
      <w:r w:rsidR="00512803" w:rsidRPr="00512803">
        <w:rPr>
          <w:rFonts w:ascii="Times New Roman" w:hAnsi="Times New Roman" w:cs="Times New Roman"/>
          <w:sz w:val="28"/>
          <w:szCs w:val="28"/>
          <w:lang w:val="en-US"/>
        </w:rPr>
        <w:t xml:space="preserve"> </w:t>
      </w:r>
      <w:r w:rsidR="00512803">
        <w:rPr>
          <w:rFonts w:ascii="Times New Roman" w:hAnsi="Times New Roman" w:cs="Times New Roman"/>
          <w:sz w:val="28"/>
          <w:szCs w:val="28"/>
          <w:lang w:val="en-US"/>
        </w:rPr>
        <w:fldChar w:fldCharType="begin"/>
      </w:r>
      <w:r w:rsidR="00512803">
        <w:rPr>
          <w:rFonts w:ascii="Times New Roman" w:hAnsi="Times New Roman" w:cs="Times New Roman"/>
          <w:sz w:val="28"/>
          <w:szCs w:val="28"/>
          <w:lang w:val="en-US"/>
        </w:rPr>
        <w:instrText xml:space="preserve"> ADDIN ZOTERO_ITEM CSL_CITATION {"citationID":"KZScn2OS","properties":{"formattedCitation":"[2-3]","plainCitation":"[2-3]","noteIndex":0},"citationItems":[{"id":2,"uris":["http://zotero.org/users/9710681/items/YIZDVRQ8"],"itemData":{"id":2,"type":"book","event-place":"Москва","ISBN":"978-5-93093-872-2","language":"english","number-of-pages":"544","publisher":"АСВ","publisher-place":"Москва","title":"ПРОЕКТИРОВАНИЕ И УСТРОЙСТВО ОСНОВАНИЙ И ФУНДАМЕНТОВ НА ПРОСАДОЧНЫХ ГРУНТАХ","author":[{"family":"Крутов","given":"В.И."},{"family":"Ковалев","given":"А.С."},{"family":"Ковалев","given":"В.А."}],"issued":{"date-parts":[["2013"]]}}},{"id":5,"uris":["http://zotero.org/users/9710681/items/D5ULWZV8"],"itemData":{"id":5,"type":"article-journal","issue":"3","journalAbbreviation":"Геоэкология","language":"english","page":"55-64","title":"Классификация просадочных лёссовых грунтов","author":[{"family":"Крутов","given":"В.И."}],"issued":{"date-parts":[["1998"]]}}}],"schema":"https://github.com/citation-style-language/schema/raw/master/csl-citation.json"} </w:instrText>
      </w:r>
      <w:r w:rsidR="00512803">
        <w:rPr>
          <w:rFonts w:ascii="Times New Roman" w:hAnsi="Times New Roman" w:cs="Times New Roman"/>
          <w:sz w:val="28"/>
          <w:szCs w:val="28"/>
          <w:lang w:val="en-US"/>
        </w:rPr>
        <w:fldChar w:fldCharType="separate"/>
      </w:r>
      <w:r w:rsidR="00512803">
        <w:rPr>
          <w:rFonts w:ascii="Times New Roman" w:hAnsi="Times New Roman" w:cs="Times New Roman"/>
          <w:noProof/>
          <w:sz w:val="28"/>
          <w:szCs w:val="28"/>
          <w:lang w:val="en-US"/>
        </w:rPr>
        <w:t>[2-3]</w:t>
      </w:r>
      <w:r w:rsidR="00512803">
        <w:rPr>
          <w:rFonts w:ascii="Times New Roman" w:hAnsi="Times New Roman" w:cs="Times New Roman"/>
          <w:sz w:val="28"/>
          <w:szCs w:val="28"/>
          <w:lang w:val="en-US"/>
        </w:rPr>
        <w:fldChar w:fldCharType="end"/>
      </w:r>
      <w:r w:rsidR="00903834">
        <w:rPr>
          <w:rFonts w:ascii="Times New Roman" w:hAnsi="Times New Roman" w:cs="Times New Roman"/>
          <w:sz w:val="28"/>
          <w:szCs w:val="28"/>
          <w:lang w:val="en-US"/>
        </w:rPr>
        <w:t>.</w:t>
      </w:r>
    </w:p>
    <w:p w14:paraId="2584B69C" w14:textId="3629ECE3" w:rsidR="00D04549" w:rsidRPr="00A27856" w:rsidRDefault="00D04549"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Loess rocks (synonym of the term "dusty rocks") occupy a place between sandy and clayey rocks in the series of uncemented sedimentary rocks and, like them, have a polygenetic origin</w:t>
      </w:r>
      <w:r>
        <w:rPr>
          <w:rFonts w:ascii="Times New Roman" w:hAnsi="Times New Roman" w:cs="Times New Roman"/>
          <w:sz w:val="28"/>
          <w:szCs w:val="28"/>
          <w:lang w:val="en-US"/>
        </w:rPr>
        <w:t>. T</w:t>
      </w:r>
      <w:r w:rsidRPr="009F54F4">
        <w:rPr>
          <w:rFonts w:ascii="Times New Roman" w:hAnsi="Times New Roman" w:cs="Times New Roman"/>
          <w:sz w:val="28"/>
          <w:szCs w:val="28"/>
          <w:lang w:val="en-US"/>
        </w:rPr>
        <w:t>he term "loess rocks" has two notions: "loess" and "loess-like</w:t>
      </w:r>
      <w:r w:rsidR="00167B2A" w:rsidRPr="009F54F4">
        <w:rPr>
          <w:rFonts w:ascii="Times New Roman" w:hAnsi="Times New Roman" w:cs="Times New Roman"/>
          <w:sz w:val="28"/>
          <w:szCs w:val="28"/>
          <w:lang w:val="en-US"/>
        </w:rPr>
        <w:t>"</w:t>
      </w:r>
      <w:r w:rsidRPr="009F54F4">
        <w:rPr>
          <w:rFonts w:ascii="Times New Roman" w:hAnsi="Times New Roman" w:cs="Times New Roman"/>
          <w:sz w:val="28"/>
          <w:szCs w:val="28"/>
          <w:lang w:val="en-US"/>
        </w:rPr>
        <w:t xml:space="preserve"> rocks</w:t>
      </w:r>
      <w:r w:rsidR="00512803" w:rsidRPr="00512803">
        <w:rPr>
          <w:rFonts w:ascii="Times New Roman" w:hAnsi="Times New Roman" w:cs="Times New Roman"/>
          <w:sz w:val="28"/>
          <w:szCs w:val="28"/>
          <w:lang w:val="en-US"/>
        </w:rPr>
        <w:t xml:space="preserve"> </w:t>
      </w:r>
      <w:r w:rsidR="00512803">
        <w:rPr>
          <w:rFonts w:ascii="Times New Roman" w:hAnsi="Times New Roman" w:cs="Times New Roman"/>
          <w:sz w:val="28"/>
          <w:szCs w:val="28"/>
          <w:lang w:val="en-US"/>
        </w:rPr>
        <w:fldChar w:fldCharType="begin"/>
      </w:r>
      <w:r w:rsidR="00512803">
        <w:rPr>
          <w:rFonts w:ascii="Times New Roman" w:hAnsi="Times New Roman" w:cs="Times New Roman"/>
          <w:sz w:val="28"/>
          <w:szCs w:val="28"/>
          <w:lang w:val="en-US"/>
        </w:rPr>
        <w:instrText xml:space="preserve"> ADDIN ZOTERO_ITEM CSL_CITATION {"citationID":"9VMxgwU6","properties":{"formattedCitation":"[4]","plainCitation":"[4]","noteIndex":0},"citationItems":[{"id":6,"uris":["http://zotero.org/users/9710681/items/JQAJR4MD"],"itemData":{"id":6,"type":"book","event-place":"Москва","language":"english","number-of-pages":"232","number-of-volumes":"2","publisher":"Недра","publisher-place":"Москва","title":"Лёссовые породы СССР","volume":"1","author":[{"family":"Сергеев","given":"Е.М."},{"family":"Ларионова","given":"А.К."},{"family":"Комиссарова","given":"Н.Н."}],"issued":{"date-parts":[["1986"]]}}}],"schema":"https://github.com/citation-style-language/schema/raw/master/csl-citation.json"} </w:instrText>
      </w:r>
      <w:r w:rsidR="00512803">
        <w:rPr>
          <w:rFonts w:ascii="Times New Roman" w:hAnsi="Times New Roman" w:cs="Times New Roman"/>
          <w:sz w:val="28"/>
          <w:szCs w:val="28"/>
          <w:lang w:val="en-US"/>
        </w:rPr>
        <w:fldChar w:fldCharType="separate"/>
      </w:r>
      <w:r w:rsidR="00512803">
        <w:rPr>
          <w:rFonts w:ascii="Times New Roman" w:hAnsi="Times New Roman" w:cs="Times New Roman"/>
          <w:noProof/>
          <w:sz w:val="28"/>
          <w:szCs w:val="28"/>
          <w:lang w:val="en-US"/>
        </w:rPr>
        <w:t>[4]</w:t>
      </w:r>
      <w:r w:rsidR="00512803">
        <w:rPr>
          <w:rFonts w:ascii="Times New Roman" w:hAnsi="Times New Roman" w:cs="Times New Roman"/>
          <w:sz w:val="28"/>
          <w:szCs w:val="28"/>
          <w:lang w:val="en-US"/>
        </w:rPr>
        <w:fldChar w:fldCharType="end"/>
      </w:r>
      <w:r w:rsidRPr="008418C7">
        <w:rPr>
          <w:rFonts w:ascii="Times New Roman" w:hAnsi="Times New Roman" w:cs="Times New Roman"/>
          <w:sz w:val="28"/>
          <w:szCs w:val="28"/>
          <w:lang w:val="en-US"/>
        </w:rPr>
        <w:t>.</w:t>
      </w:r>
      <w:r w:rsidR="00A27856">
        <w:rPr>
          <w:rFonts w:ascii="Times New Roman" w:hAnsi="Times New Roman" w:cs="Times New Roman"/>
          <w:sz w:val="28"/>
          <w:szCs w:val="28"/>
          <w:lang w:val="en-US"/>
        </w:rPr>
        <w:t xml:space="preserve"> </w:t>
      </w:r>
    </w:p>
    <w:p w14:paraId="6F5E5822" w14:textId="230367CB" w:rsidR="00D04549" w:rsidRPr="009F54F4" w:rsidRDefault="00D04549"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Loess is a rock with </w:t>
      </w:r>
      <w:r w:rsidR="00F4057C" w:rsidRPr="009F54F4">
        <w:rPr>
          <w:rFonts w:ascii="Times New Roman" w:hAnsi="Times New Roman" w:cs="Times New Roman"/>
          <w:sz w:val="28"/>
          <w:szCs w:val="28"/>
          <w:lang w:val="en-US"/>
        </w:rPr>
        <w:t>collapsing</w:t>
      </w:r>
      <w:r w:rsidRPr="009F54F4">
        <w:rPr>
          <w:rFonts w:ascii="Times New Roman" w:hAnsi="Times New Roman" w:cs="Times New Roman"/>
          <w:sz w:val="28"/>
          <w:szCs w:val="28"/>
          <w:lang w:val="en-US"/>
        </w:rPr>
        <w:t xml:space="preserve"> under natural pressure and additional loads; it has a homogeneous (non-laminated) texture and weak water-resistant structural bonds; the structure is often dusty-filmy and granular-filmy.</w:t>
      </w:r>
    </w:p>
    <w:p w14:paraId="11680BE9" w14:textId="73CB821D" w:rsidR="00D04549" w:rsidRPr="00A27856" w:rsidRDefault="00D04549"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main features of loess soils are</w:t>
      </w:r>
      <w:r w:rsidR="00063694" w:rsidRPr="00063694">
        <w:rPr>
          <w:rFonts w:ascii="Times New Roman" w:hAnsi="Times New Roman" w:cs="Times New Roman"/>
          <w:sz w:val="28"/>
          <w:szCs w:val="28"/>
          <w:lang w:val="en-US"/>
        </w:rPr>
        <w:t xml:space="preserve"> </w:t>
      </w:r>
      <w:r w:rsidR="00512803">
        <w:rPr>
          <w:rFonts w:ascii="Times New Roman" w:hAnsi="Times New Roman" w:cs="Times New Roman"/>
          <w:sz w:val="28"/>
          <w:szCs w:val="28"/>
          <w:lang w:val="en-US"/>
        </w:rPr>
        <w:fldChar w:fldCharType="begin"/>
      </w:r>
      <w:r w:rsidR="00512803">
        <w:rPr>
          <w:rFonts w:ascii="Times New Roman" w:hAnsi="Times New Roman" w:cs="Times New Roman"/>
          <w:sz w:val="28"/>
          <w:szCs w:val="28"/>
          <w:lang w:val="en-US"/>
        </w:rPr>
        <w:instrText xml:space="preserve"> ADDIN ZOTERO_ITEM CSL_CITATION {"citationID":"L0IrguUf","properties":{"formattedCitation":"[5]","plainCitation":"[5]","noteIndex":0},"citationItems":[{"id":7,"uris":["http://zotero.org/users/9710681/items/9JS4QEUN"],"itemData":{"id":7,"type":"book","event-place":"Кишинев","language":"english","number-of-pages":"94","publisher":"ТУМ","publisher-place":"Кишинев","title":"Фундаменты в просадочных грунтах. Основы проектирования и технология подготовки оснований","author":[{"family":"Полканов","given":"В.Н."}],"issued":{"date-parts":[["2010"]]}}}],"schema":"https://github.com/citation-style-language/schema/raw/master/csl-citation.json"} </w:instrText>
      </w:r>
      <w:r w:rsidR="00512803">
        <w:rPr>
          <w:rFonts w:ascii="Times New Roman" w:hAnsi="Times New Roman" w:cs="Times New Roman"/>
          <w:sz w:val="28"/>
          <w:szCs w:val="28"/>
          <w:lang w:val="en-US"/>
        </w:rPr>
        <w:fldChar w:fldCharType="separate"/>
      </w:r>
      <w:r w:rsidR="00512803">
        <w:rPr>
          <w:rFonts w:ascii="Times New Roman" w:hAnsi="Times New Roman" w:cs="Times New Roman"/>
          <w:noProof/>
          <w:sz w:val="28"/>
          <w:szCs w:val="28"/>
          <w:lang w:val="en-US"/>
        </w:rPr>
        <w:t>[5]</w:t>
      </w:r>
      <w:r w:rsidR="00512803">
        <w:rPr>
          <w:rFonts w:ascii="Times New Roman" w:hAnsi="Times New Roman" w:cs="Times New Roman"/>
          <w:sz w:val="28"/>
          <w:szCs w:val="28"/>
          <w:lang w:val="en-US"/>
        </w:rPr>
        <w:fldChar w:fldCharType="end"/>
      </w:r>
      <w:r w:rsidRPr="008418C7">
        <w:rPr>
          <w:rFonts w:ascii="Times New Roman" w:hAnsi="Times New Roman" w:cs="Times New Roman"/>
          <w:sz w:val="28"/>
          <w:szCs w:val="28"/>
          <w:lang w:val="en-US"/>
        </w:rPr>
        <w:t>:</w:t>
      </w:r>
      <w:r w:rsidRPr="009F54F4">
        <w:rPr>
          <w:rFonts w:ascii="Times New Roman" w:hAnsi="Times New Roman" w:cs="Times New Roman"/>
          <w:sz w:val="28"/>
          <w:szCs w:val="28"/>
          <w:lang w:val="en-US"/>
        </w:rPr>
        <w:t xml:space="preserve"> </w:t>
      </w:r>
    </w:p>
    <w:p w14:paraId="5F9DB159" w14:textId="018E6402" w:rsidR="00D04549" w:rsidRPr="009F54F4" w:rsidRDefault="00D04549"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1. Yellow-brown and pale-yellow coloration</w:t>
      </w:r>
      <w:r w:rsidR="008418C7">
        <w:rPr>
          <w:rFonts w:ascii="Times New Roman" w:hAnsi="Times New Roman" w:cs="Times New Roman"/>
          <w:sz w:val="28"/>
          <w:szCs w:val="28"/>
          <w:lang w:val="en-US"/>
        </w:rPr>
        <w:t>.</w:t>
      </w:r>
      <w:r w:rsidRPr="009F54F4">
        <w:rPr>
          <w:rFonts w:ascii="Times New Roman" w:hAnsi="Times New Roman" w:cs="Times New Roman"/>
          <w:sz w:val="28"/>
          <w:szCs w:val="28"/>
          <w:lang w:val="en-US"/>
        </w:rPr>
        <w:t xml:space="preserve"> </w:t>
      </w:r>
    </w:p>
    <w:p w14:paraId="3FA99D04" w14:textId="4E66037B" w:rsidR="00D04549" w:rsidRPr="009F54F4" w:rsidRDefault="00D04549"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2. High dustiness (the content of dusty fraction (0.05-0.005 mm) over 50% with a small number of clay particles</w:t>
      </w:r>
      <w:r w:rsidR="008418C7">
        <w:rPr>
          <w:rFonts w:ascii="Times New Roman" w:hAnsi="Times New Roman" w:cs="Times New Roman"/>
          <w:sz w:val="28"/>
          <w:szCs w:val="28"/>
          <w:lang w:val="en-US"/>
        </w:rPr>
        <w:t>.</w:t>
      </w:r>
    </w:p>
    <w:p w14:paraId="68F97BB1" w14:textId="3ECB1359" w:rsidR="00D04549" w:rsidRPr="009F54F4" w:rsidRDefault="00D04549"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3. The raised porosity (40-55%) with a network of macropores in size 1-3 mm visible to the naked eye caused by the presence of thin vertical tubules</w:t>
      </w:r>
      <w:r w:rsidR="008418C7">
        <w:rPr>
          <w:rFonts w:ascii="Times New Roman" w:hAnsi="Times New Roman" w:cs="Times New Roman"/>
          <w:sz w:val="28"/>
          <w:szCs w:val="28"/>
          <w:lang w:val="en-US"/>
        </w:rPr>
        <w:t>.</w:t>
      </w:r>
      <w:r w:rsidRPr="009F54F4">
        <w:rPr>
          <w:rFonts w:ascii="Times New Roman" w:hAnsi="Times New Roman" w:cs="Times New Roman"/>
          <w:sz w:val="28"/>
          <w:szCs w:val="28"/>
          <w:lang w:val="en-US"/>
        </w:rPr>
        <w:t xml:space="preserve"> </w:t>
      </w:r>
    </w:p>
    <w:p w14:paraId="460B1BF4" w14:textId="34CC776E" w:rsidR="00D04549" w:rsidRPr="009F54F4" w:rsidRDefault="00D04549"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4. Low natural humidity from 0.04 to 0.18 (S</w:t>
      </w:r>
      <w:r w:rsidRPr="009F54F4">
        <w:rPr>
          <w:rFonts w:ascii="Times New Roman" w:hAnsi="Times New Roman" w:cs="Times New Roman"/>
          <w:sz w:val="28"/>
          <w:szCs w:val="28"/>
          <w:vertAlign w:val="subscript"/>
          <w:lang w:val="en-US"/>
        </w:rPr>
        <w:t>r</w:t>
      </w:r>
      <w:r w:rsidRPr="009F54F4">
        <w:rPr>
          <w:rFonts w:ascii="Times New Roman" w:hAnsi="Times New Roman" w:cs="Times New Roman"/>
          <w:sz w:val="28"/>
          <w:szCs w:val="28"/>
          <w:lang w:val="en-US"/>
        </w:rPr>
        <w:t xml:space="preserve"> = 0.5)</w:t>
      </w:r>
      <w:r w:rsidR="008418C7">
        <w:rPr>
          <w:rFonts w:ascii="Times New Roman" w:hAnsi="Times New Roman" w:cs="Times New Roman"/>
          <w:sz w:val="28"/>
          <w:szCs w:val="28"/>
          <w:lang w:val="en-US"/>
        </w:rPr>
        <w:t>.</w:t>
      </w:r>
    </w:p>
    <w:p w14:paraId="333C33A3" w14:textId="0093BD20" w:rsidR="00D04549" w:rsidRPr="009F54F4" w:rsidRDefault="00D04549"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5. Ability to keep a vertical slope of considerable height in a dry condition</w:t>
      </w:r>
      <w:r w:rsidR="008418C7">
        <w:rPr>
          <w:rFonts w:ascii="Times New Roman" w:hAnsi="Times New Roman" w:cs="Times New Roman"/>
          <w:sz w:val="28"/>
          <w:szCs w:val="28"/>
          <w:lang w:val="en-US"/>
        </w:rPr>
        <w:t>.</w:t>
      </w:r>
    </w:p>
    <w:p w14:paraId="2795BF72" w14:textId="77777777" w:rsidR="00D04549" w:rsidRPr="009F54F4" w:rsidRDefault="00D04549"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6. High carbonate content.</w:t>
      </w:r>
    </w:p>
    <w:p w14:paraId="36DE39FA" w14:textId="04686A97" w:rsidR="00D04549" w:rsidRPr="009F54F4" w:rsidRDefault="00D04549"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Loess-like soils are brown and </w:t>
      </w:r>
      <w:r w:rsidR="00BF23C1" w:rsidRPr="009F54F4">
        <w:rPr>
          <w:rFonts w:ascii="Times New Roman" w:hAnsi="Times New Roman" w:cs="Times New Roman"/>
          <w:sz w:val="28"/>
          <w:szCs w:val="28"/>
          <w:lang w:val="en-US"/>
        </w:rPr>
        <w:t>red brown</w:t>
      </w:r>
      <w:r w:rsidRPr="009F54F4">
        <w:rPr>
          <w:rFonts w:ascii="Times New Roman" w:hAnsi="Times New Roman" w:cs="Times New Roman"/>
          <w:sz w:val="28"/>
          <w:szCs w:val="28"/>
          <w:lang w:val="en-US"/>
        </w:rPr>
        <w:t>, with many fine-dust particles, fewer macropores, and granular-aggregate and aggregate structure.</w:t>
      </w:r>
    </w:p>
    <w:p w14:paraId="06630331" w14:textId="3E7FEB4C" w:rsidR="00D04549" w:rsidRPr="009F54F4" w:rsidRDefault="00D04549"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Degraded loess - soaked and lost the ability to </w:t>
      </w:r>
      <w:r w:rsidR="00F4057C" w:rsidRPr="009F54F4">
        <w:rPr>
          <w:rFonts w:ascii="Times New Roman" w:hAnsi="Times New Roman" w:cs="Times New Roman"/>
          <w:sz w:val="28"/>
          <w:szCs w:val="28"/>
          <w:lang w:val="en-US"/>
        </w:rPr>
        <w:t>collapsing</w:t>
      </w:r>
      <w:r w:rsidRPr="009F54F4">
        <w:rPr>
          <w:rFonts w:ascii="Times New Roman" w:hAnsi="Times New Roman" w:cs="Times New Roman"/>
          <w:sz w:val="28"/>
          <w:szCs w:val="28"/>
          <w:lang w:val="en-US"/>
        </w:rPr>
        <w:t xml:space="preserve"> deformation rocks.</w:t>
      </w:r>
    </w:p>
    <w:p w14:paraId="1F7E1A56" w14:textId="68BD0CA8" w:rsidR="00D04549" w:rsidRPr="008418C7" w:rsidRDefault="00D04549" w:rsidP="00E67455">
      <w:pPr>
        <w:ind w:firstLine="709"/>
        <w:jc w:val="both"/>
        <w:rPr>
          <w:rFonts w:ascii="Times New Roman" w:hAnsi="Times New Roman" w:cs="Times New Roman"/>
          <w:sz w:val="28"/>
          <w:szCs w:val="28"/>
          <w:lang w:val="en-US"/>
        </w:rPr>
      </w:pPr>
      <w:r w:rsidRPr="00B40C02">
        <w:rPr>
          <w:rFonts w:ascii="Times New Roman" w:hAnsi="Times New Roman" w:cs="Times New Roman"/>
          <w:sz w:val="28"/>
          <w:szCs w:val="28"/>
          <w:lang w:val="en-US"/>
        </w:rPr>
        <w:t xml:space="preserve">To this day, there are several hypotheses about the origin of loess. The first aeolian hypothesis, founded by F. </w:t>
      </w:r>
      <w:r>
        <w:rPr>
          <w:rFonts w:ascii="Times New Roman" w:hAnsi="Times New Roman" w:cs="Times New Roman"/>
          <w:sz w:val="28"/>
          <w:szCs w:val="28"/>
          <w:lang w:val="en-US"/>
        </w:rPr>
        <w:t>Richthofen</w:t>
      </w:r>
      <w:r w:rsidRPr="00B40C02">
        <w:rPr>
          <w:rFonts w:ascii="Times New Roman" w:hAnsi="Times New Roman" w:cs="Times New Roman"/>
          <w:sz w:val="28"/>
          <w:szCs w:val="28"/>
          <w:lang w:val="en-US"/>
        </w:rPr>
        <w:t xml:space="preserve">, is based on the idea that loess </w:t>
      </w:r>
      <w:r>
        <w:rPr>
          <w:rFonts w:ascii="Times New Roman" w:hAnsi="Times New Roman" w:cs="Times New Roman"/>
          <w:sz w:val="28"/>
          <w:szCs w:val="28"/>
          <w:lang w:val="en-US"/>
        </w:rPr>
        <w:t>results from</w:t>
      </w:r>
      <w:r w:rsidRPr="00B40C02">
        <w:rPr>
          <w:rFonts w:ascii="Times New Roman" w:hAnsi="Times New Roman" w:cs="Times New Roman"/>
          <w:sz w:val="28"/>
          <w:szCs w:val="28"/>
          <w:lang w:val="en-US"/>
        </w:rPr>
        <w:t xml:space="preserve"> subaerial deposition, according to which loess material was deposited in drainless depressions by wind and rainwater, held by steppe vegetation</w:t>
      </w:r>
      <w:r w:rsidR="00E05157">
        <w:rPr>
          <w:rFonts w:ascii="Times New Roman" w:hAnsi="Times New Roman" w:cs="Times New Roman"/>
          <w:sz w:val="28"/>
          <w:szCs w:val="28"/>
          <w:lang w:val="en-US"/>
        </w:rPr>
        <w:t xml:space="preserve"> 4</w:t>
      </w:r>
      <w:r w:rsidRPr="00B40C02">
        <w:rPr>
          <w:rFonts w:ascii="Times New Roman" w:hAnsi="Times New Roman" w:cs="Times New Roman"/>
          <w:sz w:val="28"/>
          <w:szCs w:val="28"/>
          <w:lang w:val="en-US"/>
        </w:rPr>
        <w:t>. The followers of this hypothesis are V.A. Obruchev, P.A. Tutkovsky, F. Leverett, T.</w:t>
      </w:r>
      <w:r w:rsidR="009B44FB">
        <w:rPr>
          <w:rFonts w:ascii="Times New Roman" w:hAnsi="Times New Roman" w:cs="Times New Roman"/>
          <w:sz w:val="28"/>
          <w:szCs w:val="28"/>
          <w:lang w:val="en-US"/>
        </w:rPr>
        <w:t> </w:t>
      </w:r>
      <w:r w:rsidRPr="00B40C02">
        <w:rPr>
          <w:rFonts w:ascii="Times New Roman" w:hAnsi="Times New Roman" w:cs="Times New Roman"/>
          <w:sz w:val="28"/>
          <w:szCs w:val="28"/>
          <w:lang w:val="en-US"/>
        </w:rPr>
        <w:t>Chamberlin, A.I. Moskvitin, I.I. Trofimov, N.I. Krieger, etc</w:t>
      </w:r>
      <w:r w:rsidR="00E05157">
        <w:rPr>
          <w:rFonts w:ascii="Times New Roman" w:hAnsi="Times New Roman" w:cs="Times New Roman"/>
          <w:sz w:val="28"/>
          <w:szCs w:val="28"/>
          <w:lang w:val="en-US"/>
        </w:rPr>
        <w:t xml:space="preserve"> 5-7</w:t>
      </w:r>
      <w:r w:rsidRPr="00B40C02">
        <w:rPr>
          <w:rFonts w:ascii="Times New Roman" w:hAnsi="Times New Roman" w:cs="Times New Roman"/>
          <w:sz w:val="28"/>
          <w:szCs w:val="28"/>
          <w:lang w:val="en-US"/>
        </w:rPr>
        <w:t>. The second aqueous hypothesis considers the formation of the loess as a rock formed in an aqueous environment</w:t>
      </w:r>
      <w:r>
        <w:rPr>
          <w:rFonts w:ascii="Times New Roman" w:hAnsi="Times New Roman" w:cs="Times New Roman"/>
          <w:sz w:val="28"/>
          <w:szCs w:val="28"/>
          <w:lang w:val="en-US"/>
        </w:rPr>
        <w:t>. That</w:t>
      </w:r>
      <w:r w:rsidRPr="00B40C02">
        <w:rPr>
          <w:rFonts w:ascii="Times New Roman" w:hAnsi="Times New Roman" w:cs="Times New Roman"/>
          <w:sz w:val="28"/>
          <w:szCs w:val="28"/>
          <w:lang w:val="en-US"/>
        </w:rPr>
        <w:t xml:space="preserve"> is, the formation of the dusty sequence was due to the action of temporary mountain flows and slope processes, lake</w:t>
      </w:r>
      <w:r>
        <w:rPr>
          <w:rFonts w:ascii="Times New Roman" w:hAnsi="Times New Roman" w:cs="Times New Roman"/>
          <w:sz w:val="28"/>
          <w:szCs w:val="28"/>
          <w:lang w:val="en-US"/>
        </w:rPr>
        <w:t>,</w:t>
      </w:r>
      <w:r w:rsidRPr="00B40C02">
        <w:rPr>
          <w:rFonts w:ascii="Times New Roman" w:hAnsi="Times New Roman" w:cs="Times New Roman"/>
          <w:sz w:val="28"/>
          <w:szCs w:val="28"/>
          <w:lang w:val="en-US"/>
        </w:rPr>
        <w:t xml:space="preserve"> and river accumulation. Proponents of this hypothesis are P.A. Kropotkin, V.V. Dokuchaev, A.P. Pavlov, Y.A. Skvortsov, N.I. Tolstikhin, I.G. Glukhov, N.A.</w:t>
      </w:r>
      <w:r w:rsidRPr="00D23387">
        <w:rPr>
          <w:rFonts w:ascii="Times New Roman" w:hAnsi="Times New Roman" w:cs="Times New Roman"/>
          <w:sz w:val="28"/>
          <w:szCs w:val="28"/>
          <w:lang w:val="en-US"/>
        </w:rPr>
        <w:t xml:space="preserve"> </w:t>
      </w:r>
      <w:r w:rsidRPr="00B40C02">
        <w:rPr>
          <w:rFonts w:ascii="Times New Roman" w:hAnsi="Times New Roman" w:cs="Times New Roman"/>
          <w:sz w:val="28"/>
          <w:szCs w:val="28"/>
          <w:lang w:val="en-US"/>
        </w:rPr>
        <w:t xml:space="preserve">Dimo and others. Among the third soil-eluvial hypothesis </w:t>
      </w:r>
      <w:r>
        <w:rPr>
          <w:rFonts w:ascii="Times New Roman" w:hAnsi="Times New Roman" w:cs="Times New Roman"/>
          <w:sz w:val="28"/>
          <w:szCs w:val="28"/>
          <w:lang w:val="en-US"/>
        </w:rPr>
        <w:t xml:space="preserve">are </w:t>
      </w:r>
      <w:r w:rsidRPr="00B40C02">
        <w:rPr>
          <w:rFonts w:ascii="Times New Roman" w:hAnsi="Times New Roman" w:cs="Times New Roman"/>
          <w:sz w:val="28"/>
          <w:szCs w:val="28"/>
          <w:lang w:val="en-US"/>
        </w:rPr>
        <w:t>such scientists the supporters as L.S.</w:t>
      </w:r>
      <w:r w:rsidR="009B44FB">
        <w:rPr>
          <w:rFonts w:ascii="Times New Roman" w:hAnsi="Times New Roman" w:cs="Times New Roman"/>
          <w:sz w:val="28"/>
          <w:szCs w:val="28"/>
          <w:lang w:val="en-US"/>
        </w:rPr>
        <w:t> </w:t>
      </w:r>
      <w:r w:rsidRPr="00B40C02">
        <w:rPr>
          <w:rFonts w:ascii="Times New Roman" w:hAnsi="Times New Roman" w:cs="Times New Roman"/>
          <w:sz w:val="28"/>
          <w:szCs w:val="28"/>
          <w:lang w:val="en-US"/>
        </w:rPr>
        <w:t>Berga, N.M. Sibirtsev, B.B. Polynov, I.P. Gerasimov</w:t>
      </w:r>
      <w:r>
        <w:rPr>
          <w:rFonts w:ascii="Times New Roman" w:hAnsi="Times New Roman" w:cs="Times New Roman"/>
          <w:sz w:val="28"/>
          <w:szCs w:val="28"/>
          <w:lang w:val="en-US"/>
        </w:rPr>
        <w:t>,</w:t>
      </w:r>
      <w:r w:rsidRPr="00B40C02">
        <w:rPr>
          <w:rFonts w:ascii="Times New Roman" w:hAnsi="Times New Roman" w:cs="Times New Roman"/>
          <w:sz w:val="28"/>
          <w:szCs w:val="28"/>
          <w:lang w:val="en-US"/>
        </w:rPr>
        <w:t xml:space="preserve"> and others</w:t>
      </w:r>
      <w:r w:rsidRPr="00FC75FB">
        <w:rPr>
          <w:rFonts w:ascii="Times New Roman" w:hAnsi="Times New Roman" w:cs="Times New Roman"/>
          <w:sz w:val="28"/>
          <w:szCs w:val="28"/>
          <w:lang w:val="en-US"/>
        </w:rPr>
        <w:t xml:space="preserve"> </w:t>
      </w:r>
      <w:r w:rsidRPr="00B40C02">
        <w:rPr>
          <w:rFonts w:ascii="Times New Roman" w:hAnsi="Times New Roman" w:cs="Times New Roman"/>
          <w:sz w:val="28"/>
          <w:szCs w:val="28"/>
          <w:lang w:val="en-US"/>
        </w:rPr>
        <w:t>should be noted</w:t>
      </w:r>
      <w:r>
        <w:rPr>
          <w:rFonts w:ascii="Times New Roman" w:hAnsi="Times New Roman" w:cs="Times New Roman"/>
          <w:sz w:val="28"/>
          <w:szCs w:val="28"/>
          <w:lang w:val="en-US"/>
        </w:rPr>
        <w:t>. They believe</w:t>
      </w:r>
      <w:r w:rsidRPr="00B40C02">
        <w:rPr>
          <w:rFonts w:ascii="Times New Roman" w:hAnsi="Times New Roman" w:cs="Times New Roman"/>
          <w:sz w:val="28"/>
          <w:szCs w:val="28"/>
          <w:lang w:val="en-US"/>
        </w:rPr>
        <w:t xml:space="preserve"> that the dusty material can accumulate in any way, and the formation of loess rock occurs </w:t>
      </w:r>
      <w:r>
        <w:rPr>
          <w:rFonts w:ascii="Times New Roman" w:hAnsi="Times New Roman" w:cs="Times New Roman"/>
          <w:sz w:val="28"/>
          <w:szCs w:val="28"/>
          <w:lang w:val="en-US"/>
        </w:rPr>
        <w:t>due to</w:t>
      </w:r>
      <w:r w:rsidRPr="00B40C02">
        <w:rPr>
          <w:rFonts w:ascii="Times New Roman" w:hAnsi="Times New Roman" w:cs="Times New Roman"/>
          <w:sz w:val="28"/>
          <w:szCs w:val="28"/>
          <w:lang w:val="en-US"/>
        </w:rPr>
        <w:t xml:space="preserve"> weathering and soil formation</w:t>
      </w:r>
      <w:r w:rsidR="00063694" w:rsidRPr="00063694">
        <w:rPr>
          <w:rFonts w:ascii="Times New Roman" w:hAnsi="Times New Roman" w:cs="Times New Roman"/>
          <w:sz w:val="28"/>
          <w:szCs w:val="28"/>
          <w:lang w:val="en-US"/>
        </w:rPr>
        <w:t xml:space="preserve"> </w:t>
      </w:r>
      <w:r w:rsidR="00063694" w:rsidRPr="008418C7">
        <w:rPr>
          <w:rFonts w:ascii="Times New Roman" w:hAnsi="Times New Roman" w:cs="Times New Roman"/>
          <w:sz w:val="28"/>
          <w:lang w:val="en-US"/>
        </w:rPr>
        <w:t>[4</w:t>
      </w:r>
      <w:r w:rsidR="00270D9B" w:rsidRPr="008418C7">
        <w:rPr>
          <w:rFonts w:ascii="Times New Roman" w:hAnsi="Times New Roman" w:cs="Times New Roman"/>
          <w:sz w:val="28"/>
          <w:lang w:val="en-US"/>
        </w:rPr>
        <w:t xml:space="preserve">, </w:t>
      </w:r>
      <w:r w:rsidR="00D804D4">
        <w:rPr>
          <w:rFonts w:ascii="Times New Roman" w:hAnsi="Times New Roman" w:cs="Times New Roman"/>
          <w:sz w:val="28"/>
          <w:lang w:val="kk-KZ"/>
        </w:rPr>
        <w:t>с</w:t>
      </w:r>
      <w:r w:rsidR="00270D9B" w:rsidRPr="008418C7">
        <w:rPr>
          <w:rFonts w:ascii="Times New Roman" w:hAnsi="Times New Roman" w:cs="Times New Roman"/>
          <w:sz w:val="28"/>
          <w:lang w:val="en-US"/>
        </w:rPr>
        <w:t>.</w:t>
      </w:r>
      <w:r w:rsidR="002E2A4B" w:rsidRPr="008418C7">
        <w:rPr>
          <w:rFonts w:ascii="Times New Roman" w:hAnsi="Times New Roman" w:cs="Times New Roman"/>
          <w:sz w:val="28"/>
          <w:lang w:val="en-US"/>
        </w:rPr>
        <w:t xml:space="preserve"> 5-</w:t>
      </w:r>
      <w:r w:rsidR="00EC7F2D" w:rsidRPr="008418C7">
        <w:rPr>
          <w:rFonts w:ascii="Times New Roman" w:hAnsi="Times New Roman" w:cs="Times New Roman"/>
          <w:sz w:val="28"/>
          <w:lang w:val="en-US"/>
        </w:rPr>
        <w:t>7</w:t>
      </w:r>
      <w:r w:rsidR="00063694" w:rsidRPr="008418C7">
        <w:rPr>
          <w:rFonts w:ascii="Times New Roman" w:hAnsi="Times New Roman" w:cs="Times New Roman"/>
          <w:sz w:val="28"/>
          <w:lang w:val="en-US"/>
        </w:rPr>
        <w:t>]</w:t>
      </w:r>
      <w:r w:rsidRPr="008418C7">
        <w:rPr>
          <w:rFonts w:ascii="Times New Roman" w:hAnsi="Times New Roman" w:cs="Times New Roman"/>
          <w:sz w:val="28"/>
          <w:szCs w:val="28"/>
          <w:lang w:val="en-US"/>
        </w:rPr>
        <w:t>.</w:t>
      </w:r>
      <w:r w:rsidR="00E05157" w:rsidRPr="008418C7">
        <w:rPr>
          <w:rFonts w:ascii="Times New Roman" w:hAnsi="Times New Roman" w:cs="Times New Roman"/>
          <w:sz w:val="28"/>
          <w:szCs w:val="28"/>
          <w:lang w:val="en-US"/>
        </w:rPr>
        <w:t xml:space="preserve"> </w:t>
      </w:r>
    </w:p>
    <w:p w14:paraId="43C51D2C" w14:textId="7292603D" w:rsidR="00D04549" w:rsidRPr="009B44FB" w:rsidRDefault="00D04549" w:rsidP="00E67455">
      <w:pPr>
        <w:ind w:firstLine="709"/>
        <w:jc w:val="both"/>
        <w:rPr>
          <w:rFonts w:ascii="Times New Roman" w:hAnsi="Times New Roman" w:cs="Times New Roman"/>
          <w:sz w:val="28"/>
          <w:szCs w:val="28"/>
          <w:lang w:val="en-US"/>
        </w:rPr>
      </w:pPr>
      <w:r w:rsidRPr="00B40C02">
        <w:rPr>
          <w:rFonts w:ascii="Times New Roman" w:hAnsi="Times New Roman" w:cs="Times New Roman"/>
          <w:sz w:val="28"/>
          <w:szCs w:val="28"/>
          <w:lang w:val="en-US"/>
        </w:rPr>
        <w:lastRenderedPageBreak/>
        <w:t>The distribution of loess rocks occupies a considerable part of the land, particularly in the middle part of Central Europe, North</w:t>
      </w:r>
      <w:r>
        <w:rPr>
          <w:rFonts w:ascii="Times New Roman" w:hAnsi="Times New Roman" w:cs="Times New Roman"/>
          <w:sz w:val="28"/>
          <w:szCs w:val="28"/>
          <w:lang w:val="en-US"/>
        </w:rPr>
        <w:t>,</w:t>
      </w:r>
      <w:r w:rsidRPr="00B40C02">
        <w:rPr>
          <w:rFonts w:ascii="Times New Roman" w:hAnsi="Times New Roman" w:cs="Times New Roman"/>
          <w:sz w:val="28"/>
          <w:szCs w:val="28"/>
          <w:lang w:val="en-US"/>
        </w:rPr>
        <w:t xml:space="preserve"> and South America, in some parts of New Zealand, northern China, Mongolia, and northern India (</w:t>
      </w:r>
      <w:r w:rsidR="009B44FB" w:rsidRPr="007203F9">
        <w:rPr>
          <w:rFonts w:ascii="Times New Roman" w:hAnsi="Times New Roman" w:cs="Times New Roman"/>
          <w:sz w:val="28"/>
          <w:szCs w:val="28"/>
          <w:lang w:val="en-US"/>
        </w:rPr>
        <w:t>fig</w:t>
      </w:r>
      <w:r w:rsidR="009B44FB">
        <w:rPr>
          <w:rFonts w:ascii="Times New Roman" w:hAnsi="Times New Roman" w:cs="Times New Roman"/>
          <w:sz w:val="28"/>
          <w:szCs w:val="28"/>
          <w:lang w:val="en-US"/>
        </w:rPr>
        <w:t>ure</w:t>
      </w:r>
      <w:r w:rsidR="009B44FB" w:rsidRPr="00B40C02">
        <w:rPr>
          <w:rFonts w:ascii="Times New Roman" w:hAnsi="Times New Roman" w:cs="Times New Roman"/>
          <w:sz w:val="28"/>
          <w:szCs w:val="28"/>
          <w:lang w:val="en-US"/>
        </w:rPr>
        <w:t xml:space="preserve"> </w:t>
      </w:r>
      <w:r w:rsidRPr="00B40C02">
        <w:rPr>
          <w:rFonts w:ascii="Times New Roman" w:hAnsi="Times New Roman" w:cs="Times New Roman"/>
          <w:sz w:val="28"/>
          <w:szCs w:val="28"/>
          <w:lang w:val="en-US"/>
        </w:rPr>
        <w:t>1.1</w:t>
      </w:r>
      <w:r w:rsidR="008F74A4">
        <w:rPr>
          <w:rFonts w:ascii="Times New Roman" w:hAnsi="Times New Roman" w:cs="Times New Roman"/>
          <w:sz w:val="28"/>
          <w:szCs w:val="28"/>
          <w:lang w:val="en-US"/>
        </w:rPr>
        <w:t>)</w:t>
      </w:r>
      <w:r w:rsidR="00512803" w:rsidRPr="00512803">
        <w:rPr>
          <w:rFonts w:ascii="Times New Roman" w:hAnsi="Times New Roman" w:cs="Times New Roman"/>
          <w:sz w:val="28"/>
          <w:szCs w:val="28"/>
          <w:lang w:val="en-US"/>
        </w:rPr>
        <w:t xml:space="preserve"> </w:t>
      </w:r>
      <w:r w:rsidR="00512803">
        <w:rPr>
          <w:rFonts w:ascii="Times New Roman" w:hAnsi="Times New Roman" w:cs="Times New Roman"/>
          <w:sz w:val="28"/>
          <w:szCs w:val="28"/>
          <w:lang w:val="en-US"/>
        </w:rPr>
        <w:fldChar w:fldCharType="begin"/>
      </w:r>
      <w:r w:rsidR="0078159F">
        <w:rPr>
          <w:rFonts w:ascii="Times New Roman" w:hAnsi="Times New Roman" w:cs="Times New Roman"/>
          <w:sz w:val="28"/>
          <w:szCs w:val="28"/>
          <w:lang w:val="en-US"/>
        </w:rPr>
        <w:instrText xml:space="preserve"> ADDIN ZOTERO_ITEM CSL_CITATION {"citationID":"ni7fu2bD","properties":{"formattedCitation":"[6-7]","plainCitation":"[6-7]","noteIndex":0},"citationItems":[{"id":8,"uris":["http://zotero.org/users/9710681/items/TFFPDQZY"],"itemData":{"id":8,"type":"book","event-place":"Баку","language":"english","number-of-pages":"192","publisher-place":"Баку","title":"Вопросы расчета зданий и сооружений на просадочных грунтах","author":[{"family":"МУСТАФАЕВ","given":"А.А."}],"issued":{"date-parts":[["1974"]]}}},{"id":9,"uris":["http://zotero.org/users/9710681/items/VCW2VE9K"],"itemData":{"id":9,"type":"book","event-place":"Москва","language":"english","number-of-pages":"590","publisher":"Высшая школа","publisher-place":"Москва","title":"Фундаменты на просадочных и набухающих грунтах","author":[{"family":"МУСТАФАЕВ","given":"А.А."}],"issued":{"date-parts":[["1989"]]}}}],"schema":"https://github.com/citation-style-language/schema/raw/master/csl-citation.json"} </w:instrText>
      </w:r>
      <w:r w:rsidR="00512803">
        <w:rPr>
          <w:rFonts w:ascii="Times New Roman" w:hAnsi="Times New Roman" w:cs="Times New Roman"/>
          <w:sz w:val="28"/>
          <w:szCs w:val="28"/>
          <w:lang w:val="en-US"/>
        </w:rPr>
        <w:fldChar w:fldCharType="separate"/>
      </w:r>
      <w:r w:rsidR="0078159F">
        <w:rPr>
          <w:rFonts w:ascii="Times New Roman" w:hAnsi="Times New Roman" w:cs="Times New Roman"/>
          <w:noProof/>
          <w:sz w:val="28"/>
          <w:szCs w:val="28"/>
          <w:lang w:val="en-US"/>
        </w:rPr>
        <w:t>[6-7]</w:t>
      </w:r>
      <w:r w:rsidR="00512803">
        <w:rPr>
          <w:rFonts w:ascii="Times New Roman" w:hAnsi="Times New Roman" w:cs="Times New Roman"/>
          <w:sz w:val="28"/>
          <w:szCs w:val="28"/>
          <w:lang w:val="en-US"/>
        </w:rPr>
        <w:fldChar w:fldCharType="end"/>
      </w:r>
      <w:r w:rsidR="008F74A4" w:rsidRPr="009B44FB">
        <w:rPr>
          <w:rFonts w:ascii="Times New Roman" w:hAnsi="Times New Roman" w:cs="Times New Roman"/>
          <w:sz w:val="28"/>
          <w:szCs w:val="28"/>
          <w:lang w:val="en-US"/>
        </w:rPr>
        <w:t>.</w:t>
      </w:r>
    </w:p>
    <w:p w14:paraId="7BFD0935" w14:textId="77777777" w:rsidR="00D04549" w:rsidRDefault="00D04549" w:rsidP="00E67455">
      <w:pPr>
        <w:ind w:firstLine="709"/>
        <w:jc w:val="both"/>
        <w:rPr>
          <w:rFonts w:ascii="Times New Roman" w:hAnsi="Times New Roman" w:cs="Times New Roman"/>
          <w:sz w:val="28"/>
          <w:szCs w:val="28"/>
          <w:lang w:val="en-US"/>
        </w:rPr>
      </w:pPr>
    </w:p>
    <w:p w14:paraId="3557297F" w14:textId="77777777" w:rsidR="00D04549" w:rsidRPr="00B40C02" w:rsidRDefault="00D04549" w:rsidP="008418C7">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563DEEE1" wp14:editId="12ABB1EA">
            <wp:extent cx="5619023" cy="4006607"/>
            <wp:effectExtent l="0" t="0" r="1270" b="0"/>
            <wp:docPr id="18" name="Рисунок 18"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карта&#10;&#10;Автоматически созданное описание"/>
                    <pic:cNvPicPr/>
                  </pic:nvPicPr>
                  <pic:blipFill rotWithShape="1">
                    <a:blip r:embed="rId8">
                      <a:extLst>
                        <a:ext uri="{28A0092B-C50C-407E-A947-70E740481C1C}">
                          <a14:useLocalDpi xmlns:a14="http://schemas.microsoft.com/office/drawing/2010/main" val="0"/>
                        </a:ext>
                      </a:extLst>
                    </a:blip>
                    <a:srcRect l="610" t="2024" r="1078" b="1014"/>
                    <a:stretch/>
                  </pic:blipFill>
                  <pic:spPr bwMode="auto">
                    <a:xfrm>
                      <a:off x="0" y="0"/>
                      <a:ext cx="5634103" cy="4017360"/>
                    </a:xfrm>
                    <a:prstGeom prst="rect">
                      <a:avLst/>
                    </a:prstGeom>
                    <a:ln>
                      <a:noFill/>
                    </a:ln>
                    <a:extLst>
                      <a:ext uri="{53640926-AAD7-44D8-BBD7-CCE9431645EC}">
                        <a14:shadowObscured xmlns:a14="http://schemas.microsoft.com/office/drawing/2010/main"/>
                      </a:ext>
                    </a:extLst>
                  </pic:spPr>
                </pic:pic>
              </a:graphicData>
            </a:graphic>
          </wp:inline>
        </w:drawing>
      </w:r>
    </w:p>
    <w:p w14:paraId="5D9EC1FC" w14:textId="77777777" w:rsidR="008418C7" w:rsidRPr="008418C7" w:rsidRDefault="008418C7" w:rsidP="00E67455">
      <w:pPr>
        <w:jc w:val="center"/>
        <w:rPr>
          <w:rFonts w:ascii="Times New Roman" w:hAnsi="Times New Roman" w:cs="Times New Roman"/>
          <w:sz w:val="16"/>
          <w:szCs w:val="16"/>
          <w:lang w:val="en-US"/>
        </w:rPr>
      </w:pPr>
    </w:p>
    <w:p w14:paraId="4A97FB6D" w14:textId="463B0595" w:rsidR="00E67455" w:rsidRPr="008418C7" w:rsidRDefault="00D04549" w:rsidP="00E67455">
      <w:pPr>
        <w:jc w:val="center"/>
        <w:rPr>
          <w:rFonts w:ascii="Times New Roman" w:hAnsi="Times New Roman" w:cs="Times New Roman"/>
          <w:sz w:val="28"/>
          <w:szCs w:val="28"/>
          <w:lang w:val="en-US"/>
        </w:rPr>
      </w:pPr>
      <w:r w:rsidRPr="008F74A4">
        <w:rPr>
          <w:rFonts w:ascii="Times New Roman" w:hAnsi="Times New Roman" w:cs="Times New Roman"/>
          <w:sz w:val="28"/>
          <w:szCs w:val="28"/>
          <w:lang w:val="en-US"/>
        </w:rPr>
        <w:t>Fig</w:t>
      </w:r>
      <w:r w:rsidR="008418C7">
        <w:rPr>
          <w:rFonts w:ascii="Times New Roman" w:hAnsi="Times New Roman" w:cs="Times New Roman"/>
          <w:sz w:val="28"/>
          <w:szCs w:val="28"/>
          <w:lang w:val="en-US"/>
        </w:rPr>
        <w:t>ure</w:t>
      </w:r>
      <w:r w:rsidRPr="008F74A4">
        <w:rPr>
          <w:rFonts w:ascii="Times New Roman" w:hAnsi="Times New Roman" w:cs="Times New Roman"/>
          <w:sz w:val="28"/>
          <w:szCs w:val="28"/>
          <w:lang w:val="en-US"/>
        </w:rPr>
        <w:t xml:space="preserve"> 1.1 </w:t>
      </w:r>
      <w:r w:rsidR="008418C7">
        <w:rPr>
          <w:rFonts w:ascii="Times New Roman" w:hAnsi="Times New Roman" w:cs="Times New Roman"/>
          <w:sz w:val="28"/>
          <w:szCs w:val="28"/>
          <w:lang w:val="en-US"/>
        </w:rPr>
        <w:t xml:space="preserve">– </w:t>
      </w:r>
      <w:r w:rsidRPr="008F74A4">
        <w:rPr>
          <w:rFonts w:ascii="Times New Roman" w:hAnsi="Times New Roman" w:cs="Times New Roman"/>
          <w:sz w:val="28"/>
          <w:szCs w:val="28"/>
          <w:lang w:val="en-US"/>
        </w:rPr>
        <w:t>Distribution of loess, loess-like rocks, modern and late Pleistocene cryolithozones</w:t>
      </w:r>
      <w:r w:rsidR="00E05157">
        <w:rPr>
          <w:rFonts w:ascii="Times New Roman" w:hAnsi="Times New Roman" w:cs="Times New Roman"/>
          <w:sz w:val="28"/>
          <w:szCs w:val="28"/>
          <w:lang w:val="en-US"/>
        </w:rPr>
        <w:t xml:space="preserve"> </w:t>
      </w:r>
    </w:p>
    <w:p w14:paraId="53C226F4" w14:textId="77777777" w:rsidR="00E67455" w:rsidRPr="008418C7" w:rsidRDefault="00E67455" w:rsidP="00E67455">
      <w:pPr>
        <w:jc w:val="center"/>
        <w:rPr>
          <w:rFonts w:ascii="Times New Roman" w:hAnsi="Times New Roman" w:cs="Times New Roman"/>
          <w:sz w:val="16"/>
          <w:szCs w:val="16"/>
          <w:lang w:val="en-US"/>
        </w:rPr>
      </w:pPr>
    </w:p>
    <w:p w14:paraId="6BDFAEB2" w14:textId="74AC4F65" w:rsidR="00D04549" w:rsidRPr="008418C7" w:rsidRDefault="008418C7" w:rsidP="008418C7">
      <w:pPr>
        <w:ind w:firstLine="709"/>
        <w:jc w:val="both"/>
        <w:rPr>
          <w:rFonts w:ascii="Times New Roman" w:hAnsi="Times New Roman" w:cs="Times New Roman"/>
          <w:lang w:val="en-US"/>
        </w:rPr>
      </w:pPr>
      <w:r w:rsidRPr="008418C7">
        <w:rPr>
          <w:rStyle w:val="q4iawc"/>
          <w:rFonts w:ascii="Times New Roman" w:hAnsi="Times New Roman" w:cs="Times New Roman"/>
          <w:lang w:val="en"/>
        </w:rPr>
        <w:t xml:space="preserve">Note </w:t>
      </w:r>
      <w:r>
        <w:rPr>
          <w:rStyle w:val="q4iawc"/>
          <w:rFonts w:ascii="Times New Roman" w:hAnsi="Times New Roman" w:cs="Times New Roman"/>
          <w:lang w:val="en"/>
        </w:rPr>
        <w:t>–</w:t>
      </w:r>
      <w:r w:rsidRPr="008418C7">
        <w:rPr>
          <w:rStyle w:val="q4iawc"/>
          <w:rFonts w:ascii="Times New Roman" w:hAnsi="Times New Roman" w:cs="Times New Roman"/>
          <w:lang w:val="en"/>
        </w:rPr>
        <w:t xml:space="preserve"> Compiled according to the source</w:t>
      </w:r>
      <w:r>
        <w:rPr>
          <w:rStyle w:val="q4iawc"/>
          <w:rFonts w:ascii="Times New Roman" w:hAnsi="Times New Roman" w:cs="Times New Roman"/>
          <w:lang w:val="en"/>
        </w:rPr>
        <w:t xml:space="preserve"> </w:t>
      </w:r>
      <w:r w:rsidR="0078159F">
        <w:rPr>
          <w:rStyle w:val="q4iawc"/>
          <w:rFonts w:ascii="Times New Roman" w:hAnsi="Times New Roman" w:cs="Times New Roman"/>
          <w:lang w:val="en"/>
        </w:rPr>
        <w:fldChar w:fldCharType="begin"/>
      </w:r>
      <w:r w:rsidR="0078159F">
        <w:rPr>
          <w:rStyle w:val="q4iawc"/>
          <w:rFonts w:ascii="Times New Roman" w:hAnsi="Times New Roman" w:cs="Times New Roman"/>
          <w:lang w:val="en"/>
        </w:rPr>
        <w:instrText xml:space="preserve"> ADDIN ZOTERO_ITEM CSL_CITATION {"citationID":"sqCv4WQZ","properties":{"formattedCitation":"[8]","plainCitation":"[8]","noteIndex":0},"citationItems":[{"id":12,"uris":["http://zotero.org/users/9710681/items/TLIDWHF9"],"itemData":{"id":12,"type":"article-journal","abstract":"В статье рассмотрен новый подход к анализу генетической природы минерального вещества лессовых пород. Предлагаемая методика основана на дифференцированном анализе распределения основных породообразующих минералов (кварца и полевых шпатов) по гранулометрическому спектру. Предложены два критерия – коэффициент криогенной контрастности (ККК) и коэффициент распределения тяжелых минералов, которые позволяют определить степень участия криогенных процессов, а также эоловой и водной седиментации в формировании лессовых пород. Ключевые слова: лессовые породы; гранулометрический, минералогический состав; криогенез; криолитозона; перигляциальная зона; историко-генетический подход","issue":"5","journalAbbreviation":"Инженерная геология","language":"english","page":"22-36","title":"ЛЁССОВЫЕ ПОРОДЫ: НОВЫЕ ВОЗМОЖНОСТИ ИЗУЧЕНИЯ ИХ ГЕНЕЗИСА","author":[{"family":"Конищев","given":"В.Н."}],"issued":{"date-parts":[["2015"]]}}}],"schema":"https://github.com/citation-style-language/schema/raw/master/csl-citation.json"} </w:instrText>
      </w:r>
      <w:r w:rsidR="0078159F">
        <w:rPr>
          <w:rStyle w:val="q4iawc"/>
          <w:rFonts w:ascii="Times New Roman" w:hAnsi="Times New Roman" w:cs="Times New Roman"/>
          <w:lang w:val="en"/>
        </w:rPr>
        <w:fldChar w:fldCharType="separate"/>
      </w:r>
      <w:r w:rsidR="0078159F">
        <w:rPr>
          <w:rStyle w:val="q4iawc"/>
          <w:rFonts w:ascii="Times New Roman" w:hAnsi="Times New Roman" w:cs="Times New Roman"/>
          <w:noProof/>
          <w:lang w:val="en"/>
        </w:rPr>
        <w:t>[8]</w:t>
      </w:r>
      <w:r w:rsidR="0078159F">
        <w:rPr>
          <w:rStyle w:val="q4iawc"/>
          <w:rFonts w:ascii="Times New Roman" w:hAnsi="Times New Roman" w:cs="Times New Roman"/>
          <w:lang w:val="en"/>
        </w:rPr>
        <w:fldChar w:fldCharType="end"/>
      </w:r>
    </w:p>
    <w:p w14:paraId="7F3DE064" w14:textId="77777777" w:rsidR="00D04549" w:rsidRDefault="00D04549" w:rsidP="00E67455">
      <w:pPr>
        <w:jc w:val="center"/>
        <w:rPr>
          <w:rFonts w:ascii="Times New Roman" w:hAnsi="Times New Roman" w:cs="Times New Roman"/>
          <w:i/>
          <w:iCs/>
          <w:sz w:val="28"/>
          <w:szCs w:val="28"/>
          <w:lang w:val="en-US"/>
        </w:rPr>
      </w:pPr>
    </w:p>
    <w:p w14:paraId="03D654BE" w14:textId="67383C49" w:rsidR="00D04549" w:rsidRDefault="00D04549" w:rsidP="00E67455">
      <w:pPr>
        <w:ind w:firstLine="709"/>
        <w:jc w:val="both"/>
        <w:rPr>
          <w:rFonts w:ascii="Times New Roman" w:hAnsi="Times New Roman" w:cs="Times New Roman"/>
          <w:sz w:val="28"/>
          <w:szCs w:val="28"/>
          <w:lang w:val="en-US"/>
        </w:rPr>
      </w:pPr>
      <w:r w:rsidRPr="00B40C02">
        <w:rPr>
          <w:rFonts w:ascii="Times New Roman" w:hAnsi="Times New Roman" w:cs="Times New Roman"/>
          <w:sz w:val="28"/>
          <w:szCs w:val="28"/>
          <w:lang w:val="en-US"/>
        </w:rPr>
        <w:t xml:space="preserve">In the </w:t>
      </w:r>
      <w:r w:rsidR="009A0E95" w:rsidRPr="009A0E95">
        <w:rPr>
          <w:rFonts w:ascii="Times New Roman" w:hAnsi="Times New Roman" w:cs="Times New Roman"/>
          <w:sz w:val="28"/>
          <w:szCs w:val="28"/>
          <w:lang w:val="en-US"/>
        </w:rPr>
        <w:t>Commonwealth of Independent States</w:t>
      </w:r>
      <w:r w:rsidR="009A0E95">
        <w:rPr>
          <w:rFonts w:ascii="Times New Roman" w:hAnsi="Times New Roman" w:cs="Times New Roman"/>
          <w:sz w:val="28"/>
          <w:szCs w:val="28"/>
          <w:lang w:val="en-US"/>
        </w:rPr>
        <w:t xml:space="preserve"> (</w:t>
      </w:r>
      <w:r w:rsidRPr="00B40C02">
        <w:rPr>
          <w:rFonts w:ascii="Times New Roman" w:hAnsi="Times New Roman" w:cs="Times New Roman"/>
          <w:sz w:val="28"/>
          <w:szCs w:val="28"/>
          <w:lang w:val="en-US"/>
        </w:rPr>
        <w:t>CIS</w:t>
      </w:r>
      <w:r w:rsidR="009A0E95">
        <w:rPr>
          <w:rFonts w:ascii="Times New Roman" w:hAnsi="Times New Roman" w:cs="Times New Roman"/>
          <w:sz w:val="28"/>
          <w:szCs w:val="28"/>
          <w:lang w:val="en-US"/>
        </w:rPr>
        <w:t>)</w:t>
      </w:r>
      <w:r w:rsidRPr="00B40C02">
        <w:rPr>
          <w:rFonts w:ascii="Times New Roman" w:hAnsi="Times New Roman" w:cs="Times New Roman"/>
          <w:sz w:val="28"/>
          <w:szCs w:val="28"/>
          <w:lang w:val="en-US"/>
        </w:rPr>
        <w:t xml:space="preserve">, loess soils occupy about 35% of the European and 7% of the Asian </w:t>
      </w:r>
      <w:r>
        <w:rPr>
          <w:rFonts w:ascii="Times New Roman" w:hAnsi="Times New Roman" w:cs="Times New Roman"/>
          <w:sz w:val="28"/>
          <w:szCs w:val="28"/>
          <w:lang w:val="en-US"/>
        </w:rPr>
        <w:t>parts</w:t>
      </w:r>
      <w:r w:rsidRPr="00B40C02">
        <w:rPr>
          <w:rFonts w:ascii="Times New Roman" w:hAnsi="Times New Roman" w:cs="Times New Roman"/>
          <w:sz w:val="28"/>
          <w:szCs w:val="28"/>
          <w:lang w:val="en-US"/>
        </w:rPr>
        <w:t>. In</w:t>
      </w:r>
      <w:r>
        <w:rPr>
          <w:rFonts w:ascii="Times New Roman" w:hAnsi="Times New Roman" w:cs="Times New Roman"/>
          <w:sz w:val="28"/>
          <w:szCs w:val="28"/>
          <w:lang w:val="en-US"/>
        </w:rPr>
        <w:t xml:space="preserve"> </w:t>
      </w:r>
      <w:r w:rsidRPr="00B40C02">
        <w:rPr>
          <w:rFonts w:ascii="Times New Roman" w:hAnsi="Times New Roman" w:cs="Times New Roman"/>
          <w:sz w:val="28"/>
          <w:szCs w:val="28"/>
          <w:lang w:val="en-US"/>
        </w:rPr>
        <w:t xml:space="preserve">Kazakhstan, loess and loess rocks are distributed </w:t>
      </w:r>
      <w:r>
        <w:rPr>
          <w:rFonts w:ascii="Times New Roman" w:hAnsi="Times New Roman" w:cs="Times New Roman"/>
          <w:sz w:val="28"/>
          <w:szCs w:val="28"/>
          <w:lang w:val="en-US"/>
        </w:rPr>
        <w:t>mainly in</w:t>
      </w:r>
      <w:r w:rsidRPr="00B40C02">
        <w:rPr>
          <w:rFonts w:ascii="Times New Roman" w:hAnsi="Times New Roman" w:cs="Times New Roman"/>
          <w:sz w:val="28"/>
          <w:szCs w:val="28"/>
          <w:lang w:val="en-US"/>
        </w:rPr>
        <w:t xml:space="preserve"> the south and east of the country, which</w:t>
      </w:r>
      <w:r>
        <w:rPr>
          <w:rFonts w:ascii="Times New Roman" w:hAnsi="Times New Roman" w:cs="Times New Roman"/>
          <w:sz w:val="28"/>
          <w:szCs w:val="28"/>
          <w:lang w:val="en-US"/>
        </w:rPr>
        <w:t xml:space="preserve"> were</w:t>
      </w:r>
      <w:r w:rsidRPr="00B40C02">
        <w:rPr>
          <w:rFonts w:ascii="Times New Roman" w:hAnsi="Times New Roman" w:cs="Times New Roman"/>
          <w:sz w:val="28"/>
          <w:szCs w:val="28"/>
          <w:lang w:val="en-US"/>
        </w:rPr>
        <w:t xml:space="preserve"> formed under the influence of cryogenesis processes in the periglacial conditions of the mountain glaciations of the Tien Shan and Pamir (</w:t>
      </w:r>
      <w:r w:rsidR="009B44FB" w:rsidRPr="007203F9">
        <w:rPr>
          <w:rFonts w:ascii="Times New Roman" w:hAnsi="Times New Roman" w:cs="Times New Roman"/>
          <w:sz w:val="28"/>
          <w:szCs w:val="28"/>
          <w:lang w:val="en-US"/>
        </w:rPr>
        <w:t>fig</w:t>
      </w:r>
      <w:r w:rsidR="009B44FB">
        <w:rPr>
          <w:rFonts w:ascii="Times New Roman" w:hAnsi="Times New Roman" w:cs="Times New Roman"/>
          <w:sz w:val="28"/>
          <w:szCs w:val="28"/>
          <w:lang w:val="en-US"/>
        </w:rPr>
        <w:t>ure</w:t>
      </w:r>
      <w:r w:rsidRPr="00B40C02">
        <w:rPr>
          <w:rFonts w:ascii="Times New Roman" w:hAnsi="Times New Roman" w:cs="Times New Roman"/>
          <w:sz w:val="28"/>
          <w:szCs w:val="28"/>
          <w:lang w:val="en-US"/>
        </w:rPr>
        <w:t>.1.2)</w:t>
      </w:r>
      <w:r w:rsidR="00EA0A40" w:rsidRPr="00EA0A40">
        <w:rPr>
          <w:rFonts w:ascii="Times New Roman" w:hAnsi="Times New Roman" w:cs="Times New Roman"/>
          <w:sz w:val="28"/>
          <w:szCs w:val="28"/>
          <w:lang w:val="en-US"/>
        </w:rPr>
        <w:t xml:space="preserve"> </w:t>
      </w:r>
      <w:r w:rsidR="0078159F">
        <w:rPr>
          <w:rFonts w:ascii="Times New Roman" w:hAnsi="Times New Roman" w:cs="Times New Roman"/>
          <w:sz w:val="28"/>
          <w:szCs w:val="28"/>
          <w:lang w:val="en-US"/>
        </w:rPr>
        <w:fldChar w:fldCharType="begin"/>
      </w:r>
      <w:r w:rsidR="0078159F">
        <w:rPr>
          <w:rFonts w:ascii="Times New Roman" w:hAnsi="Times New Roman" w:cs="Times New Roman"/>
          <w:sz w:val="28"/>
          <w:szCs w:val="28"/>
          <w:lang w:val="en-US"/>
        </w:rPr>
        <w:instrText xml:space="preserve"> ADDIN ZOTERO_ITEM CSL_CITATION {"citationID":"3rAkS8eN","properties":{"formattedCitation":"[9]","plainCitation":"[9]","noteIndex":0},"citationItems":[{"id":13,"uris":["http://zotero.org/users/9710681/items/TJCS725F"],"itemData":{"id":13,"type":"book","event-place":"Москва","language":"english","number-of-pages":"177","publisher":"Советская наука","publisher-place":"Москва","title":"О природе просадочных явлений в лессовидных суглинках","author":[{"family":"Денисов","given":"Н.Я."}],"issued":{"date-parts":[["1946"]]}}}],"schema":"https://github.com/citation-style-language/schema/raw/master/csl-citation.json"} </w:instrText>
      </w:r>
      <w:r w:rsidR="0078159F">
        <w:rPr>
          <w:rFonts w:ascii="Times New Roman" w:hAnsi="Times New Roman" w:cs="Times New Roman"/>
          <w:sz w:val="28"/>
          <w:szCs w:val="28"/>
          <w:lang w:val="en-US"/>
        </w:rPr>
        <w:fldChar w:fldCharType="separate"/>
      </w:r>
      <w:r w:rsidR="0078159F">
        <w:rPr>
          <w:rFonts w:ascii="Times New Roman" w:hAnsi="Times New Roman" w:cs="Times New Roman"/>
          <w:noProof/>
          <w:sz w:val="28"/>
          <w:szCs w:val="28"/>
          <w:lang w:val="en-US"/>
        </w:rPr>
        <w:t>[9]</w:t>
      </w:r>
      <w:r w:rsidR="0078159F">
        <w:rPr>
          <w:rFonts w:ascii="Times New Roman" w:hAnsi="Times New Roman" w:cs="Times New Roman"/>
          <w:sz w:val="28"/>
          <w:szCs w:val="28"/>
          <w:lang w:val="en-US"/>
        </w:rPr>
        <w:fldChar w:fldCharType="end"/>
      </w:r>
      <w:r w:rsidR="008F74A4">
        <w:rPr>
          <w:rFonts w:ascii="Times New Roman" w:hAnsi="Times New Roman" w:cs="Times New Roman"/>
          <w:sz w:val="28"/>
          <w:szCs w:val="28"/>
          <w:lang w:val="en-US"/>
        </w:rPr>
        <w:t>.</w:t>
      </w:r>
      <w:r w:rsidR="00E05157">
        <w:rPr>
          <w:rFonts w:ascii="Times New Roman" w:hAnsi="Times New Roman" w:cs="Times New Roman"/>
          <w:sz w:val="28"/>
          <w:szCs w:val="28"/>
          <w:lang w:val="en-US"/>
        </w:rPr>
        <w:t xml:space="preserve"> </w:t>
      </w:r>
    </w:p>
    <w:p w14:paraId="507DAC9A" w14:textId="77777777" w:rsidR="00D04549" w:rsidRDefault="00D04549" w:rsidP="00E67455">
      <w:pPr>
        <w:ind w:firstLine="709"/>
        <w:jc w:val="both"/>
        <w:rPr>
          <w:rFonts w:ascii="Times New Roman" w:hAnsi="Times New Roman" w:cs="Times New Roman"/>
          <w:sz w:val="28"/>
          <w:szCs w:val="28"/>
          <w:lang w:val="en-US"/>
        </w:rPr>
      </w:pPr>
    </w:p>
    <w:p w14:paraId="005376E7" w14:textId="77777777" w:rsidR="00D04549" w:rsidRDefault="00D04549" w:rsidP="00E67455">
      <w:pPr>
        <w:ind w:firstLine="709"/>
        <w:jc w:val="both"/>
        <w:rPr>
          <w:rFonts w:ascii="Times New Roman" w:hAnsi="Times New Roman" w:cs="Times New Roman"/>
          <w:sz w:val="28"/>
          <w:szCs w:val="28"/>
          <w:lang w:val="en-US"/>
        </w:rPr>
      </w:pPr>
    </w:p>
    <w:p w14:paraId="1D051F10" w14:textId="77777777" w:rsidR="00D04549" w:rsidRDefault="00D04549" w:rsidP="00E67455">
      <w:pPr>
        <w:ind w:firstLine="709"/>
        <w:jc w:val="both"/>
        <w:rPr>
          <w:rFonts w:ascii="Times New Roman" w:hAnsi="Times New Roman" w:cs="Times New Roman"/>
          <w:sz w:val="28"/>
          <w:szCs w:val="28"/>
          <w:lang w:val="en-US"/>
        </w:rPr>
      </w:pPr>
    </w:p>
    <w:p w14:paraId="6885638E" w14:textId="77777777" w:rsidR="00D04549" w:rsidRDefault="00D04549" w:rsidP="00E67455">
      <w:pPr>
        <w:ind w:firstLine="709"/>
        <w:jc w:val="both"/>
        <w:rPr>
          <w:rFonts w:ascii="Times New Roman" w:hAnsi="Times New Roman" w:cs="Times New Roman"/>
          <w:sz w:val="28"/>
          <w:szCs w:val="28"/>
          <w:lang w:val="en-US"/>
        </w:rPr>
      </w:pPr>
    </w:p>
    <w:p w14:paraId="60493665" w14:textId="77777777" w:rsidR="00D04549" w:rsidRDefault="00D04549" w:rsidP="00E67455">
      <w:pPr>
        <w:ind w:firstLine="709"/>
        <w:jc w:val="both"/>
        <w:rPr>
          <w:rFonts w:ascii="Times New Roman" w:hAnsi="Times New Roman" w:cs="Times New Roman"/>
          <w:sz w:val="28"/>
          <w:szCs w:val="28"/>
          <w:lang w:val="en-US"/>
        </w:rPr>
      </w:pPr>
    </w:p>
    <w:p w14:paraId="73B8AB89" w14:textId="77777777" w:rsidR="00D04549" w:rsidRPr="009F54F4" w:rsidRDefault="00D04549" w:rsidP="00E67455">
      <w:pPr>
        <w:jc w:val="both"/>
        <w:rPr>
          <w:rFonts w:ascii="Times New Roman" w:hAnsi="Times New Roman" w:cs="Times New Roman"/>
          <w:sz w:val="28"/>
          <w:szCs w:val="28"/>
          <w:lang w:val="en-US"/>
        </w:rPr>
      </w:pPr>
    </w:p>
    <w:p w14:paraId="0E99A7B9" w14:textId="77777777" w:rsidR="00D04549" w:rsidRDefault="00D04549" w:rsidP="009B44FB">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14:anchorId="67427AEB" wp14:editId="7C7266F4">
            <wp:extent cx="5727700" cy="2964815"/>
            <wp:effectExtent l="0" t="0" r="0" b="0"/>
            <wp:docPr id="19" name="Рисунок 19"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карта&#10;&#10;Автоматически созданное описание"/>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27700" cy="2964815"/>
                    </a:xfrm>
                    <a:prstGeom prst="rect">
                      <a:avLst/>
                    </a:prstGeom>
                  </pic:spPr>
                </pic:pic>
              </a:graphicData>
            </a:graphic>
          </wp:inline>
        </w:drawing>
      </w:r>
    </w:p>
    <w:p w14:paraId="2FBC9444" w14:textId="77777777" w:rsidR="00E67455" w:rsidRPr="009B44FB" w:rsidRDefault="00E67455" w:rsidP="00E67455">
      <w:pPr>
        <w:jc w:val="center"/>
        <w:rPr>
          <w:rFonts w:ascii="Times New Roman" w:hAnsi="Times New Roman" w:cs="Times New Roman"/>
          <w:sz w:val="16"/>
          <w:szCs w:val="16"/>
        </w:rPr>
      </w:pPr>
    </w:p>
    <w:p w14:paraId="3DCFD011" w14:textId="56019C82" w:rsidR="00E67455" w:rsidRPr="00E67455" w:rsidRDefault="00E67455" w:rsidP="00E67455">
      <w:pPr>
        <w:ind w:firstLine="709"/>
        <w:jc w:val="both"/>
        <w:rPr>
          <w:rFonts w:ascii="Times New Roman" w:hAnsi="Times New Roman" w:cs="Times New Roman"/>
          <w:sz w:val="28"/>
          <w:szCs w:val="28"/>
          <w:lang w:val="en-US"/>
        </w:rPr>
      </w:pPr>
      <w:r w:rsidRPr="00B40C02">
        <w:rPr>
          <w:rFonts w:ascii="Times New Roman" w:hAnsi="Times New Roman" w:cs="Times New Roman"/>
          <w:lang w:val="en-US"/>
        </w:rPr>
        <w:t xml:space="preserve">1 - loess and loess rocks of </w:t>
      </w:r>
      <w:r>
        <w:rPr>
          <w:rFonts w:ascii="Times New Roman" w:hAnsi="Times New Roman" w:cs="Times New Roman"/>
          <w:lang w:val="en-US"/>
        </w:rPr>
        <w:t xml:space="preserve">a </w:t>
      </w:r>
      <w:r w:rsidRPr="00B40C02">
        <w:rPr>
          <w:rFonts w:ascii="Times New Roman" w:hAnsi="Times New Roman" w:cs="Times New Roman"/>
          <w:lang w:val="en-US"/>
        </w:rPr>
        <w:t xml:space="preserve">high thickness (over 10 m) which exhibit </w:t>
      </w:r>
      <w:r>
        <w:rPr>
          <w:rFonts w:ascii="Times New Roman" w:hAnsi="Times New Roman" w:cs="Times New Roman"/>
          <w:lang w:val="en-US"/>
        </w:rPr>
        <w:t>collapsing</w:t>
      </w:r>
      <w:r w:rsidRPr="00B40C02">
        <w:rPr>
          <w:rFonts w:ascii="Times New Roman" w:hAnsi="Times New Roman" w:cs="Times New Roman"/>
          <w:lang w:val="en-US"/>
        </w:rPr>
        <w:t xml:space="preserve"> under their weight; 2 - thick loess rocks and loess rocks (over 5 m) which exhibit significant </w:t>
      </w:r>
      <w:r>
        <w:rPr>
          <w:rFonts w:ascii="Times New Roman" w:hAnsi="Times New Roman" w:cs="Times New Roman"/>
          <w:lang w:val="en-US"/>
        </w:rPr>
        <w:t>collapsing</w:t>
      </w:r>
      <w:r w:rsidRPr="00B40C02">
        <w:rPr>
          <w:rFonts w:ascii="Times New Roman" w:hAnsi="Times New Roman" w:cs="Times New Roman"/>
          <w:lang w:val="en-US"/>
        </w:rPr>
        <w:t xml:space="preserve"> deformations under additional loads; 3 - medium thickness loess rocks (5</w:t>
      </w:r>
      <w:r w:rsidR="009B44FB">
        <w:rPr>
          <w:rFonts w:ascii="Times New Roman" w:hAnsi="Times New Roman" w:cs="Times New Roman"/>
          <w:lang w:val="en-US"/>
        </w:rPr>
        <w:t>-</w:t>
      </w:r>
      <w:r w:rsidRPr="00B40C02">
        <w:rPr>
          <w:rFonts w:ascii="Times New Roman" w:hAnsi="Times New Roman" w:cs="Times New Roman"/>
          <w:lang w:val="en-US"/>
        </w:rPr>
        <w:t xml:space="preserve">10 m) which exhibit minor </w:t>
      </w:r>
      <w:r>
        <w:rPr>
          <w:rFonts w:ascii="Times New Roman" w:hAnsi="Times New Roman" w:cs="Times New Roman"/>
          <w:lang w:val="en-US"/>
        </w:rPr>
        <w:t>collapsing</w:t>
      </w:r>
      <w:r w:rsidRPr="00B40C02">
        <w:rPr>
          <w:rFonts w:ascii="Times New Roman" w:hAnsi="Times New Roman" w:cs="Times New Roman"/>
          <w:lang w:val="en-US"/>
        </w:rPr>
        <w:t xml:space="preserve"> deformations under additional loads; 4 - loess rocks of discontinuous spreading (3</w:t>
      </w:r>
      <w:r w:rsidR="009B44FB">
        <w:rPr>
          <w:rFonts w:ascii="Times New Roman" w:hAnsi="Times New Roman" w:cs="Times New Roman"/>
          <w:lang w:val="en-US"/>
        </w:rPr>
        <w:t>-</w:t>
      </w:r>
      <w:r w:rsidRPr="00B40C02">
        <w:rPr>
          <w:rFonts w:ascii="Times New Roman" w:hAnsi="Times New Roman" w:cs="Times New Roman"/>
          <w:lang w:val="en-US"/>
        </w:rPr>
        <w:t xml:space="preserve">5 m), non-sagging; 5 - loess rocks of discontinuous and island spreading of variable thickness, nonuniform in their </w:t>
      </w:r>
      <w:r>
        <w:rPr>
          <w:rFonts w:ascii="Times New Roman" w:hAnsi="Times New Roman" w:cs="Times New Roman"/>
          <w:lang w:val="en-US"/>
        </w:rPr>
        <w:t>collapsing</w:t>
      </w:r>
      <w:r w:rsidRPr="00B40C02">
        <w:rPr>
          <w:rFonts w:ascii="Times New Roman" w:hAnsi="Times New Roman" w:cs="Times New Roman"/>
          <w:lang w:val="en-US"/>
        </w:rPr>
        <w:t xml:space="preserve">; 6 - loess-like and clayey cover rocks of island and discontinuous spreading, of low thickness, non-sagging; 7 - frozen cover dusty clayey rocks, thermal </w:t>
      </w:r>
      <w:r>
        <w:rPr>
          <w:rFonts w:ascii="Times New Roman" w:hAnsi="Times New Roman" w:cs="Times New Roman"/>
          <w:lang w:val="en-US"/>
        </w:rPr>
        <w:t>collapsing</w:t>
      </w:r>
      <w:r w:rsidRPr="00B40C02">
        <w:rPr>
          <w:rFonts w:ascii="Times New Roman" w:hAnsi="Times New Roman" w:cs="Times New Roman"/>
          <w:lang w:val="en-US"/>
        </w:rPr>
        <w:t xml:space="preserve"> as a result of thawing</w:t>
      </w:r>
    </w:p>
    <w:p w14:paraId="686DFCC2" w14:textId="77777777" w:rsidR="00E67455" w:rsidRPr="00E67455" w:rsidRDefault="00E67455" w:rsidP="00E67455">
      <w:pPr>
        <w:jc w:val="center"/>
        <w:rPr>
          <w:rFonts w:ascii="Times New Roman" w:hAnsi="Times New Roman" w:cs="Times New Roman"/>
          <w:sz w:val="16"/>
          <w:szCs w:val="16"/>
          <w:lang w:val="en-US"/>
        </w:rPr>
      </w:pPr>
    </w:p>
    <w:p w14:paraId="37C42EE9" w14:textId="37924F8E" w:rsidR="00D04549" w:rsidRPr="006B724D" w:rsidRDefault="009B44FB"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D04549" w:rsidRPr="008F74A4">
        <w:rPr>
          <w:rFonts w:ascii="Times New Roman" w:hAnsi="Times New Roman" w:cs="Times New Roman"/>
          <w:sz w:val="28"/>
          <w:szCs w:val="28"/>
          <w:lang w:val="en-US"/>
        </w:rPr>
        <w:t xml:space="preserve"> 1.2 </w:t>
      </w:r>
      <w:r>
        <w:rPr>
          <w:rFonts w:ascii="Times New Roman" w:hAnsi="Times New Roman" w:cs="Times New Roman"/>
          <w:sz w:val="28"/>
          <w:szCs w:val="28"/>
          <w:lang w:val="en-US"/>
        </w:rPr>
        <w:t xml:space="preserve">– </w:t>
      </w:r>
      <w:r w:rsidR="00D04549" w:rsidRPr="008F74A4">
        <w:rPr>
          <w:rFonts w:ascii="Times New Roman" w:hAnsi="Times New Roman" w:cs="Times New Roman"/>
          <w:sz w:val="28"/>
          <w:szCs w:val="28"/>
          <w:lang w:val="en-US"/>
        </w:rPr>
        <w:t>Map of the development of loess rocks in the CIS</w:t>
      </w:r>
      <w:r w:rsidR="006B724D" w:rsidRPr="006B724D">
        <w:rPr>
          <w:rFonts w:ascii="Times New Roman" w:hAnsi="Times New Roman" w:cs="Times New Roman"/>
          <w:sz w:val="28"/>
          <w:szCs w:val="28"/>
          <w:lang w:val="en-US"/>
        </w:rPr>
        <w:t xml:space="preserve"> </w:t>
      </w:r>
    </w:p>
    <w:p w14:paraId="0881AED1" w14:textId="77777777" w:rsidR="008418C7" w:rsidRPr="008418C7" w:rsidRDefault="008418C7" w:rsidP="008418C7">
      <w:pPr>
        <w:jc w:val="center"/>
        <w:rPr>
          <w:rFonts w:ascii="Times New Roman" w:hAnsi="Times New Roman" w:cs="Times New Roman"/>
          <w:sz w:val="16"/>
          <w:szCs w:val="16"/>
          <w:lang w:val="en-US"/>
        </w:rPr>
      </w:pPr>
    </w:p>
    <w:p w14:paraId="041C9263" w14:textId="5F790B11" w:rsidR="00D04549" w:rsidRPr="0078159F" w:rsidRDefault="008418C7" w:rsidP="008418C7">
      <w:pPr>
        <w:ind w:firstLine="709"/>
        <w:rPr>
          <w:rFonts w:ascii="Times New Roman" w:hAnsi="Times New Roman" w:cs="Times New Roman"/>
          <w:i/>
          <w:iCs/>
          <w:color w:val="FF0000"/>
          <w:sz w:val="28"/>
          <w:szCs w:val="28"/>
          <w:lang w:val="en-US"/>
        </w:rPr>
      </w:pPr>
      <w:r w:rsidRPr="008418C7">
        <w:rPr>
          <w:rStyle w:val="q4iawc"/>
          <w:rFonts w:ascii="Times New Roman" w:hAnsi="Times New Roman" w:cs="Times New Roman"/>
          <w:lang w:val="en"/>
        </w:rPr>
        <w:t xml:space="preserve">Note </w:t>
      </w:r>
      <w:r>
        <w:rPr>
          <w:rStyle w:val="q4iawc"/>
          <w:rFonts w:ascii="Times New Roman" w:hAnsi="Times New Roman" w:cs="Times New Roman"/>
          <w:lang w:val="en"/>
        </w:rPr>
        <w:t>–</w:t>
      </w:r>
      <w:r w:rsidRPr="008418C7">
        <w:rPr>
          <w:rStyle w:val="q4iawc"/>
          <w:rFonts w:ascii="Times New Roman" w:hAnsi="Times New Roman" w:cs="Times New Roman"/>
          <w:lang w:val="en"/>
        </w:rPr>
        <w:t xml:space="preserve"> Compiled according to the source</w:t>
      </w:r>
      <w:r>
        <w:rPr>
          <w:rStyle w:val="q4iawc"/>
          <w:rFonts w:ascii="Times New Roman" w:hAnsi="Times New Roman" w:cs="Times New Roman"/>
          <w:lang w:val="en"/>
        </w:rPr>
        <w:t xml:space="preserve"> </w:t>
      </w:r>
      <w:r w:rsidR="0078159F">
        <w:rPr>
          <w:rStyle w:val="q4iawc"/>
          <w:rFonts w:ascii="Times New Roman" w:hAnsi="Times New Roman" w:cs="Times New Roman"/>
          <w:lang w:val="en"/>
        </w:rPr>
        <w:fldChar w:fldCharType="begin"/>
      </w:r>
      <w:r w:rsidR="0078159F">
        <w:rPr>
          <w:rStyle w:val="q4iawc"/>
          <w:rFonts w:ascii="Times New Roman" w:hAnsi="Times New Roman" w:cs="Times New Roman"/>
          <w:lang w:val="en"/>
        </w:rPr>
        <w:instrText xml:space="preserve"> ADDIN ZOTERO_ITEM CSL_CITATION {"citationID":"QIgM6Pby","properties":{"formattedCitation":"[4]","plainCitation":"[4]","noteIndex":0},"citationItems":[{"id":6,"uris":["http://zotero.org/users/9710681/items/JQAJR4MD"],"itemData":{"id":6,"type":"book","event-place":"Москва","language":"english","number-of-pages":"232","number-of-volumes":"2","publisher":"Недра","publisher-place":"Москва","title":"Лёссовые породы СССР","volume":"1","author":[{"family":"Сергеев","given":"Е.М."},{"family":"Ларионова","given":"А.К."},{"family":"Комиссарова","given":"Н.Н."}],"issued":{"date-parts":[["1986"]]}}}],"schema":"https://github.com/citation-style-language/schema/raw/master/csl-citation.json"} </w:instrText>
      </w:r>
      <w:r w:rsidR="0078159F">
        <w:rPr>
          <w:rStyle w:val="q4iawc"/>
          <w:rFonts w:ascii="Times New Roman" w:hAnsi="Times New Roman" w:cs="Times New Roman"/>
          <w:lang w:val="en"/>
        </w:rPr>
        <w:fldChar w:fldCharType="separate"/>
      </w:r>
      <w:r w:rsidR="0078159F">
        <w:rPr>
          <w:rStyle w:val="q4iawc"/>
          <w:rFonts w:ascii="Times New Roman" w:hAnsi="Times New Roman" w:cs="Times New Roman"/>
          <w:noProof/>
          <w:lang w:val="en"/>
        </w:rPr>
        <w:t>[4</w:t>
      </w:r>
      <w:r w:rsidR="003E0F94">
        <w:rPr>
          <w:rStyle w:val="q4iawc"/>
          <w:rFonts w:ascii="Times New Roman" w:hAnsi="Times New Roman" w:cs="Times New Roman"/>
          <w:noProof/>
          <w:lang w:val="en"/>
        </w:rPr>
        <w:t>,</w:t>
      </w:r>
      <w:r w:rsidR="003E0F94" w:rsidRPr="003E0F94">
        <w:rPr>
          <w:rStyle w:val="q4iawc"/>
          <w:rFonts w:ascii="Times New Roman" w:hAnsi="Times New Roman" w:cs="Times New Roman"/>
          <w:lang w:val="en-US"/>
        </w:rPr>
        <w:t xml:space="preserve"> </w:t>
      </w:r>
      <w:r w:rsidR="00D804D4">
        <w:rPr>
          <w:rStyle w:val="q4iawc"/>
          <w:rFonts w:ascii="Times New Roman" w:hAnsi="Times New Roman" w:cs="Times New Roman"/>
          <w:lang w:val="kk-KZ"/>
        </w:rPr>
        <w:t>с</w:t>
      </w:r>
      <w:r w:rsidR="003E0F94" w:rsidRPr="0078159F">
        <w:rPr>
          <w:rStyle w:val="q4iawc"/>
          <w:rFonts w:ascii="Times New Roman" w:hAnsi="Times New Roman" w:cs="Times New Roman"/>
          <w:lang w:val="en-US"/>
        </w:rPr>
        <w:t>.</w:t>
      </w:r>
      <w:r w:rsidR="00D804D4">
        <w:rPr>
          <w:rStyle w:val="q4iawc"/>
          <w:rFonts w:ascii="Times New Roman" w:hAnsi="Times New Roman" w:cs="Times New Roman"/>
          <w:lang w:val="kk-KZ"/>
        </w:rPr>
        <w:t xml:space="preserve"> </w:t>
      </w:r>
      <w:r w:rsidR="003E0F94" w:rsidRPr="0078159F">
        <w:rPr>
          <w:rStyle w:val="q4iawc"/>
          <w:rFonts w:ascii="Times New Roman" w:hAnsi="Times New Roman" w:cs="Times New Roman"/>
          <w:lang w:val="en-US"/>
        </w:rPr>
        <w:t>50</w:t>
      </w:r>
      <w:r w:rsidR="0078159F">
        <w:rPr>
          <w:rStyle w:val="q4iawc"/>
          <w:rFonts w:ascii="Times New Roman" w:hAnsi="Times New Roman" w:cs="Times New Roman"/>
          <w:noProof/>
          <w:lang w:val="en"/>
        </w:rPr>
        <w:t>]</w:t>
      </w:r>
      <w:r w:rsidR="0078159F">
        <w:rPr>
          <w:rStyle w:val="q4iawc"/>
          <w:rFonts w:ascii="Times New Roman" w:hAnsi="Times New Roman" w:cs="Times New Roman"/>
          <w:lang w:val="en"/>
        </w:rPr>
        <w:fldChar w:fldCharType="end"/>
      </w:r>
      <w:r w:rsidR="0078159F" w:rsidRPr="0078159F">
        <w:rPr>
          <w:rStyle w:val="q4iawc"/>
          <w:rFonts w:ascii="Times New Roman" w:hAnsi="Times New Roman" w:cs="Times New Roman"/>
          <w:lang w:val="en-US"/>
        </w:rPr>
        <w:t xml:space="preserve"> </w:t>
      </w:r>
    </w:p>
    <w:p w14:paraId="37AB2856" w14:textId="77777777" w:rsidR="00E67455" w:rsidRPr="008418C7" w:rsidRDefault="00E67455" w:rsidP="00E67455">
      <w:pPr>
        <w:ind w:firstLine="709"/>
        <w:jc w:val="both"/>
        <w:rPr>
          <w:rFonts w:ascii="Times New Roman" w:hAnsi="Times New Roman" w:cs="Times New Roman"/>
          <w:sz w:val="28"/>
          <w:szCs w:val="28"/>
          <w:lang w:val="en-US"/>
        </w:rPr>
      </w:pPr>
    </w:p>
    <w:p w14:paraId="64B20CAE" w14:textId="7598FE7F" w:rsidR="00281C6E" w:rsidRDefault="00D04549"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Prominent scientists made a significant contribution to the research of loess soils at different times</w:t>
      </w:r>
      <w:r w:rsidRPr="00B40C02">
        <w:rPr>
          <w:rFonts w:ascii="Times New Roman" w:hAnsi="Times New Roman" w:cs="Times New Roman"/>
          <w:sz w:val="28"/>
          <w:szCs w:val="28"/>
          <w:lang w:val="en-US"/>
        </w:rPr>
        <w:t xml:space="preserve"> </w:t>
      </w:r>
      <w:r>
        <w:rPr>
          <w:rFonts w:ascii="Times New Roman" w:hAnsi="Times New Roman" w:cs="Times New Roman"/>
          <w:sz w:val="28"/>
          <w:szCs w:val="28"/>
          <w:lang w:val="en-US"/>
        </w:rPr>
        <w:t>in</w:t>
      </w:r>
      <w:r w:rsidRPr="00B40C02">
        <w:rPr>
          <w:rFonts w:ascii="Times New Roman" w:hAnsi="Times New Roman" w:cs="Times New Roman"/>
          <w:sz w:val="28"/>
          <w:szCs w:val="28"/>
          <w:lang w:val="en-US"/>
        </w:rPr>
        <w:t xml:space="preserve"> CIS</w:t>
      </w:r>
      <w:r>
        <w:rPr>
          <w:rFonts w:ascii="Times New Roman" w:hAnsi="Times New Roman" w:cs="Times New Roman"/>
          <w:sz w:val="28"/>
          <w:szCs w:val="28"/>
          <w:lang w:val="en-US"/>
        </w:rPr>
        <w:t>,</w:t>
      </w:r>
      <w:r w:rsidRPr="00B40C02">
        <w:rPr>
          <w:rFonts w:ascii="Times New Roman" w:hAnsi="Times New Roman" w:cs="Times New Roman"/>
          <w:sz w:val="28"/>
          <w:szCs w:val="28"/>
          <w:lang w:val="en-US"/>
        </w:rPr>
        <w:t xml:space="preserve"> such as Y.M. Abelev, V.P. Ananyev, V.V. Askalonov, H.A. Askarov, S.K. Aliev, M.Y. Abelev, L.S. Berg, I.P. Boyko, </w:t>
      </w:r>
      <w:r w:rsidR="009B44FB">
        <w:rPr>
          <w:rFonts w:ascii="Times New Roman" w:hAnsi="Times New Roman" w:cs="Times New Roman"/>
          <w:sz w:val="28"/>
          <w:szCs w:val="28"/>
          <w:lang w:val="en-US"/>
        </w:rPr>
        <w:t>N.</w:t>
      </w:r>
      <w:r w:rsidR="002604F9" w:rsidRPr="00B40C02">
        <w:rPr>
          <w:rFonts w:ascii="Times New Roman" w:hAnsi="Times New Roman" w:cs="Times New Roman"/>
          <w:sz w:val="28"/>
          <w:szCs w:val="28"/>
          <w:lang w:val="en-US"/>
        </w:rPr>
        <w:t>Ya. Denisov, A.M.</w:t>
      </w:r>
      <w:r w:rsidR="009B44FB">
        <w:rPr>
          <w:rFonts w:ascii="Times New Roman" w:hAnsi="Times New Roman" w:cs="Times New Roman"/>
          <w:sz w:val="28"/>
          <w:szCs w:val="28"/>
          <w:lang w:val="en-US"/>
        </w:rPr>
        <w:t> </w:t>
      </w:r>
      <w:r w:rsidR="002604F9" w:rsidRPr="00B40C02">
        <w:rPr>
          <w:rFonts w:ascii="Times New Roman" w:hAnsi="Times New Roman" w:cs="Times New Roman"/>
          <w:sz w:val="28"/>
          <w:szCs w:val="28"/>
          <w:lang w:val="en-US"/>
        </w:rPr>
        <w:t>Drannikov,</w:t>
      </w:r>
      <w:r w:rsidR="002604F9">
        <w:rPr>
          <w:rFonts w:ascii="Times New Roman" w:hAnsi="Times New Roman" w:cs="Times New Roman"/>
          <w:sz w:val="28"/>
          <w:szCs w:val="28"/>
          <w:lang w:val="en-US"/>
        </w:rPr>
        <w:t xml:space="preserve"> </w:t>
      </w:r>
      <w:r w:rsidR="00281C6E" w:rsidRPr="00B40C02">
        <w:rPr>
          <w:rFonts w:ascii="Times New Roman" w:hAnsi="Times New Roman" w:cs="Times New Roman"/>
          <w:sz w:val="28"/>
          <w:szCs w:val="28"/>
          <w:lang w:val="en-US"/>
        </w:rPr>
        <w:t>N.N. Frolov,</w:t>
      </w:r>
      <w:r w:rsidR="00281C6E">
        <w:rPr>
          <w:rFonts w:ascii="Times New Roman" w:hAnsi="Times New Roman" w:cs="Times New Roman"/>
          <w:sz w:val="28"/>
          <w:szCs w:val="28"/>
          <w:lang w:val="en-US"/>
        </w:rPr>
        <w:t xml:space="preserve"> </w:t>
      </w:r>
      <w:r w:rsidRPr="00B40C02">
        <w:rPr>
          <w:rFonts w:ascii="Times New Roman" w:hAnsi="Times New Roman" w:cs="Times New Roman"/>
          <w:sz w:val="28"/>
          <w:szCs w:val="28"/>
          <w:lang w:val="en-US"/>
        </w:rPr>
        <w:t>I.P. Gerasimov, M.N. Goldstein, Y.D. Gilman,</w:t>
      </w:r>
      <w:r w:rsidR="00194115" w:rsidRPr="00194115">
        <w:rPr>
          <w:rFonts w:ascii="Times New Roman" w:hAnsi="Times New Roman" w:cs="Times New Roman"/>
          <w:sz w:val="28"/>
          <w:szCs w:val="28"/>
          <w:lang w:val="en-US"/>
        </w:rPr>
        <w:t xml:space="preserve"> A.A.</w:t>
      </w:r>
      <w:r w:rsidR="009B44FB">
        <w:rPr>
          <w:rFonts w:ascii="Times New Roman" w:hAnsi="Times New Roman" w:cs="Times New Roman"/>
          <w:sz w:val="28"/>
          <w:szCs w:val="28"/>
          <w:lang w:val="en-US"/>
        </w:rPr>
        <w:t> </w:t>
      </w:r>
      <w:r w:rsidR="00194115" w:rsidRPr="00194115">
        <w:rPr>
          <w:rFonts w:ascii="Times New Roman" w:hAnsi="Times New Roman" w:cs="Times New Roman"/>
          <w:sz w:val="28"/>
          <w:szCs w:val="28"/>
          <w:lang w:val="en-US"/>
        </w:rPr>
        <w:t>Grigorian</w:t>
      </w:r>
      <w:r w:rsidR="00194115">
        <w:rPr>
          <w:rFonts w:ascii="Times New Roman" w:hAnsi="Times New Roman" w:cs="Times New Roman"/>
          <w:sz w:val="28"/>
          <w:szCs w:val="28"/>
          <w:lang w:val="en-US"/>
        </w:rPr>
        <w:t>,</w:t>
      </w:r>
      <w:r w:rsidRPr="00B40C02">
        <w:rPr>
          <w:rFonts w:ascii="Times New Roman" w:hAnsi="Times New Roman" w:cs="Times New Roman"/>
          <w:sz w:val="28"/>
          <w:szCs w:val="28"/>
          <w:lang w:val="en-US"/>
        </w:rPr>
        <w:t xml:space="preserve"> </w:t>
      </w:r>
      <w:r w:rsidR="002604F9" w:rsidRPr="00B40C02">
        <w:rPr>
          <w:rFonts w:ascii="Times New Roman" w:hAnsi="Times New Roman" w:cs="Times New Roman"/>
          <w:sz w:val="28"/>
          <w:szCs w:val="28"/>
          <w:lang w:val="en-US"/>
        </w:rPr>
        <w:t>A.A. Kirillov, N.I. Krieger, S.N. Klepikov, V.I. Krutov, A.S.</w:t>
      </w:r>
      <w:r w:rsidR="009B44FB">
        <w:rPr>
          <w:rFonts w:ascii="Times New Roman" w:hAnsi="Times New Roman" w:cs="Times New Roman"/>
          <w:sz w:val="28"/>
          <w:szCs w:val="28"/>
          <w:lang w:val="en-US"/>
        </w:rPr>
        <w:t> </w:t>
      </w:r>
      <w:r w:rsidR="002604F9" w:rsidRPr="00B40C02">
        <w:rPr>
          <w:rFonts w:ascii="Times New Roman" w:hAnsi="Times New Roman" w:cs="Times New Roman"/>
          <w:sz w:val="28"/>
          <w:szCs w:val="28"/>
          <w:lang w:val="en-US"/>
        </w:rPr>
        <w:t>Kovalev,</w:t>
      </w:r>
      <w:r w:rsidR="002604F9">
        <w:rPr>
          <w:rFonts w:ascii="Times New Roman" w:hAnsi="Times New Roman" w:cs="Times New Roman"/>
          <w:sz w:val="28"/>
          <w:szCs w:val="28"/>
          <w:lang w:val="en-US"/>
        </w:rPr>
        <w:t xml:space="preserve"> </w:t>
      </w:r>
      <w:r w:rsidR="002604F9" w:rsidRPr="00B40C02">
        <w:rPr>
          <w:rFonts w:ascii="Times New Roman" w:hAnsi="Times New Roman" w:cs="Times New Roman"/>
          <w:sz w:val="28"/>
          <w:szCs w:val="28"/>
          <w:lang w:val="en-US"/>
        </w:rPr>
        <w:t>K.I. Lisitsyn, A.K. Larionov, G.M. Lomize, I.M. Litvinov,</w:t>
      </w:r>
      <w:r w:rsidR="002604F9">
        <w:rPr>
          <w:rFonts w:ascii="Times New Roman" w:hAnsi="Times New Roman" w:cs="Times New Roman"/>
          <w:sz w:val="28"/>
          <w:szCs w:val="28"/>
          <w:lang w:val="en-US"/>
        </w:rPr>
        <w:t xml:space="preserve"> </w:t>
      </w:r>
      <w:r w:rsidR="002604F9" w:rsidRPr="00B40C02">
        <w:rPr>
          <w:rFonts w:ascii="Times New Roman" w:hAnsi="Times New Roman" w:cs="Times New Roman"/>
          <w:sz w:val="28"/>
          <w:szCs w:val="28"/>
          <w:lang w:val="en-US"/>
        </w:rPr>
        <w:t>A.A.</w:t>
      </w:r>
      <w:r w:rsidR="009B44FB">
        <w:rPr>
          <w:rFonts w:ascii="Times New Roman" w:hAnsi="Times New Roman" w:cs="Times New Roman"/>
          <w:sz w:val="28"/>
          <w:szCs w:val="28"/>
          <w:lang w:val="en-US"/>
        </w:rPr>
        <w:t> </w:t>
      </w:r>
      <w:r w:rsidR="002604F9" w:rsidRPr="00B40C02">
        <w:rPr>
          <w:rFonts w:ascii="Times New Roman" w:hAnsi="Times New Roman" w:cs="Times New Roman"/>
          <w:sz w:val="28"/>
          <w:szCs w:val="28"/>
          <w:lang w:val="en-US"/>
        </w:rPr>
        <w:t>Mustafayev, A.V. Minervin, A.K. Musayelyan, I.V. Matveev,</w:t>
      </w:r>
      <w:r w:rsidR="002604F9">
        <w:rPr>
          <w:rFonts w:ascii="Times New Roman" w:hAnsi="Times New Roman" w:cs="Times New Roman"/>
          <w:sz w:val="28"/>
          <w:szCs w:val="28"/>
          <w:lang w:val="en-US"/>
        </w:rPr>
        <w:t xml:space="preserve"> </w:t>
      </w:r>
      <w:r w:rsidR="002604F9" w:rsidRPr="00B40C02">
        <w:rPr>
          <w:rFonts w:ascii="Times New Roman" w:hAnsi="Times New Roman" w:cs="Times New Roman"/>
          <w:sz w:val="28"/>
          <w:szCs w:val="28"/>
          <w:lang w:val="en-US"/>
        </w:rPr>
        <w:t>V. A. Obruchev, N.A. Ostashov</w:t>
      </w:r>
      <w:r w:rsidR="002604F9">
        <w:rPr>
          <w:rFonts w:ascii="Times New Roman" w:hAnsi="Times New Roman" w:cs="Times New Roman"/>
          <w:sz w:val="28"/>
          <w:szCs w:val="28"/>
          <w:lang w:val="en-US"/>
        </w:rPr>
        <w:t xml:space="preserve">, </w:t>
      </w:r>
      <w:r w:rsidR="002604F9" w:rsidRPr="00B40C02">
        <w:rPr>
          <w:rFonts w:ascii="Times New Roman" w:hAnsi="Times New Roman" w:cs="Times New Roman"/>
          <w:sz w:val="28"/>
          <w:szCs w:val="28"/>
          <w:lang w:val="en-US"/>
        </w:rPr>
        <w:t>A.P. Pavlov, B.B. Polynov, G.P. Polyakov,</w:t>
      </w:r>
      <w:r w:rsidR="002604F9">
        <w:rPr>
          <w:rFonts w:ascii="Times New Roman" w:hAnsi="Times New Roman" w:cs="Times New Roman"/>
          <w:sz w:val="28"/>
          <w:szCs w:val="28"/>
          <w:lang w:val="en-US"/>
        </w:rPr>
        <w:t xml:space="preserve"> </w:t>
      </w:r>
      <w:r w:rsidR="00281C6E" w:rsidRPr="00B40C02">
        <w:rPr>
          <w:rFonts w:ascii="Times New Roman" w:hAnsi="Times New Roman" w:cs="Times New Roman"/>
          <w:sz w:val="28"/>
          <w:szCs w:val="28"/>
          <w:lang w:val="en-US"/>
        </w:rPr>
        <w:t>A.L. Rubinstein, I.A.</w:t>
      </w:r>
      <w:r w:rsidR="009B44FB">
        <w:rPr>
          <w:rFonts w:ascii="Times New Roman" w:hAnsi="Times New Roman" w:cs="Times New Roman"/>
          <w:sz w:val="28"/>
          <w:szCs w:val="28"/>
          <w:lang w:val="en-US"/>
        </w:rPr>
        <w:t> </w:t>
      </w:r>
      <w:r w:rsidR="00281C6E" w:rsidRPr="00B40C02">
        <w:rPr>
          <w:rFonts w:ascii="Times New Roman" w:hAnsi="Times New Roman" w:cs="Times New Roman"/>
          <w:sz w:val="28"/>
          <w:szCs w:val="28"/>
          <w:lang w:val="en-US"/>
        </w:rPr>
        <w:t>Rosenfeld, B.A. Rzhanitsyn,</w:t>
      </w:r>
      <w:r w:rsidR="00281C6E" w:rsidRPr="00281C6E">
        <w:rPr>
          <w:rFonts w:ascii="Times New Roman" w:hAnsi="Times New Roman" w:cs="Times New Roman"/>
          <w:sz w:val="28"/>
          <w:szCs w:val="28"/>
          <w:lang w:val="en-US"/>
        </w:rPr>
        <w:t xml:space="preserve"> </w:t>
      </w:r>
      <w:r w:rsidR="00281C6E" w:rsidRPr="00B40C02">
        <w:rPr>
          <w:rFonts w:ascii="Times New Roman" w:hAnsi="Times New Roman" w:cs="Times New Roman"/>
          <w:sz w:val="28"/>
          <w:szCs w:val="28"/>
          <w:lang w:val="en-US"/>
        </w:rPr>
        <w:t>E.M. Sergeev, V.E. Sokolovich,</w:t>
      </w:r>
      <w:r w:rsidR="00281C6E">
        <w:rPr>
          <w:rFonts w:ascii="Times New Roman" w:hAnsi="Times New Roman" w:cs="Times New Roman"/>
          <w:sz w:val="28"/>
          <w:szCs w:val="28"/>
          <w:lang w:val="en-US"/>
        </w:rPr>
        <w:t xml:space="preserve"> </w:t>
      </w:r>
      <w:r w:rsidR="00281C6E" w:rsidRPr="00B40C02">
        <w:rPr>
          <w:rFonts w:ascii="Times New Roman" w:hAnsi="Times New Roman" w:cs="Times New Roman"/>
          <w:sz w:val="28"/>
          <w:szCs w:val="28"/>
          <w:lang w:val="en-US"/>
        </w:rPr>
        <w:t>V.K. Shevelev</w:t>
      </w:r>
      <w:r w:rsidR="00281C6E">
        <w:rPr>
          <w:rFonts w:ascii="Times New Roman" w:hAnsi="Times New Roman" w:cs="Times New Roman"/>
          <w:sz w:val="28"/>
          <w:szCs w:val="28"/>
          <w:lang w:val="en-US"/>
        </w:rPr>
        <w:t xml:space="preserve">, </w:t>
      </w:r>
      <w:r w:rsidR="00281C6E" w:rsidRPr="00B40C02">
        <w:rPr>
          <w:rFonts w:ascii="Times New Roman" w:hAnsi="Times New Roman" w:cs="Times New Roman"/>
          <w:sz w:val="28"/>
          <w:szCs w:val="28"/>
          <w:lang w:val="en-US"/>
        </w:rPr>
        <w:t>N.A. Tsytovich, P.A. Tutkovsky, I.I. Trofimov, R.A. Tokar, A.S. Tregub,</w:t>
      </w:r>
      <w:r w:rsidR="00281C6E">
        <w:rPr>
          <w:rFonts w:ascii="Times New Roman" w:hAnsi="Times New Roman" w:cs="Times New Roman"/>
          <w:sz w:val="28"/>
          <w:szCs w:val="28"/>
          <w:lang w:val="en-US"/>
        </w:rPr>
        <w:t xml:space="preserve"> </w:t>
      </w:r>
      <w:r w:rsidR="00281C6E" w:rsidRPr="00B40C02">
        <w:rPr>
          <w:rFonts w:ascii="Times New Roman" w:hAnsi="Times New Roman" w:cs="Times New Roman"/>
          <w:sz w:val="28"/>
          <w:szCs w:val="28"/>
          <w:lang w:val="en-US"/>
        </w:rPr>
        <w:t>R.S.</w:t>
      </w:r>
      <w:r w:rsidR="009B44FB">
        <w:rPr>
          <w:rFonts w:ascii="Times New Roman" w:hAnsi="Times New Roman" w:cs="Times New Roman"/>
          <w:sz w:val="28"/>
          <w:szCs w:val="28"/>
          <w:lang w:val="en-US"/>
        </w:rPr>
        <w:t> </w:t>
      </w:r>
      <w:r w:rsidR="00281C6E" w:rsidRPr="00B40C02">
        <w:rPr>
          <w:rFonts w:ascii="Times New Roman" w:hAnsi="Times New Roman" w:cs="Times New Roman"/>
          <w:sz w:val="28"/>
          <w:szCs w:val="28"/>
          <w:lang w:val="en-US"/>
        </w:rPr>
        <w:t>Ziangirov, N.L. Zotsenko</w:t>
      </w:r>
      <w:r w:rsidR="006B724D" w:rsidRPr="006B724D">
        <w:rPr>
          <w:rFonts w:ascii="Times New Roman" w:hAnsi="Times New Roman" w:cs="Times New Roman"/>
          <w:sz w:val="28"/>
          <w:szCs w:val="28"/>
          <w:lang w:val="en-US"/>
        </w:rPr>
        <w:t xml:space="preserve"> </w:t>
      </w:r>
      <w:r w:rsidR="0078159F">
        <w:rPr>
          <w:rFonts w:ascii="Times New Roman" w:hAnsi="Times New Roman" w:cs="Times New Roman"/>
          <w:sz w:val="28"/>
          <w:szCs w:val="28"/>
          <w:lang w:val="en-US"/>
        </w:rPr>
        <w:fldChar w:fldCharType="begin"/>
      </w:r>
      <w:r w:rsidR="0078159F">
        <w:rPr>
          <w:rFonts w:ascii="Times New Roman" w:hAnsi="Times New Roman" w:cs="Times New Roman"/>
          <w:sz w:val="28"/>
          <w:szCs w:val="28"/>
          <w:lang w:val="en-US"/>
        </w:rPr>
        <w:instrText xml:space="preserve"> ADDIN ZOTERO_ITEM CSL_CITATION {"citationID":"wljWFhO6","properties":{"formattedCitation":"[1\\uc0\\u8211{}13]","plainCitation":"[1–13]","noteIndex":0},"citationItems":[{"id":1,"uris":["http://zotero.org/users/9710681/items/3MN5K5Q8"],"itemData":{"id":1,"type":"book","edition":"Будiвельник","event-place":"Киев","language":"english","number-of-pages":"224","publisher-place":"Киев","title":"Основания и фундаменты на просадочных грунтах","author":[{"family":"Крутов","given":"В.И."}],"issued":{"date-parts":[["1982"]]}}},{"id":2,"uris":["http://zotero.org/users/9710681/items/YIZDVRQ8"],"itemData":{"id":2,"type":"book","event-place":"Москва","ISBN":"978-5-93093-872-2","language":"english","number-of-pages":"544","publisher":"АСВ","publisher-place":"Москва","title":"ПРОЕКТИРОВАНИЕ И УСТРОЙСТВО ОСНОВАНИЙ И ФУНДАМЕНТОВ НА ПРОСАДОЧНЫХ ГРУНТАХ","author":[{"family":"Крутов","given":"В.И."},{"family":"Ковалев","given":"А.С."},{"family":"Ковалев","given":"В.А."}],"issued":{"date-parts":[["2013"]]}}},{"id":5,"uris":["http://zotero.org/users/9710681/items/D5ULWZV8"],"itemData":{"id":5,"type":"article-journal","issue":"3","journalAbbreviation":"Геоэкология","language":"english","page":"55-64","title":"Классификация просадочных лёссовых грунтов","author":[{"family":"Крутов","given":"В.И."}],"issued":{"date-parts":[["1998"]]}}},{"id":6,"uris":["http://zotero.org/users/9710681/items/JQAJR4MD"],"itemData":{"id":6,"type":"book","event-place":"Москва","language":"english","number-of-pages":"232","number-of-volumes":"2","publisher":"Недра","publisher-place":"Москва","title":"Лёссовые породы СССР","volume":"1","author":[{"family":"Сергеев","given":"Е.М."},{"family":"Ларионова","given":"А.К."},{"family":"Комиссарова","given":"Н.Н."}],"issued":{"date-parts":[["1986"]]}}},{"id":7,"uris":["http://zotero.org/users/9710681/items/9JS4QEUN"],"itemData":{"id":7,"type":"book","event-place":"Кишинев","language":"english","number-of-pages":"94","publisher":"ТУМ","publisher-place":"Кишинев","title":"Фундаменты в просадочных грунтах. Основы проектирования и технология подготовки оснований","author":[{"family":"Полканов","given":"В.Н."}],"issued":{"date-parts":[["2010"]]}}},{"id":8,"uris":["http://zotero.org/users/9710681/items/TFFPDQZY"],"itemData":{"id":8,"type":"book","event-place":"Баку","language":"english","number-of-pages":"192","publisher-place":"Баку","title":"Вопросы расчета зданий и сооружений на просадочных грунтах","author":[{"family":"МУСТАФАЕВ","given":"А.А."}],"issued":{"date-parts":[["1974"]]}}},{"id":9,"uris":["http://zotero.org/users/9710681/items/VCW2VE9K"],"itemData":{"id":9,"type":"book","event-place":"Москва","language":"english","number-of-pages":"590","publisher":"Высшая школа","publisher-place":"Москва","title":"Фундаменты на просадочных и набухающих грунтах","author":[{"family":"МУСТАФАЕВ","given":"А.А."}],"issued":{"date-parts":[["1989"]]}}},{"id":12,"uris":["http://zotero.org/users/9710681/items/TLIDWHF9"],"itemData":{"id":12,"type":"article-journal","abstract":"В статье рассмотрен новый подход к анализу генетической природы минерального вещества лессовых пород. Предлагаемая методика основана на дифференцированном анализе распределения основных породообразующих минералов (кварца и полевых шпатов) по гранулометрическому спектру. Предложены два критерия – коэффициент криогенной контрастности (ККК) и коэффициент распределения тяжелых минералов, которые позволяют определить степень участия криогенных процессов, а также эоловой и водной седиментации в формировании лессовых пород. Ключевые слова: лессовые породы; гранулометрический, минералогический состав; криогенез; криолитозона; перигляциальная зона; историко-генетический подход","issue":"5","journalAbbreviation":"Инженерная геология","language":"english","page":"22-36","title":"ЛЁССОВЫЕ ПОРОДЫ: НОВЫЕ ВОЗМОЖНОСТИ ИЗУЧЕНИЯ ИХ ГЕНЕЗИСА","author":[{"family":"Конищев","given":"В.Н."}],"issued":{"date-parts":[["2015"]]}}},{"id":13,"uris":["http://zotero.org/users/9710681/items/TJCS725F"],"itemData":{"id":13,"type":"book","event-place":"Москва","language":"english","number-of-pages":"177","publisher":"Советская наука","publisher-place":"Москва","title":"О природе просадочных явлений в лессовидных суглинках","author":[{"family":"Денисов","given":"Н.Я."}],"issued":{"date-parts":[["1946"]]}}},{"id":15,"uris":["http://zotero.org/users/9710681/items/JH3Y6H92"],"itemData":{"id":15,"type":"article-journal","language":"english","page":"23-25","title":"О гранулометрической классификации лессовыхпород (на примере Северного Кавказа)","author":[{"family":"Галай","given":"Б.Ф."}],"issued":{"date-parts":[["1984"]]}}},{"id":16,"uris":["http://zotero.org/users/9710681/items/LUJ9ITZ3"],"itemData":{"id":16,"type":"book","language":"english","number-of-pages":"271","publisher":"Стройиздат","title":"Основы проектирования и строительства на просадочных грунтах","author":[{"family":"Абелев","given":"Ю.М."}],"issued":{"date-parts":[["1979"]]}}},{"id":17,"uris":["http://zotero.org/users/9710681/items/7W2F96B4"],"itemData":{"id":17,"type":"book","event-place":"Москва","language":"english","publisher":"Стройиздат","publisher-place":"Москва","title":"Строительство зданий и сооружений в сложных грунтовых условиях","author":[{"family":"Абелев","given":"М.Ю."},{"family":"Ильичев","given":"В.А."},{"family":"Ухов","given":"С.Б."},{"family":"Зарецкий","given":"Ю.К."}],"issued":{"date-parts":[["1986"]]}}},{"id":19,"uris":["http://zotero.org/users/9710681/items/V3CYREUU"],"itemData":{"id":19,"type":"article-journal","issue":"10","journalAbbreviation":"Изв. высш. уч. завед. геологии и разведки","language":"english","page":"123","title":"Режим влажности и прочности лессовых грунтов в основании зданий и сооружений","author":[{"family":"Ананьев","given":"В.П."}],"issued":{"date-parts":[["1969"]]}}}],"schema":"https://github.com/citation-style-language/schema/raw/master/csl-citation.json"} </w:instrText>
      </w:r>
      <w:r w:rsidR="0078159F">
        <w:rPr>
          <w:rFonts w:ascii="Times New Roman" w:hAnsi="Times New Roman" w:cs="Times New Roman"/>
          <w:sz w:val="28"/>
          <w:szCs w:val="28"/>
          <w:lang w:val="en-US"/>
        </w:rPr>
        <w:fldChar w:fldCharType="separate"/>
      </w:r>
      <w:r w:rsidR="0078159F" w:rsidRPr="0078159F">
        <w:rPr>
          <w:rFonts w:ascii="Times New Roman" w:hAnsi="Times New Roman" w:cs="Times New Roman"/>
          <w:sz w:val="28"/>
          <w:lang w:val="en-US"/>
        </w:rPr>
        <w:t>[1–13]</w:t>
      </w:r>
      <w:r w:rsidR="0078159F">
        <w:rPr>
          <w:rFonts w:ascii="Times New Roman" w:hAnsi="Times New Roman" w:cs="Times New Roman"/>
          <w:sz w:val="28"/>
          <w:szCs w:val="28"/>
          <w:lang w:val="en-US"/>
        </w:rPr>
        <w:fldChar w:fldCharType="end"/>
      </w:r>
      <w:r w:rsidR="00281C6E">
        <w:rPr>
          <w:rFonts w:ascii="Times New Roman" w:hAnsi="Times New Roman" w:cs="Times New Roman"/>
          <w:sz w:val="28"/>
          <w:szCs w:val="28"/>
          <w:lang w:val="en-US"/>
        </w:rPr>
        <w:t>.</w:t>
      </w:r>
      <w:r w:rsidR="00E05157">
        <w:rPr>
          <w:rFonts w:ascii="Times New Roman" w:hAnsi="Times New Roman" w:cs="Times New Roman"/>
          <w:sz w:val="28"/>
          <w:szCs w:val="28"/>
          <w:lang w:val="en-US"/>
        </w:rPr>
        <w:t xml:space="preserve"> </w:t>
      </w:r>
    </w:p>
    <w:p w14:paraId="491AB9D4" w14:textId="73394673" w:rsidR="00D04549" w:rsidRPr="00DC7F90" w:rsidRDefault="00D04549" w:rsidP="00E67455">
      <w:pPr>
        <w:ind w:firstLine="709"/>
        <w:jc w:val="both"/>
        <w:rPr>
          <w:rFonts w:ascii="Times New Roman" w:hAnsi="Times New Roman" w:cs="Times New Roman"/>
          <w:sz w:val="28"/>
          <w:szCs w:val="28"/>
          <w:lang w:val="en-US"/>
        </w:rPr>
      </w:pPr>
      <w:r w:rsidRPr="00B40C02">
        <w:rPr>
          <w:rFonts w:ascii="Times New Roman" w:hAnsi="Times New Roman" w:cs="Times New Roman"/>
          <w:sz w:val="28"/>
          <w:szCs w:val="28"/>
          <w:lang w:val="en-US"/>
        </w:rPr>
        <w:t>The problem of loess and loess-like rocks of central and southern parts of Central Asia, their origin of genetic types</w:t>
      </w:r>
      <w:r>
        <w:rPr>
          <w:rFonts w:ascii="Times New Roman" w:hAnsi="Times New Roman" w:cs="Times New Roman"/>
          <w:sz w:val="28"/>
          <w:szCs w:val="28"/>
          <w:lang w:val="en-US"/>
        </w:rPr>
        <w:t>,</w:t>
      </w:r>
      <w:r w:rsidRPr="00B40C02">
        <w:rPr>
          <w:rFonts w:ascii="Times New Roman" w:hAnsi="Times New Roman" w:cs="Times New Roman"/>
          <w:sz w:val="28"/>
          <w:szCs w:val="28"/>
          <w:lang w:val="en-US"/>
        </w:rPr>
        <w:t xml:space="preserve"> and peculiarities of their physical and mechanical properties </w:t>
      </w:r>
      <w:r>
        <w:rPr>
          <w:rFonts w:ascii="Times New Roman" w:hAnsi="Times New Roman" w:cs="Times New Roman"/>
          <w:sz w:val="28"/>
          <w:szCs w:val="28"/>
          <w:lang w:val="en-US"/>
        </w:rPr>
        <w:t>were</w:t>
      </w:r>
      <w:r w:rsidRPr="00B40C02">
        <w:rPr>
          <w:rFonts w:ascii="Times New Roman" w:hAnsi="Times New Roman" w:cs="Times New Roman"/>
          <w:sz w:val="28"/>
          <w:szCs w:val="28"/>
          <w:lang w:val="en-US"/>
        </w:rPr>
        <w:t xml:space="preserve"> studied by G.A. Mavlyanov</w:t>
      </w:r>
      <w:r w:rsidR="0078159F" w:rsidRPr="0078159F">
        <w:rPr>
          <w:rFonts w:ascii="Times New Roman" w:hAnsi="Times New Roman" w:cs="Times New Roman"/>
          <w:sz w:val="28"/>
          <w:szCs w:val="28"/>
          <w:lang w:val="en-US"/>
        </w:rPr>
        <w:t xml:space="preserve"> </w:t>
      </w:r>
      <w:r w:rsidR="0078159F">
        <w:rPr>
          <w:rFonts w:ascii="Times New Roman" w:hAnsi="Times New Roman" w:cs="Times New Roman"/>
          <w:sz w:val="28"/>
          <w:szCs w:val="28"/>
          <w:lang w:val="en-US"/>
        </w:rPr>
        <w:fldChar w:fldCharType="begin"/>
      </w:r>
      <w:r w:rsidR="00BD0040">
        <w:rPr>
          <w:rFonts w:ascii="Times New Roman" w:hAnsi="Times New Roman" w:cs="Times New Roman"/>
          <w:sz w:val="28"/>
          <w:szCs w:val="28"/>
          <w:lang w:val="en-US"/>
        </w:rPr>
        <w:instrText xml:space="preserve"> ADDIN ZOTERO_ITEM CSL_CITATION {"citationID":"fBEviXR2","properties":{"formattedCitation":"[6]","plainCitation":"[6]","noteIndex":0},"citationItems":[{"id":8,"uris":["http://zotero.org/users/9710681/items/TFFPDQZY"],"itemData":{"id":8,"type":"book","event-place":"Баку","language":"english","number-of-pages":"192","publisher-place":"Баку","title":"Вопросы расчета зданий и сооружений на просадочных грунтах","author":[{"family":"МУСТАФАЕВ","given":"А.А."}],"issued":{"date-parts":[["1974"]]}}}],"schema":"https://github.com/citation-style-language/schema/raw/master/csl-citation.json"} </w:instrText>
      </w:r>
      <w:r w:rsidR="0078159F">
        <w:rPr>
          <w:rFonts w:ascii="Times New Roman" w:hAnsi="Times New Roman" w:cs="Times New Roman"/>
          <w:sz w:val="28"/>
          <w:szCs w:val="28"/>
          <w:lang w:val="en-US"/>
        </w:rPr>
        <w:fldChar w:fldCharType="separate"/>
      </w:r>
      <w:r w:rsidR="00BD0040">
        <w:rPr>
          <w:rFonts w:ascii="Times New Roman" w:hAnsi="Times New Roman" w:cs="Times New Roman"/>
          <w:noProof/>
          <w:sz w:val="28"/>
          <w:szCs w:val="28"/>
          <w:lang w:val="en-US"/>
        </w:rPr>
        <w:t>[6</w:t>
      </w:r>
      <w:r w:rsidR="003E0F94">
        <w:rPr>
          <w:rFonts w:ascii="Times New Roman" w:hAnsi="Times New Roman" w:cs="Times New Roman"/>
          <w:noProof/>
          <w:sz w:val="28"/>
          <w:szCs w:val="28"/>
          <w:lang w:val="en-US"/>
        </w:rPr>
        <w:t>,</w:t>
      </w:r>
      <w:r w:rsidR="003E0F94" w:rsidRPr="003E0F94">
        <w:rPr>
          <w:rFonts w:ascii="Times New Roman" w:hAnsi="Times New Roman" w:cs="Times New Roman"/>
          <w:sz w:val="28"/>
          <w:szCs w:val="28"/>
          <w:lang w:val="en-US"/>
        </w:rPr>
        <w:t xml:space="preserve"> </w:t>
      </w:r>
      <w:r w:rsidR="00D804D4">
        <w:rPr>
          <w:rFonts w:ascii="Times New Roman" w:hAnsi="Times New Roman" w:cs="Times New Roman"/>
          <w:sz w:val="28"/>
          <w:szCs w:val="28"/>
          <w:lang w:val="kk-KZ"/>
        </w:rPr>
        <w:t>с</w:t>
      </w:r>
      <w:r w:rsidR="003E0F94" w:rsidRPr="00BD0040">
        <w:rPr>
          <w:rFonts w:ascii="Times New Roman" w:hAnsi="Times New Roman" w:cs="Times New Roman"/>
          <w:sz w:val="28"/>
          <w:szCs w:val="28"/>
          <w:lang w:val="en-US"/>
        </w:rPr>
        <w:t>.</w:t>
      </w:r>
      <w:r w:rsidR="00D804D4">
        <w:rPr>
          <w:rFonts w:ascii="Times New Roman" w:hAnsi="Times New Roman" w:cs="Times New Roman"/>
          <w:sz w:val="28"/>
          <w:szCs w:val="28"/>
          <w:lang w:val="kk-KZ"/>
        </w:rPr>
        <w:t xml:space="preserve"> </w:t>
      </w:r>
      <w:r w:rsidR="003E0F94" w:rsidRPr="00BD0040">
        <w:rPr>
          <w:rFonts w:ascii="Times New Roman" w:hAnsi="Times New Roman" w:cs="Times New Roman"/>
          <w:sz w:val="28"/>
          <w:szCs w:val="28"/>
          <w:lang w:val="en-US"/>
        </w:rPr>
        <w:t>6</w:t>
      </w:r>
      <w:r w:rsidR="00BD0040">
        <w:rPr>
          <w:rFonts w:ascii="Times New Roman" w:hAnsi="Times New Roman" w:cs="Times New Roman"/>
          <w:noProof/>
          <w:sz w:val="28"/>
          <w:szCs w:val="28"/>
          <w:lang w:val="en-US"/>
        </w:rPr>
        <w:t>]</w:t>
      </w:r>
      <w:r w:rsidR="0078159F">
        <w:rPr>
          <w:rFonts w:ascii="Times New Roman" w:hAnsi="Times New Roman" w:cs="Times New Roman"/>
          <w:sz w:val="28"/>
          <w:szCs w:val="28"/>
          <w:lang w:val="en-US"/>
        </w:rPr>
        <w:fldChar w:fldCharType="end"/>
      </w:r>
      <w:r w:rsidR="008F74A4" w:rsidRPr="00DC7F90">
        <w:rPr>
          <w:rFonts w:ascii="Times New Roman" w:hAnsi="Times New Roman" w:cs="Times New Roman"/>
          <w:sz w:val="28"/>
          <w:szCs w:val="28"/>
          <w:lang w:val="en-US"/>
        </w:rPr>
        <w:t>.</w:t>
      </w:r>
      <w:r w:rsidR="00BD0040" w:rsidRPr="00BD0040">
        <w:rPr>
          <w:rFonts w:ascii="Times New Roman" w:hAnsi="Times New Roman" w:cs="Times New Roman"/>
          <w:sz w:val="28"/>
          <w:szCs w:val="28"/>
          <w:lang w:val="en-US"/>
        </w:rPr>
        <w:t xml:space="preserve"> </w:t>
      </w:r>
    </w:p>
    <w:p w14:paraId="7DEF461B" w14:textId="63383FF1" w:rsidR="00C953FC" w:rsidRPr="00DC7F90" w:rsidRDefault="00194115" w:rsidP="00E67455">
      <w:pPr>
        <w:ind w:firstLine="709"/>
        <w:jc w:val="both"/>
        <w:rPr>
          <w:rFonts w:ascii="Times New Roman" w:hAnsi="Times New Roman" w:cs="Times New Roman"/>
          <w:sz w:val="28"/>
          <w:szCs w:val="28"/>
          <w:lang w:val="en-US"/>
        </w:rPr>
      </w:pPr>
      <w:r w:rsidRPr="00194115">
        <w:rPr>
          <w:rFonts w:ascii="Times New Roman" w:hAnsi="Times New Roman" w:cs="Times New Roman"/>
          <w:sz w:val="28"/>
          <w:szCs w:val="28"/>
          <w:lang w:val="en-US"/>
        </w:rPr>
        <w:t xml:space="preserve">A great input in the research of subsidence soils has been made by such foreign scientists as </w:t>
      </w:r>
      <w:r w:rsidR="00C953FC" w:rsidRPr="00194115">
        <w:rPr>
          <w:rFonts w:ascii="Times New Roman" w:hAnsi="Times New Roman" w:cs="Times New Roman"/>
          <w:sz w:val="28"/>
          <w:szCs w:val="28"/>
          <w:lang w:val="en-US"/>
        </w:rPr>
        <w:t>A. Andrieu, M.A. Biot,</w:t>
      </w:r>
      <w:r w:rsidR="00C953FC">
        <w:rPr>
          <w:rFonts w:ascii="Times New Roman" w:hAnsi="Times New Roman" w:cs="Times New Roman"/>
          <w:sz w:val="28"/>
          <w:szCs w:val="28"/>
          <w:lang w:val="en-US"/>
        </w:rPr>
        <w:t xml:space="preserve"> </w:t>
      </w:r>
      <w:r w:rsidR="00C953FC" w:rsidRPr="00194115">
        <w:rPr>
          <w:rFonts w:ascii="Times New Roman" w:hAnsi="Times New Roman" w:cs="Times New Roman"/>
          <w:sz w:val="28"/>
          <w:szCs w:val="28"/>
          <w:lang w:val="en-US"/>
        </w:rPr>
        <w:t>S.P. Bentley,</w:t>
      </w:r>
      <w:r w:rsidR="00C953FC">
        <w:rPr>
          <w:rFonts w:ascii="Times New Roman" w:hAnsi="Times New Roman" w:cs="Times New Roman"/>
          <w:sz w:val="28"/>
          <w:szCs w:val="28"/>
          <w:lang w:val="en-US"/>
        </w:rPr>
        <w:t xml:space="preserve"> </w:t>
      </w:r>
      <w:r w:rsidR="00C953FC" w:rsidRPr="00194115">
        <w:rPr>
          <w:rFonts w:ascii="Times New Roman" w:hAnsi="Times New Roman" w:cs="Times New Roman"/>
          <w:sz w:val="28"/>
          <w:szCs w:val="28"/>
          <w:lang w:val="en-US"/>
        </w:rPr>
        <w:t>A. Billard</w:t>
      </w:r>
      <w:r w:rsidR="00C953FC">
        <w:rPr>
          <w:rFonts w:ascii="Times New Roman" w:hAnsi="Times New Roman" w:cs="Times New Roman"/>
          <w:sz w:val="28"/>
          <w:szCs w:val="28"/>
          <w:lang w:val="en-US"/>
        </w:rPr>
        <w:t xml:space="preserve">, </w:t>
      </w:r>
      <w:r w:rsidR="00E231BE" w:rsidRPr="00194115">
        <w:rPr>
          <w:rFonts w:ascii="Times New Roman" w:hAnsi="Times New Roman" w:cs="Times New Roman"/>
          <w:sz w:val="28"/>
          <w:szCs w:val="28"/>
          <w:lang w:val="en-US"/>
        </w:rPr>
        <w:t>E. Derbyshire,</w:t>
      </w:r>
      <w:r w:rsidR="00E231BE" w:rsidRPr="00E231BE">
        <w:rPr>
          <w:rFonts w:ascii="Times New Roman" w:hAnsi="Times New Roman" w:cs="Times New Roman"/>
          <w:sz w:val="28"/>
          <w:szCs w:val="28"/>
          <w:lang w:val="en-US"/>
        </w:rPr>
        <w:t xml:space="preserve"> </w:t>
      </w:r>
      <w:r w:rsidR="00E231BE" w:rsidRPr="00194115">
        <w:rPr>
          <w:rFonts w:ascii="Times New Roman" w:hAnsi="Times New Roman" w:cs="Times New Roman"/>
          <w:sz w:val="28"/>
          <w:szCs w:val="28"/>
          <w:lang w:val="en-US"/>
        </w:rPr>
        <w:t>J.</w:t>
      </w:r>
      <w:r w:rsidR="00E231BE">
        <w:rPr>
          <w:rFonts w:ascii="Times New Roman" w:hAnsi="Times New Roman" w:cs="Times New Roman"/>
          <w:sz w:val="28"/>
          <w:szCs w:val="28"/>
          <w:lang w:val="en-US"/>
        </w:rPr>
        <w:t xml:space="preserve"> </w:t>
      </w:r>
      <w:r w:rsidR="00E231BE" w:rsidRPr="00194115">
        <w:rPr>
          <w:rFonts w:ascii="Times New Roman" w:hAnsi="Times New Roman" w:cs="Times New Roman"/>
          <w:sz w:val="28"/>
          <w:szCs w:val="28"/>
          <w:lang w:val="en-US"/>
        </w:rPr>
        <w:t>Feda</w:t>
      </w:r>
      <w:r w:rsidR="00E231BE">
        <w:rPr>
          <w:rFonts w:ascii="Times New Roman" w:hAnsi="Times New Roman" w:cs="Times New Roman"/>
          <w:sz w:val="28"/>
          <w:szCs w:val="28"/>
          <w:lang w:val="en-US"/>
        </w:rPr>
        <w:t xml:space="preserve">, </w:t>
      </w:r>
      <w:r w:rsidR="00E231BE" w:rsidRPr="00194115">
        <w:rPr>
          <w:rFonts w:ascii="Times New Roman" w:hAnsi="Times New Roman" w:cs="Times New Roman"/>
          <w:sz w:val="28"/>
          <w:szCs w:val="28"/>
          <w:lang w:val="en-US"/>
        </w:rPr>
        <w:t>D.G.</w:t>
      </w:r>
      <w:r w:rsidR="00E231BE">
        <w:rPr>
          <w:rFonts w:ascii="Times New Roman" w:hAnsi="Times New Roman" w:cs="Times New Roman"/>
          <w:sz w:val="28"/>
          <w:szCs w:val="28"/>
          <w:lang w:val="en-US"/>
        </w:rPr>
        <w:t xml:space="preserve"> </w:t>
      </w:r>
      <w:r w:rsidR="00E231BE" w:rsidRPr="00194115">
        <w:rPr>
          <w:rFonts w:ascii="Times New Roman" w:hAnsi="Times New Roman" w:cs="Times New Roman"/>
          <w:sz w:val="28"/>
          <w:szCs w:val="28"/>
          <w:lang w:val="en-US"/>
        </w:rPr>
        <w:t>Fredlund,</w:t>
      </w:r>
      <w:r w:rsidR="00E231BE">
        <w:rPr>
          <w:rFonts w:ascii="Times New Roman" w:hAnsi="Times New Roman" w:cs="Times New Roman"/>
          <w:sz w:val="28"/>
          <w:szCs w:val="28"/>
          <w:lang w:val="en-US"/>
        </w:rPr>
        <w:t xml:space="preserve"> </w:t>
      </w:r>
      <w:r w:rsidR="00E231BE" w:rsidRPr="00194115">
        <w:rPr>
          <w:rFonts w:ascii="Times New Roman" w:hAnsi="Times New Roman" w:cs="Times New Roman"/>
          <w:sz w:val="28"/>
          <w:szCs w:val="28"/>
          <w:lang w:val="en-US"/>
        </w:rPr>
        <w:t>J.K.M. Gan,</w:t>
      </w:r>
      <w:r w:rsidR="00E231BE">
        <w:rPr>
          <w:rFonts w:ascii="Times New Roman" w:hAnsi="Times New Roman" w:cs="Times New Roman"/>
          <w:sz w:val="28"/>
          <w:szCs w:val="28"/>
          <w:lang w:val="en-US"/>
        </w:rPr>
        <w:t xml:space="preserve"> </w:t>
      </w:r>
      <w:r w:rsidR="00E231BE" w:rsidRPr="00194115">
        <w:rPr>
          <w:rFonts w:ascii="Times New Roman" w:hAnsi="Times New Roman" w:cs="Times New Roman"/>
          <w:sz w:val="28"/>
          <w:szCs w:val="28"/>
          <w:lang w:val="en-US"/>
        </w:rPr>
        <w:t>M.B. de Groot,</w:t>
      </w:r>
      <w:r w:rsidR="00E231BE">
        <w:rPr>
          <w:rFonts w:ascii="Times New Roman" w:hAnsi="Times New Roman" w:cs="Times New Roman"/>
          <w:sz w:val="28"/>
          <w:szCs w:val="28"/>
          <w:lang w:val="en-US"/>
        </w:rPr>
        <w:t xml:space="preserve"> </w:t>
      </w:r>
      <w:r w:rsidR="00E231BE" w:rsidRPr="00194115">
        <w:rPr>
          <w:rFonts w:ascii="Times New Roman" w:hAnsi="Times New Roman" w:cs="Times New Roman"/>
          <w:sz w:val="28"/>
          <w:szCs w:val="28"/>
          <w:lang w:val="en-US"/>
        </w:rPr>
        <w:t>R.L.</w:t>
      </w:r>
      <w:r w:rsidR="00E231BE">
        <w:rPr>
          <w:rFonts w:ascii="Times New Roman" w:hAnsi="Times New Roman" w:cs="Times New Roman"/>
          <w:sz w:val="28"/>
          <w:szCs w:val="28"/>
          <w:lang w:val="en-US"/>
        </w:rPr>
        <w:t xml:space="preserve"> </w:t>
      </w:r>
      <w:r w:rsidR="00E231BE" w:rsidRPr="00194115">
        <w:rPr>
          <w:rFonts w:ascii="Times New Roman" w:hAnsi="Times New Roman" w:cs="Times New Roman"/>
          <w:sz w:val="28"/>
          <w:szCs w:val="28"/>
          <w:lang w:val="en-US"/>
        </w:rPr>
        <w:t>Handy,</w:t>
      </w:r>
      <w:r w:rsidR="00E231BE" w:rsidRPr="00E231BE">
        <w:rPr>
          <w:rFonts w:ascii="Times New Roman" w:hAnsi="Times New Roman" w:cs="Times New Roman"/>
          <w:sz w:val="28"/>
          <w:szCs w:val="28"/>
          <w:lang w:val="en-US"/>
        </w:rPr>
        <w:t xml:space="preserve"> </w:t>
      </w:r>
      <w:r w:rsidR="00E231BE" w:rsidRPr="00194115">
        <w:rPr>
          <w:rFonts w:ascii="Times New Roman" w:hAnsi="Times New Roman" w:cs="Times New Roman"/>
          <w:sz w:val="28"/>
          <w:szCs w:val="28"/>
          <w:lang w:val="en-US"/>
        </w:rPr>
        <w:t>S.L. Houston,</w:t>
      </w:r>
      <w:r w:rsidR="00E231BE" w:rsidRPr="00E231BE">
        <w:rPr>
          <w:rFonts w:ascii="Times New Roman" w:hAnsi="Times New Roman" w:cs="Times New Roman"/>
          <w:sz w:val="28"/>
          <w:szCs w:val="28"/>
          <w:lang w:val="en-US"/>
        </w:rPr>
        <w:t xml:space="preserve"> </w:t>
      </w:r>
      <w:r w:rsidR="00E231BE" w:rsidRPr="00194115">
        <w:rPr>
          <w:rFonts w:ascii="Times New Roman" w:hAnsi="Times New Roman" w:cs="Times New Roman"/>
          <w:sz w:val="28"/>
          <w:szCs w:val="28"/>
          <w:lang w:val="en-US"/>
        </w:rPr>
        <w:t>W.N.</w:t>
      </w:r>
      <w:r w:rsidR="009B44FB">
        <w:rPr>
          <w:rFonts w:ascii="Times New Roman" w:hAnsi="Times New Roman" w:cs="Times New Roman"/>
          <w:sz w:val="28"/>
          <w:szCs w:val="28"/>
          <w:lang w:val="en-US"/>
        </w:rPr>
        <w:t> </w:t>
      </w:r>
      <w:r w:rsidR="00E231BE" w:rsidRPr="00194115">
        <w:rPr>
          <w:rFonts w:ascii="Times New Roman" w:hAnsi="Times New Roman" w:cs="Times New Roman"/>
          <w:sz w:val="28"/>
          <w:szCs w:val="28"/>
          <w:lang w:val="en-US"/>
        </w:rPr>
        <w:t>Houston,</w:t>
      </w:r>
      <w:r w:rsidR="00E231BE">
        <w:rPr>
          <w:rFonts w:ascii="Times New Roman" w:hAnsi="Times New Roman" w:cs="Times New Roman"/>
          <w:sz w:val="28"/>
          <w:szCs w:val="28"/>
          <w:lang w:val="en-US"/>
        </w:rPr>
        <w:t xml:space="preserve"> </w:t>
      </w:r>
      <w:r w:rsidR="00E231BE" w:rsidRPr="00194115">
        <w:rPr>
          <w:rFonts w:ascii="Times New Roman" w:hAnsi="Times New Roman" w:cs="Times New Roman"/>
          <w:sz w:val="28"/>
          <w:szCs w:val="28"/>
          <w:lang w:val="en-US"/>
        </w:rPr>
        <w:t>I. Jefferson,</w:t>
      </w:r>
      <w:r w:rsidR="00E231BE" w:rsidRPr="00E231BE">
        <w:rPr>
          <w:rFonts w:ascii="Times New Roman" w:hAnsi="Times New Roman" w:cs="Times New Roman"/>
          <w:sz w:val="28"/>
          <w:szCs w:val="28"/>
          <w:lang w:val="en-US"/>
        </w:rPr>
        <w:t xml:space="preserve"> </w:t>
      </w:r>
      <w:r w:rsidR="00E231BE" w:rsidRPr="00194115">
        <w:rPr>
          <w:rFonts w:ascii="Times New Roman" w:hAnsi="Times New Roman" w:cs="Times New Roman"/>
          <w:sz w:val="28"/>
          <w:szCs w:val="28"/>
          <w:lang w:val="en-US"/>
        </w:rPr>
        <w:t>B.E. Lofgren,</w:t>
      </w:r>
      <w:r w:rsidR="00E231BE" w:rsidRPr="00E231BE">
        <w:rPr>
          <w:rFonts w:ascii="Times New Roman" w:hAnsi="Times New Roman" w:cs="Times New Roman"/>
          <w:sz w:val="28"/>
          <w:szCs w:val="28"/>
          <w:lang w:val="en-US"/>
        </w:rPr>
        <w:t xml:space="preserve"> </w:t>
      </w:r>
      <w:r w:rsidR="00E231BE" w:rsidRPr="00194115">
        <w:rPr>
          <w:rFonts w:ascii="Times New Roman" w:hAnsi="Times New Roman" w:cs="Times New Roman"/>
          <w:sz w:val="28"/>
          <w:szCs w:val="28"/>
          <w:lang w:val="en-US"/>
        </w:rPr>
        <w:t>J.</w:t>
      </w:r>
      <w:r w:rsidR="00E231BE">
        <w:rPr>
          <w:rFonts w:ascii="Times New Roman" w:hAnsi="Times New Roman" w:cs="Times New Roman"/>
          <w:sz w:val="28"/>
          <w:szCs w:val="28"/>
          <w:lang w:val="en-US"/>
        </w:rPr>
        <w:t xml:space="preserve"> </w:t>
      </w:r>
      <w:r w:rsidR="00E231BE" w:rsidRPr="00194115">
        <w:rPr>
          <w:rFonts w:ascii="Times New Roman" w:hAnsi="Times New Roman" w:cs="Times New Roman"/>
          <w:sz w:val="28"/>
          <w:szCs w:val="28"/>
          <w:lang w:val="en-US"/>
        </w:rPr>
        <w:t>Locat,</w:t>
      </w:r>
      <w:r w:rsidR="00E231BE" w:rsidRPr="00E231BE">
        <w:rPr>
          <w:rFonts w:ascii="Times New Roman" w:hAnsi="Times New Roman" w:cs="Times New Roman"/>
          <w:sz w:val="28"/>
          <w:szCs w:val="28"/>
          <w:lang w:val="en-US"/>
        </w:rPr>
        <w:t xml:space="preserve"> </w:t>
      </w:r>
      <w:r w:rsidR="00E231BE" w:rsidRPr="00194115">
        <w:rPr>
          <w:rFonts w:ascii="Times New Roman" w:hAnsi="Times New Roman" w:cs="Times New Roman"/>
          <w:sz w:val="28"/>
          <w:szCs w:val="28"/>
          <w:lang w:val="en-US"/>
        </w:rPr>
        <w:t>G. Lefebvre,</w:t>
      </w:r>
      <w:r w:rsidR="00E231BE" w:rsidRPr="00E231BE">
        <w:rPr>
          <w:rFonts w:ascii="Times New Roman" w:hAnsi="Times New Roman" w:cs="Times New Roman"/>
          <w:sz w:val="28"/>
          <w:szCs w:val="28"/>
          <w:lang w:val="en-US"/>
        </w:rPr>
        <w:t xml:space="preserve"> </w:t>
      </w:r>
      <w:r w:rsidR="00E231BE" w:rsidRPr="00194115">
        <w:rPr>
          <w:rFonts w:ascii="Times New Roman" w:hAnsi="Times New Roman" w:cs="Times New Roman"/>
          <w:sz w:val="28"/>
          <w:szCs w:val="28"/>
          <w:lang w:val="en-US"/>
        </w:rPr>
        <w:t>Z. Lin</w:t>
      </w:r>
      <w:r w:rsidR="00E231BE">
        <w:rPr>
          <w:rFonts w:ascii="Times New Roman" w:hAnsi="Times New Roman" w:cs="Times New Roman"/>
          <w:sz w:val="28"/>
          <w:szCs w:val="28"/>
          <w:lang w:val="en-US"/>
        </w:rPr>
        <w:t>,</w:t>
      </w:r>
      <w:r w:rsidR="00E231BE" w:rsidRPr="00194115">
        <w:rPr>
          <w:rFonts w:ascii="Times New Roman" w:hAnsi="Times New Roman" w:cs="Times New Roman"/>
          <w:sz w:val="28"/>
          <w:szCs w:val="28"/>
          <w:lang w:val="en-US"/>
        </w:rPr>
        <w:t xml:space="preserve"> </w:t>
      </w:r>
      <w:r w:rsidR="00C95507" w:rsidRPr="00194115">
        <w:rPr>
          <w:rFonts w:ascii="Times New Roman" w:hAnsi="Times New Roman" w:cs="Times New Roman"/>
          <w:sz w:val="28"/>
          <w:szCs w:val="28"/>
          <w:lang w:val="en-US"/>
        </w:rPr>
        <w:t>B. Li,</w:t>
      </w:r>
      <w:r w:rsidR="00C95507">
        <w:rPr>
          <w:rFonts w:ascii="Times New Roman" w:hAnsi="Times New Roman" w:cs="Times New Roman"/>
          <w:sz w:val="28"/>
          <w:szCs w:val="28"/>
          <w:lang w:val="en-US"/>
        </w:rPr>
        <w:t xml:space="preserve"> </w:t>
      </w:r>
      <w:r w:rsidR="00E231BE" w:rsidRPr="00194115">
        <w:rPr>
          <w:rFonts w:ascii="Times New Roman" w:hAnsi="Times New Roman" w:cs="Times New Roman"/>
          <w:sz w:val="28"/>
          <w:szCs w:val="28"/>
          <w:lang w:val="en-US"/>
        </w:rPr>
        <w:t>T.W.</w:t>
      </w:r>
      <w:r w:rsidR="009B44FB">
        <w:rPr>
          <w:rFonts w:ascii="Times New Roman" w:hAnsi="Times New Roman" w:cs="Times New Roman"/>
          <w:sz w:val="28"/>
          <w:szCs w:val="28"/>
          <w:lang w:val="en-US"/>
        </w:rPr>
        <w:t> </w:t>
      </w:r>
      <w:r w:rsidR="00E231BE" w:rsidRPr="00194115">
        <w:rPr>
          <w:rFonts w:ascii="Times New Roman" w:hAnsi="Times New Roman" w:cs="Times New Roman"/>
          <w:sz w:val="28"/>
          <w:szCs w:val="28"/>
          <w:lang w:val="en-US"/>
        </w:rPr>
        <w:t>Mellors, H.H. Mahmoud</w:t>
      </w:r>
      <w:r w:rsidR="00E231BE">
        <w:rPr>
          <w:rFonts w:ascii="Times New Roman" w:hAnsi="Times New Roman" w:cs="Times New Roman"/>
          <w:sz w:val="28"/>
          <w:szCs w:val="28"/>
          <w:lang w:val="en-US"/>
        </w:rPr>
        <w:t xml:space="preserve">, </w:t>
      </w:r>
      <w:r w:rsidR="00E231BE" w:rsidRPr="00194115">
        <w:rPr>
          <w:rFonts w:ascii="Times New Roman" w:hAnsi="Times New Roman" w:cs="Times New Roman"/>
          <w:sz w:val="28"/>
          <w:szCs w:val="28"/>
          <w:lang w:val="en-US"/>
        </w:rPr>
        <w:t>X. Meng,</w:t>
      </w:r>
      <w:r w:rsidR="00E231BE" w:rsidRPr="00E231BE">
        <w:rPr>
          <w:rFonts w:ascii="Times New Roman" w:hAnsi="Times New Roman" w:cs="Times New Roman"/>
          <w:sz w:val="28"/>
          <w:szCs w:val="28"/>
          <w:lang w:val="en-US"/>
        </w:rPr>
        <w:t xml:space="preserve"> </w:t>
      </w:r>
      <w:r w:rsidR="00E231BE" w:rsidRPr="00194115">
        <w:rPr>
          <w:rFonts w:ascii="Times New Roman" w:hAnsi="Times New Roman" w:cs="Times New Roman"/>
          <w:sz w:val="28"/>
          <w:szCs w:val="28"/>
          <w:lang w:val="en-US"/>
        </w:rPr>
        <w:t xml:space="preserve">T. </w:t>
      </w:r>
      <w:r w:rsidR="00C95507" w:rsidRPr="00194115">
        <w:rPr>
          <w:rFonts w:ascii="Times New Roman" w:hAnsi="Times New Roman" w:cs="Times New Roman"/>
          <w:sz w:val="28"/>
          <w:szCs w:val="28"/>
          <w:lang w:val="en-US"/>
        </w:rPr>
        <w:t>Muxart, J.D.</w:t>
      </w:r>
      <w:r w:rsidR="00E231BE" w:rsidRPr="00194115">
        <w:rPr>
          <w:rFonts w:ascii="Times New Roman" w:hAnsi="Times New Roman" w:cs="Times New Roman"/>
          <w:sz w:val="28"/>
          <w:szCs w:val="28"/>
          <w:lang w:val="en-US"/>
        </w:rPr>
        <w:t xml:space="preserve"> Nieuwenhuis</w:t>
      </w:r>
      <w:r w:rsidR="00E231BE">
        <w:rPr>
          <w:rFonts w:ascii="Times New Roman" w:hAnsi="Times New Roman" w:cs="Times New Roman"/>
          <w:sz w:val="28"/>
          <w:szCs w:val="28"/>
          <w:lang w:val="en-US"/>
        </w:rPr>
        <w:t xml:space="preserve">, </w:t>
      </w:r>
      <w:r w:rsidR="00C95507" w:rsidRPr="00194115">
        <w:rPr>
          <w:rFonts w:ascii="Times New Roman" w:hAnsi="Times New Roman" w:cs="Times New Roman"/>
          <w:sz w:val="28"/>
          <w:szCs w:val="28"/>
          <w:lang w:val="en-US"/>
        </w:rPr>
        <w:lastRenderedPageBreak/>
        <w:t>A.W.</w:t>
      </w:r>
      <w:r w:rsidR="009B44FB">
        <w:rPr>
          <w:rFonts w:ascii="Times New Roman" w:hAnsi="Times New Roman" w:cs="Times New Roman"/>
          <w:sz w:val="28"/>
          <w:szCs w:val="28"/>
          <w:lang w:val="en-US"/>
        </w:rPr>
        <w:t> </w:t>
      </w:r>
      <w:r w:rsidR="00C95507" w:rsidRPr="00194115">
        <w:rPr>
          <w:rFonts w:ascii="Times New Roman" w:hAnsi="Times New Roman" w:cs="Times New Roman"/>
          <w:sz w:val="28"/>
          <w:szCs w:val="28"/>
          <w:lang w:val="en-US"/>
        </w:rPr>
        <w:t>Opukumo</w:t>
      </w:r>
      <w:r w:rsidR="00C95507">
        <w:rPr>
          <w:rFonts w:ascii="Times New Roman" w:hAnsi="Times New Roman" w:cs="Times New Roman"/>
          <w:sz w:val="28"/>
          <w:szCs w:val="28"/>
          <w:lang w:val="en-US"/>
        </w:rPr>
        <w:t xml:space="preserve">, </w:t>
      </w:r>
      <w:r w:rsidR="00C95507" w:rsidRPr="00194115">
        <w:rPr>
          <w:rFonts w:ascii="Times New Roman" w:hAnsi="Times New Roman" w:cs="Times New Roman"/>
          <w:sz w:val="28"/>
          <w:szCs w:val="28"/>
          <w:lang w:val="en-US"/>
        </w:rPr>
        <w:t>J.W.A. Poesen</w:t>
      </w:r>
      <w:r w:rsidR="00C95507">
        <w:rPr>
          <w:rFonts w:ascii="Times New Roman" w:hAnsi="Times New Roman" w:cs="Times New Roman"/>
          <w:sz w:val="28"/>
          <w:szCs w:val="28"/>
          <w:lang w:val="en-US"/>
        </w:rPr>
        <w:t xml:space="preserve">, </w:t>
      </w:r>
      <w:r w:rsidR="00C95507" w:rsidRPr="00194115">
        <w:rPr>
          <w:rFonts w:ascii="Times New Roman" w:hAnsi="Times New Roman" w:cs="Times New Roman"/>
          <w:sz w:val="28"/>
          <w:szCs w:val="28"/>
          <w:lang w:val="en-US"/>
        </w:rPr>
        <w:t>C.D.F. Rogers</w:t>
      </w:r>
      <w:r w:rsidR="00C95507">
        <w:rPr>
          <w:rFonts w:ascii="Times New Roman" w:hAnsi="Times New Roman" w:cs="Times New Roman"/>
          <w:sz w:val="28"/>
          <w:szCs w:val="28"/>
          <w:lang w:val="en-US"/>
        </w:rPr>
        <w:t xml:space="preserve">, </w:t>
      </w:r>
      <w:r w:rsidR="00C95507" w:rsidRPr="00194115">
        <w:rPr>
          <w:rFonts w:ascii="Times New Roman" w:hAnsi="Times New Roman" w:cs="Times New Roman"/>
          <w:sz w:val="28"/>
          <w:szCs w:val="28"/>
          <w:lang w:val="en-US"/>
        </w:rPr>
        <w:t>A.J. Roberts</w:t>
      </w:r>
      <w:r w:rsidR="00C95507">
        <w:rPr>
          <w:rFonts w:ascii="Times New Roman" w:hAnsi="Times New Roman" w:cs="Times New Roman"/>
          <w:sz w:val="28"/>
          <w:szCs w:val="28"/>
          <w:lang w:val="en-US"/>
        </w:rPr>
        <w:t xml:space="preserve">, </w:t>
      </w:r>
      <w:r w:rsidR="00C95507" w:rsidRPr="00194115">
        <w:rPr>
          <w:rFonts w:ascii="Times New Roman" w:hAnsi="Times New Roman" w:cs="Times New Roman"/>
          <w:sz w:val="28"/>
          <w:szCs w:val="28"/>
          <w:lang w:val="en-US"/>
        </w:rPr>
        <w:t>R.F. Scott</w:t>
      </w:r>
      <w:r w:rsidR="00C95507">
        <w:rPr>
          <w:rFonts w:ascii="Times New Roman" w:hAnsi="Times New Roman" w:cs="Times New Roman"/>
          <w:sz w:val="28"/>
          <w:szCs w:val="28"/>
          <w:lang w:val="en-US"/>
        </w:rPr>
        <w:t xml:space="preserve">, </w:t>
      </w:r>
      <w:r w:rsidR="00C95507" w:rsidRPr="00194115">
        <w:rPr>
          <w:rFonts w:ascii="Times New Roman" w:hAnsi="Times New Roman" w:cs="Times New Roman"/>
          <w:sz w:val="28"/>
          <w:szCs w:val="28"/>
          <w:lang w:val="en-US"/>
        </w:rPr>
        <w:t>I.J.</w:t>
      </w:r>
      <w:r w:rsidR="009B44FB">
        <w:rPr>
          <w:rFonts w:ascii="Times New Roman" w:hAnsi="Times New Roman" w:cs="Times New Roman"/>
          <w:sz w:val="28"/>
          <w:szCs w:val="28"/>
          <w:lang w:val="en-US"/>
        </w:rPr>
        <w:t> </w:t>
      </w:r>
      <w:r w:rsidR="00C95507" w:rsidRPr="00194115">
        <w:rPr>
          <w:rFonts w:ascii="Times New Roman" w:hAnsi="Times New Roman" w:cs="Times New Roman"/>
          <w:sz w:val="28"/>
          <w:szCs w:val="28"/>
          <w:lang w:val="en-US"/>
        </w:rPr>
        <w:t>Smalley,</w:t>
      </w:r>
      <w:r w:rsidR="00C95507" w:rsidRPr="00C95507">
        <w:rPr>
          <w:rFonts w:ascii="Times New Roman" w:hAnsi="Times New Roman" w:cs="Times New Roman"/>
          <w:sz w:val="28"/>
          <w:szCs w:val="28"/>
          <w:lang w:val="en-US"/>
        </w:rPr>
        <w:t xml:space="preserve"> </w:t>
      </w:r>
      <w:r w:rsidR="00C95507" w:rsidRPr="00194115">
        <w:rPr>
          <w:rFonts w:ascii="Times New Roman" w:hAnsi="Times New Roman" w:cs="Times New Roman"/>
          <w:sz w:val="28"/>
          <w:szCs w:val="28"/>
          <w:lang w:val="en-US"/>
        </w:rPr>
        <w:t>N.K.</w:t>
      </w:r>
      <w:r w:rsidR="00C95507">
        <w:rPr>
          <w:rFonts w:ascii="Times New Roman" w:hAnsi="Times New Roman" w:cs="Times New Roman"/>
          <w:sz w:val="28"/>
          <w:szCs w:val="28"/>
          <w:lang w:val="en-US"/>
        </w:rPr>
        <w:t xml:space="preserve"> </w:t>
      </w:r>
      <w:r w:rsidR="00C95507" w:rsidRPr="00194115">
        <w:rPr>
          <w:rFonts w:ascii="Times New Roman" w:hAnsi="Times New Roman" w:cs="Times New Roman"/>
          <w:sz w:val="28"/>
          <w:szCs w:val="28"/>
          <w:lang w:val="en-US"/>
        </w:rPr>
        <w:t>Tovey,</w:t>
      </w:r>
      <w:r w:rsidR="00C95507">
        <w:rPr>
          <w:rFonts w:ascii="Times New Roman" w:hAnsi="Times New Roman" w:cs="Times New Roman"/>
          <w:sz w:val="28"/>
          <w:szCs w:val="28"/>
          <w:lang w:val="en-US"/>
        </w:rPr>
        <w:t xml:space="preserve"> </w:t>
      </w:r>
      <w:r w:rsidR="00C95507" w:rsidRPr="00194115">
        <w:rPr>
          <w:rFonts w:ascii="Times New Roman" w:hAnsi="Times New Roman" w:cs="Times New Roman"/>
          <w:sz w:val="28"/>
          <w:szCs w:val="28"/>
          <w:lang w:val="en-US"/>
        </w:rPr>
        <w:t>J.K. Torrance</w:t>
      </w:r>
      <w:r w:rsidR="00C95507">
        <w:rPr>
          <w:rFonts w:ascii="Times New Roman" w:hAnsi="Times New Roman" w:cs="Times New Roman"/>
          <w:sz w:val="28"/>
          <w:szCs w:val="28"/>
          <w:lang w:val="en-US"/>
        </w:rPr>
        <w:t xml:space="preserve">, </w:t>
      </w:r>
      <w:r w:rsidR="00C95507" w:rsidRPr="00194115">
        <w:rPr>
          <w:rFonts w:ascii="Times New Roman" w:hAnsi="Times New Roman" w:cs="Times New Roman"/>
          <w:sz w:val="28"/>
          <w:szCs w:val="28"/>
          <w:lang w:val="en-US"/>
        </w:rPr>
        <w:t>J.T. Wang, B. Van Wesemael,</w:t>
      </w:r>
      <w:r w:rsidR="00C95507">
        <w:rPr>
          <w:rFonts w:ascii="Times New Roman" w:hAnsi="Times New Roman" w:cs="Times New Roman"/>
          <w:sz w:val="28"/>
          <w:szCs w:val="28"/>
          <w:lang w:val="en-US"/>
        </w:rPr>
        <w:t xml:space="preserve"> </w:t>
      </w:r>
      <w:r w:rsidR="00C95507" w:rsidRPr="00194115">
        <w:rPr>
          <w:rFonts w:ascii="Times New Roman" w:hAnsi="Times New Roman" w:cs="Times New Roman"/>
          <w:sz w:val="28"/>
          <w:szCs w:val="28"/>
          <w:lang w:val="en-US"/>
        </w:rPr>
        <w:t>Z. Zhou</w:t>
      </w:r>
      <w:r w:rsidR="00D804D4">
        <w:rPr>
          <w:rFonts w:ascii="Times New Roman" w:hAnsi="Times New Roman" w:cs="Times New Roman"/>
          <w:sz w:val="28"/>
          <w:szCs w:val="28"/>
          <w:lang w:val="kk-KZ"/>
        </w:rPr>
        <w:t xml:space="preserve">                                                         </w:t>
      </w:r>
      <w:r w:rsidR="007920BB">
        <w:rPr>
          <w:rFonts w:ascii="Times New Roman" w:hAnsi="Times New Roman" w:cs="Times New Roman"/>
          <w:sz w:val="28"/>
          <w:szCs w:val="28"/>
          <w:lang w:val="en-US"/>
        </w:rPr>
        <w:t xml:space="preserve"> </w:t>
      </w:r>
      <w:r w:rsidR="007920BB">
        <w:rPr>
          <w:rFonts w:ascii="Times New Roman" w:hAnsi="Times New Roman" w:cs="Times New Roman"/>
          <w:sz w:val="28"/>
          <w:szCs w:val="28"/>
          <w:lang w:val="en-US"/>
        </w:rPr>
        <w:fldChar w:fldCharType="begin"/>
      </w:r>
      <w:r w:rsidR="007920BB">
        <w:rPr>
          <w:rFonts w:ascii="Times New Roman" w:hAnsi="Times New Roman" w:cs="Times New Roman"/>
          <w:sz w:val="28"/>
          <w:szCs w:val="28"/>
          <w:lang w:val="en-US"/>
        </w:rPr>
        <w:instrText xml:space="preserve"> ADDIN ZOTERO_ITEM CSL_CITATION {"citationID":"337326CA","properties":{"formattedCitation":"[14\\uc0\\u8211{}19]","plainCitation":"[14–19]","noteIndex":0},"citationItems":[{"id":142,"uris":["http://zotero.org/users/9710681/items/N2UPBTLV"],"itemData":{"id":142,"type":"article-journal","abstract":"Abstract\n            Collapsible soils have caused infrastructural damages resulting in several economic losses and loss of lives in certain cases. The prerequisite for collapse occurring is an open metastable structure; capable of developing in any soil type given the right placement or aging conditions. Natural and anthropogenic (engineered and non-engineered) collapsible soils exist in many regions of the world. In their unsaturated state, these soils exhibit high enough shear strength and stiffness (provided by inter-particle bonds of either suction, clay, calcium carbonate, or other salts) but upon wetting and/or loading they undergo repacking due to bond softening/weakening. This collapse of the soil structure leads to a rapid volume decrease and consequently associated issues such as rapid differential settlement, ground fissuring and landslides occur causing damages to civil structures, and loss of lives. Despite these threats and the large body of research available in this subject, there is still poor understanding of the process of softening/weakening and the collapse mechanism of certain bond in some collapse elements. The aim of this paper is to provide a state-of-the-art comprehensive review of the different types of collapsible soils, field, and laboratory methods of predicting and measuring their potential to collapse. This understanding is crucial for geotechnical characterisation of soils in order to design safe and economic infrastructures with their long-term serviceability also in focus.","container-title":"Journal of Engineering and Applied Science","DOI":"10.1186/s44147-021-00064-2","ISSN":"1110-1903, 2536-9512","issue":"1","journalAbbreviation":"J. Eng. Appl. Sci.","language":"en","page":"17","source":"DOI.org (Crossref)","title":"A review of the identification methods and types of collapsible soils","volume":"69","author":[{"family":"Opukumo","given":"Alfred Wilson"},{"family":"Davie","given":"Colin T."},{"family":"Glendinning","given":"Stephanie"},{"family":"Oborie","given":"Ebiegberi"}],"issued":{"date-parts":[["2022",12]]}}},{"id":137,"uris":["http://zotero.org/users/9710681/items/IY8D5PXJ"],"itemData":{"id":137,"type":"article-journal","abstract":"Abstract\n            \n              Calcite is one of the commonest bond elements in natural collapsible soils. Where calcite occurs in significant amounts, the soils are considered calcareous. Collapsible soils are characterised by high porosity, high-void ratio, and low-dry density, with the soil particles held together in a honeycomb structure by a bonding agent like clay, suction or calcite. Collapse usually occurs when the bonding agent is lost through wetting, dissolution and/or stressing. Thus, understanding the behaviour of a bonding agent in the collapse phenomenon is critical to design safe and economic foundations built on collapsible soils. For a better interpretation, laboratory-simulated soils have the advantage to ensure controlled soil properties and somewhat homogeneity as against natural soils. Unfortunately, there is no standardized procedure for simulating calcite-bonded collapsible soils. A novel reaction setup developed in-house has been adopted to precipitate calcite bonding through lime gassing. Samples of silt-clay-lime mixes of differing proportions were prepared into varying dry densities to achieve collapsible soil features, and then, CO\n              2\n              was passed through the mixes placed in the reaction setup. Gassing was done for 24 h. Samples were labelled A1, A2, A3, B1, B2, B3, C1, C2 and C3, where A, B and C represented silt/clay initial proportioning of 50/50, 35/65 and 20/80, respectively, while 1, 2 and 3 represented lime contents of approximately 9, 20 and 33%, respectively. After gassing, three different methods (\n              acid–base colour indicator\n              ,\n              calculated mass gain (CMG)\n              , and\n              experimental determination of CaCO\n              \n                3\n              \n              content\n              ) were used to confirm the presence or content of CaCO\n              3\n              precipitate. Results revealed high levels of successes in terms of lime conversion to calcite and relative homogeneity of samples with collapsible features.","container-title":"Journal of Engineering and Applied Science","DOI":"10.1186/s44147-022-00114-3","ISSN":"1110-1903, 2536-9512","issue":"1","journalAbbreviation":"J. Eng. Appl. Sci.","language":"en","page":"55","source":"DOI.org (Crossref)","title":"A simple laboratory method to simulate calcite-bonded loose-structured soil samples for collapsibility study","volume":"69","author":[{"family":"Opukumo","given":"Alfred Wilson"},{"family":"Davie","given":"Colin T."},{"family":"Glendinning","given":"Stephanie"}],"issued":{"date-parts":[["2022",12]]}}},{"id":145,"uris":["http://zotero.org/users/9710681/items/BNPGRMQI"],"itemData":{"id":145,"type":"book","abstract":"Collapsing engineering soils are a formidable hazard around the world. These difficult materials also include some of the world's most fertile agricultural soils, fostering dense human populations which are therefore increasingly at risk. Despite an impressive literature on the engineering aspects of collapsing soils, these materials are coming under increasing scrutiny by scientists in other fields. This is most evidently the case with soil scientists, stratigraphers and sedimentologists. Past earth surface conditions have a direct influence on the detailed behaviour of collapsible soils: as a complement, these materials also provide detailed data on changing global climates. The selected papers presented here highlight the common ground between three scientific groups with a vested interest in a better understanding of collapsible soils. &lt;br/&gt;","event-place":"Dordrecht","ISBN":"978-94-011-0097-7","language":"English","note":"OCLC: 840308333","publisher":"Springer Netherlands","publisher-place":"Dordrecht","source":"Open WorldCat","title":"Genesis and Properties of Collapsible Soils","URL":"https://doi.org/10.1007/978-94-011-0097-7","author":[{"family":"Derbyshire","given":"Edward"},{"family":"Dijkstra","given":"Tom"},{"family":"Smalley","given":"Ian J"}],"accessed":{"date-parts":[["2022",8,11]]},"issued":{"date-parts":[["1995"]]}}},{"id":150,"uris":["http://zotero.org/users/9710681/items/M7UAWHAA"],"itemData":{"id":150,"type":"book","event-place":"BOCA RATON","ISBN":"978-0-429-17567-1","language":"English","note":"OCLC: 1178633973","publisher":"CRC PRESS","publisher-place":"BOCA RATON","source":"Open WorldCat","title":"GEOTECHNICAL ENGINEERING PRINCIPLES AND PRACTICES OF SOIL MECHANICS AND FOUNDATION ENGINEERING","author":[{"family":"Murthy","given":"V.N.S."}],"issued":{"date-parts":[["2002"]]}}},{"id":154,"uris":["http://zotero.org/users/9710681/items/MTGTR6ZY"],"itemData":{"id":154,"type":"article-journal","abstract":"Loess is widely deposited in arid and semi-arid areas and is characterized by low dry density, developed pore space, and loose structure, which is not commensurate with high structural strength and shear strength in the dry state. Many natural phenomena and experimental results show that intact loess is very sensitive to the change of water content, and a slight increase in water content can cause a rapid reduction in strength. Abundant information is available in the literature for the collapsibility of loess. However, research on the evolution of loess compressibility during wetting, which is very helpful in understanding loess collapsible deformation caused by long-term irrigation, remains minimal. To this end, in this article, the evolution of the compressibility of intact loess at different wetting stages is investigated by oedometer tests, and microstructure and pore size distribution (PSD) were characterized on intact loess specimens at different water contents before and after oedometer tests by scanning electron microscope (SEM) and mercury intrusion porosimetry (MIP) methods. The results show that the compression index (\n              C\n              \n                c\n              \n              ) and secondary compression index (\n              C\n              \n                α\n              \n              ) of intact loess depend on water content and vertical stress and change abruptly when vertical stress exceeds yield stress.\n              C\n              \n                α\n              \n              /\n              C\n              \n                c\n              \n              values of intact loess are not constant, which increases with vertical stress to a peak and then gradually decreases to 0.025. Wetting and loading can cause damage to the microstructure of intact loess; specifically, loading leads to the collapse of the overhead structure and the transformation from a bimodal PSD into a unimodal PSD, and wetting intensifies the collapse of the microstructure to form a compacted interlocking structure and promotes the transformation of medium pores into small pores.","container-title":"Frontiers in Earth Science","DOI":"10.3389/feart.2022.923358","ISSN":"2296-6463","journalAbbreviation":"Front. Earth Sci.","page":"923358","source":"DOI.org (Crossref)","title":"Investigation on Compressibility and Microstructure Evolution of Intact Loess at Different Wetting States","volume":"10","author":[{"family":"Jian","given":"Tao"},{"family":"Kong","given":"Lingwei"},{"family":"Bai","given":"Wei"},{"family":"Sun","given":"Zhiliang"}],"issued":{"date-parts":[["2022",7,1]]}}},{"id":153,"uris":["http://zotero.org/users/9710681/items/FBC48JYR"],"itemData":{"id":153,"type":"article-journal","container-title":"Natural Hazards","DOI":"10.1007/s11069-022-05304-z","ISSN":"0921-030X, 1573-0840","issue":"1","journalAbbreviation":"Nat Hazards","language":"en","page":"1-33","source":"DOI.org (Crossref)","title":"Investigation on the phenomena and influence factors of urban ground collapse in China","volume":"113","author":[{"family":"Wang","given":"Xu-Wei"},{"family":"Xu","given":"Ye-Shuang"}],"issued":{"date-parts":[["2022",8]]}}}],"schema":"https://github.com/citation-style-language/schema/raw/master/csl-citation.json"} </w:instrText>
      </w:r>
      <w:r w:rsidR="007920BB">
        <w:rPr>
          <w:rFonts w:ascii="Times New Roman" w:hAnsi="Times New Roman" w:cs="Times New Roman"/>
          <w:sz w:val="28"/>
          <w:szCs w:val="28"/>
          <w:lang w:val="en-US"/>
        </w:rPr>
        <w:fldChar w:fldCharType="separate"/>
      </w:r>
      <w:r w:rsidR="007920BB" w:rsidRPr="007920BB">
        <w:rPr>
          <w:rFonts w:ascii="Times New Roman" w:hAnsi="Times New Roman" w:cs="Times New Roman"/>
          <w:sz w:val="28"/>
          <w:lang w:val="en-US"/>
        </w:rPr>
        <w:t>[14</w:t>
      </w:r>
      <w:r w:rsidR="00D804D4">
        <w:rPr>
          <w:rFonts w:ascii="Times New Roman" w:hAnsi="Times New Roman" w:cs="Times New Roman"/>
          <w:sz w:val="28"/>
          <w:lang w:val="kk-KZ"/>
        </w:rPr>
        <w:t>-</w:t>
      </w:r>
      <w:r w:rsidR="007920BB" w:rsidRPr="007920BB">
        <w:rPr>
          <w:rFonts w:ascii="Times New Roman" w:hAnsi="Times New Roman" w:cs="Times New Roman"/>
          <w:sz w:val="28"/>
          <w:lang w:val="en-US"/>
        </w:rPr>
        <w:t>19]</w:t>
      </w:r>
      <w:r w:rsidR="007920BB">
        <w:rPr>
          <w:rFonts w:ascii="Times New Roman" w:hAnsi="Times New Roman" w:cs="Times New Roman"/>
          <w:sz w:val="28"/>
          <w:szCs w:val="28"/>
          <w:lang w:val="en-US"/>
        </w:rPr>
        <w:fldChar w:fldCharType="end"/>
      </w:r>
      <w:r w:rsidR="007920BB">
        <w:rPr>
          <w:rFonts w:ascii="Times New Roman" w:hAnsi="Times New Roman" w:cs="Times New Roman"/>
          <w:sz w:val="28"/>
          <w:szCs w:val="28"/>
          <w:lang w:val="en-US"/>
        </w:rPr>
        <w:t>.</w:t>
      </w:r>
      <w:r w:rsidR="00DC7F90">
        <w:rPr>
          <w:rFonts w:ascii="Times New Roman" w:hAnsi="Times New Roman" w:cs="Times New Roman"/>
          <w:sz w:val="28"/>
          <w:szCs w:val="28"/>
          <w:lang w:val="en-US"/>
        </w:rPr>
        <w:t xml:space="preserve">                        </w:t>
      </w:r>
      <w:r w:rsidR="00BD0040">
        <w:rPr>
          <w:rFonts w:ascii="Times New Roman" w:hAnsi="Times New Roman" w:cs="Times New Roman"/>
          <w:sz w:val="28"/>
          <w:szCs w:val="28"/>
          <w:lang w:val="en-US"/>
        </w:rPr>
        <w:fldChar w:fldCharType="begin"/>
      </w:r>
      <w:r w:rsidR="00BD0040">
        <w:rPr>
          <w:rFonts w:ascii="Times New Roman" w:hAnsi="Times New Roman" w:cs="Times New Roman"/>
          <w:sz w:val="28"/>
          <w:szCs w:val="28"/>
          <w:lang w:val="en-US"/>
        </w:rPr>
        <w:instrText xml:space="preserve"> ADDIN ZOTERO_TEMP </w:instrText>
      </w:r>
      <w:r w:rsidR="00BD0040">
        <w:rPr>
          <w:rFonts w:ascii="Times New Roman" w:hAnsi="Times New Roman" w:cs="Times New Roman"/>
          <w:sz w:val="28"/>
          <w:szCs w:val="28"/>
          <w:lang w:val="en-US"/>
        </w:rPr>
        <w:fldChar w:fldCharType="separate"/>
      </w:r>
      <w:r w:rsidR="00BD0040">
        <w:rPr>
          <w:rFonts w:ascii="Times New Roman" w:hAnsi="Times New Roman" w:cs="Times New Roman"/>
          <w:noProof/>
          <w:sz w:val="28"/>
          <w:szCs w:val="28"/>
          <w:lang w:val="en-US"/>
        </w:rPr>
        <w:t xml:space="preserve"> </w:t>
      </w:r>
      <w:r w:rsidR="00BD0040">
        <w:rPr>
          <w:rFonts w:ascii="Times New Roman" w:hAnsi="Times New Roman" w:cs="Times New Roman"/>
          <w:sz w:val="28"/>
          <w:szCs w:val="28"/>
          <w:lang w:val="en-US"/>
        </w:rPr>
        <w:fldChar w:fldCharType="end"/>
      </w:r>
    </w:p>
    <w:p w14:paraId="7BD2DC89" w14:textId="77777777" w:rsidR="00E67455" w:rsidRPr="00921A83" w:rsidRDefault="00E67455" w:rsidP="00E67455">
      <w:pPr>
        <w:ind w:firstLine="709"/>
        <w:jc w:val="both"/>
        <w:rPr>
          <w:rFonts w:ascii="Times New Roman" w:hAnsi="Times New Roman" w:cs="Times New Roman"/>
          <w:b/>
          <w:bCs/>
          <w:sz w:val="28"/>
          <w:szCs w:val="28"/>
          <w:lang w:val="en-US"/>
        </w:rPr>
      </w:pPr>
    </w:p>
    <w:p w14:paraId="418F886C" w14:textId="77777777" w:rsidR="00D04549" w:rsidRDefault="00D04549" w:rsidP="00E67455">
      <w:pPr>
        <w:ind w:firstLine="709"/>
        <w:jc w:val="both"/>
        <w:rPr>
          <w:rFonts w:ascii="Times New Roman" w:hAnsi="Times New Roman" w:cs="Times New Roman"/>
          <w:b/>
          <w:bCs/>
          <w:sz w:val="28"/>
          <w:szCs w:val="28"/>
          <w:lang w:val="en-US"/>
        </w:rPr>
      </w:pPr>
      <w:r w:rsidRPr="00424A17">
        <w:rPr>
          <w:rFonts w:ascii="Times New Roman" w:hAnsi="Times New Roman" w:cs="Times New Roman"/>
          <w:b/>
          <w:bCs/>
          <w:sz w:val="28"/>
          <w:szCs w:val="28"/>
          <w:lang w:val="en-US"/>
        </w:rPr>
        <w:t>1.2 Engineering and geological characteristics of collapsible soils</w:t>
      </w:r>
    </w:p>
    <w:p w14:paraId="2A14D9B8" w14:textId="40B4E513" w:rsidR="00D04549" w:rsidRDefault="00D04549" w:rsidP="00E67455">
      <w:pPr>
        <w:ind w:firstLine="709"/>
        <w:jc w:val="both"/>
        <w:rPr>
          <w:rFonts w:ascii="Times New Roman" w:hAnsi="Times New Roman" w:cs="Times New Roman"/>
          <w:sz w:val="28"/>
          <w:szCs w:val="28"/>
          <w:lang w:val="en-US"/>
        </w:rPr>
      </w:pPr>
      <w:r w:rsidRPr="00424A17">
        <w:rPr>
          <w:rFonts w:ascii="Times New Roman" w:hAnsi="Times New Roman" w:cs="Times New Roman"/>
          <w:sz w:val="28"/>
          <w:szCs w:val="28"/>
          <w:lang w:val="en-US"/>
        </w:rPr>
        <w:t>The mineralogical composition of loess rocks is about 50 minerals</w:t>
      </w:r>
      <w:r>
        <w:rPr>
          <w:rFonts w:ascii="Times New Roman" w:hAnsi="Times New Roman" w:cs="Times New Roman"/>
          <w:sz w:val="28"/>
          <w:szCs w:val="28"/>
          <w:lang w:val="en-US"/>
        </w:rPr>
        <w:t>,</w:t>
      </w:r>
      <w:r w:rsidRPr="00424A17">
        <w:rPr>
          <w:rFonts w:ascii="Times New Roman" w:hAnsi="Times New Roman" w:cs="Times New Roman"/>
          <w:sz w:val="28"/>
          <w:szCs w:val="28"/>
          <w:lang w:val="en-US"/>
        </w:rPr>
        <w:t xml:space="preserve"> 15 of which form the rock itself</w:t>
      </w:r>
      <w:r>
        <w:rPr>
          <w:rFonts w:ascii="Times New Roman" w:hAnsi="Times New Roman" w:cs="Times New Roman"/>
          <w:sz w:val="28"/>
          <w:szCs w:val="28"/>
          <w:lang w:val="en-US"/>
        </w:rPr>
        <w:t>, and the</w:t>
      </w:r>
      <w:r w:rsidRPr="00424A17">
        <w:rPr>
          <w:rFonts w:ascii="Times New Roman" w:hAnsi="Times New Roman" w:cs="Times New Roman"/>
          <w:sz w:val="28"/>
          <w:szCs w:val="28"/>
          <w:lang w:val="en-US"/>
        </w:rPr>
        <w:t xml:space="preserve"> rest are clay and accessory minerals.</w:t>
      </w:r>
    </w:p>
    <w:p w14:paraId="7CF128A7" w14:textId="7261DA94" w:rsidR="00D04549" w:rsidRPr="009F54F4" w:rsidRDefault="00D04549" w:rsidP="00E67455">
      <w:pPr>
        <w:ind w:firstLine="709"/>
        <w:jc w:val="both"/>
        <w:rPr>
          <w:rFonts w:ascii="Times New Roman" w:hAnsi="Times New Roman" w:cs="Times New Roman"/>
          <w:sz w:val="28"/>
          <w:szCs w:val="28"/>
          <w:lang w:val="en-US"/>
        </w:rPr>
      </w:pPr>
      <w:r w:rsidRPr="00424A17">
        <w:rPr>
          <w:rFonts w:ascii="Times New Roman" w:hAnsi="Times New Roman" w:cs="Times New Roman"/>
          <w:sz w:val="28"/>
          <w:szCs w:val="28"/>
          <w:lang w:val="en-US"/>
        </w:rPr>
        <w:t xml:space="preserve">The clayey part (&lt;0.005 mm fractions) of loess soils consists mainly of montmorillonite, kaolinite, and hydromica. The percentage and composition of clay minerals in loess soils divides them into montmorillonite, montmorillonite-hydrolide, and montmorillonite- kaolinite. These minerals, having high specific surface area, contribute to the </w:t>
      </w:r>
      <w:r w:rsidR="00F4057C">
        <w:rPr>
          <w:rFonts w:ascii="Times New Roman" w:hAnsi="Times New Roman" w:cs="Times New Roman"/>
          <w:sz w:val="28"/>
          <w:szCs w:val="28"/>
          <w:lang w:val="en-US"/>
        </w:rPr>
        <w:t>collapsing</w:t>
      </w:r>
      <w:r w:rsidRPr="00424A17">
        <w:rPr>
          <w:rFonts w:ascii="Times New Roman" w:hAnsi="Times New Roman" w:cs="Times New Roman"/>
          <w:sz w:val="28"/>
          <w:szCs w:val="28"/>
          <w:lang w:val="en-US"/>
        </w:rPr>
        <w:t xml:space="preserve"> properties of loess soils</w:t>
      </w:r>
      <w:r w:rsidR="00B7325E">
        <w:rPr>
          <w:rFonts w:ascii="Times New Roman" w:hAnsi="Times New Roman" w:cs="Times New Roman"/>
          <w:sz w:val="28"/>
          <w:szCs w:val="28"/>
          <w:lang w:val="en-US"/>
        </w:rPr>
        <w:t xml:space="preserve"> </w:t>
      </w:r>
      <w:r w:rsidR="007920BB">
        <w:rPr>
          <w:rFonts w:ascii="Times New Roman" w:hAnsi="Times New Roman" w:cs="Times New Roman"/>
          <w:sz w:val="28"/>
          <w:szCs w:val="28"/>
          <w:lang w:val="en-US"/>
        </w:rPr>
        <w:fldChar w:fldCharType="begin"/>
      </w:r>
      <w:r w:rsidR="007920BB">
        <w:rPr>
          <w:rFonts w:ascii="Times New Roman" w:hAnsi="Times New Roman" w:cs="Times New Roman"/>
          <w:sz w:val="28"/>
          <w:szCs w:val="28"/>
          <w:lang w:val="en-US"/>
        </w:rPr>
        <w:instrText xml:space="preserve"> ADDIN ZOTERO_ITEM CSL_CITATION {"citationID":"vsTcsLjX","properties":{"formattedCitation":"[7]","plainCitation":"[7]","noteIndex":0},"citationItems":[{"id":9,"uris":["http://zotero.org/users/9710681/items/VCW2VE9K"],"itemData":{"id":9,"type":"book","event-place":"Москва","language":"english","number-of-pages":"590","publisher":"Высшая школа","publisher-place":"Москва","title":"Фундаменты на просадочных и набухающих грунтах","author":[{"family":"МУСТАФАЕВ","given":"А.А."}],"issued":{"date-parts":[["1989"]]}}}],"schema":"https://github.com/citation-style-language/schema/raw/master/csl-citation.json"} </w:instrText>
      </w:r>
      <w:r w:rsidR="007920BB">
        <w:rPr>
          <w:rFonts w:ascii="Times New Roman" w:hAnsi="Times New Roman" w:cs="Times New Roman"/>
          <w:sz w:val="28"/>
          <w:szCs w:val="28"/>
          <w:lang w:val="en-US"/>
        </w:rPr>
        <w:fldChar w:fldCharType="separate"/>
      </w:r>
      <w:r w:rsidR="007920BB">
        <w:rPr>
          <w:rFonts w:ascii="Times New Roman" w:hAnsi="Times New Roman" w:cs="Times New Roman"/>
          <w:noProof/>
          <w:sz w:val="28"/>
          <w:szCs w:val="28"/>
          <w:lang w:val="en-US"/>
        </w:rPr>
        <w:t>[7</w:t>
      </w:r>
      <w:r w:rsidR="003E0F94">
        <w:rPr>
          <w:rFonts w:ascii="Times New Roman" w:hAnsi="Times New Roman" w:cs="Times New Roman"/>
          <w:noProof/>
          <w:sz w:val="28"/>
          <w:szCs w:val="28"/>
          <w:lang w:val="en-US"/>
        </w:rPr>
        <w:t>,</w:t>
      </w:r>
      <w:r w:rsidR="003E0F94" w:rsidRPr="003E0F94">
        <w:rPr>
          <w:rFonts w:ascii="Times New Roman" w:hAnsi="Times New Roman" w:cs="Times New Roman"/>
          <w:sz w:val="28"/>
          <w:szCs w:val="28"/>
          <w:lang w:val="en-US"/>
        </w:rPr>
        <w:t xml:space="preserve"> </w:t>
      </w:r>
      <w:r w:rsidR="00D804D4">
        <w:rPr>
          <w:rFonts w:ascii="Times New Roman" w:hAnsi="Times New Roman" w:cs="Times New Roman"/>
          <w:sz w:val="28"/>
          <w:szCs w:val="28"/>
          <w:lang w:val="kk-KZ"/>
        </w:rPr>
        <w:t>с</w:t>
      </w:r>
      <w:r w:rsidR="003E0F94">
        <w:rPr>
          <w:rFonts w:ascii="Times New Roman" w:hAnsi="Times New Roman" w:cs="Times New Roman"/>
          <w:sz w:val="28"/>
          <w:szCs w:val="28"/>
          <w:lang w:val="en-US"/>
        </w:rPr>
        <w:t>.</w:t>
      </w:r>
      <w:r w:rsidR="00D804D4">
        <w:rPr>
          <w:rFonts w:ascii="Times New Roman" w:hAnsi="Times New Roman" w:cs="Times New Roman"/>
          <w:sz w:val="28"/>
          <w:szCs w:val="28"/>
          <w:lang w:val="kk-KZ"/>
        </w:rPr>
        <w:t xml:space="preserve"> </w:t>
      </w:r>
      <w:r w:rsidR="003E0F94">
        <w:rPr>
          <w:rFonts w:ascii="Times New Roman" w:hAnsi="Times New Roman" w:cs="Times New Roman"/>
          <w:sz w:val="28"/>
          <w:szCs w:val="28"/>
          <w:lang w:val="en-US"/>
        </w:rPr>
        <w:t>13</w:t>
      </w:r>
      <w:r w:rsidR="007920BB">
        <w:rPr>
          <w:rFonts w:ascii="Times New Roman" w:hAnsi="Times New Roman" w:cs="Times New Roman"/>
          <w:noProof/>
          <w:sz w:val="28"/>
          <w:szCs w:val="28"/>
          <w:lang w:val="en-US"/>
        </w:rPr>
        <w:t>]</w:t>
      </w:r>
      <w:r w:rsidR="007920BB">
        <w:rPr>
          <w:rFonts w:ascii="Times New Roman" w:hAnsi="Times New Roman" w:cs="Times New Roman"/>
          <w:sz w:val="28"/>
          <w:szCs w:val="28"/>
          <w:lang w:val="en-US"/>
        </w:rPr>
        <w:fldChar w:fldCharType="end"/>
      </w:r>
      <w:r w:rsidR="008F74A4" w:rsidRPr="00DC7F90">
        <w:rPr>
          <w:rFonts w:ascii="Times New Roman" w:hAnsi="Times New Roman" w:cs="Times New Roman"/>
          <w:sz w:val="28"/>
          <w:szCs w:val="28"/>
          <w:lang w:val="en-US"/>
        </w:rPr>
        <w:t>.</w:t>
      </w:r>
      <w:r w:rsidR="0087765B">
        <w:rPr>
          <w:rFonts w:ascii="Times New Roman" w:hAnsi="Times New Roman" w:cs="Times New Roman"/>
          <w:sz w:val="28"/>
          <w:szCs w:val="28"/>
          <w:lang w:val="en-US"/>
        </w:rPr>
        <w:t xml:space="preserve"> </w:t>
      </w:r>
    </w:p>
    <w:p w14:paraId="4AB19371" w14:textId="5D999DD2" w:rsidR="00D04549" w:rsidRPr="00424A17" w:rsidRDefault="00D04549" w:rsidP="00E67455">
      <w:pPr>
        <w:ind w:firstLine="709"/>
        <w:jc w:val="both"/>
        <w:rPr>
          <w:rFonts w:ascii="Times New Roman" w:hAnsi="Times New Roman" w:cs="Times New Roman"/>
          <w:sz w:val="28"/>
          <w:szCs w:val="28"/>
          <w:lang w:val="en-US"/>
        </w:rPr>
      </w:pPr>
      <w:r w:rsidRPr="00424A17">
        <w:rPr>
          <w:rFonts w:ascii="Times New Roman" w:hAnsi="Times New Roman" w:cs="Times New Roman"/>
          <w:sz w:val="28"/>
          <w:szCs w:val="28"/>
          <w:lang w:val="en-US"/>
        </w:rPr>
        <w:t xml:space="preserve">Sandy-silty minerals such as feldspars, carbonates, </w:t>
      </w:r>
      <w:r>
        <w:rPr>
          <w:rFonts w:ascii="Times New Roman" w:hAnsi="Times New Roman" w:cs="Times New Roman"/>
          <w:sz w:val="28"/>
          <w:szCs w:val="28"/>
          <w:lang w:val="en-US"/>
        </w:rPr>
        <w:t xml:space="preserve">and </w:t>
      </w:r>
      <w:r w:rsidRPr="00424A17">
        <w:rPr>
          <w:rFonts w:ascii="Times New Roman" w:hAnsi="Times New Roman" w:cs="Times New Roman"/>
          <w:sz w:val="28"/>
          <w:szCs w:val="28"/>
          <w:lang w:val="en-US"/>
        </w:rPr>
        <w:t>quartz (fractions of 0.</w:t>
      </w:r>
      <w:r w:rsidR="002D63DA">
        <w:rPr>
          <w:rFonts w:ascii="Times New Roman" w:hAnsi="Times New Roman" w:cs="Times New Roman"/>
          <w:sz w:val="28"/>
          <w:szCs w:val="28"/>
          <w:lang w:val="en-US"/>
        </w:rPr>
        <w:t>1-</w:t>
      </w:r>
      <w:r w:rsidRPr="00424A17">
        <w:rPr>
          <w:rFonts w:ascii="Times New Roman" w:hAnsi="Times New Roman" w:cs="Times New Roman"/>
          <w:sz w:val="28"/>
          <w:szCs w:val="28"/>
          <w:lang w:val="en-US"/>
        </w:rPr>
        <w:t xml:space="preserve">0.005 mm) </w:t>
      </w:r>
      <w:r>
        <w:rPr>
          <w:rFonts w:ascii="Times New Roman" w:hAnsi="Times New Roman" w:cs="Times New Roman"/>
          <w:sz w:val="28"/>
          <w:szCs w:val="28"/>
          <w:lang w:val="en-US"/>
        </w:rPr>
        <w:t>do not affect</w:t>
      </w:r>
      <w:r w:rsidRPr="00424A17">
        <w:rPr>
          <w:rFonts w:ascii="Times New Roman" w:hAnsi="Times New Roman" w:cs="Times New Roman"/>
          <w:sz w:val="28"/>
          <w:szCs w:val="28"/>
          <w:lang w:val="en-US"/>
        </w:rPr>
        <w:t xml:space="preserve"> the </w:t>
      </w:r>
      <w:r w:rsidR="00F4057C">
        <w:rPr>
          <w:rFonts w:ascii="Times New Roman" w:hAnsi="Times New Roman" w:cs="Times New Roman"/>
          <w:sz w:val="28"/>
          <w:szCs w:val="28"/>
          <w:lang w:val="en-US"/>
        </w:rPr>
        <w:t>collapsing</w:t>
      </w:r>
      <w:r w:rsidRPr="00424A17">
        <w:rPr>
          <w:rFonts w:ascii="Times New Roman" w:hAnsi="Times New Roman" w:cs="Times New Roman"/>
          <w:sz w:val="28"/>
          <w:szCs w:val="28"/>
          <w:lang w:val="en-US"/>
        </w:rPr>
        <w:t xml:space="preserve"> properties of loess soils because most of them are inert to water.  </w:t>
      </w:r>
    </w:p>
    <w:p w14:paraId="19722ACC" w14:textId="14F9D197" w:rsidR="00D04549" w:rsidRDefault="00D04549" w:rsidP="00E67455">
      <w:pPr>
        <w:ind w:firstLine="709"/>
        <w:jc w:val="both"/>
        <w:rPr>
          <w:rFonts w:ascii="Times New Roman" w:hAnsi="Times New Roman" w:cs="Times New Roman"/>
          <w:sz w:val="28"/>
          <w:szCs w:val="28"/>
          <w:lang w:val="en-US"/>
        </w:rPr>
      </w:pPr>
      <w:r w:rsidRPr="00424A17">
        <w:rPr>
          <w:rFonts w:ascii="Times New Roman" w:hAnsi="Times New Roman" w:cs="Times New Roman"/>
          <w:sz w:val="28"/>
          <w:szCs w:val="28"/>
          <w:lang w:val="en-US"/>
        </w:rPr>
        <w:t>The particle size distribution of loess soil is characterized by a content of more than 50% of dust particles ranging in size from 0.05 to 0.005 mm and a small content of fine and clay particles smaller than 0.005 mm</w:t>
      </w:r>
      <w:r w:rsidR="00E160DB">
        <w:rPr>
          <w:rFonts w:ascii="Times New Roman" w:hAnsi="Times New Roman" w:cs="Times New Roman"/>
          <w:sz w:val="28"/>
          <w:szCs w:val="28"/>
          <w:lang w:val="en-US"/>
        </w:rPr>
        <w:t xml:space="preserve"> [</w:t>
      </w:r>
      <w:r w:rsidR="00647040" w:rsidRPr="009404BF">
        <w:rPr>
          <w:rFonts w:ascii="Times New Roman" w:hAnsi="Times New Roman" w:cs="Times New Roman"/>
          <w:sz w:val="28"/>
          <w:szCs w:val="28"/>
          <w:lang w:val="en-US"/>
        </w:rPr>
        <w:t>7</w:t>
      </w:r>
      <w:r w:rsidR="00E160DB">
        <w:rPr>
          <w:rFonts w:ascii="Times New Roman" w:hAnsi="Times New Roman" w:cs="Times New Roman"/>
          <w:sz w:val="28"/>
          <w:szCs w:val="28"/>
          <w:lang w:val="en-US"/>
        </w:rPr>
        <w:t>, c.14]</w:t>
      </w:r>
      <w:r w:rsidR="008F74A4">
        <w:rPr>
          <w:rFonts w:ascii="Times New Roman" w:hAnsi="Times New Roman" w:cs="Times New Roman"/>
          <w:sz w:val="28"/>
          <w:szCs w:val="28"/>
          <w:lang w:val="en-US"/>
        </w:rPr>
        <w:t>.</w:t>
      </w:r>
    </w:p>
    <w:p w14:paraId="4BE0984B" w14:textId="3FF8FE8D" w:rsidR="00D04549" w:rsidRPr="00424A17" w:rsidRDefault="00D04549" w:rsidP="00E67455">
      <w:pPr>
        <w:ind w:firstLine="709"/>
        <w:jc w:val="both"/>
        <w:rPr>
          <w:rFonts w:ascii="Times New Roman" w:hAnsi="Times New Roman" w:cs="Times New Roman"/>
          <w:sz w:val="28"/>
          <w:szCs w:val="28"/>
          <w:lang w:val="en-US"/>
        </w:rPr>
      </w:pPr>
      <w:r w:rsidRPr="00424A17">
        <w:rPr>
          <w:rFonts w:ascii="Times New Roman" w:hAnsi="Times New Roman" w:cs="Times New Roman"/>
          <w:sz w:val="28"/>
          <w:szCs w:val="28"/>
          <w:lang w:val="en-US"/>
        </w:rPr>
        <w:t xml:space="preserve">The degree of </w:t>
      </w:r>
      <w:r w:rsidR="00F4057C">
        <w:rPr>
          <w:rFonts w:ascii="Times New Roman" w:hAnsi="Times New Roman" w:cs="Times New Roman"/>
          <w:sz w:val="28"/>
          <w:szCs w:val="28"/>
          <w:lang w:val="en-US"/>
        </w:rPr>
        <w:t>collapsing</w:t>
      </w:r>
      <w:r w:rsidRPr="00424A17">
        <w:rPr>
          <w:rFonts w:ascii="Times New Roman" w:hAnsi="Times New Roman" w:cs="Times New Roman"/>
          <w:sz w:val="28"/>
          <w:szCs w:val="28"/>
          <w:lang w:val="en-US"/>
        </w:rPr>
        <w:t xml:space="preserve"> in loess soils manifests itself differently depending on the nature of the destruction of aggregates of fine and clayey particles during water soaking. The qualitative and quantitative content of aggregates in loess rocks </w:t>
      </w:r>
      <w:r>
        <w:rPr>
          <w:rFonts w:ascii="Times New Roman" w:hAnsi="Times New Roman" w:cs="Times New Roman"/>
          <w:sz w:val="28"/>
          <w:szCs w:val="28"/>
          <w:lang w:val="en-US"/>
        </w:rPr>
        <w:t>relates to</w:t>
      </w:r>
      <w:r w:rsidRPr="00424A17">
        <w:rPr>
          <w:rFonts w:ascii="Times New Roman" w:hAnsi="Times New Roman" w:cs="Times New Roman"/>
          <w:sz w:val="28"/>
          <w:szCs w:val="28"/>
          <w:lang w:val="en-US"/>
        </w:rPr>
        <w:t xml:space="preserve"> the process of peptization during wetting</w:t>
      </w:r>
      <w:r>
        <w:rPr>
          <w:rFonts w:ascii="Times New Roman" w:hAnsi="Times New Roman" w:cs="Times New Roman"/>
          <w:sz w:val="28"/>
          <w:szCs w:val="28"/>
          <w:lang w:val="en-US"/>
        </w:rPr>
        <w:t>. It determines</w:t>
      </w:r>
      <w:r w:rsidRPr="00424A17">
        <w:rPr>
          <w:rFonts w:ascii="Times New Roman" w:hAnsi="Times New Roman" w:cs="Times New Roman"/>
          <w:sz w:val="28"/>
          <w:szCs w:val="28"/>
          <w:lang w:val="en-US"/>
        </w:rPr>
        <w:t xml:space="preserve"> the degree of variability of strength and stability of the soil after its wetting</w:t>
      </w:r>
      <w:r w:rsidR="008F74A4">
        <w:rPr>
          <w:rFonts w:ascii="Times New Roman" w:hAnsi="Times New Roman" w:cs="Times New Roman"/>
          <w:sz w:val="28"/>
          <w:szCs w:val="28"/>
          <w:lang w:val="en-US"/>
        </w:rPr>
        <w:t>.</w:t>
      </w:r>
      <w:r w:rsidR="0087765B">
        <w:rPr>
          <w:rFonts w:ascii="Times New Roman" w:hAnsi="Times New Roman" w:cs="Times New Roman"/>
          <w:sz w:val="28"/>
          <w:szCs w:val="28"/>
          <w:lang w:val="en-US"/>
        </w:rPr>
        <w:t xml:space="preserve"> </w:t>
      </w:r>
    </w:p>
    <w:p w14:paraId="023F5A54" w14:textId="2EB7986B" w:rsidR="00D04549" w:rsidRPr="007920BB" w:rsidRDefault="00D04549" w:rsidP="00E67455">
      <w:pPr>
        <w:ind w:firstLine="709"/>
        <w:jc w:val="both"/>
        <w:rPr>
          <w:rFonts w:ascii="Times New Roman" w:hAnsi="Times New Roman" w:cs="Times New Roman"/>
          <w:sz w:val="28"/>
          <w:szCs w:val="28"/>
          <w:lang w:val="en-US"/>
        </w:rPr>
      </w:pPr>
      <w:r w:rsidRPr="00424A17">
        <w:rPr>
          <w:rFonts w:ascii="Times New Roman" w:hAnsi="Times New Roman" w:cs="Times New Roman"/>
          <w:sz w:val="28"/>
          <w:szCs w:val="28"/>
          <w:lang w:val="en-US"/>
        </w:rPr>
        <w:t>One of the distinctive features of loess rocks is their carbonativity. The carbonate content depends on the geographical location of loess rocks, so in arid areas</w:t>
      </w:r>
      <w:r>
        <w:rPr>
          <w:rFonts w:ascii="Times New Roman" w:hAnsi="Times New Roman" w:cs="Times New Roman"/>
          <w:sz w:val="28"/>
          <w:szCs w:val="28"/>
          <w:lang w:val="en-US"/>
        </w:rPr>
        <w:t>,</w:t>
      </w:r>
      <w:r w:rsidRPr="00424A17">
        <w:rPr>
          <w:rFonts w:ascii="Times New Roman" w:hAnsi="Times New Roman" w:cs="Times New Roman"/>
          <w:sz w:val="28"/>
          <w:szCs w:val="28"/>
          <w:lang w:val="en-US"/>
        </w:rPr>
        <w:t xml:space="preserve"> the carbonate content is higher than in areas with high humidity. In the loess of Central Asia, the number of carbonates is about </w:t>
      </w:r>
      <w:r w:rsidRPr="00647040">
        <w:rPr>
          <w:rFonts w:ascii="Times New Roman" w:hAnsi="Times New Roman" w:cs="Times New Roman"/>
          <w:sz w:val="28"/>
          <w:szCs w:val="28"/>
          <w:lang w:val="en-US"/>
        </w:rPr>
        <w:t>15-25%</w:t>
      </w:r>
      <w:r w:rsidR="00B7325E" w:rsidRPr="00B7325E">
        <w:rPr>
          <w:rFonts w:ascii="Times New Roman" w:hAnsi="Times New Roman" w:cs="Times New Roman"/>
          <w:sz w:val="28"/>
          <w:szCs w:val="28"/>
          <w:lang w:val="en-US"/>
        </w:rPr>
        <w:t xml:space="preserve"> </w:t>
      </w:r>
      <w:r w:rsidR="007920BB">
        <w:rPr>
          <w:rFonts w:ascii="Times New Roman" w:hAnsi="Times New Roman" w:cs="Times New Roman"/>
          <w:sz w:val="28"/>
          <w:szCs w:val="28"/>
          <w:lang w:val="en-US"/>
        </w:rPr>
        <w:fldChar w:fldCharType="begin"/>
      </w:r>
      <w:r w:rsidR="00487FFE">
        <w:rPr>
          <w:rFonts w:ascii="Times New Roman" w:hAnsi="Times New Roman" w:cs="Times New Roman"/>
          <w:sz w:val="28"/>
          <w:szCs w:val="28"/>
          <w:lang w:val="en-US"/>
        </w:rPr>
        <w:instrText xml:space="preserve"> ADDIN ZOTERO_ITEM CSL_CITATION {"citationID":"AytADeMD","properties":{"formattedCitation":"[13]","plainCitation":"[13]","noteIndex":0},"citationItems":[{"id":19,"uris":["http://zotero.org/users/9710681/items/V3CYREUU"],"itemData":{"id":19,"type":"article-journal","issue":"10","journalAbbreviation":"Изв. высш. уч. завед. геологии и разведки","language":"english","page":"123","title":"Режим влажности и прочности лессовых грунтов в основании зданий и сооружений","author":[{"family":"Ананьев","given":"В.П."}],"issued":{"date-parts":[["1969"]]}}}],"schema":"https://github.com/citation-style-language/schema/raw/master/csl-citation.json"} </w:instrText>
      </w:r>
      <w:r w:rsidR="007920BB">
        <w:rPr>
          <w:rFonts w:ascii="Times New Roman" w:hAnsi="Times New Roman" w:cs="Times New Roman"/>
          <w:sz w:val="28"/>
          <w:szCs w:val="28"/>
          <w:lang w:val="en-US"/>
        </w:rPr>
        <w:fldChar w:fldCharType="separate"/>
      </w:r>
      <w:r w:rsidR="00487FFE">
        <w:rPr>
          <w:rFonts w:ascii="Times New Roman" w:hAnsi="Times New Roman" w:cs="Times New Roman"/>
          <w:noProof/>
          <w:sz w:val="28"/>
          <w:szCs w:val="28"/>
          <w:lang w:val="en-US"/>
        </w:rPr>
        <w:t>[</w:t>
      </w:r>
      <w:r w:rsidR="00647040">
        <w:rPr>
          <w:rFonts w:ascii="Times New Roman" w:hAnsi="Times New Roman" w:cs="Times New Roman"/>
          <w:noProof/>
          <w:sz w:val="28"/>
          <w:szCs w:val="28"/>
          <w:lang w:val="kk-KZ"/>
        </w:rPr>
        <w:t>20</w:t>
      </w:r>
      <w:r w:rsidR="003E0F94">
        <w:rPr>
          <w:rFonts w:ascii="Times New Roman" w:hAnsi="Times New Roman" w:cs="Times New Roman"/>
          <w:color w:val="000000" w:themeColor="text1"/>
          <w:sz w:val="28"/>
          <w:szCs w:val="28"/>
          <w:lang w:val="en-US"/>
        </w:rPr>
        <w:t xml:space="preserve">, </w:t>
      </w:r>
      <w:r w:rsidR="00D804D4">
        <w:rPr>
          <w:rFonts w:ascii="Times New Roman" w:hAnsi="Times New Roman" w:cs="Times New Roman"/>
          <w:color w:val="000000" w:themeColor="text1"/>
          <w:sz w:val="28"/>
          <w:szCs w:val="28"/>
          <w:lang w:val="kk-KZ"/>
        </w:rPr>
        <w:t>с</w:t>
      </w:r>
      <w:r w:rsidR="003E0F94" w:rsidRPr="007920BB">
        <w:rPr>
          <w:rFonts w:ascii="Times New Roman" w:hAnsi="Times New Roman" w:cs="Times New Roman"/>
          <w:color w:val="000000" w:themeColor="text1"/>
          <w:sz w:val="28"/>
          <w:szCs w:val="28"/>
          <w:lang w:val="en-US"/>
        </w:rPr>
        <w:t>.</w:t>
      </w:r>
      <w:r w:rsidR="00D804D4">
        <w:rPr>
          <w:rFonts w:ascii="Times New Roman" w:hAnsi="Times New Roman" w:cs="Times New Roman"/>
          <w:color w:val="000000" w:themeColor="text1"/>
          <w:sz w:val="28"/>
          <w:szCs w:val="28"/>
          <w:lang w:val="kk-KZ"/>
        </w:rPr>
        <w:t xml:space="preserve"> </w:t>
      </w:r>
      <w:r w:rsidR="003E0F94" w:rsidRPr="007920BB">
        <w:rPr>
          <w:rFonts w:ascii="Times New Roman" w:hAnsi="Times New Roman" w:cs="Times New Roman"/>
          <w:color w:val="000000" w:themeColor="text1"/>
          <w:sz w:val="28"/>
          <w:szCs w:val="28"/>
          <w:lang w:val="en-US"/>
        </w:rPr>
        <w:t>1</w:t>
      </w:r>
      <w:r w:rsidR="00647040">
        <w:rPr>
          <w:rFonts w:ascii="Times New Roman" w:hAnsi="Times New Roman" w:cs="Times New Roman"/>
          <w:color w:val="000000" w:themeColor="text1"/>
          <w:sz w:val="28"/>
          <w:szCs w:val="28"/>
          <w:lang w:val="kk-KZ"/>
        </w:rPr>
        <w:t>7</w:t>
      </w:r>
      <w:r w:rsidR="00487FFE">
        <w:rPr>
          <w:rFonts w:ascii="Times New Roman" w:hAnsi="Times New Roman" w:cs="Times New Roman"/>
          <w:noProof/>
          <w:sz w:val="28"/>
          <w:szCs w:val="28"/>
          <w:lang w:val="en-US"/>
        </w:rPr>
        <w:t>]</w:t>
      </w:r>
      <w:r w:rsidR="007920BB">
        <w:rPr>
          <w:rFonts w:ascii="Times New Roman" w:hAnsi="Times New Roman" w:cs="Times New Roman"/>
          <w:sz w:val="28"/>
          <w:szCs w:val="28"/>
          <w:lang w:val="en-US"/>
        </w:rPr>
        <w:fldChar w:fldCharType="end"/>
      </w:r>
      <w:r w:rsidR="008F74A4" w:rsidRPr="003D1F88">
        <w:rPr>
          <w:rFonts w:ascii="Times New Roman" w:hAnsi="Times New Roman" w:cs="Times New Roman"/>
          <w:color w:val="000000" w:themeColor="text1"/>
          <w:sz w:val="28"/>
          <w:szCs w:val="28"/>
          <w:lang w:val="en-US"/>
        </w:rPr>
        <w:t>.</w:t>
      </w:r>
      <w:r w:rsidR="0087765B" w:rsidRPr="003D1F88">
        <w:rPr>
          <w:rFonts w:ascii="Times New Roman" w:hAnsi="Times New Roman" w:cs="Times New Roman"/>
          <w:color w:val="000000" w:themeColor="text1"/>
          <w:sz w:val="28"/>
          <w:szCs w:val="28"/>
          <w:lang w:val="en-US"/>
        </w:rPr>
        <w:t xml:space="preserve"> </w:t>
      </w:r>
    </w:p>
    <w:p w14:paraId="5378FD44" w14:textId="4D8055B0" w:rsidR="00D04549" w:rsidRDefault="00D04549" w:rsidP="00E67455">
      <w:pPr>
        <w:ind w:firstLine="709"/>
        <w:jc w:val="both"/>
        <w:rPr>
          <w:rFonts w:ascii="Times New Roman" w:hAnsi="Times New Roman" w:cs="Times New Roman"/>
          <w:sz w:val="28"/>
          <w:szCs w:val="28"/>
          <w:lang w:val="en-US"/>
        </w:rPr>
      </w:pPr>
      <w:r w:rsidRPr="00424A17">
        <w:rPr>
          <w:rFonts w:ascii="Times New Roman" w:hAnsi="Times New Roman" w:cs="Times New Roman"/>
          <w:sz w:val="28"/>
          <w:szCs w:val="28"/>
          <w:lang w:val="en-US"/>
        </w:rPr>
        <w:t>The pH of loess rocks varies considerably, from 4.5 to 9.2, due to differences in their degree of leaching, the presence of simple salts, and the composition of exchangeable cations. In the loess proper, the pH varies from about 7 to 9. The pH of loess rocks varies zonally. In the loess rocks of the forest zone</w:t>
      </w:r>
      <w:r>
        <w:rPr>
          <w:rFonts w:ascii="Times New Roman" w:hAnsi="Times New Roman" w:cs="Times New Roman"/>
          <w:sz w:val="28"/>
          <w:szCs w:val="28"/>
          <w:lang w:val="en-US"/>
        </w:rPr>
        <w:t>,</w:t>
      </w:r>
      <w:r w:rsidRPr="00424A17">
        <w:rPr>
          <w:rFonts w:ascii="Times New Roman" w:hAnsi="Times New Roman" w:cs="Times New Roman"/>
          <w:sz w:val="28"/>
          <w:szCs w:val="28"/>
          <w:lang w:val="en-US"/>
        </w:rPr>
        <w:t xml:space="preserve"> carbonate salts are rare</w:t>
      </w:r>
      <w:r>
        <w:rPr>
          <w:rFonts w:ascii="Times New Roman" w:hAnsi="Times New Roman" w:cs="Times New Roman"/>
          <w:sz w:val="28"/>
          <w:szCs w:val="28"/>
          <w:lang w:val="en-US"/>
        </w:rPr>
        <w:t>,</w:t>
      </w:r>
      <w:r w:rsidRPr="00424A17">
        <w:rPr>
          <w:rFonts w:ascii="Times New Roman" w:hAnsi="Times New Roman" w:cs="Times New Roman"/>
          <w:sz w:val="28"/>
          <w:szCs w:val="28"/>
          <w:lang w:val="en-US"/>
        </w:rPr>
        <w:t xml:space="preserve"> and the pH value for them is 4.5-7. In the forest-steppe and steppe zones, the pH usually ranges from 7 to 8. pH value in </w:t>
      </w:r>
      <w:r>
        <w:rPr>
          <w:rFonts w:ascii="Times New Roman" w:hAnsi="Times New Roman" w:cs="Times New Roman"/>
          <w:sz w:val="28"/>
          <w:szCs w:val="28"/>
          <w:lang w:val="en-US"/>
        </w:rPr>
        <w:t xml:space="preserve">the </w:t>
      </w:r>
      <w:r w:rsidRPr="00424A17">
        <w:rPr>
          <w:rFonts w:ascii="Times New Roman" w:hAnsi="Times New Roman" w:cs="Times New Roman"/>
          <w:sz w:val="28"/>
          <w:szCs w:val="28"/>
          <w:lang w:val="en-US"/>
        </w:rPr>
        <w:t>soil - СаСО</w:t>
      </w:r>
      <w:r w:rsidRPr="00424A17">
        <w:rPr>
          <w:rFonts w:ascii="Times New Roman" w:hAnsi="Times New Roman" w:cs="Times New Roman"/>
          <w:sz w:val="28"/>
          <w:szCs w:val="28"/>
          <w:vertAlign w:val="subscript"/>
          <w:lang w:val="en-US"/>
        </w:rPr>
        <w:t>3</w:t>
      </w:r>
      <w:r w:rsidRPr="00424A17">
        <w:rPr>
          <w:rFonts w:ascii="Times New Roman" w:hAnsi="Times New Roman" w:cs="Times New Roman"/>
          <w:sz w:val="28"/>
          <w:szCs w:val="28"/>
          <w:lang w:val="en-US"/>
        </w:rPr>
        <w:t xml:space="preserve"> system usually does not exceed 8.3. In loess rocks pH </w:t>
      </w:r>
      <w:r w:rsidRPr="00647040">
        <w:rPr>
          <w:rFonts w:ascii="Times New Roman" w:hAnsi="Times New Roman" w:cs="Times New Roman"/>
          <w:sz w:val="28"/>
          <w:szCs w:val="28"/>
          <w:lang w:val="en-US"/>
        </w:rPr>
        <w:t>reaches 8.5-9.2.</w:t>
      </w:r>
      <w:r w:rsidRPr="00424A17">
        <w:rPr>
          <w:rFonts w:ascii="Times New Roman" w:hAnsi="Times New Roman" w:cs="Times New Roman"/>
          <w:sz w:val="28"/>
          <w:szCs w:val="28"/>
          <w:lang w:val="en-US"/>
        </w:rPr>
        <w:t xml:space="preserve"> Such high alkalinity is explained by </w:t>
      </w:r>
      <w:r>
        <w:rPr>
          <w:rFonts w:ascii="Times New Roman" w:hAnsi="Times New Roman" w:cs="Times New Roman"/>
          <w:sz w:val="28"/>
          <w:szCs w:val="28"/>
          <w:lang w:val="en-US"/>
        </w:rPr>
        <w:t xml:space="preserve">the </w:t>
      </w:r>
      <w:r w:rsidRPr="00424A17">
        <w:rPr>
          <w:rFonts w:ascii="Times New Roman" w:hAnsi="Times New Roman" w:cs="Times New Roman"/>
          <w:sz w:val="28"/>
          <w:szCs w:val="28"/>
          <w:lang w:val="en-US"/>
        </w:rPr>
        <w:t xml:space="preserve">presence of Ka+ in </w:t>
      </w:r>
      <w:r>
        <w:rPr>
          <w:rFonts w:ascii="Times New Roman" w:hAnsi="Times New Roman" w:cs="Times New Roman"/>
          <w:sz w:val="28"/>
          <w:szCs w:val="28"/>
          <w:lang w:val="en-US"/>
        </w:rPr>
        <w:t xml:space="preserve">the </w:t>
      </w:r>
      <w:r w:rsidRPr="00424A17">
        <w:rPr>
          <w:rFonts w:ascii="Times New Roman" w:hAnsi="Times New Roman" w:cs="Times New Roman"/>
          <w:sz w:val="28"/>
          <w:szCs w:val="28"/>
          <w:lang w:val="en-US"/>
        </w:rPr>
        <w:t xml:space="preserve">exchange complex and </w:t>
      </w:r>
      <w:r>
        <w:rPr>
          <w:rFonts w:ascii="Times New Roman" w:hAnsi="Times New Roman" w:cs="Times New Roman"/>
          <w:sz w:val="28"/>
          <w:szCs w:val="28"/>
          <w:lang w:val="en-US"/>
        </w:rPr>
        <w:t xml:space="preserve">the </w:t>
      </w:r>
      <w:r w:rsidRPr="00424A17">
        <w:rPr>
          <w:rFonts w:ascii="Times New Roman" w:hAnsi="Times New Roman" w:cs="Times New Roman"/>
          <w:sz w:val="28"/>
          <w:szCs w:val="28"/>
          <w:lang w:val="en-US"/>
        </w:rPr>
        <w:t xml:space="preserve">appearance of sodium bicarbonate and carbonate in </w:t>
      </w:r>
      <w:r>
        <w:rPr>
          <w:rFonts w:ascii="Times New Roman" w:hAnsi="Times New Roman" w:cs="Times New Roman"/>
          <w:sz w:val="28"/>
          <w:szCs w:val="28"/>
          <w:lang w:val="en-US"/>
        </w:rPr>
        <w:t xml:space="preserve">the </w:t>
      </w:r>
      <w:r w:rsidRPr="00424A17">
        <w:rPr>
          <w:rFonts w:ascii="Times New Roman" w:hAnsi="Times New Roman" w:cs="Times New Roman"/>
          <w:sz w:val="28"/>
          <w:szCs w:val="28"/>
          <w:lang w:val="en-US"/>
        </w:rPr>
        <w:t>solution</w:t>
      </w:r>
      <w:r w:rsidR="00E160DB">
        <w:rPr>
          <w:rFonts w:ascii="Times New Roman" w:hAnsi="Times New Roman" w:cs="Times New Roman"/>
          <w:sz w:val="28"/>
          <w:szCs w:val="28"/>
          <w:lang w:val="en-US"/>
        </w:rPr>
        <w:t xml:space="preserve"> [</w:t>
      </w:r>
      <w:r w:rsidR="00647040" w:rsidRPr="009404BF">
        <w:rPr>
          <w:rFonts w:ascii="Times New Roman" w:hAnsi="Times New Roman" w:cs="Times New Roman"/>
          <w:sz w:val="28"/>
          <w:szCs w:val="28"/>
          <w:lang w:val="en-US"/>
        </w:rPr>
        <w:t>20</w:t>
      </w:r>
      <w:r w:rsidR="00E160DB">
        <w:rPr>
          <w:rFonts w:ascii="Times New Roman" w:hAnsi="Times New Roman" w:cs="Times New Roman"/>
          <w:sz w:val="28"/>
          <w:szCs w:val="28"/>
          <w:lang w:val="en-US"/>
        </w:rPr>
        <w:t>, c.</w:t>
      </w:r>
      <w:r w:rsidR="00647040" w:rsidRPr="009404BF">
        <w:rPr>
          <w:rFonts w:ascii="Times New Roman" w:hAnsi="Times New Roman" w:cs="Times New Roman"/>
          <w:sz w:val="28"/>
          <w:szCs w:val="28"/>
          <w:lang w:val="en-US"/>
        </w:rPr>
        <w:t>18</w:t>
      </w:r>
      <w:r w:rsidR="00E160DB">
        <w:rPr>
          <w:rFonts w:ascii="Times New Roman" w:hAnsi="Times New Roman" w:cs="Times New Roman"/>
          <w:sz w:val="28"/>
          <w:szCs w:val="28"/>
          <w:lang w:val="en-US"/>
        </w:rPr>
        <w:t>]</w:t>
      </w:r>
      <w:r w:rsidRPr="00424A17">
        <w:rPr>
          <w:rFonts w:ascii="Times New Roman" w:hAnsi="Times New Roman" w:cs="Times New Roman"/>
          <w:sz w:val="28"/>
          <w:szCs w:val="28"/>
          <w:lang w:val="en-US"/>
        </w:rPr>
        <w:t>.</w:t>
      </w:r>
    </w:p>
    <w:p w14:paraId="6398EEBF" w14:textId="77777777" w:rsidR="00D04549" w:rsidRPr="00424A17" w:rsidRDefault="00D04549" w:rsidP="00E67455">
      <w:pPr>
        <w:ind w:firstLine="709"/>
        <w:jc w:val="both"/>
        <w:rPr>
          <w:rFonts w:ascii="Times New Roman" w:hAnsi="Times New Roman" w:cs="Times New Roman"/>
          <w:sz w:val="28"/>
          <w:szCs w:val="28"/>
          <w:lang w:val="en-US"/>
        </w:rPr>
      </w:pPr>
      <w:r w:rsidRPr="00424A17">
        <w:rPr>
          <w:rFonts w:ascii="Times New Roman" w:hAnsi="Times New Roman" w:cs="Times New Roman"/>
          <w:sz w:val="28"/>
          <w:szCs w:val="28"/>
          <w:lang w:val="en-US"/>
        </w:rPr>
        <w:t>There is a relationship between the pH value of loess rocks and the amount of precipitation. The highest pH value of soils is characteristic of areas with an arid climate.</w:t>
      </w:r>
      <w:r>
        <w:rPr>
          <w:rFonts w:ascii="Times New Roman" w:hAnsi="Times New Roman" w:cs="Times New Roman"/>
          <w:sz w:val="28"/>
          <w:szCs w:val="28"/>
          <w:lang w:val="en-US"/>
        </w:rPr>
        <w:t xml:space="preserve"> The higher the amount of precipitation, the more leached soils are.</w:t>
      </w:r>
    </w:p>
    <w:p w14:paraId="7D0C0C72" w14:textId="77777777" w:rsidR="00D04549" w:rsidRPr="00424A17" w:rsidRDefault="00D04549" w:rsidP="00E67455">
      <w:pPr>
        <w:ind w:firstLine="709"/>
        <w:jc w:val="both"/>
        <w:rPr>
          <w:rFonts w:ascii="Times New Roman" w:hAnsi="Times New Roman" w:cs="Times New Roman"/>
          <w:sz w:val="28"/>
          <w:szCs w:val="28"/>
          <w:lang w:val="en-US"/>
        </w:rPr>
      </w:pPr>
      <w:r w:rsidRPr="00424A17">
        <w:rPr>
          <w:rFonts w:ascii="Times New Roman" w:hAnsi="Times New Roman" w:cs="Times New Roman"/>
          <w:sz w:val="28"/>
          <w:szCs w:val="28"/>
          <w:lang w:val="en-US"/>
        </w:rPr>
        <w:t>At higher elevations, loess rocks are characterized by lower pH than at lower elevations. Pod deposits are also leached and have lower pH values than the adjacent loess rocks.</w:t>
      </w:r>
    </w:p>
    <w:p w14:paraId="715C84C5" w14:textId="2A1325CD" w:rsidR="00D04549" w:rsidRDefault="00D04549" w:rsidP="00E160DB">
      <w:pPr>
        <w:ind w:firstLine="709"/>
        <w:jc w:val="both"/>
        <w:rPr>
          <w:rFonts w:ascii="Times New Roman" w:hAnsi="Times New Roman" w:cs="Times New Roman"/>
          <w:sz w:val="28"/>
          <w:szCs w:val="28"/>
          <w:lang w:val="en-US"/>
        </w:rPr>
      </w:pPr>
      <w:r w:rsidRPr="00424A17">
        <w:rPr>
          <w:rFonts w:ascii="Times New Roman" w:hAnsi="Times New Roman" w:cs="Times New Roman"/>
          <w:sz w:val="28"/>
          <w:szCs w:val="28"/>
          <w:lang w:val="en-US"/>
        </w:rPr>
        <w:t>Silicic acid is the main component of loess-like soils</w:t>
      </w:r>
      <w:r>
        <w:rPr>
          <w:rFonts w:ascii="Times New Roman" w:hAnsi="Times New Roman" w:cs="Times New Roman"/>
          <w:sz w:val="28"/>
          <w:szCs w:val="28"/>
          <w:lang w:val="en-US"/>
        </w:rPr>
        <w:t>,</w:t>
      </w:r>
      <w:r w:rsidRPr="00424A17">
        <w:rPr>
          <w:rFonts w:ascii="Times New Roman" w:hAnsi="Times New Roman" w:cs="Times New Roman"/>
          <w:sz w:val="28"/>
          <w:szCs w:val="28"/>
          <w:lang w:val="en-US"/>
        </w:rPr>
        <w:t xml:space="preserve"> with a content of over </w:t>
      </w:r>
      <w:r w:rsidRPr="00BF4FC1">
        <w:rPr>
          <w:rFonts w:ascii="Times New Roman" w:hAnsi="Times New Roman" w:cs="Times New Roman"/>
          <w:sz w:val="28"/>
          <w:szCs w:val="28"/>
          <w:lang w:val="en-US"/>
        </w:rPr>
        <w:t>60</w:t>
      </w:r>
      <w:r w:rsidRPr="00647040">
        <w:rPr>
          <w:rFonts w:ascii="Times New Roman" w:hAnsi="Times New Roman" w:cs="Times New Roman"/>
          <w:sz w:val="28"/>
          <w:szCs w:val="28"/>
          <w:lang w:val="en-US"/>
        </w:rPr>
        <w:t>%</w:t>
      </w:r>
      <w:r w:rsidR="00647040" w:rsidRPr="009404BF">
        <w:rPr>
          <w:rFonts w:ascii="Times New Roman" w:hAnsi="Times New Roman" w:cs="Times New Roman"/>
          <w:sz w:val="28"/>
          <w:szCs w:val="28"/>
          <w:lang w:val="en-US"/>
        </w:rPr>
        <w:t xml:space="preserve"> </w:t>
      </w:r>
      <w:r w:rsidR="00647040">
        <w:rPr>
          <w:rFonts w:ascii="Times New Roman" w:hAnsi="Times New Roman" w:cs="Times New Roman"/>
          <w:sz w:val="28"/>
          <w:szCs w:val="28"/>
          <w:lang w:val="en-US"/>
        </w:rPr>
        <w:t>[9, c.59]</w:t>
      </w:r>
      <w:r w:rsidRPr="00424A17">
        <w:rPr>
          <w:rFonts w:ascii="Times New Roman" w:hAnsi="Times New Roman" w:cs="Times New Roman"/>
          <w:sz w:val="28"/>
          <w:szCs w:val="28"/>
          <w:lang w:val="en-US"/>
        </w:rPr>
        <w:t>.</w:t>
      </w:r>
      <w:r w:rsidR="00E160DB">
        <w:rPr>
          <w:rFonts w:ascii="Times New Roman" w:hAnsi="Times New Roman" w:cs="Times New Roman"/>
          <w:sz w:val="28"/>
          <w:szCs w:val="28"/>
          <w:lang w:val="en-US"/>
        </w:rPr>
        <w:t xml:space="preserve"> </w:t>
      </w:r>
      <w:r w:rsidRPr="00424A17">
        <w:rPr>
          <w:rFonts w:ascii="Times New Roman" w:hAnsi="Times New Roman" w:cs="Times New Roman"/>
          <w:sz w:val="28"/>
          <w:szCs w:val="28"/>
          <w:lang w:val="en-US"/>
        </w:rPr>
        <w:t xml:space="preserve">As a result of the microbiological process, loess rocks contain humus </w:t>
      </w:r>
      <w:r w:rsidRPr="00424A17">
        <w:rPr>
          <w:rFonts w:ascii="Times New Roman" w:hAnsi="Times New Roman" w:cs="Times New Roman"/>
          <w:sz w:val="28"/>
          <w:szCs w:val="28"/>
          <w:lang w:val="en-US"/>
        </w:rPr>
        <w:lastRenderedPageBreak/>
        <w:t xml:space="preserve">compounds in the amount </w:t>
      </w:r>
      <w:r>
        <w:rPr>
          <w:rFonts w:ascii="Times New Roman" w:hAnsi="Times New Roman" w:cs="Times New Roman"/>
          <w:sz w:val="28"/>
          <w:szCs w:val="28"/>
          <w:lang w:val="en-US"/>
        </w:rPr>
        <w:t>of</w:t>
      </w:r>
      <w:r w:rsidRPr="00424A17">
        <w:rPr>
          <w:rFonts w:ascii="Times New Roman" w:hAnsi="Times New Roman" w:cs="Times New Roman"/>
          <w:sz w:val="28"/>
          <w:szCs w:val="28"/>
          <w:lang w:val="en-US"/>
        </w:rPr>
        <w:t xml:space="preserve"> </w:t>
      </w:r>
      <w:r w:rsidRPr="00647040">
        <w:rPr>
          <w:rFonts w:ascii="Times New Roman" w:hAnsi="Times New Roman" w:cs="Times New Roman"/>
          <w:sz w:val="28"/>
          <w:szCs w:val="28"/>
          <w:lang w:val="en-US"/>
        </w:rPr>
        <w:t>0.1 to 0.9%,</w:t>
      </w:r>
      <w:r w:rsidRPr="00424A17">
        <w:rPr>
          <w:rFonts w:ascii="Times New Roman" w:hAnsi="Times New Roman" w:cs="Times New Roman"/>
          <w:sz w:val="28"/>
          <w:szCs w:val="28"/>
          <w:lang w:val="en-US"/>
        </w:rPr>
        <w:t xml:space="preserve"> the presence of which causes the formation of microaggregates of fine fractions</w:t>
      </w:r>
      <w:r w:rsidR="00647040">
        <w:rPr>
          <w:rFonts w:ascii="Times New Roman" w:hAnsi="Times New Roman" w:cs="Times New Roman"/>
          <w:sz w:val="28"/>
          <w:szCs w:val="28"/>
          <w:lang w:val="en-US"/>
        </w:rPr>
        <w:t xml:space="preserve"> [7, c.15]</w:t>
      </w:r>
      <w:r w:rsidRPr="00424A17">
        <w:rPr>
          <w:rFonts w:ascii="Times New Roman" w:hAnsi="Times New Roman" w:cs="Times New Roman"/>
          <w:sz w:val="28"/>
          <w:szCs w:val="28"/>
          <w:lang w:val="en-US"/>
        </w:rPr>
        <w:t>.</w:t>
      </w:r>
    </w:p>
    <w:p w14:paraId="055E66D1" w14:textId="3ED5DC08" w:rsidR="00D04549" w:rsidRPr="00424A17" w:rsidRDefault="00D04549" w:rsidP="00E67455">
      <w:pPr>
        <w:ind w:firstLine="709"/>
        <w:jc w:val="both"/>
        <w:rPr>
          <w:rFonts w:ascii="Times New Roman" w:hAnsi="Times New Roman" w:cs="Times New Roman"/>
          <w:sz w:val="28"/>
          <w:szCs w:val="28"/>
          <w:lang w:val="en-US"/>
        </w:rPr>
      </w:pPr>
      <w:r w:rsidRPr="00424A17">
        <w:rPr>
          <w:rFonts w:ascii="Times New Roman" w:hAnsi="Times New Roman" w:cs="Times New Roman"/>
          <w:sz w:val="28"/>
          <w:szCs w:val="28"/>
          <w:lang w:val="en-US"/>
        </w:rPr>
        <w:t xml:space="preserve">Depending on the location, loess soils contain water-soluble salts that </w:t>
      </w:r>
      <w:r>
        <w:rPr>
          <w:rFonts w:ascii="Times New Roman" w:hAnsi="Times New Roman" w:cs="Times New Roman"/>
          <w:sz w:val="28"/>
          <w:szCs w:val="28"/>
          <w:lang w:val="en-US"/>
        </w:rPr>
        <w:t>form</w:t>
      </w:r>
      <w:r w:rsidRPr="00424A17">
        <w:rPr>
          <w:rFonts w:ascii="Times New Roman" w:hAnsi="Times New Roman" w:cs="Times New Roman"/>
          <w:sz w:val="28"/>
          <w:szCs w:val="28"/>
          <w:lang w:val="en-US"/>
        </w:rPr>
        <w:t xml:space="preserve"> rock strength, such as calcium and magnesium carbonates, calcium sulfates, sodium carbonates</w:t>
      </w:r>
      <w:r>
        <w:rPr>
          <w:rFonts w:ascii="Times New Roman" w:hAnsi="Times New Roman" w:cs="Times New Roman"/>
          <w:sz w:val="28"/>
          <w:szCs w:val="28"/>
          <w:lang w:val="en-US"/>
        </w:rPr>
        <w:t>,</w:t>
      </w:r>
      <w:r w:rsidR="00D804D4">
        <w:rPr>
          <w:rFonts w:ascii="Times New Roman" w:hAnsi="Times New Roman" w:cs="Times New Roman"/>
          <w:sz w:val="28"/>
          <w:szCs w:val="28"/>
          <w:lang w:val="en-US"/>
        </w:rPr>
        <w:t xml:space="preserve"> and chlorides. </w:t>
      </w:r>
      <w:r>
        <w:rPr>
          <w:rFonts w:ascii="Times New Roman" w:hAnsi="Times New Roman" w:cs="Times New Roman"/>
          <w:sz w:val="28"/>
          <w:szCs w:val="28"/>
          <w:lang w:val="en-US"/>
        </w:rPr>
        <w:t>The presence of calcium carbonate influences the color of loess rocks</w:t>
      </w:r>
      <w:r w:rsidRPr="00424A17">
        <w:rPr>
          <w:rFonts w:ascii="Times New Roman" w:hAnsi="Times New Roman" w:cs="Times New Roman"/>
          <w:sz w:val="28"/>
          <w:szCs w:val="28"/>
          <w:lang w:val="en-US"/>
        </w:rPr>
        <w:t xml:space="preserve">; this substance also contributes to </w:t>
      </w:r>
      <w:r>
        <w:rPr>
          <w:rFonts w:ascii="Times New Roman" w:hAnsi="Times New Roman" w:cs="Times New Roman"/>
          <w:sz w:val="28"/>
          <w:szCs w:val="28"/>
          <w:lang w:val="en-US"/>
        </w:rPr>
        <w:t>creating</w:t>
      </w:r>
      <w:r w:rsidRPr="00424A17">
        <w:rPr>
          <w:rFonts w:ascii="Times New Roman" w:hAnsi="Times New Roman" w:cs="Times New Roman"/>
          <w:sz w:val="28"/>
          <w:szCs w:val="28"/>
          <w:lang w:val="en-US"/>
        </w:rPr>
        <w:t xml:space="preserve"> structural bonds, macropore stability, and microaggregation. </w:t>
      </w:r>
    </w:p>
    <w:p w14:paraId="119B0D1C" w14:textId="63E395DD" w:rsidR="00D04549" w:rsidRDefault="00D04549" w:rsidP="00E67455">
      <w:pPr>
        <w:ind w:firstLine="709"/>
        <w:jc w:val="both"/>
        <w:rPr>
          <w:rFonts w:ascii="Times New Roman" w:hAnsi="Times New Roman" w:cs="Times New Roman"/>
          <w:sz w:val="28"/>
          <w:szCs w:val="28"/>
          <w:lang w:val="en-US"/>
        </w:rPr>
      </w:pPr>
      <w:r w:rsidRPr="00424A17">
        <w:rPr>
          <w:rFonts w:ascii="Times New Roman" w:hAnsi="Times New Roman" w:cs="Times New Roman"/>
          <w:sz w:val="28"/>
          <w:szCs w:val="28"/>
          <w:lang w:val="en-US"/>
        </w:rPr>
        <w:t xml:space="preserve">Such substances as gypsum and lime add strength and stability to loess rock. Being a cementing agent, these salts </w:t>
      </w:r>
      <w:r>
        <w:rPr>
          <w:rFonts w:ascii="Times New Roman" w:hAnsi="Times New Roman" w:cs="Times New Roman"/>
          <w:sz w:val="28"/>
          <w:szCs w:val="28"/>
          <w:lang w:val="en-US"/>
        </w:rPr>
        <w:t>disrupt</w:t>
      </w:r>
      <w:r w:rsidRPr="00424A17">
        <w:rPr>
          <w:rFonts w:ascii="Times New Roman" w:hAnsi="Times New Roman" w:cs="Times New Roman"/>
          <w:sz w:val="28"/>
          <w:szCs w:val="28"/>
          <w:lang w:val="en-US"/>
        </w:rPr>
        <w:t xml:space="preserve"> connectivity when dissolved. But low solubility in water does not affect the </w:t>
      </w:r>
      <w:r w:rsidR="00F4057C">
        <w:rPr>
          <w:rFonts w:ascii="Times New Roman" w:hAnsi="Times New Roman" w:cs="Times New Roman"/>
          <w:sz w:val="28"/>
          <w:szCs w:val="28"/>
          <w:lang w:val="en-US"/>
        </w:rPr>
        <w:t>collapsing</w:t>
      </w:r>
      <w:r w:rsidRPr="00424A17">
        <w:rPr>
          <w:rFonts w:ascii="Times New Roman" w:hAnsi="Times New Roman" w:cs="Times New Roman"/>
          <w:sz w:val="28"/>
          <w:szCs w:val="28"/>
          <w:lang w:val="en-US"/>
        </w:rPr>
        <w:t xml:space="preserve"> process in the first stage, so the long process of dissolution and leaching of salts from these soils has a significant impact.</w:t>
      </w:r>
    </w:p>
    <w:p w14:paraId="0452B2F5" w14:textId="4EB76453" w:rsidR="00D04549" w:rsidRPr="00DC7F90" w:rsidRDefault="00D04549" w:rsidP="00E67455">
      <w:pPr>
        <w:ind w:firstLine="709"/>
        <w:jc w:val="both"/>
        <w:rPr>
          <w:rFonts w:ascii="Times New Roman" w:hAnsi="Times New Roman" w:cs="Times New Roman"/>
          <w:sz w:val="28"/>
          <w:szCs w:val="28"/>
          <w:lang w:val="en-US"/>
        </w:rPr>
      </w:pPr>
      <w:r w:rsidRPr="00424A17">
        <w:rPr>
          <w:rFonts w:ascii="Times New Roman" w:hAnsi="Times New Roman" w:cs="Times New Roman"/>
          <w:sz w:val="28"/>
          <w:szCs w:val="28"/>
          <w:lang w:val="en-US"/>
        </w:rPr>
        <w:t xml:space="preserve">The formation of structural bonds in soils occurs only in the places of their </w:t>
      </w:r>
      <w:r>
        <w:rPr>
          <w:rFonts w:ascii="Times New Roman" w:hAnsi="Times New Roman" w:cs="Times New Roman"/>
          <w:sz w:val="28"/>
          <w:szCs w:val="28"/>
          <w:lang w:val="en-US"/>
        </w:rPr>
        <w:t>full</w:t>
      </w:r>
      <w:r w:rsidRPr="00424A17">
        <w:rPr>
          <w:rFonts w:ascii="Times New Roman" w:hAnsi="Times New Roman" w:cs="Times New Roman"/>
          <w:sz w:val="28"/>
          <w:szCs w:val="28"/>
          <w:lang w:val="en-US"/>
        </w:rPr>
        <w:t xml:space="preserve"> convergence - contacts. The nature of individual contacts and their number are </w:t>
      </w:r>
      <w:r>
        <w:rPr>
          <w:rFonts w:ascii="Times New Roman" w:hAnsi="Times New Roman" w:cs="Times New Roman"/>
          <w:sz w:val="28"/>
          <w:szCs w:val="28"/>
          <w:lang w:val="en-US"/>
        </w:rPr>
        <w:t>essential</w:t>
      </w:r>
      <w:r w:rsidRPr="00424A17">
        <w:rPr>
          <w:rFonts w:ascii="Times New Roman" w:hAnsi="Times New Roman" w:cs="Times New Roman"/>
          <w:sz w:val="28"/>
          <w:szCs w:val="28"/>
          <w:lang w:val="en-US"/>
        </w:rPr>
        <w:t xml:space="preserve"> indicators of soil structure, determining its strength, deformation</w:t>
      </w:r>
      <w:r>
        <w:rPr>
          <w:rFonts w:ascii="Times New Roman" w:hAnsi="Times New Roman" w:cs="Times New Roman"/>
          <w:sz w:val="28"/>
          <w:szCs w:val="28"/>
          <w:lang w:val="en-US"/>
        </w:rPr>
        <w:t>,</w:t>
      </w:r>
      <w:r w:rsidRPr="00424A17">
        <w:rPr>
          <w:rFonts w:ascii="Times New Roman" w:hAnsi="Times New Roman" w:cs="Times New Roman"/>
          <w:sz w:val="28"/>
          <w:szCs w:val="28"/>
          <w:lang w:val="en-US"/>
        </w:rPr>
        <w:t xml:space="preserve"> and many other engineering and geological </w:t>
      </w:r>
      <w:r w:rsidRPr="00DC7F90">
        <w:rPr>
          <w:rFonts w:ascii="Times New Roman" w:hAnsi="Times New Roman" w:cs="Times New Roman"/>
          <w:sz w:val="28"/>
          <w:szCs w:val="28"/>
          <w:lang w:val="en-US"/>
        </w:rPr>
        <w:t>properties</w:t>
      </w:r>
      <w:r w:rsidR="00B7325E" w:rsidRPr="00DC7F90">
        <w:rPr>
          <w:rFonts w:ascii="Times New Roman" w:hAnsi="Times New Roman" w:cs="Times New Roman"/>
          <w:sz w:val="28"/>
          <w:szCs w:val="28"/>
          <w:lang w:val="en-US"/>
        </w:rPr>
        <w:t xml:space="preserve"> </w:t>
      </w:r>
      <w:r w:rsidR="00487FFE">
        <w:rPr>
          <w:rFonts w:ascii="Times New Roman" w:hAnsi="Times New Roman" w:cs="Times New Roman"/>
          <w:sz w:val="28"/>
          <w:szCs w:val="28"/>
          <w:lang w:val="en-US"/>
        </w:rPr>
        <w:fldChar w:fldCharType="begin"/>
      </w:r>
      <w:r w:rsidR="00487FFE">
        <w:rPr>
          <w:rFonts w:ascii="Times New Roman" w:hAnsi="Times New Roman" w:cs="Times New Roman"/>
          <w:sz w:val="28"/>
          <w:szCs w:val="28"/>
          <w:lang w:val="en-US"/>
        </w:rPr>
        <w:instrText xml:space="preserve"> ADDIN ZOTERO_ITEM CSL_CITATION {"citationID":"Z7BIEG6u","properties":{"formattedCitation":"[20\\uc0\\u8211{}24]","plainCitation":"[20–24]","noteIndex":0},"citationItems":[{"id":56,"uris":["http://zotero.org/users/9710681/items/RS8SE9R3"],"itemData":{"id":56,"type":"article-journal","container-title":"Engineering Geology","DOI":"10.1016/0013-7952(86)90036-0","ISSN":"00137952","issue":"2","journalAbbreviation":"Engineering Geology","language":"en","page":"145-163","source":"DOI.org (Crossref)","title":"A comparison between the behaviour of swelling and of collapsing soils","volume":"23","author":[{"family":"Popescu","given":"Mihail E."}],"issued":{"date-parts":[["1986",12]]}}},{"id":53,"uris":["http://zotero.org/users/9710681/items/8CR7DMM7"],"itemData":{"id":53,"type":"paper-conference","container-title":"GEO-Volution","DOI":"10.1061/40890(219)6","event-place":"Denver, Colorado, United States","event-title":"Biennial Geotechnical Seminar 2006","ISBN":"978-0-7844-0890-2","language":"en","page":"86-98","publisher":"American Society of Civil Engineers","publisher-place":"Denver, Colorado, United States","source":"DOI.org (Crossref)","title":"Characteristics and Susceptibility of Collapsible Soils in Colorado: Results of a Statewide Study","title-short":"Characteristics and Susceptibility of Collapsible Soils in Colorado","URL":"http://ascelibrary.org/doi/10.1061/40890%28219%296","author":[{"family":"White","given":"Jonathan L."}],"accessed":{"date-parts":[["2022",6,29]]},"issued":{"date-parts":[["2006",11,3]]}}},{"id":55,"uris":["http://zotero.org/users/9710681/items/HAI7UN9Z"],"itemData":{"id":55,"type":"article-journal","container-title":"Journal of Transportation Engineering","DOI":"10.1061/(ASCE)0733-947X(2002)128:3(295)","ISSN":"0733-947X, 1943-5436","issue":"3","journalAbbreviation":"J. Transp. Eng.","language":"en","page":"295-300","source":"DOI.org (Crossref)","title":"Collapsible Soil Engineering in Highway Infrastructure Development","volume":"128","author":[{"family":"Houston","given":"S. L."},{"family":"Houston","given":"W. N."},{"family":"Lawrence","given":"C. A."}],"issued":{"date-parts":[["2002",5]]}}},{"id":44,"uris":["http://zotero.org/users/9710681/items/82CS9CPI"],"itemData":{"id":44,"type":"article-journal","container-title":"Soil Mechanics and Foundation Engineering","DOI":"10.1007/BF02305812","ISSN":"0038-0741, 1573-9279","issue":"5","journalAbbreviation":"Soil Mech Found Eng","language":"en","page":"213-217","source":"DOI.org (Crossref)","title":"Compaction and deformation characteristics of collapsible soil in the hydroblasting method","volume":"28","author":[{"family":"Ruziev","given":"A. R."}],"issued":{"date-parts":[["1991",9]]}}},{"id":42,"uris":["http://zotero.org/users/9710681/items/YRRHASBR"],"itemData":{"id":42,"type":"article-journal","container-title":"Engineering Geology","DOI":"10.1016/j.enggeo.2007.03.001","ISSN":"00137952","issue":"1-2","journalAbbreviation":"Engineering Geology","language":"en","page":"27-37","source":"DOI.org (Crossref)","title":"Influence of physical properties on deformation characteristics of collapsible soils","volume":"92","author":[{"family":"Reznik","given":"Yakov M."}],"issued":{"date-parts":[["2007",6]]}}}],"schema":"https://github.com/citation-style-language/schema/raw/master/csl-citation.json"} </w:instrText>
      </w:r>
      <w:r w:rsidR="00487FFE">
        <w:rPr>
          <w:rFonts w:ascii="Times New Roman" w:hAnsi="Times New Roman" w:cs="Times New Roman"/>
          <w:sz w:val="28"/>
          <w:szCs w:val="28"/>
          <w:lang w:val="en-US"/>
        </w:rPr>
        <w:fldChar w:fldCharType="separate"/>
      </w:r>
      <w:r w:rsidR="00487FFE" w:rsidRPr="004A2275">
        <w:rPr>
          <w:rFonts w:ascii="Times New Roman" w:hAnsi="Times New Roman" w:cs="Times New Roman"/>
          <w:sz w:val="28"/>
          <w:lang w:val="en-US"/>
        </w:rPr>
        <w:t>[2</w:t>
      </w:r>
      <w:r w:rsidR="00647040" w:rsidRPr="009404BF">
        <w:rPr>
          <w:rFonts w:ascii="Times New Roman" w:hAnsi="Times New Roman" w:cs="Times New Roman"/>
          <w:sz w:val="28"/>
          <w:lang w:val="en-US"/>
        </w:rPr>
        <w:t>1</w:t>
      </w:r>
      <w:r w:rsidR="00D804D4">
        <w:rPr>
          <w:rFonts w:ascii="Times New Roman" w:hAnsi="Times New Roman" w:cs="Times New Roman"/>
          <w:sz w:val="28"/>
          <w:lang w:val="kk-KZ"/>
        </w:rPr>
        <w:t>-</w:t>
      </w:r>
      <w:r w:rsidR="00487FFE" w:rsidRPr="004A2275">
        <w:rPr>
          <w:rFonts w:ascii="Times New Roman" w:hAnsi="Times New Roman" w:cs="Times New Roman"/>
          <w:sz w:val="28"/>
          <w:lang w:val="en-US"/>
        </w:rPr>
        <w:t>24]</w:t>
      </w:r>
      <w:r w:rsidR="00487FFE">
        <w:rPr>
          <w:rFonts w:ascii="Times New Roman" w:hAnsi="Times New Roman" w:cs="Times New Roman"/>
          <w:sz w:val="28"/>
          <w:szCs w:val="28"/>
          <w:lang w:val="en-US"/>
        </w:rPr>
        <w:fldChar w:fldCharType="end"/>
      </w:r>
      <w:r w:rsidRPr="00DC7F90">
        <w:rPr>
          <w:rFonts w:ascii="Times New Roman" w:hAnsi="Times New Roman" w:cs="Times New Roman"/>
          <w:sz w:val="28"/>
          <w:szCs w:val="28"/>
          <w:lang w:val="en-US"/>
        </w:rPr>
        <w:t>.</w:t>
      </w:r>
      <w:r w:rsidR="0034238B" w:rsidRPr="00DC7F90">
        <w:rPr>
          <w:rFonts w:ascii="Times New Roman" w:hAnsi="Times New Roman" w:cs="Times New Roman"/>
          <w:sz w:val="28"/>
          <w:szCs w:val="28"/>
          <w:lang w:val="en-US"/>
        </w:rPr>
        <w:t xml:space="preserve"> </w:t>
      </w:r>
    </w:p>
    <w:p w14:paraId="73A814ED" w14:textId="77777777" w:rsidR="00D04549" w:rsidRDefault="00D04549" w:rsidP="00E67455">
      <w:pPr>
        <w:ind w:firstLine="709"/>
        <w:jc w:val="both"/>
        <w:rPr>
          <w:rFonts w:ascii="Times New Roman" w:hAnsi="Times New Roman" w:cs="Times New Roman"/>
          <w:sz w:val="28"/>
          <w:szCs w:val="28"/>
          <w:lang w:val="en-US"/>
        </w:rPr>
      </w:pPr>
      <w:r w:rsidRPr="00424A17">
        <w:rPr>
          <w:rFonts w:ascii="Times New Roman" w:hAnsi="Times New Roman" w:cs="Times New Roman"/>
          <w:sz w:val="28"/>
          <w:szCs w:val="28"/>
          <w:lang w:val="en-US"/>
        </w:rPr>
        <w:t xml:space="preserve">In soils, despite the diversity of mineral composition, sizes, and shapes of structural elements, as well as the nature and degree of filling of the pore space with solutions, there are four main types of contacts: phase; coagulation; transitional; </w:t>
      </w:r>
      <w:r>
        <w:rPr>
          <w:rFonts w:ascii="Times New Roman" w:hAnsi="Times New Roman" w:cs="Times New Roman"/>
          <w:sz w:val="28"/>
          <w:szCs w:val="28"/>
          <w:lang w:val="en-US"/>
        </w:rPr>
        <w:t>connections</w:t>
      </w:r>
      <w:r w:rsidRPr="00424A17">
        <w:rPr>
          <w:rFonts w:ascii="Times New Roman" w:hAnsi="Times New Roman" w:cs="Times New Roman"/>
          <w:sz w:val="28"/>
          <w:szCs w:val="28"/>
          <w:lang w:val="en-US"/>
        </w:rPr>
        <w:t xml:space="preserve"> resulting from mechanical entanglement of mineral grains. Thus, the following types of structures are distinguished in soils: coagulation; crystallization-cementation; transitional; separate-grain (unbound); mixed structures.</w:t>
      </w:r>
    </w:p>
    <w:p w14:paraId="1237C395" w14:textId="77777777" w:rsidR="00D04549" w:rsidRPr="00424A17" w:rsidRDefault="00D04549" w:rsidP="00E67455">
      <w:pPr>
        <w:ind w:firstLine="709"/>
        <w:jc w:val="both"/>
        <w:rPr>
          <w:rFonts w:ascii="Times New Roman" w:hAnsi="Times New Roman" w:cs="Times New Roman"/>
          <w:sz w:val="28"/>
          <w:szCs w:val="28"/>
          <w:lang w:val="en-US"/>
        </w:rPr>
      </w:pPr>
      <w:r w:rsidRPr="00424A17">
        <w:rPr>
          <w:rFonts w:ascii="Times New Roman" w:hAnsi="Times New Roman" w:cs="Times New Roman"/>
          <w:sz w:val="28"/>
          <w:szCs w:val="28"/>
          <w:lang w:val="en-US"/>
        </w:rPr>
        <w:t xml:space="preserve">Loess and loess-like formations belong to soils with a transitional type of structure, in which transitional contacts predominate. The formation of such </w:t>
      </w:r>
      <w:r>
        <w:rPr>
          <w:rFonts w:ascii="Times New Roman" w:hAnsi="Times New Roman" w:cs="Times New Roman"/>
          <w:sz w:val="28"/>
          <w:szCs w:val="28"/>
          <w:lang w:val="en-US"/>
        </w:rPr>
        <w:t>connections</w:t>
      </w:r>
      <w:r w:rsidRPr="00424A17">
        <w:rPr>
          <w:rFonts w:ascii="Times New Roman" w:hAnsi="Times New Roman" w:cs="Times New Roman"/>
          <w:sz w:val="28"/>
          <w:szCs w:val="28"/>
          <w:lang w:val="en-US"/>
        </w:rPr>
        <w:t xml:space="preserve"> is mainly due to soil dehydration (desiccation) and ionic-electrostatic bonds in the course of regressive lithogenesis.</w:t>
      </w:r>
    </w:p>
    <w:p w14:paraId="0056EBCC" w14:textId="09DB7500" w:rsidR="00D04549" w:rsidRDefault="00D04549" w:rsidP="00E67455">
      <w:pPr>
        <w:ind w:firstLine="709"/>
        <w:jc w:val="both"/>
        <w:rPr>
          <w:rFonts w:ascii="Times New Roman" w:hAnsi="Times New Roman" w:cs="Times New Roman"/>
          <w:sz w:val="28"/>
          <w:szCs w:val="28"/>
          <w:lang w:val="en-US"/>
        </w:rPr>
      </w:pPr>
      <w:r w:rsidRPr="00424A17">
        <w:rPr>
          <w:rFonts w:ascii="Times New Roman" w:hAnsi="Times New Roman" w:cs="Times New Roman"/>
          <w:sz w:val="28"/>
          <w:szCs w:val="28"/>
          <w:lang w:val="en-US"/>
        </w:rPr>
        <w:t xml:space="preserve">High porosity and abundance of macro voids, characteristic of loess soils with relatively deep groundwater </w:t>
      </w:r>
      <w:r>
        <w:rPr>
          <w:rFonts w:ascii="Times New Roman" w:hAnsi="Times New Roman" w:cs="Times New Roman"/>
          <w:sz w:val="28"/>
          <w:szCs w:val="28"/>
          <w:lang w:val="en-US"/>
        </w:rPr>
        <w:t>tables</w:t>
      </w:r>
      <w:r w:rsidRPr="00424A17">
        <w:rPr>
          <w:rFonts w:ascii="Times New Roman" w:hAnsi="Times New Roman" w:cs="Times New Roman"/>
          <w:sz w:val="28"/>
          <w:szCs w:val="28"/>
          <w:lang w:val="en-US"/>
        </w:rPr>
        <w:t xml:space="preserve"> due to limited precipitation in an arid climate</w:t>
      </w:r>
      <w:r>
        <w:rPr>
          <w:rFonts w:ascii="Times New Roman" w:hAnsi="Times New Roman" w:cs="Times New Roman"/>
          <w:sz w:val="28"/>
          <w:szCs w:val="28"/>
          <w:lang w:val="en-US"/>
        </w:rPr>
        <w:t>,</w:t>
      </w:r>
      <w:r w:rsidRPr="00424A17">
        <w:rPr>
          <w:rFonts w:ascii="Times New Roman" w:hAnsi="Times New Roman" w:cs="Times New Roman"/>
          <w:sz w:val="28"/>
          <w:szCs w:val="28"/>
          <w:lang w:val="en-US"/>
        </w:rPr>
        <w:t xml:space="preserve"> are the conditions for </w:t>
      </w:r>
      <w:r w:rsidR="00F4057C">
        <w:rPr>
          <w:rFonts w:ascii="Times New Roman" w:hAnsi="Times New Roman" w:cs="Times New Roman"/>
          <w:sz w:val="28"/>
          <w:szCs w:val="28"/>
          <w:lang w:val="en-US"/>
        </w:rPr>
        <w:t>collapsing</w:t>
      </w:r>
      <w:r w:rsidRPr="00424A17">
        <w:rPr>
          <w:rFonts w:ascii="Times New Roman" w:hAnsi="Times New Roman" w:cs="Times New Roman"/>
          <w:sz w:val="28"/>
          <w:szCs w:val="28"/>
          <w:lang w:val="en-US"/>
        </w:rPr>
        <w:t xml:space="preserve"> deformations in loess soils. The porosity of dry or slightly wetted loess soils is usually 40-60 %</w:t>
      </w:r>
      <w:r w:rsidR="00E160DB">
        <w:rPr>
          <w:rFonts w:ascii="Times New Roman" w:hAnsi="Times New Roman" w:cs="Times New Roman"/>
          <w:sz w:val="28"/>
          <w:szCs w:val="28"/>
          <w:lang w:val="en-US"/>
        </w:rPr>
        <w:t xml:space="preserve"> [</w:t>
      </w:r>
      <w:r w:rsidR="00647040" w:rsidRPr="009404BF">
        <w:rPr>
          <w:rFonts w:ascii="Times New Roman" w:hAnsi="Times New Roman" w:cs="Times New Roman"/>
          <w:sz w:val="28"/>
          <w:szCs w:val="28"/>
          <w:lang w:val="en-US"/>
        </w:rPr>
        <w:t>7</w:t>
      </w:r>
      <w:r w:rsidR="00CE781C">
        <w:rPr>
          <w:rFonts w:ascii="Times New Roman" w:hAnsi="Times New Roman" w:cs="Times New Roman"/>
          <w:sz w:val="28"/>
          <w:szCs w:val="28"/>
          <w:lang w:val="en-US"/>
        </w:rPr>
        <w:t>, c.1</w:t>
      </w:r>
      <w:r w:rsidR="00647040" w:rsidRPr="009404BF">
        <w:rPr>
          <w:rFonts w:ascii="Times New Roman" w:hAnsi="Times New Roman" w:cs="Times New Roman"/>
          <w:sz w:val="28"/>
          <w:szCs w:val="28"/>
          <w:lang w:val="en-US"/>
        </w:rPr>
        <w:t>8</w:t>
      </w:r>
      <w:r w:rsidR="00E160DB">
        <w:rPr>
          <w:rFonts w:ascii="Times New Roman" w:hAnsi="Times New Roman" w:cs="Times New Roman"/>
          <w:sz w:val="28"/>
          <w:szCs w:val="28"/>
          <w:lang w:val="en-US"/>
        </w:rPr>
        <w:t>]</w:t>
      </w:r>
      <w:r w:rsidRPr="00424A17">
        <w:rPr>
          <w:rFonts w:ascii="Times New Roman" w:hAnsi="Times New Roman" w:cs="Times New Roman"/>
          <w:sz w:val="28"/>
          <w:szCs w:val="28"/>
          <w:lang w:val="en-US"/>
        </w:rPr>
        <w:t>, lower values typical for non-</w:t>
      </w:r>
      <w:r w:rsidR="00CE781C">
        <w:rPr>
          <w:rFonts w:ascii="Times New Roman" w:hAnsi="Times New Roman" w:cs="Times New Roman"/>
          <w:sz w:val="28"/>
          <w:szCs w:val="28"/>
          <w:lang w:val="en-US"/>
        </w:rPr>
        <w:t>collapsible</w:t>
      </w:r>
      <w:r w:rsidRPr="00424A17">
        <w:rPr>
          <w:rFonts w:ascii="Times New Roman" w:hAnsi="Times New Roman" w:cs="Times New Roman"/>
          <w:sz w:val="28"/>
          <w:szCs w:val="28"/>
          <w:lang w:val="en-US"/>
        </w:rPr>
        <w:t xml:space="preserve"> and </w:t>
      </w:r>
      <w:r w:rsidR="00CE781C">
        <w:rPr>
          <w:rFonts w:ascii="Times New Roman" w:hAnsi="Times New Roman" w:cs="Times New Roman"/>
          <w:sz w:val="28"/>
          <w:szCs w:val="28"/>
          <w:lang w:val="en-US"/>
        </w:rPr>
        <w:t xml:space="preserve">collapsible </w:t>
      </w:r>
      <w:r w:rsidRPr="00424A17">
        <w:rPr>
          <w:rFonts w:ascii="Times New Roman" w:hAnsi="Times New Roman" w:cs="Times New Roman"/>
          <w:sz w:val="28"/>
          <w:szCs w:val="28"/>
          <w:lang w:val="en-US"/>
        </w:rPr>
        <w:t>soils.</w:t>
      </w:r>
    </w:p>
    <w:p w14:paraId="21A09B39" w14:textId="6A7319CB" w:rsidR="00D04549" w:rsidRDefault="00D04549" w:rsidP="00E67455">
      <w:pPr>
        <w:ind w:firstLine="709"/>
        <w:jc w:val="both"/>
        <w:rPr>
          <w:rFonts w:ascii="Times New Roman" w:hAnsi="Times New Roman" w:cs="Times New Roman"/>
          <w:sz w:val="28"/>
          <w:szCs w:val="28"/>
          <w:lang w:val="en-US"/>
        </w:rPr>
      </w:pPr>
      <w:r w:rsidRPr="00424A17">
        <w:rPr>
          <w:rFonts w:ascii="Times New Roman" w:hAnsi="Times New Roman" w:cs="Times New Roman"/>
          <w:sz w:val="28"/>
          <w:szCs w:val="28"/>
          <w:lang w:val="en-US"/>
        </w:rPr>
        <w:t>The natural moisture content of loess soils is insignificant and varies from 0.04 to 0.18 depending on climatic, geomorphological</w:t>
      </w:r>
      <w:r>
        <w:rPr>
          <w:rFonts w:ascii="Times New Roman" w:hAnsi="Times New Roman" w:cs="Times New Roman"/>
          <w:sz w:val="28"/>
          <w:szCs w:val="28"/>
          <w:lang w:val="en-US"/>
        </w:rPr>
        <w:t>,</w:t>
      </w:r>
      <w:r w:rsidRPr="00424A17">
        <w:rPr>
          <w:rFonts w:ascii="Times New Roman" w:hAnsi="Times New Roman" w:cs="Times New Roman"/>
          <w:sz w:val="28"/>
          <w:szCs w:val="28"/>
          <w:lang w:val="en-US"/>
        </w:rPr>
        <w:t xml:space="preserve"> and hydrogeological conditions. The degree of </w:t>
      </w:r>
      <w:r w:rsidR="00F4057C">
        <w:rPr>
          <w:rFonts w:ascii="Times New Roman" w:hAnsi="Times New Roman" w:cs="Times New Roman"/>
          <w:sz w:val="28"/>
          <w:szCs w:val="28"/>
          <w:lang w:val="en-US"/>
        </w:rPr>
        <w:t>collapsing</w:t>
      </w:r>
      <w:r w:rsidRPr="00424A17">
        <w:rPr>
          <w:rFonts w:ascii="Times New Roman" w:hAnsi="Times New Roman" w:cs="Times New Roman"/>
          <w:sz w:val="28"/>
          <w:szCs w:val="28"/>
          <w:lang w:val="en-US"/>
        </w:rPr>
        <w:t xml:space="preserve"> of loess strata largely depends on the natural humidity, so the lower the value of the natural humidity, the greater the degree of soil </w:t>
      </w:r>
      <w:r w:rsidR="00F4057C">
        <w:rPr>
          <w:rFonts w:ascii="Times New Roman" w:hAnsi="Times New Roman" w:cs="Times New Roman"/>
          <w:sz w:val="28"/>
          <w:szCs w:val="28"/>
          <w:lang w:val="en-US"/>
        </w:rPr>
        <w:t>collapsing</w:t>
      </w:r>
      <w:r w:rsidRPr="00424A17">
        <w:rPr>
          <w:rFonts w:ascii="Times New Roman" w:hAnsi="Times New Roman" w:cs="Times New Roman"/>
          <w:sz w:val="28"/>
          <w:szCs w:val="28"/>
          <w:lang w:val="en-US"/>
        </w:rPr>
        <w:t>. The presence or absence of an underlying waterproof layer influences the character of natural humidity changes along</w:t>
      </w:r>
      <w:r>
        <w:rPr>
          <w:rFonts w:ascii="Times New Roman" w:hAnsi="Times New Roman" w:cs="Times New Roman"/>
          <w:sz w:val="28"/>
          <w:szCs w:val="28"/>
          <w:lang w:val="en-US"/>
        </w:rPr>
        <w:t xml:space="preserve"> with</w:t>
      </w:r>
      <w:r w:rsidRPr="00424A17">
        <w:rPr>
          <w:rFonts w:ascii="Times New Roman" w:hAnsi="Times New Roman" w:cs="Times New Roman"/>
          <w:sz w:val="28"/>
          <w:szCs w:val="28"/>
          <w:lang w:val="en-US"/>
        </w:rPr>
        <w:t xml:space="preserve"> the depth</w:t>
      </w:r>
      <w:r w:rsidR="008F70E4">
        <w:rPr>
          <w:rFonts w:ascii="Times New Roman" w:hAnsi="Times New Roman" w:cs="Times New Roman"/>
          <w:sz w:val="28"/>
          <w:szCs w:val="28"/>
          <w:lang w:val="en-US"/>
        </w:rPr>
        <w:t xml:space="preserve"> </w:t>
      </w:r>
      <w:r w:rsidR="00487FFE">
        <w:rPr>
          <w:rFonts w:ascii="Times New Roman" w:hAnsi="Times New Roman" w:cs="Times New Roman"/>
          <w:sz w:val="28"/>
          <w:szCs w:val="28"/>
          <w:lang w:val="en-US"/>
        </w:rPr>
        <w:fldChar w:fldCharType="begin"/>
      </w:r>
      <w:r w:rsidR="00487FFE">
        <w:rPr>
          <w:rFonts w:ascii="Times New Roman" w:hAnsi="Times New Roman" w:cs="Times New Roman"/>
          <w:sz w:val="28"/>
          <w:szCs w:val="28"/>
          <w:lang w:val="en-US"/>
        </w:rPr>
        <w:instrText xml:space="preserve"> ADDIN ZOTERO_ITEM CSL_CITATION {"citationID":"ykMLtmnr","properties":{"formattedCitation":"[25]","plainCitation":"[25]","noteIndex":0},"citationItems":[{"id":22,"uris":["http://zotero.org/users/9710681/items/292EJ36U"],"itemData":{"id":22,"type":"book","event-place":"Москва","language":"english","number-of-pages":"122","publisher-place":"Москва","title":"МЕТОДИЧЕСКОЕ ПОСОБИЕ ПО ПРОЕКТИРОВАНИЮ ОСНОВАНИЙ И ФУНДАМЕНТОВ НА ПРОСАДОЧНЫХ ГРУНТАХ","author":[{"literal":"Федеральное автономное учреждение «Федеральный центр нормирования, стандартизации и технической оценки соответствия в строительстве»"}],"issued":{"date-parts":[["2020"]]}}}],"schema":"https://github.com/citation-style-language/schema/raw/master/csl-citation.json"} </w:instrText>
      </w:r>
      <w:r w:rsidR="00487FFE">
        <w:rPr>
          <w:rFonts w:ascii="Times New Roman" w:hAnsi="Times New Roman" w:cs="Times New Roman"/>
          <w:sz w:val="28"/>
          <w:szCs w:val="28"/>
          <w:lang w:val="en-US"/>
        </w:rPr>
        <w:fldChar w:fldCharType="separate"/>
      </w:r>
      <w:r w:rsidR="00487FFE">
        <w:rPr>
          <w:rFonts w:ascii="Times New Roman" w:hAnsi="Times New Roman" w:cs="Times New Roman"/>
          <w:noProof/>
          <w:sz w:val="28"/>
          <w:szCs w:val="28"/>
          <w:lang w:val="en-US"/>
        </w:rPr>
        <w:t>[25]</w:t>
      </w:r>
      <w:r w:rsidR="00487FFE">
        <w:rPr>
          <w:rFonts w:ascii="Times New Roman" w:hAnsi="Times New Roman" w:cs="Times New Roman"/>
          <w:sz w:val="28"/>
          <w:szCs w:val="28"/>
          <w:lang w:val="en-US"/>
        </w:rPr>
        <w:fldChar w:fldCharType="end"/>
      </w:r>
      <w:r w:rsidRPr="00424A17">
        <w:rPr>
          <w:rFonts w:ascii="Times New Roman" w:hAnsi="Times New Roman" w:cs="Times New Roman"/>
          <w:sz w:val="28"/>
          <w:szCs w:val="28"/>
          <w:lang w:val="en-US"/>
        </w:rPr>
        <w:t>.</w:t>
      </w:r>
      <w:r w:rsidR="0034238B">
        <w:rPr>
          <w:rFonts w:ascii="Times New Roman" w:hAnsi="Times New Roman" w:cs="Times New Roman"/>
          <w:sz w:val="28"/>
          <w:szCs w:val="28"/>
          <w:lang w:val="en-US"/>
        </w:rPr>
        <w:t xml:space="preserve"> </w:t>
      </w:r>
    </w:p>
    <w:p w14:paraId="296F9055" w14:textId="0BD95ECD" w:rsidR="00D04549" w:rsidRDefault="00D04549" w:rsidP="00E67455">
      <w:pPr>
        <w:ind w:firstLine="709"/>
        <w:jc w:val="both"/>
        <w:rPr>
          <w:rFonts w:ascii="Times New Roman" w:hAnsi="Times New Roman" w:cs="Times New Roman"/>
          <w:sz w:val="28"/>
          <w:szCs w:val="28"/>
          <w:lang w:val="en-US"/>
        </w:rPr>
      </w:pPr>
      <w:r w:rsidRPr="00424A17">
        <w:rPr>
          <w:rFonts w:ascii="Times New Roman" w:hAnsi="Times New Roman" w:cs="Times New Roman"/>
          <w:sz w:val="28"/>
          <w:szCs w:val="28"/>
          <w:lang w:val="en-US"/>
        </w:rPr>
        <w:t>The unit weight of loess soil</w:t>
      </w:r>
      <w:r>
        <w:rPr>
          <w:rFonts w:ascii="Times New Roman" w:hAnsi="Times New Roman" w:cs="Times New Roman"/>
          <w:sz w:val="28"/>
          <w:szCs w:val="28"/>
          <w:lang w:val="en-US"/>
        </w:rPr>
        <w:t>,</w:t>
      </w:r>
      <w:r w:rsidRPr="00424A17">
        <w:rPr>
          <w:rFonts w:ascii="Times New Roman" w:hAnsi="Times New Roman" w:cs="Times New Roman"/>
          <w:sz w:val="28"/>
          <w:szCs w:val="28"/>
          <w:lang w:val="en-US"/>
        </w:rPr>
        <w:t xml:space="preserve"> depending on the mineral composition of loess soil, its structure and water content </w:t>
      </w:r>
      <w:r>
        <w:rPr>
          <w:rFonts w:ascii="Times New Roman" w:hAnsi="Times New Roman" w:cs="Times New Roman"/>
          <w:sz w:val="28"/>
          <w:szCs w:val="28"/>
          <w:lang w:val="en-US"/>
        </w:rPr>
        <w:t>vary</w:t>
      </w:r>
      <w:r w:rsidRPr="00424A17">
        <w:rPr>
          <w:rFonts w:ascii="Times New Roman" w:hAnsi="Times New Roman" w:cs="Times New Roman"/>
          <w:sz w:val="28"/>
          <w:szCs w:val="28"/>
          <w:lang w:val="en-US"/>
        </w:rPr>
        <w:t xml:space="preserve"> from 13.3 to 20.3 kN/m</w:t>
      </w:r>
      <w:r w:rsidRPr="00424A17">
        <w:rPr>
          <w:rFonts w:ascii="Times New Roman" w:hAnsi="Times New Roman" w:cs="Times New Roman"/>
          <w:sz w:val="28"/>
          <w:szCs w:val="28"/>
          <w:vertAlign w:val="superscript"/>
          <w:lang w:val="en-US"/>
        </w:rPr>
        <w:t>3</w:t>
      </w:r>
      <w:r w:rsidRPr="00424A1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and </w:t>
      </w:r>
      <w:r w:rsidRPr="00424A17">
        <w:rPr>
          <w:rFonts w:ascii="Times New Roman" w:hAnsi="Times New Roman" w:cs="Times New Roman"/>
          <w:sz w:val="28"/>
          <w:szCs w:val="28"/>
          <w:lang w:val="en-US"/>
        </w:rPr>
        <w:t>the specific weight of particles varies between 26.0</w:t>
      </w:r>
      <w:r w:rsidR="00FF05B9" w:rsidRPr="00FF05B9">
        <w:rPr>
          <w:rFonts w:ascii="Times New Roman" w:hAnsi="Times New Roman" w:cs="Times New Roman"/>
          <w:sz w:val="28"/>
          <w:szCs w:val="28"/>
          <w:lang w:val="en-US"/>
        </w:rPr>
        <w:t>-</w:t>
      </w:r>
      <w:r w:rsidRPr="00424A17">
        <w:rPr>
          <w:rFonts w:ascii="Times New Roman" w:hAnsi="Times New Roman" w:cs="Times New Roman"/>
          <w:sz w:val="28"/>
          <w:szCs w:val="28"/>
          <w:lang w:val="en-US"/>
        </w:rPr>
        <w:t>27.5 kN/m</w:t>
      </w:r>
      <w:r w:rsidRPr="00424A17">
        <w:rPr>
          <w:rFonts w:ascii="Times New Roman" w:hAnsi="Times New Roman" w:cs="Times New Roman"/>
          <w:sz w:val="28"/>
          <w:szCs w:val="28"/>
          <w:vertAlign w:val="superscript"/>
          <w:lang w:val="en-US"/>
        </w:rPr>
        <w:t>3</w:t>
      </w:r>
      <w:r w:rsidR="00CE781C">
        <w:rPr>
          <w:rFonts w:ascii="Times New Roman" w:hAnsi="Times New Roman" w:cs="Times New Roman"/>
          <w:sz w:val="28"/>
          <w:szCs w:val="28"/>
          <w:lang w:val="en-US"/>
        </w:rPr>
        <w:t xml:space="preserve"> [</w:t>
      </w:r>
      <w:r w:rsidR="00647040" w:rsidRPr="009404BF">
        <w:rPr>
          <w:rFonts w:ascii="Times New Roman" w:hAnsi="Times New Roman" w:cs="Times New Roman"/>
          <w:sz w:val="28"/>
          <w:szCs w:val="28"/>
          <w:lang w:val="en-US"/>
        </w:rPr>
        <w:t>7</w:t>
      </w:r>
      <w:r w:rsidR="00CE781C">
        <w:rPr>
          <w:rFonts w:ascii="Times New Roman" w:hAnsi="Times New Roman" w:cs="Times New Roman"/>
          <w:sz w:val="28"/>
          <w:szCs w:val="28"/>
          <w:lang w:val="en-US"/>
        </w:rPr>
        <w:t>, c.1</w:t>
      </w:r>
      <w:r w:rsidR="00647040" w:rsidRPr="009404BF">
        <w:rPr>
          <w:rFonts w:ascii="Times New Roman" w:hAnsi="Times New Roman" w:cs="Times New Roman"/>
          <w:sz w:val="28"/>
          <w:szCs w:val="28"/>
          <w:lang w:val="en-US"/>
        </w:rPr>
        <w:t>9</w:t>
      </w:r>
      <w:r w:rsidR="00CE781C">
        <w:rPr>
          <w:rFonts w:ascii="Times New Roman" w:hAnsi="Times New Roman" w:cs="Times New Roman"/>
          <w:sz w:val="28"/>
          <w:szCs w:val="28"/>
          <w:lang w:val="en-US"/>
        </w:rPr>
        <w:t>].</w:t>
      </w:r>
    </w:p>
    <w:p w14:paraId="3800DEB4" w14:textId="7C97AF52" w:rsidR="00D04549" w:rsidRDefault="00D04549" w:rsidP="00E67455">
      <w:pPr>
        <w:ind w:firstLine="709"/>
        <w:jc w:val="both"/>
        <w:rPr>
          <w:rFonts w:ascii="Times New Roman" w:hAnsi="Times New Roman" w:cs="Times New Roman"/>
          <w:sz w:val="28"/>
          <w:szCs w:val="28"/>
          <w:lang w:val="en-US"/>
        </w:rPr>
      </w:pPr>
      <w:r w:rsidRPr="00424A17">
        <w:rPr>
          <w:rFonts w:ascii="Times New Roman" w:hAnsi="Times New Roman" w:cs="Times New Roman"/>
          <w:sz w:val="28"/>
          <w:szCs w:val="28"/>
          <w:lang w:val="en-US"/>
        </w:rPr>
        <w:t>The plasticity of loess soils depends on the structure, mineralogical composition, dispersion, elasticity</w:t>
      </w:r>
      <w:r>
        <w:rPr>
          <w:rFonts w:ascii="Times New Roman" w:hAnsi="Times New Roman" w:cs="Times New Roman"/>
          <w:sz w:val="28"/>
          <w:szCs w:val="28"/>
          <w:lang w:val="en-US"/>
        </w:rPr>
        <w:t>,</w:t>
      </w:r>
      <w:r w:rsidRPr="00424A17">
        <w:rPr>
          <w:rFonts w:ascii="Times New Roman" w:hAnsi="Times New Roman" w:cs="Times New Roman"/>
          <w:sz w:val="28"/>
          <w:szCs w:val="28"/>
          <w:lang w:val="en-US"/>
        </w:rPr>
        <w:t xml:space="preserve"> and shape of its particles. The </w:t>
      </w:r>
      <w:r w:rsidR="00F4057C">
        <w:rPr>
          <w:rFonts w:ascii="Times New Roman" w:hAnsi="Times New Roman" w:cs="Times New Roman"/>
          <w:sz w:val="28"/>
          <w:szCs w:val="28"/>
          <w:lang w:val="en-US"/>
        </w:rPr>
        <w:t>collapsing</w:t>
      </w:r>
      <w:r w:rsidRPr="00424A17">
        <w:rPr>
          <w:rFonts w:ascii="Times New Roman" w:hAnsi="Times New Roman" w:cs="Times New Roman"/>
          <w:sz w:val="28"/>
          <w:szCs w:val="28"/>
          <w:lang w:val="en-US"/>
        </w:rPr>
        <w:t xml:space="preserve"> varieties of loess soils can be distinguished from non-</w:t>
      </w:r>
      <w:r w:rsidR="00F4057C">
        <w:rPr>
          <w:rFonts w:ascii="Times New Roman" w:hAnsi="Times New Roman" w:cs="Times New Roman"/>
          <w:sz w:val="28"/>
          <w:szCs w:val="28"/>
          <w:lang w:val="en-US"/>
        </w:rPr>
        <w:t>collapsing</w:t>
      </w:r>
      <w:r w:rsidRPr="00424A17">
        <w:rPr>
          <w:rFonts w:ascii="Times New Roman" w:hAnsi="Times New Roman" w:cs="Times New Roman"/>
          <w:sz w:val="28"/>
          <w:szCs w:val="28"/>
          <w:lang w:val="en-US"/>
        </w:rPr>
        <w:t xml:space="preserve"> soils by their plasticity limits. So, the low values of plasticity limits and plasticity index have </w:t>
      </w:r>
      <w:r w:rsidR="00F4057C">
        <w:rPr>
          <w:rFonts w:ascii="Times New Roman" w:hAnsi="Times New Roman" w:cs="Times New Roman"/>
          <w:sz w:val="28"/>
          <w:szCs w:val="28"/>
          <w:lang w:val="en-US"/>
        </w:rPr>
        <w:t>collapsing</w:t>
      </w:r>
      <w:r w:rsidRPr="00424A17">
        <w:rPr>
          <w:rFonts w:ascii="Times New Roman" w:hAnsi="Times New Roman" w:cs="Times New Roman"/>
          <w:sz w:val="28"/>
          <w:szCs w:val="28"/>
          <w:lang w:val="en-US"/>
        </w:rPr>
        <w:t xml:space="preserve"> loess-like loams than non-</w:t>
      </w:r>
      <w:r w:rsidR="00F4057C">
        <w:rPr>
          <w:rFonts w:ascii="Times New Roman" w:hAnsi="Times New Roman" w:cs="Times New Roman"/>
          <w:sz w:val="28"/>
          <w:szCs w:val="28"/>
          <w:lang w:val="en-US"/>
        </w:rPr>
        <w:t>collapsing</w:t>
      </w:r>
      <w:r w:rsidRPr="00424A17">
        <w:rPr>
          <w:rFonts w:ascii="Times New Roman" w:hAnsi="Times New Roman" w:cs="Times New Roman"/>
          <w:sz w:val="28"/>
          <w:szCs w:val="28"/>
          <w:lang w:val="en-US"/>
        </w:rPr>
        <w:t xml:space="preserve"> ones. Plasticity varies in the range </w:t>
      </w:r>
      <w:r w:rsidR="00CE781C">
        <w:rPr>
          <w:rFonts w:ascii="Times New Roman" w:hAnsi="Times New Roman" w:cs="Times New Roman"/>
          <w:sz w:val="28"/>
          <w:szCs w:val="28"/>
          <w:lang w:val="en-US"/>
        </w:rPr>
        <w:t xml:space="preserve">IP </w:t>
      </w:r>
      <w:r w:rsidRPr="00424A17">
        <w:rPr>
          <w:rFonts w:ascii="Times New Roman" w:hAnsi="Times New Roman" w:cs="Times New Roman"/>
          <w:sz w:val="28"/>
          <w:szCs w:val="28"/>
          <w:lang w:val="en-US"/>
        </w:rPr>
        <w:t xml:space="preserve">= 0.11-0.27, and </w:t>
      </w:r>
      <w:r w:rsidRPr="00424A17">
        <w:rPr>
          <w:rFonts w:ascii="Times New Roman" w:hAnsi="Times New Roman" w:cs="Times New Roman"/>
          <w:sz w:val="28"/>
          <w:szCs w:val="28"/>
          <w:lang w:val="en-US"/>
        </w:rPr>
        <w:lastRenderedPageBreak/>
        <w:t xml:space="preserve">characteristic moisture content </w:t>
      </w:r>
      <w:r w:rsidRPr="009F54F4">
        <w:rPr>
          <w:rFonts w:ascii="Times New Roman" w:hAnsi="Times New Roman" w:cs="Times New Roman"/>
          <w:sz w:val="28"/>
          <w:szCs w:val="28"/>
          <w:lang w:val="en-US"/>
        </w:rPr>
        <w:t>W</w:t>
      </w:r>
      <w:r>
        <w:rPr>
          <w:rFonts w:ascii="Times New Roman" w:hAnsi="Times New Roman" w:cs="Times New Roman"/>
          <w:sz w:val="28"/>
          <w:szCs w:val="28"/>
          <w:vertAlign w:val="subscript"/>
          <w:lang w:val="en-US"/>
        </w:rPr>
        <w:t>L</w:t>
      </w:r>
      <w:r w:rsidRPr="00424A17">
        <w:rPr>
          <w:rFonts w:ascii="Times New Roman" w:hAnsi="Times New Roman" w:cs="Times New Roman"/>
          <w:sz w:val="28"/>
          <w:szCs w:val="28"/>
          <w:lang w:val="en-US"/>
        </w:rPr>
        <w:t xml:space="preserve"> = 0.20-0.48 (</w:t>
      </w:r>
      <w:r>
        <w:rPr>
          <w:rFonts w:ascii="Times New Roman" w:hAnsi="Times New Roman" w:cs="Times New Roman"/>
          <w:sz w:val="28"/>
          <w:szCs w:val="28"/>
          <w:lang w:val="en-US"/>
        </w:rPr>
        <w:t>liquid limit</w:t>
      </w:r>
      <w:r w:rsidRPr="00424A17">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W</w:t>
      </w:r>
      <w:r>
        <w:rPr>
          <w:rFonts w:ascii="Times New Roman" w:hAnsi="Times New Roman" w:cs="Times New Roman"/>
          <w:sz w:val="28"/>
          <w:szCs w:val="28"/>
          <w:vertAlign w:val="subscript"/>
          <w:lang w:val="en-US"/>
        </w:rPr>
        <w:t>P</w:t>
      </w:r>
      <w:r w:rsidRPr="00424A17">
        <w:rPr>
          <w:rFonts w:ascii="Times New Roman" w:hAnsi="Times New Roman" w:cs="Times New Roman"/>
          <w:sz w:val="28"/>
          <w:szCs w:val="28"/>
          <w:lang w:val="en-US"/>
        </w:rPr>
        <w:t xml:space="preserve"> = 0.15-0.23 (</w:t>
      </w:r>
      <w:r>
        <w:rPr>
          <w:rFonts w:ascii="Times New Roman" w:hAnsi="Times New Roman" w:cs="Times New Roman"/>
          <w:sz w:val="28"/>
          <w:szCs w:val="28"/>
          <w:lang w:val="en-US"/>
        </w:rPr>
        <w:t>plastic limit</w:t>
      </w:r>
      <w:r w:rsidRPr="00424A17">
        <w:rPr>
          <w:rFonts w:ascii="Times New Roman" w:hAnsi="Times New Roman" w:cs="Times New Roman"/>
          <w:sz w:val="28"/>
          <w:szCs w:val="28"/>
          <w:lang w:val="en-US"/>
        </w:rPr>
        <w:t>)</w:t>
      </w:r>
      <w:r w:rsidR="00647040" w:rsidRPr="009404BF">
        <w:rPr>
          <w:rFonts w:ascii="Times New Roman" w:hAnsi="Times New Roman" w:cs="Times New Roman"/>
          <w:sz w:val="28"/>
          <w:szCs w:val="28"/>
          <w:lang w:val="en-US"/>
        </w:rPr>
        <w:t xml:space="preserve"> </w:t>
      </w:r>
      <w:r w:rsidR="00647040">
        <w:rPr>
          <w:rFonts w:ascii="Times New Roman" w:hAnsi="Times New Roman" w:cs="Times New Roman"/>
          <w:sz w:val="28"/>
          <w:szCs w:val="28"/>
          <w:lang w:val="en-US"/>
        </w:rPr>
        <w:t>[5, c.9]</w:t>
      </w:r>
      <w:r w:rsidRPr="00424A17">
        <w:rPr>
          <w:rFonts w:ascii="Times New Roman" w:hAnsi="Times New Roman" w:cs="Times New Roman"/>
          <w:sz w:val="28"/>
          <w:szCs w:val="28"/>
          <w:lang w:val="en-US"/>
        </w:rPr>
        <w:t>.</w:t>
      </w:r>
    </w:p>
    <w:p w14:paraId="146C605B" w14:textId="29D4A68B" w:rsidR="00D04549" w:rsidRDefault="00D04549" w:rsidP="00E67455">
      <w:pPr>
        <w:ind w:firstLine="709"/>
        <w:jc w:val="both"/>
        <w:rPr>
          <w:rFonts w:ascii="Times New Roman" w:hAnsi="Times New Roman" w:cs="Times New Roman"/>
          <w:sz w:val="28"/>
          <w:szCs w:val="28"/>
          <w:lang w:val="en-US"/>
        </w:rPr>
      </w:pPr>
      <w:r w:rsidRPr="00424A17">
        <w:rPr>
          <w:rFonts w:ascii="Times New Roman" w:hAnsi="Times New Roman" w:cs="Times New Roman"/>
          <w:sz w:val="28"/>
          <w:szCs w:val="28"/>
          <w:lang w:val="en-US"/>
        </w:rPr>
        <w:t>Soil density depends on its moisture content</w:t>
      </w:r>
      <w:r w:rsidR="00674852">
        <w:rPr>
          <w:rFonts w:ascii="Times New Roman" w:hAnsi="Times New Roman" w:cs="Times New Roman"/>
          <w:sz w:val="28"/>
          <w:szCs w:val="28"/>
          <w:lang w:val="en-US"/>
        </w:rPr>
        <w:t>.</w:t>
      </w:r>
      <w:r w:rsidRPr="00424A17">
        <w:rPr>
          <w:rFonts w:ascii="Times New Roman" w:hAnsi="Times New Roman" w:cs="Times New Roman"/>
          <w:sz w:val="28"/>
          <w:szCs w:val="28"/>
          <w:lang w:val="en-US"/>
        </w:rPr>
        <w:t xml:space="preserve"> </w:t>
      </w:r>
      <w:r w:rsidR="00674852">
        <w:rPr>
          <w:rFonts w:ascii="Times New Roman" w:hAnsi="Times New Roman" w:cs="Times New Roman"/>
          <w:sz w:val="28"/>
          <w:szCs w:val="28"/>
          <w:lang w:val="en-US"/>
        </w:rPr>
        <w:t>I</w:t>
      </w:r>
      <w:r w:rsidRPr="00424A17">
        <w:rPr>
          <w:rFonts w:ascii="Times New Roman" w:hAnsi="Times New Roman" w:cs="Times New Roman"/>
          <w:sz w:val="28"/>
          <w:szCs w:val="28"/>
          <w:lang w:val="en-US"/>
        </w:rPr>
        <w:t>n arid areas</w:t>
      </w:r>
      <w:r>
        <w:rPr>
          <w:rFonts w:ascii="Times New Roman" w:hAnsi="Times New Roman" w:cs="Times New Roman"/>
          <w:sz w:val="28"/>
          <w:szCs w:val="28"/>
          <w:lang w:val="en-US"/>
        </w:rPr>
        <w:t>,</w:t>
      </w:r>
      <w:r w:rsidRPr="00424A17">
        <w:rPr>
          <w:rFonts w:ascii="Times New Roman" w:hAnsi="Times New Roman" w:cs="Times New Roman"/>
          <w:sz w:val="28"/>
          <w:szCs w:val="28"/>
          <w:lang w:val="en-US"/>
        </w:rPr>
        <w:t xml:space="preserve"> it has a lower value compared to areas with high moisture content. The density of loess soils varies considerably from 1.33 to 2.09 g/cm</w:t>
      </w:r>
      <w:r w:rsidRPr="00424A17">
        <w:rPr>
          <w:rFonts w:ascii="Times New Roman" w:hAnsi="Times New Roman" w:cs="Times New Roman"/>
          <w:sz w:val="28"/>
          <w:szCs w:val="28"/>
          <w:vertAlign w:val="superscript"/>
          <w:lang w:val="en-US"/>
        </w:rPr>
        <w:t>3</w:t>
      </w:r>
      <w:r w:rsidR="00CE781C">
        <w:rPr>
          <w:rFonts w:ascii="Times New Roman" w:hAnsi="Times New Roman" w:cs="Times New Roman"/>
          <w:sz w:val="28"/>
          <w:szCs w:val="28"/>
          <w:lang w:val="en-US"/>
        </w:rPr>
        <w:t xml:space="preserve"> [</w:t>
      </w:r>
      <w:r w:rsidR="00647040">
        <w:rPr>
          <w:rFonts w:ascii="Times New Roman" w:hAnsi="Times New Roman" w:cs="Times New Roman"/>
          <w:sz w:val="28"/>
          <w:szCs w:val="28"/>
          <w:lang w:val="en-US"/>
        </w:rPr>
        <w:t>5</w:t>
      </w:r>
      <w:r w:rsidR="00CE781C">
        <w:rPr>
          <w:rFonts w:ascii="Times New Roman" w:hAnsi="Times New Roman" w:cs="Times New Roman"/>
          <w:sz w:val="28"/>
          <w:szCs w:val="28"/>
          <w:lang w:val="en-US"/>
        </w:rPr>
        <w:t>, c.9].</w:t>
      </w:r>
    </w:p>
    <w:p w14:paraId="1CB9490B" w14:textId="6EB28B5A" w:rsidR="00D04549" w:rsidRDefault="00CE781C" w:rsidP="00E67455">
      <w:pPr>
        <w:ind w:firstLine="709"/>
        <w:jc w:val="both"/>
        <w:rPr>
          <w:rFonts w:ascii="Times New Roman" w:hAnsi="Times New Roman" w:cs="Times New Roman"/>
          <w:sz w:val="28"/>
          <w:szCs w:val="28"/>
          <w:lang w:val="en-US"/>
        </w:rPr>
      </w:pPr>
      <w:r w:rsidRPr="00CE781C">
        <w:rPr>
          <w:rFonts w:ascii="Times New Roman" w:hAnsi="Times New Roman" w:cs="Times New Roman"/>
          <w:sz w:val="28"/>
          <w:szCs w:val="28"/>
          <w:lang w:val="en-US"/>
        </w:rPr>
        <w:t>Slackening</w:t>
      </w:r>
      <w:r w:rsidRPr="00CE781C" w:rsidDel="00A73841">
        <w:rPr>
          <w:rFonts w:ascii="Times New Roman" w:hAnsi="Times New Roman" w:cs="Times New Roman"/>
          <w:sz w:val="28"/>
          <w:szCs w:val="28"/>
          <w:lang w:val="en-US"/>
        </w:rPr>
        <w:t xml:space="preserve"> </w:t>
      </w:r>
      <w:r w:rsidR="00D04549" w:rsidRPr="00424A17">
        <w:rPr>
          <w:rFonts w:ascii="Times New Roman" w:hAnsi="Times New Roman" w:cs="Times New Roman"/>
          <w:sz w:val="28"/>
          <w:szCs w:val="28"/>
          <w:lang w:val="en-US"/>
        </w:rPr>
        <w:t xml:space="preserve">is considered one of the characteristic features of loess soils. Moisture, cementitious content, and </w:t>
      </w:r>
      <w:r w:rsidR="00D04549">
        <w:rPr>
          <w:rFonts w:ascii="Times New Roman" w:hAnsi="Times New Roman" w:cs="Times New Roman"/>
          <w:sz w:val="28"/>
          <w:szCs w:val="28"/>
          <w:lang w:val="en-US"/>
        </w:rPr>
        <w:t>the number</w:t>
      </w:r>
      <w:r w:rsidR="00D04549" w:rsidRPr="00424A17">
        <w:rPr>
          <w:rFonts w:ascii="Times New Roman" w:hAnsi="Times New Roman" w:cs="Times New Roman"/>
          <w:sz w:val="28"/>
          <w:szCs w:val="28"/>
          <w:lang w:val="en-US"/>
        </w:rPr>
        <w:t xml:space="preserve"> of clay particles are the main factors influencing the </w:t>
      </w:r>
      <w:r w:rsidR="00D04549">
        <w:rPr>
          <w:rFonts w:ascii="Times New Roman" w:hAnsi="Times New Roman" w:cs="Times New Roman"/>
          <w:sz w:val="28"/>
          <w:szCs w:val="28"/>
          <w:lang w:val="en-US"/>
        </w:rPr>
        <w:t>slackening rate</w:t>
      </w:r>
      <w:r w:rsidR="00D04549" w:rsidRPr="00424A17">
        <w:rPr>
          <w:rFonts w:ascii="Times New Roman" w:hAnsi="Times New Roman" w:cs="Times New Roman"/>
          <w:sz w:val="28"/>
          <w:szCs w:val="28"/>
          <w:lang w:val="en-US"/>
        </w:rPr>
        <w:t>. Usually</w:t>
      </w:r>
      <w:r w:rsidR="00D04549">
        <w:rPr>
          <w:rFonts w:ascii="Times New Roman" w:hAnsi="Times New Roman" w:cs="Times New Roman"/>
          <w:sz w:val="28"/>
          <w:szCs w:val="28"/>
          <w:lang w:val="en-US"/>
        </w:rPr>
        <w:t>,</w:t>
      </w:r>
      <w:r w:rsidR="00D04549" w:rsidRPr="00424A17">
        <w:rPr>
          <w:rFonts w:ascii="Times New Roman" w:hAnsi="Times New Roman" w:cs="Times New Roman"/>
          <w:sz w:val="28"/>
          <w:szCs w:val="28"/>
          <w:lang w:val="en-US"/>
        </w:rPr>
        <w:t xml:space="preserve"> slackening of loess soils with undisturbed structure proceeds intensively with rapid release of bubbles and ends not more than in 1</w:t>
      </w:r>
      <m:oMath>
        <m:f>
          <m:fPr>
            <m:type m:val="skw"/>
            <m:ctrlPr>
              <w:rPr>
                <w:rFonts w:ascii="Cambria Math" w:hAnsi="Cambria Math" w:cs="Times New Roman"/>
                <w:i/>
                <w:sz w:val="22"/>
                <w:szCs w:val="22"/>
              </w:rPr>
            </m:ctrlPr>
          </m:fPr>
          <m:num>
            <m:r>
              <w:rPr>
                <w:rFonts w:ascii="Cambria Math" w:hAnsi="Cambria Math" w:cs="Times New Roman"/>
                <w:sz w:val="22"/>
                <w:szCs w:val="22"/>
                <w:lang w:val="en-US"/>
              </w:rPr>
              <m:t xml:space="preserve"> 1</m:t>
            </m:r>
          </m:num>
          <m:den>
            <m:r>
              <w:rPr>
                <w:rFonts w:ascii="Cambria Math" w:hAnsi="Cambria Math" w:cs="Times New Roman"/>
                <w:sz w:val="22"/>
                <w:szCs w:val="22"/>
                <w:lang w:val="en-US"/>
              </w:rPr>
              <m:t>2</m:t>
            </m:r>
          </m:den>
        </m:f>
      </m:oMath>
      <w:r w:rsidR="00D04549" w:rsidRPr="00424A17">
        <w:rPr>
          <w:rFonts w:ascii="Times New Roman" w:hAnsi="Times New Roman" w:cs="Times New Roman"/>
          <w:sz w:val="28"/>
          <w:szCs w:val="28"/>
          <w:lang w:val="en-US"/>
        </w:rPr>
        <w:t xml:space="preserve"> - 2 min.</w:t>
      </w:r>
    </w:p>
    <w:p w14:paraId="0B33F780" w14:textId="4B5138A7" w:rsidR="00D04549" w:rsidRDefault="00D04549" w:rsidP="00E67455">
      <w:pPr>
        <w:ind w:firstLine="709"/>
        <w:jc w:val="both"/>
        <w:rPr>
          <w:rFonts w:ascii="Times New Roman" w:hAnsi="Times New Roman" w:cs="Times New Roman"/>
          <w:sz w:val="28"/>
          <w:szCs w:val="28"/>
          <w:lang w:val="en-US"/>
        </w:rPr>
      </w:pPr>
      <w:r w:rsidRPr="00424A17">
        <w:rPr>
          <w:rFonts w:ascii="Times New Roman" w:hAnsi="Times New Roman" w:cs="Times New Roman"/>
          <w:sz w:val="28"/>
          <w:szCs w:val="28"/>
          <w:lang w:val="en-US"/>
        </w:rPr>
        <w:t xml:space="preserve">Loess soils have low deformability and good bearing capacity when naturally moist and undisturbed. These soils become highly compressible under compaction load since the strength is sharply reduced with increasing moisture content due to </w:t>
      </w:r>
      <w:r>
        <w:rPr>
          <w:rFonts w:ascii="Times New Roman" w:hAnsi="Times New Roman" w:cs="Times New Roman"/>
          <w:sz w:val="28"/>
          <w:szCs w:val="28"/>
          <w:lang w:val="en-US"/>
        </w:rPr>
        <w:t xml:space="preserve">the </w:t>
      </w:r>
      <w:r w:rsidRPr="00424A17">
        <w:rPr>
          <w:rFonts w:ascii="Times New Roman" w:hAnsi="Times New Roman" w:cs="Times New Roman"/>
          <w:sz w:val="28"/>
          <w:szCs w:val="28"/>
          <w:lang w:val="en-US"/>
        </w:rPr>
        <w:t xml:space="preserve">destruction of the structure. The compaction resistance of loess soils of natural moisture is significant, i.e., the resulting settlement in these conditions is </w:t>
      </w:r>
      <w:r>
        <w:rPr>
          <w:rFonts w:ascii="Times New Roman" w:hAnsi="Times New Roman" w:cs="Times New Roman"/>
          <w:sz w:val="28"/>
          <w:szCs w:val="28"/>
          <w:lang w:val="en-US"/>
        </w:rPr>
        <w:t>negligible</w:t>
      </w:r>
      <w:r w:rsidRPr="00424A17">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424A17">
        <w:rPr>
          <w:rFonts w:ascii="Times New Roman" w:hAnsi="Times New Roman" w:cs="Times New Roman"/>
          <w:sz w:val="28"/>
          <w:szCs w:val="28"/>
          <w:lang w:val="en-US"/>
        </w:rPr>
        <w:t xml:space="preserve">The compressibility coefficient of loess rocks changes in a wide range: </w:t>
      </w:r>
      <w:r>
        <w:rPr>
          <w:rFonts w:ascii="Times New Roman" w:hAnsi="Times New Roman" w:cs="Times New Roman"/>
          <w:sz w:val="28"/>
          <w:szCs w:val="28"/>
          <w:lang w:val="en-US"/>
        </w:rPr>
        <w:t>their</w:t>
      </w:r>
      <w:r w:rsidRPr="00424A17">
        <w:rPr>
          <w:rFonts w:ascii="Times New Roman" w:hAnsi="Times New Roman" w:cs="Times New Roman"/>
          <w:sz w:val="28"/>
          <w:szCs w:val="28"/>
          <w:lang w:val="en-US"/>
        </w:rPr>
        <w:t xml:space="preserve"> value varies from 0</w:t>
      </w:r>
      <w:r w:rsidRPr="00647040">
        <w:rPr>
          <w:rFonts w:ascii="Times New Roman" w:hAnsi="Times New Roman" w:cs="Times New Roman"/>
          <w:sz w:val="28"/>
          <w:szCs w:val="28"/>
          <w:lang w:val="en-US"/>
        </w:rPr>
        <w:t>.005 to 0.067</w:t>
      </w:r>
      <w:r w:rsidRPr="00424A17">
        <w:rPr>
          <w:rFonts w:ascii="Times New Roman" w:hAnsi="Times New Roman" w:cs="Times New Roman"/>
          <w:sz w:val="28"/>
          <w:szCs w:val="28"/>
          <w:lang w:val="en-US"/>
        </w:rPr>
        <w:t xml:space="preserve"> kg/cm</w:t>
      </w:r>
      <w:r w:rsidRPr="00424A17">
        <w:rPr>
          <w:rFonts w:ascii="Times New Roman" w:hAnsi="Times New Roman" w:cs="Times New Roman"/>
          <w:sz w:val="28"/>
          <w:szCs w:val="28"/>
          <w:vertAlign w:val="superscript"/>
          <w:lang w:val="en-US"/>
        </w:rPr>
        <w:t>2</w:t>
      </w:r>
      <w:r w:rsidRPr="00424A17">
        <w:rPr>
          <w:rFonts w:ascii="Times New Roman" w:hAnsi="Times New Roman" w:cs="Times New Roman"/>
          <w:sz w:val="28"/>
          <w:szCs w:val="28"/>
          <w:lang w:val="en-US"/>
        </w:rPr>
        <w:t xml:space="preserve"> in loads 1-2 kg/cm</w:t>
      </w:r>
      <w:r w:rsidRPr="00424A17">
        <w:rPr>
          <w:rFonts w:ascii="Times New Roman" w:hAnsi="Times New Roman" w:cs="Times New Roman"/>
          <w:sz w:val="28"/>
          <w:szCs w:val="28"/>
          <w:vertAlign w:val="superscript"/>
          <w:lang w:val="en-US"/>
        </w:rPr>
        <w:t>2</w:t>
      </w:r>
      <w:r w:rsidR="00CE781C">
        <w:rPr>
          <w:rFonts w:ascii="Times New Roman" w:hAnsi="Times New Roman" w:cs="Times New Roman"/>
          <w:sz w:val="28"/>
          <w:szCs w:val="28"/>
          <w:vertAlign w:val="superscript"/>
          <w:lang w:val="en-US"/>
        </w:rPr>
        <w:t xml:space="preserve"> </w:t>
      </w:r>
      <w:r w:rsidR="00CE781C">
        <w:rPr>
          <w:rFonts w:ascii="Times New Roman" w:hAnsi="Times New Roman" w:cs="Times New Roman"/>
          <w:sz w:val="28"/>
          <w:szCs w:val="28"/>
          <w:lang w:val="en-US"/>
        </w:rPr>
        <w:t>[2</w:t>
      </w:r>
      <w:r w:rsidR="00647040" w:rsidRPr="009404BF">
        <w:rPr>
          <w:rFonts w:ascii="Times New Roman" w:hAnsi="Times New Roman" w:cs="Times New Roman"/>
          <w:sz w:val="28"/>
          <w:szCs w:val="28"/>
          <w:lang w:val="en-US"/>
        </w:rPr>
        <w:t>0</w:t>
      </w:r>
      <w:r w:rsidR="00CE781C">
        <w:rPr>
          <w:rFonts w:ascii="Times New Roman" w:hAnsi="Times New Roman" w:cs="Times New Roman"/>
          <w:sz w:val="28"/>
          <w:szCs w:val="28"/>
          <w:lang w:val="en-US"/>
        </w:rPr>
        <w:t>, c.2</w:t>
      </w:r>
      <w:r w:rsidR="00647040" w:rsidRPr="009404BF">
        <w:rPr>
          <w:rFonts w:ascii="Times New Roman" w:hAnsi="Times New Roman" w:cs="Times New Roman"/>
          <w:sz w:val="28"/>
          <w:szCs w:val="28"/>
          <w:lang w:val="en-US"/>
        </w:rPr>
        <w:t>2</w:t>
      </w:r>
      <w:r w:rsidR="00CE781C">
        <w:rPr>
          <w:rFonts w:ascii="Times New Roman" w:hAnsi="Times New Roman" w:cs="Times New Roman"/>
          <w:sz w:val="28"/>
          <w:szCs w:val="28"/>
          <w:lang w:val="en-US"/>
        </w:rPr>
        <w:t>].</w:t>
      </w:r>
    </w:p>
    <w:p w14:paraId="63AAAE6F" w14:textId="53AF29C1" w:rsidR="00D04549" w:rsidRDefault="00D04549"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Their physical condition determines the shear strength of loess soils</w:t>
      </w:r>
      <w:r w:rsidRPr="00424A17">
        <w:rPr>
          <w:rFonts w:ascii="Times New Roman" w:hAnsi="Times New Roman" w:cs="Times New Roman"/>
          <w:sz w:val="28"/>
          <w:szCs w:val="28"/>
          <w:lang w:val="en-US"/>
        </w:rPr>
        <w:t xml:space="preserve"> at density and natural moisture content. Having high values of shear strength, wetting significantly reduces this property of these soils. Depending on the density-moisture of loess soils, strength values can vary widely. Friction force for dried samples (W=3</w:t>
      </w:r>
      <w:r w:rsidR="00E31EEA">
        <w:rPr>
          <w:rFonts w:ascii="Times New Roman" w:hAnsi="Times New Roman" w:cs="Times New Roman"/>
          <w:sz w:val="28"/>
          <w:szCs w:val="28"/>
          <w:lang w:val="en-US"/>
        </w:rPr>
        <w:t xml:space="preserve"> - </w:t>
      </w:r>
      <w:r w:rsidRPr="00424A17">
        <w:rPr>
          <w:rFonts w:ascii="Times New Roman" w:hAnsi="Times New Roman" w:cs="Times New Roman"/>
          <w:sz w:val="28"/>
          <w:szCs w:val="28"/>
          <w:lang w:val="en-US"/>
        </w:rPr>
        <w:t>7%) can reach 0.25</w:t>
      </w:r>
      <w:r w:rsidR="00E31EEA">
        <w:rPr>
          <w:rFonts w:ascii="Times New Roman" w:hAnsi="Times New Roman" w:cs="Times New Roman"/>
          <w:sz w:val="28"/>
          <w:szCs w:val="28"/>
          <w:lang w:val="en-US"/>
        </w:rPr>
        <w:t xml:space="preserve"> - </w:t>
      </w:r>
      <w:r w:rsidRPr="00424A17">
        <w:rPr>
          <w:rFonts w:ascii="Times New Roman" w:hAnsi="Times New Roman" w:cs="Times New Roman"/>
          <w:sz w:val="28"/>
          <w:szCs w:val="28"/>
          <w:lang w:val="en-US"/>
        </w:rPr>
        <w:t>0.3 MPa</w:t>
      </w:r>
      <w:r>
        <w:rPr>
          <w:rFonts w:ascii="Times New Roman" w:hAnsi="Times New Roman" w:cs="Times New Roman"/>
          <w:sz w:val="28"/>
          <w:szCs w:val="28"/>
          <w:lang w:val="en-US"/>
        </w:rPr>
        <w:t>,</w:t>
      </w:r>
      <w:r w:rsidRPr="00424A17">
        <w:rPr>
          <w:rFonts w:ascii="Times New Roman" w:hAnsi="Times New Roman" w:cs="Times New Roman"/>
          <w:sz w:val="28"/>
          <w:szCs w:val="28"/>
          <w:lang w:val="en-US"/>
        </w:rPr>
        <w:t xml:space="preserve"> and the angle of internal friction varies from 33 to 40%</w:t>
      </w:r>
      <w:r w:rsidR="00E80F10">
        <w:rPr>
          <w:rFonts w:ascii="Times New Roman" w:hAnsi="Times New Roman" w:cs="Times New Roman"/>
          <w:sz w:val="28"/>
          <w:szCs w:val="28"/>
          <w:lang w:val="en-US"/>
        </w:rPr>
        <w:t xml:space="preserve"> [7, c.</w:t>
      </w:r>
      <w:r w:rsidR="00647040">
        <w:rPr>
          <w:rFonts w:ascii="Times New Roman" w:hAnsi="Times New Roman" w:cs="Times New Roman"/>
          <w:sz w:val="28"/>
          <w:szCs w:val="28"/>
          <w:lang w:val="en-US"/>
        </w:rPr>
        <w:t>24</w:t>
      </w:r>
      <w:r w:rsidR="00E80F10">
        <w:rPr>
          <w:rFonts w:ascii="Times New Roman" w:hAnsi="Times New Roman" w:cs="Times New Roman"/>
          <w:sz w:val="28"/>
          <w:szCs w:val="28"/>
          <w:lang w:val="en-US"/>
        </w:rPr>
        <w:t>].</w:t>
      </w:r>
    </w:p>
    <w:p w14:paraId="25F2B65C" w14:textId="2E69DDF8" w:rsidR="00D04549" w:rsidRDefault="00D04549"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Large</w:t>
      </w:r>
      <w:r w:rsidRPr="00424A17">
        <w:rPr>
          <w:rFonts w:ascii="Times New Roman" w:hAnsi="Times New Roman" w:cs="Times New Roman"/>
          <w:sz w:val="28"/>
          <w:szCs w:val="28"/>
          <w:lang w:val="en-US"/>
        </w:rPr>
        <w:t xml:space="preserve"> pores and low clay content make loess soil highly water permeable. However, a constant value of the permeability coefficient for loess soils can be achieved only after full compaction, i.e., after the </w:t>
      </w:r>
      <w:r w:rsidR="00F4057C">
        <w:rPr>
          <w:rFonts w:ascii="Times New Roman" w:hAnsi="Times New Roman" w:cs="Times New Roman"/>
          <w:sz w:val="28"/>
          <w:szCs w:val="28"/>
          <w:lang w:val="en-US"/>
        </w:rPr>
        <w:t>collapsing</w:t>
      </w:r>
      <w:r w:rsidRPr="00424A17">
        <w:rPr>
          <w:rFonts w:ascii="Times New Roman" w:hAnsi="Times New Roman" w:cs="Times New Roman"/>
          <w:sz w:val="28"/>
          <w:szCs w:val="28"/>
          <w:lang w:val="en-US"/>
        </w:rPr>
        <w:t xml:space="preserve"> process is complete in them. Due to their anisotropy, loess soils often have higher water permeability in </w:t>
      </w:r>
      <w:r>
        <w:rPr>
          <w:rFonts w:ascii="Times New Roman" w:hAnsi="Times New Roman" w:cs="Times New Roman"/>
          <w:sz w:val="28"/>
          <w:szCs w:val="28"/>
          <w:lang w:val="en-US"/>
        </w:rPr>
        <w:t xml:space="preserve">a </w:t>
      </w:r>
      <w:r w:rsidRPr="00424A17">
        <w:rPr>
          <w:rFonts w:ascii="Times New Roman" w:hAnsi="Times New Roman" w:cs="Times New Roman"/>
          <w:sz w:val="28"/>
          <w:szCs w:val="28"/>
          <w:lang w:val="en-US"/>
        </w:rPr>
        <w:t>vertical direction (1.7</w:t>
      </w:r>
      <w:r w:rsidR="00E31EEA">
        <w:rPr>
          <w:rFonts w:ascii="Times New Roman" w:hAnsi="Times New Roman" w:cs="Times New Roman"/>
          <w:sz w:val="28"/>
          <w:szCs w:val="28"/>
          <w:lang w:val="en-US"/>
        </w:rPr>
        <w:t>-</w:t>
      </w:r>
      <w:r w:rsidRPr="00424A17">
        <w:rPr>
          <w:rFonts w:ascii="Times New Roman" w:hAnsi="Times New Roman" w:cs="Times New Roman"/>
          <w:sz w:val="28"/>
          <w:szCs w:val="28"/>
          <w:lang w:val="en-US"/>
        </w:rPr>
        <w:t xml:space="preserve">2.8 times more) than in </w:t>
      </w:r>
      <w:r>
        <w:rPr>
          <w:rFonts w:ascii="Times New Roman" w:hAnsi="Times New Roman" w:cs="Times New Roman"/>
          <w:sz w:val="28"/>
          <w:szCs w:val="28"/>
          <w:lang w:val="en-US"/>
        </w:rPr>
        <w:t xml:space="preserve">a </w:t>
      </w:r>
      <w:r w:rsidRPr="00424A17">
        <w:rPr>
          <w:rFonts w:ascii="Times New Roman" w:hAnsi="Times New Roman" w:cs="Times New Roman"/>
          <w:sz w:val="28"/>
          <w:szCs w:val="28"/>
          <w:lang w:val="en-US"/>
        </w:rPr>
        <w:t>horizontal direction</w:t>
      </w:r>
      <w:r w:rsidR="00E80F10">
        <w:rPr>
          <w:rFonts w:ascii="Times New Roman" w:hAnsi="Times New Roman" w:cs="Times New Roman"/>
          <w:sz w:val="28"/>
          <w:szCs w:val="28"/>
          <w:lang w:val="en-US"/>
        </w:rPr>
        <w:t xml:space="preserve"> [</w:t>
      </w:r>
      <w:r w:rsidR="00647040">
        <w:rPr>
          <w:rFonts w:ascii="Times New Roman" w:hAnsi="Times New Roman" w:cs="Times New Roman"/>
          <w:sz w:val="28"/>
          <w:szCs w:val="28"/>
          <w:lang w:val="en-US"/>
        </w:rPr>
        <w:t>7</w:t>
      </w:r>
      <w:r w:rsidR="00E80F10">
        <w:rPr>
          <w:rFonts w:ascii="Times New Roman" w:hAnsi="Times New Roman" w:cs="Times New Roman"/>
          <w:sz w:val="28"/>
          <w:szCs w:val="28"/>
          <w:lang w:val="en-US"/>
        </w:rPr>
        <w:t>, c.</w:t>
      </w:r>
      <w:r w:rsidR="00647040">
        <w:rPr>
          <w:rFonts w:ascii="Times New Roman" w:hAnsi="Times New Roman" w:cs="Times New Roman"/>
          <w:sz w:val="28"/>
          <w:szCs w:val="28"/>
          <w:lang w:val="en-US"/>
        </w:rPr>
        <w:t>26</w:t>
      </w:r>
      <w:r w:rsidR="00E80F10">
        <w:rPr>
          <w:rFonts w:ascii="Times New Roman" w:hAnsi="Times New Roman" w:cs="Times New Roman"/>
          <w:sz w:val="28"/>
          <w:szCs w:val="28"/>
          <w:lang w:val="en-US"/>
        </w:rPr>
        <w:t>]</w:t>
      </w:r>
      <w:r w:rsidRPr="00424A17">
        <w:rPr>
          <w:rFonts w:ascii="Times New Roman" w:hAnsi="Times New Roman" w:cs="Times New Roman"/>
          <w:sz w:val="28"/>
          <w:szCs w:val="28"/>
          <w:lang w:val="en-US"/>
        </w:rPr>
        <w:t>.</w:t>
      </w:r>
    </w:p>
    <w:p w14:paraId="6B4ABFAF" w14:textId="6DC607E3" w:rsidR="00D04549" w:rsidRDefault="00D04549" w:rsidP="00E67455">
      <w:pPr>
        <w:ind w:firstLine="709"/>
        <w:jc w:val="both"/>
        <w:rPr>
          <w:rFonts w:ascii="Times New Roman" w:hAnsi="Times New Roman" w:cs="Times New Roman"/>
          <w:sz w:val="28"/>
          <w:szCs w:val="28"/>
          <w:lang w:val="en-US"/>
        </w:rPr>
      </w:pPr>
      <w:r w:rsidRPr="00424A17">
        <w:rPr>
          <w:rFonts w:ascii="Times New Roman" w:hAnsi="Times New Roman" w:cs="Times New Roman"/>
          <w:sz w:val="28"/>
          <w:szCs w:val="28"/>
          <w:lang w:val="en-US"/>
        </w:rPr>
        <w:t>The main characteristic of loess soils is collapsibility</w:t>
      </w:r>
      <w:r w:rsidR="00487FFE" w:rsidRPr="00487FFE">
        <w:rPr>
          <w:rFonts w:ascii="Times New Roman" w:hAnsi="Times New Roman" w:cs="Times New Roman"/>
          <w:sz w:val="28"/>
          <w:szCs w:val="28"/>
          <w:lang w:val="en-US"/>
        </w:rPr>
        <w:t xml:space="preserve"> </w:t>
      </w:r>
      <w:r w:rsidR="00487FFE">
        <w:rPr>
          <w:rFonts w:ascii="Times New Roman" w:hAnsi="Times New Roman" w:cs="Times New Roman"/>
          <w:sz w:val="28"/>
          <w:szCs w:val="28"/>
        </w:rPr>
        <w:fldChar w:fldCharType="begin"/>
      </w:r>
      <w:r w:rsidR="00487FFE">
        <w:rPr>
          <w:rFonts w:ascii="Times New Roman" w:hAnsi="Times New Roman" w:cs="Times New Roman"/>
          <w:sz w:val="28"/>
          <w:szCs w:val="28"/>
          <w:lang w:val="en-US"/>
        </w:rPr>
        <w:instrText xml:space="preserve"> ADDIN ZOTERO_ITEM CSL_CITATION {"citationID":"TiL3LgUa","properties":{"formattedCitation":"[26\\uc0\\u8211{}30]","plainCitation":"[26–30]","noteIndex":0},"citationItems":[{"id":28,"uris":["http://zotero.org/users/9710681/items/XN74HWVX"],"itemData":{"id":28,"type":"chapter","container-title":"Engineering Geology for Society and Territory - Volume 5","event-place":"Cham","ISBN":"978-3-319-09047-4","language":"en","note":"DOI: 10.1007/978-3-319-09048-1_246","page":"1289-1292","publisher":"Springer International Publishing","publisher-place":"Cham","source":"DOI.org (Crossref)","title":"Methods to Increase Effectiveness of Injective Chemical Stabilisation of Loess Soils","URL":"http://link.springer.com/10.1007/978-3-319-09048-1_246","editor":[{"family":"Lollino","given":"Giorgio"},{"family":"Manconi","given":"Andrea"},{"family":"Guzzetti","given":"Fausto"},{"family":"Culshaw","given":"Martin"},{"family":"Bobrowsky","given":"Peter"},{"family":"Luino","given":"Fabio"}],"author":[{"family":"Tamara","given":"Abramova"},{"family":"Nina","given":"Larionova"}],"accessed":{"date-parts":[["2022",6,29]]},"issued":{"date-parts":[["2015"]]}}},{"id":25,"uris":["http://zotero.org/users/9710681/items/SI2IXDCK"],"itemData":{"id":25,"type":"article-journal","container-title":"Moscow University Geology Bulletin","DOI":"10.3103/S0145875216060119","ISSN":"0145-8752, 1934-8436","issue":"6","journalAbbreviation":"Moscow Univ. Geol. Bull.","language":"en","page":"457-461","source":"DOI.org (Crossref)","title":"On the results of engineering geological research of loess-soil massifs of Northern Eurasia","volume":"71","author":[{"family":"Trofimov","given":"V. T."}],"issued":{"date-parts":[["2016",11]]}}},{"id":24,"uris":["http://zotero.org/users/9710681/items/T7W59F7A"],"itemData":{"id":24,"type":"article-journal","container-title":"Soil and Tillage Research","DOI":"10.1016/j.still.2021.105159","ISSN":"01671987","journalAbbreviation":"Soil and Tillage Research","language":"en","page":"105159","source":"DOI.org (Crossref)","title":"Soil detachment capacity by rill flow for five typical loess soils on the Loess Plateau of China","volume":"213","author":[{"family":"Shen","given":"Nan"},{"family":"Wang","given":"Zhanli"},{"family":"Guo","given":"Qi"},{"family":"Zhang","given":"Qingwei"},{"family":"Wu","given":"Bing"},{"family":"Liu","given":"June"},{"family":"Ma","given":"Chunyan"},{"family":"Delang","given":"Claudio O."},{"family":"Zhang","given":"Fengbao"}],"issued":{"date-parts":[["2021",9]]}}},{"id":26,"uris":["http://zotero.org/users/9710681/items/5K8MQMA9"],"itemData":{"id":26,"type":"article-journal","abstract":"The cement-lime treated loess soils and cement-treated loess soils are widely used all over the world, but their strength features and physical mechanism are investigated few at the moment. The cement-lime treated loess soil samples and cement-treated loess soil samples were prepared according to their weight ratio and tested to study their physical indices and strength varying with age. The tested results demonstrate that: (i) The content of cement has great influence on the liquid limit and plastic limit of the samples. With the increase of adding content of lime, the average plasticity indices also increase gradually, and the values of plastic limits of the samples will also increase; (ii) The stregnth of the samples increases with the increase of curing age, which is affected by many factors including treated materials, compatcion work, water content, and age.","container-title":"Applied Mechanics and Materials","DOI":"10.4028/www.scientific.net/AMM.638-640.1408","ISSN":"1662-7482","journalAbbreviation":"AMM","page":"1408-1413","source":"DOI.org (Crossref)","title":"Study on the Mechanical Properties of Lime-Cement-Treated Loess Soils","volume":"638-640","author":[{"family":"Zhi","given":"Bin"},{"family":"Yang","given":"Liang"},{"family":"Liu","given":"En Long"}],"issued":{"date-parts":[["2014",9]]}}},{"id":27,"uris":["http://zotero.org/users/9710681/items/Q3RALJR6"],"itemData":{"id":27,"type":"paper-conference","container-title":"GeoCongress 2008","DOI":"10.1061/40971(310)82","event-place":"New Orleans, Louisiana, United States","event-title":"GeoCongress 2008","ISBN":"978-0-7844-0971-8","language":"en","page":"662-669","publisher":"American Society of Civil Engineers","publisher-place":"New Orleans, Louisiana, United States","source":"DOI.org (Crossref)","title":"The Treatment of Collapsible Loess Soils Using Cement Materials","URL":"http://ascelibrary.org/doi/10.1061/40971%28310%2982","author":[{"family":"Jefferson","given":"Ian"},{"family":"Evstatiev","given":"Dimcho"},{"family":"Karastanev","given":"Doncho"}],"accessed":{"date-parts":[["2022",6,29]]},"issued":{"date-parts":[["2008",3,7]]}}}],"schema":"https://github.com/citation-style-language/schema/raw/master/csl-citation.json"} </w:instrText>
      </w:r>
      <w:r w:rsidR="00487FFE">
        <w:rPr>
          <w:rFonts w:ascii="Times New Roman" w:hAnsi="Times New Roman" w:cs="Times New Roman"/>
          <w:sz w:val="28"/>
          <w:szCs w:val="28"/>
        </w:rPr>
        <w:fldChar w:fldCharType="separate"/>
      </w:r>
      <w:r w:rsidR="00487FFE" w:rsidRPr="004A2275">
        <w:rPr>
          <w:rFonts w:ascii="Times New Roman" w:hAnsi="Times New Roman" w:cs="Times New Roman"/>
          <w:sz w:val="28"/>
          <w:lang w:val="en-US"/>
        </w:rPr>
        <w:t>[26</w:t>
      </w:r>
      <w:r w:rsidR="00D804D4">
        <w:rPr>
          <w:rFonts w:ascii="Times New Roman" w:hAnsi="Times New Roman" w:cs="Times New Roman"/>
          <w:sz w:val="28"/>
          <w:lang w:val="kk-KZ"/>
        </w:rPr>
        <w:t>-</w:t>
      </w:r>
      <w:r w:rsidR="00487FFE" w:rsidRPr="004A2275">
        <w:rPr>
          <w:rFonts w:ascii="Times New Roman" w:hAnsi="Times New Roman" w:cs="Times New Roman"/>
          <w:sz w:val="28"/>
          <w:lang w:val="en-US"/>
        </w:rPr>
        <w:t>30]</w:t>
      </w:r>
      <w:r w:rsidR="00487FFE">
        <w:rPr>
          <w:rFonts w:ascii="Times New Roman" w:hAnsi="Times New Roman" w:cs="Times New Roman"/>
          <w:sz w:val="28"/>
          <w:szCs w:val="28"/>
        </w:rPr>
        <w:fldChar w:fldCharType="end"/>
      </w:r>
      <w:r w:rsidRPr="00424A17">
        <w:rPr>
          <w:rFonts w:ascii="Times New Roman" w:hAnsi="Times New Roman" w:cs="Times New Roman"/>
          <w:sz w:val="28"/>
          <w:szCs w:val="28"/>
          <w:lang w:val="en-US"/>
        </w:rPr>
        <w:t xml:space="preserve">. Collapsibility is a rapidly developing </w:t>
      </w:r>
      <w:r w:rsidR="00F4057C">
        <w:rPr>
          <w:rFonts w:ascii="Times New Roman" w:hAnsi="Times New Roman" w:cs="Times New Roman"/>
          <w:sz w:val="28"/>
          <w:szCs w:val="28"/>
          <w:lang w:val="en-US"/>
        </w:rPr>
        <w:t>collapsing</w:t>
      </w:r>
      <w:r w:rsidRPr="00424A17">
        <w:rPr>
          <w:rFonts w:ascii="Times New Roman" w:hAnsi="Times New Roman" w:cs="Times New Roman"/>
          <w:sz w:val="28"/>
          <w:szCs w:val="28"/>
          <w:lang w:val="en-US"/>
        </w:rPr>
        <w:t xml:space="preserve"> caused by abrupt changes in the soil structure. </w:t>
      </w:r>
      <w:r>
        <w:rPr>
          <w:rFonts w:ascii="Times New Roman" w:hAnsi="Times New Roman" w:cs="Times New Roman"/>
          <w:sz w:val="28"/>
          <w:szCs w:val="28"/>
          <w:lang w:val="en-US"/>
        </w:rPr>
        <w:t>Collapsibility</w:t>
      </w:r>
      <w:r w:rsidRPr="00424A17">
        <w:rPr>
          <w:rFonts w:ascii="Times New Roman" w:hAnsi="Times New Roman" w:cs="Times New Roman"/>
          <w:sz w:val="28"/>
          <w:szCs w:val="28"/>
          <w:lang w:val="en-US"/>
        </w:rPr>
        <w:t xml:space="preserve"> is understood as rapid and irregular deformations caused by the weight of loess soils when their moisture content increases.</w:t>
      </w:r>
    </w:p>
    <w:p w14:paraId="2DA89BBB" w14:textId="18707C70" w:rsidR="00D04549" w:rsidRDefault="00D04549" w:rsidP="00E67455">
      <w:pPr>
        <w:ind w:firstLine="709"/>
        <w:jc w:val="both"/>
        <w:rPr>
          <w:rFonts w:ascii="Times New Roman" w:hAnsi="Times New Roman" w:cs="Times New Roman"/>
          <w:sz w:val="28"/>
          <w:szCs w:val="28"/>
          <w:lang w:val="en-US"/>
        </w:rPr>
      </w:pPr>
      <w:r w:rsidRPr="00424A17">
        <w:rPr>
          <w:rFonts w:ascii="Times New Roman" w:hAnsi="Times New Roman" w:cs="Times New Roman"/>
          <w:sz w:val="28"/>
          <w:szCs w:val="28"/>
          <w:lang w:val="en-US"/>
        </w:rPr>
        <w:t xml:space="preserve">Collapsible soils are called soils that are characterized by </w:t>
      </w:r>
      <w:r>
        <w:rPr>
          <w:rFonts w:ascii="Times New Roman" w:hAnsi="Times New Roman" w:cs="Times New Roman"/>
          <w:sz w:val="28"/>
          <w:szCs w:val="28"/>
          <w:lang w:val="en-US"/>
        </w:rPr>
        <w:t>additional relative</w:t>
      </w:r>
      <w:r w:rsidRPr="00424A17">
        <w:rPr>
          <w:rFonts w:ascii="Times New Roman" w:hAnsi="Times New Roman" w:cs="Times New Roman"/>
          <w:sz w:val="28"/>
          <w:szCs w:val="28"/>
          <w:lang w:val="en-US"/>
        </w:rPr>
        <w:t xml:space="preserve"> </w:t>
      </w:r>
      <w:r w:rsidR="00F4057C">
        <w:rPr>
          <w:rFonts w:ascii="Times New Roman" w:hAnsi="Times New Roman" w:cs="Times New Roman"/>
          <w:sz w:val="28"/>
          <w:szCs w:val="28"/>
          <w:lang w:val="en-US"/>
        </w:rPr>
        <w:t>collapsing</w:t>
      </w:r>
      <w:r w:rsidRPr="00424A17">
        <w:rPr>
          <w:rFonts w:ascii="Times New Roman" w:hAnsi="Times New Roman" w:cs="Times New Roman"/>
          <w:sz w:val="28"/>
          <w:szCs w:val="28"/>
          <w:lang w:val="en-US"/>
        </w:rPr>
        <w:t xml:space="preserve"> - the relative collapsing </w:t>
      </w:r>
      <w:r w:rsidRPr="00214980">
        <w:rPr>
          <w:rFonts w:ascii="Times New Roman" w:hAnsi="Times New Roman" w:cs="Times New Roman"/>
          <w:sz w:val="28"/>
          <w:szCs w:val="28"/>
        </w:rPr>
        <w:t>ε</w:t>
      </w:r>
      <w:r>
        <w:rPr>
          <w:rFonts w:ascii="Times New Roman" w:hAnsi="Times New Roman" w:cs="Times New Roman"/>
          <w:sz w:val="28"/>
          <w:szCs w:val="28"/>
          <w:vertAlign w:val="subscript"/>
          <w:lang w:val="en-US"/>
        </w:rPr>
        <w:t>sl</w:t>
      </w:r>
      <w:r w:rsidRPr="00424A17">
        <w:rPr>
          <w:rFonts w:ascii="Times New Roman" w:hAnsi="Times New Roman" w:cs="Times New Roman"/>
          <w:sz w:val="28"/>
          <w:szCs w:val="28"/>
          <w:lang w:val="en-US"/>
        </w:rPr>
        <w:t xml:space="preserve"> ≥ 0.01 when they are moistened.</w:t>
      </w:r>
    </w:p>
    <w:p w14:paraId="386B11DA" w14:textId="1D10AD78" w:rsidR="00D04549" w:rsidRDefault="00D04549" w:rsidP="00E67455">
      <w:pPr>
        <w:ind w:firstLine="709"/>
        <w:jc w:val="both"/>
        <w:rPr>
          <w:rFonts w:ascii="Times New Roman" w:hAnsi="Times New Roman" w:cs="Times New Roman"/>
          <w:sz w:val="28"/>
          <w:szCs w:val="28"/>
          <w:lang w:val="en-US"/>
        </w:rPr>
      </w:pPr>
      <w:r w:rsidRPr="003232DC">
        <w:rPr>
          <w:rFonts w:ascii="Times New Roman" w:hAnsi="Times New Roman" w:cs="Times New Roman"/>
          <w:sz w:val="28"/>
          <w:szCs w:val="28"/>
          <w:lang w:val="en-US"/>
        </w:rPr>
        <w:t xml:space="preserve">Soil collapsibility is caused by the fact that loess strata are in an </w:t>
      </w:r>
      <w:r>
        <w:rPr>
          <w:rFonts w:ascii="Times New Roman" w:hAnsi="Times New Roman" w:cs="Times New Roman"/>
          <w:sz w:val="28"/>
          <w:szCs w:val="28"/>
          <w:lang w:val="en-US"/>
        </w:rPr>
        <w:t>unconsolidated</w:t>
      </w:r>
      <w:r w:rsidRPr="003232DC">
        <w:rPr>
          <w:rFonts w:ascii="Times New Roman" w:hAnsi="Times New Roman" w:cs="Times New Roman"/>
          <w:sz w:val="28"/>
          <w:szCs w:val="28"/>
          <w:lang w:val="en-US"/>
        </w:rPr>
        <w:t xml:space="preserve"> state caused by the peculiarities of formation and existence of these strata. If there is no </w:t>
      </w:r>
      <w:r>
        <w:rPr>
          <w:rFonts w:ascii="Times New Roman" w:hAnsi="Times New Roman" w:cs="Times New Roman"/>
          <w:sz w:val="28"/>
          <w:szCs w:val="28"/>
          <w:lang w:val="en-US"/>
        </w:rPr>
        <w:t xml:space="preserve">moisture or load increase, the </w:t>
      </w:r>
      <w:r w:rsidR="00F4057C">
        <w:rPr>
          <w:rFonts w:ascii="Times New Roman" w:hAnsi="Times New Roman" w:cs="Times New Roman"/>
          <w:sz w:val="28"/>
          <w:szCs w:val="28"/>
          <w:lang w:val="en-US"/>
        </w:rPr>
        <w:t>collapsing</w:t>
      </w:r>
      <w:r>
        <w:rPr>
          <w:rFonts w:ascii="Times New Roman" w:hAnsi="Times New Roman" w:cs="Times New Roman"/>
          <w:sz w:val="28"/>
          <w:szCs w:val="28"/>
          <w:lang w:val="en-US"/>
        </w:rPr>
        <w:t xml:space="preserve"> soil's unconsolidated condition</w:t>
      </w:r>
      <w:r w:rsidRPr="003232DC">
        <w:rPr>
          <w:rFonts w:ascii="Times New Roman" w:hAnsi="Times New Roman" w:cs="Times New Roman"/>
          <w:sz w:val="28"/>
          <w:szCs w:val="28"/>
          <w:lang w:val="en-US"/>
        </w:rPr>
        <w:t xml:space="preserve"> may persist throughout the entire existence of the strata</w:t>
      </w:r>
      <w:r w:rsidR="00847562" w:rsidRPr="00847562">
        <w:rPr>
          <w:rFonts w:ascii="Times New Roman" w:hAnsi="Times New Roman" w:cs="Times New Roman"/>
          <w:sz w:val="28"/>
          <w:szCs w:val="28"/>
          <w:lang w:val="en-US"/>
        </w:rPr>
        <w:t xml:space="preserve"> </w:t>
      </w:r>
      <w:r w:rsidR="00487FFE">
        <w:rPr>
          <w:rFonts w:ascii="Times New Roman" w:hAnsi="Times New Roman" w:cs="Times New Roman"/>
          <w:sz w:val="28"/>
          <w:szCs w:val="28"/>
          <w:lang w:val="en-US"/>
        </w:rPr>
        <w:fldChar w:fldCharType="begin"/>
      </w:r>
      <w:r w:rsidR="00B44944">
        <w:rPr>
          <w:rFonts w:ascii="Times New Roman" w:hAnsi="Times New Roman" w:cs="Times New Roman"/>
          <w:sz w:val="28"/>
          <w:szCs w:val="28"/>
          <w:lang w:val="en-US"/>
        </w:rPr>
        <w:instrText xml:space="preserve"> ADDIN ZOTERO_ITEM CSL_CITATION {"citationID":"mZJHHaLN","properties":{"formattedCitation":"[31]","plainCitation":"[31]","noteIndex":0},"citationItems":[{"id":21,"uris":["http://zotero.org/users/9710681/items/EFU756DE"],"itemData":{"id":21,"type":"book","event-place":"Кемерево","ISBN":"978-5-89070-946-2","language":"english","number-of-pages":"104","publisher-place":"Кемерево","title":"МЕТОДЫ ПОВЫШЕНИЯ НЕСУЩЕЙ СПОСОБНОСТИ И СТАБИЛЬНОСТИ ГРУНТОВ","author":[{"family":"Крупина","given":"Н.В."}],"issued":{"date-parts":[["2014"]]}}}],"schema":"https://github.com/citation-style-language/schema/raw/master/csl-citation.json"} </w:instrText>
      </w:r>
      <w:r w:rsidR="00487FFE">
        <w:rPr>
          <w:rFonts w:ascii="Times New Roman" w:hAnsi="Times New Roman" w:cs="Times New Roman"/>
          <w:sz w:val="28"/>
          <w:szCs w:val="28"/>
          <w:lang w:val="en-US"/>
        </w:rPr>
        <w:fldChar w:fldCharType="separate"/>
      </w:r>
      <w:r w:rsidR="00B44944">
        <w:rPr>
          <w:rFonts w:ascii="Times New Roman" w:hAnsi="Times New Roman" w:cs="Times New Roman"/>
          <w:noProof/>
          <w:sz w:val="28"/>
          <w:szCs w:val="28"/>
          <w:lang w:val="en-US"/>
        </w:rPr>
        <w:t>[31]</w:t>
      </w:r>
      <w:r w:rsidR="00487FFE">
        <w:rPr>
          <w:rFonts w:ascii="Times New Roman" w:hAnsi="Times New Roman" w:cs="Times New Roman"/>
          <w:sz w:val="28"/>
          <w:szCs w:val="28"/>
          <w:lang w:val="en-US"/>
        </w:rPr>
        <w:fldChar w:fldCharType="end"/>
      </w:r>
      <w:r w:rsidRPr="00DC7F90">
        <w:rPr>
          <w:rFonts w:ascii="Times New Roman" w:hAnsi="Times New Roman" w:cs="Times New Roman"/>
          <w:sz w:val="28"/>
          <w:szCs w:val="28"/>
          <w:lang w:val="en-US"/>
        </w:rPr>
        <w:t>.</w:t>
      </w:r>
      <w:r w:rsidR="00A412AB" w:rsidRPr="00DC7F90">
        <w:rPr>
          <w:rFonts w:ascii="Times New Roman" w:hAnsi="Times New Roman" w:cs="Times New Roman"/>
          <w:sz w:val="28"/>
          <w:szCs w:val="28"/>
          <w:lang w:val="en-US"/>
        </w:rPr>
        <w:t xml:space="preserve"> </w:t>
      </w:r>
    </w:p>
    <w:p w14:paraId="7E98A585" w14:textId="71577B43" w:rsidR="00D04549" w:rsidRPr="003232DC" w:rsidRDefault="00D04549"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Under consolidation</w:t>
      </w:r>
      <w:r w:rsidRPr="003232DC">
        <w:rPr>
          <w:rFonts w:ascii="Times New Roman" w:hAnsi="Times New Roman" w:cs="Times New Roman"/>
          <w:sz w:val="28"/>
          <w:szCs w:val="28"/>
          <w:lang w:val="en-US"/>
        </w:rPr>
        <w:t xml:space="preserve"> can be caused by various factors - the method of deposition and composition of sediments, the rate of buildup of the overlying strata, structural relations between mineral particles, and decompaction of sediments deposited in different ways as a result of changes in temperature regime and soil-forming processes</w:t>
      </w:r>
      <w:r w:rsidR="00647040" w:rsidRPr="00647040">
        <w:rPr>
          <w:rFonts w:ascii="Times New Roman" w:hAnsi="Times New Roman" w:cs="Times New Roman"/>
          <w:sz w:val="28"/>
          <w:szCs w:val="28"/>
          <w:lang w:val="en-US"/>
        </w:rPr>
        <w:t xml:space="preserve"> </w:t>
      </w:r>
      <w:r w:rsidR="00647040">
        <w:rPr>
          <w:rFonts w:ascii="Times New Roman" w:hAnsi="Times New Roman" w:cs="Times New Roman"/>
          <w:sz w:val="28"/>
          <w:szCs w:val="28"/>
          <w:lang w:val="en-US"/>
        </w:rPr>
        <w:t>[32]</w:t>
      </w:r>
      <w:r w:rsidRPr="003232DC">
        <w:rPr>
          <w:rFonts w:ascii="Times New Roman" w:hAnsi="Times New Roman" w:cs="Times New Roman"/>
          <w:sz w:val="28"/>
          <w:szCs w:val="28"/>
          <w:lang w:val="en-US"/>
        </w:rPr>
        <w:t>.</w:t>
      </w:r>
    </w:p>
    <w:p w14:paraId="4112CA8A" w14:textId="7F838786" w:rsidR="00D04549" w:rsidRDefault="00D04549" w:rsidP="00E67455">
      <w:pPr>
        <w:ind w:firstLine="709"/>
        <w:jc w:val="both"/>
        <w:rPr>
          <w:rFonts w:ascii="Times New Roman" w:hAnsi="Times New Roman" w:cs="Times New Roman"/>
          <w:sz w:val="28"/>
          <w:szCs w:val="28"/>
          <w:lang w:val="en-US"/>
        </w:rPr>
      </w:pPr>
      <w:r w:rsidRPr="003232DC">
        <w:rPr>
          <w:rFonts w:ascii="Times New Roman" w:hAnsi="Times New Roman" w:cs="Times New Roman"/>
          <w:sz w:val="28"/>
          <w:szCs w:val="28"/>
          <w:lang w:val="en-US"/>
        </w:rPr>
        <w:t>Under</w:t>
      </w:r>
      <w:r w:rsidR="009B2FD6">
        <w:rPr>
          <w:rFonts w:ascii="Times New Roman" w:hAnsi="Times New Roman" w:cs="Times New Roman"/>
          <w:sz w:val="28"/>
          <w:szCs w:val="28"/>
          <w:lang w:val="en-US"/>
        </w:rPr>
        <w:t xml:space="preserve"> </w:t>
      </w:r>
      <w:r w:rsidRPr="003232DC">
        <w:rPr>
          <w:rFonts w:ascii="Times New Roman" w:hAnsi="Times New Roman" w:cs="Times New Roman"/>
          <w:sz w:val="28"/>
          <w:szCs w:val="28"/>
          <w:lang w:val="en-US"/>
        </w:rPr>
        <w:t xml:space="preserve">densification of soils is expressed in their low degree of density, which is usually characterized by the density of soil in the dry state in the range of </w:t>
      </w:r>
      <w:r w:rsidRPr="00647040">
        <w:rPr>
          <w:rFonts w:ascii="Times New Roman" w:hAnsi="Times New Roman" w:cs="Times New Roman"/>
          <w:sz w:val="28"/>
          <w:szCs w:val="28"/>
          <w:lang w:val="en-US"/>
        </w:rPr>
        <w:t>1.2-</w:t>
      </w:r>
      <w:r w:rsidRPr="00647040">
        <w:rPr>
          <w:rFonts w:ascii="Times New Roman" w:hAnsi="Times New Roman" w:cs="Times New Roman"/>
          <w:sz w:val="28"/>
          <w:szCs w:val="28"/>
          <w:lang w:val="en-US"/>
        </w:rPr>
        <w:lastRenderedPageBreak/>
        <w:t>1.5</w:t>
      </w:r>
      <w:r w:rsidR="009B44FB" w:rsidRPr="00647040">
        <w:rPr>
          <w:rFonts w:ascii="Times New Roman" w:hAnsi="Times New Roman" w:cs="Times New Roman"/>
          <w:sz w:val="28"/>
          <w:szCs w:val="28"/>
          <w:lang w:val="en-US"/>
        </w:rPr>
        <w:t> </w:t>
      </w:r>
      <w:r w:rsidRPr="00647040">
        <w:rPr>
          <w:rFonts w:ascii="Times New Roman" w:hAnsi="Times New Roman" w:cs="Times New Roman"/>
          <w:sz w:val="28"/>
          <w:szCs w:val="28"/>
          <w:lang w:val="en-US"/>
        </w:rPr>
        <w:t>t/m</w:t>
      </w:r>
      <w:r w:rsidRPr="00647040">
        <w:rPr>
          <w:rFonts w:ascii="Times New Roman" w:hAnsi="Times New Roman" w:cs="Times New Roman"/>
          <w:sz w:val="28"/>
          <w:szCs w:val="28"/>
          <w:vertAlign w:val="superscript"/>
          <w:lang w:val="en-US"/>
        </w:rPr>
        <w:t>3</w:t>
      </w:r>
      <w:r w:rsidRPr="00647040">
        <w:rPr>
          <w:rFonts w:ascii="Times New Roman" w:hAnsi="Times New Roman" w:cs="Times New Roman"/>
          <w:sz w:val="28"/>
          <w:szCs w:val="28"/>
          <w:lang w:val="en-US"/>
        </w:rPr>
        <w:t>,</w:t>
      </w:r>
      <w:r w:rsidRPr="003232D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the </w:t>
      </w:r>
      <w:r w:rsidRPr="003232DC">
        <w:rPr>
          <w:rFonts w:ascii="Times New Roman" w:hAnsi="Times New Roman" w:cs="Times New Roman"/>
          <w:sz w:val="28"/>
          <w:szCs w:val="28"/>
          <w:lang w:val="en-US"/>
        </w:rPr>
        <w:t>porosity of 0.6-0.45</w:t>
      </w:r>
      <w:r>
        <w:rPr>
          <w:rFonts w:ascii="Times New Roman" w:hAnsi="Times New Roman" w:cs="Times New Roman"/>
          <w:sz w:val="28"/>
          <w:szCs w:val="28"/>
          <w:lang w:val="en-US"/>
        </w:rPr>
        <w:t>,</w:t>
      </w:r>
      <w:r w:rsidRPr="003232DC">
        <w:rPr>
          <w:rFonts w:ascii="Times New Roman" w:hAnsi="Times New Roman" w:cs="Times New Roman"/>
          <w:sz w:val="28"/>
          <w:szCs w:val="28"/>
          <w:lang w:val="en-US"/>
        </w:rPr>
        <w:t xml:space="preserve"> and the coefficient of soil porosity of 0.65-1.2. With depth, the degree of density most often increases</w:t>
      </w:r>
      <w:r w:rsidR="00847562" w:rsidRPr="00847562">
        <w:rPr>
          <w:rFonts w:ascii="Times New Roman" w:hAnsi="Times New Roman" w:cs="Times New Roman"/>
          <w:sz w:val="28"/>
          <w:szCs w:val="28"/>
          <w:lang w:val="en-US"/>
        </w:rPr>
        <w:t xml:space="preserve"> </w:t>
      </w:r>
      <w:r w:rsidR="00B44944">
        <w:rPr>
          <w:rFonts w:ascii="Times New Roman" w:hAnsi="Times New Roman" w:cs="Times New Roman"/>
          <w:sz w:val="28"/>
          <w:szCs w:val="28"/>
          <w:lang w:val="en-US"/>
        </w:rPr>
        <w:fldChar w:fldCharType="begin"/>
      </w:r>
      <w:r w:rsidR="00B44944">
        <w:rPr>
          <w:rFonts w:ascii="Times New Roman" w:hAnsi="Times New Roman" w:cs="Times New Roman"/>
          <w:sz w:val="28"/>
          <w:szCs w:val="28"/>
          <w:lang w:val="en-US"/>
        </w:rPr>
        <w:instrText xml:space="preserve"> ADDIN ZOTERO_ITEM CSL_CITATION {"citationID":"I30jFh2x","properties":{"formattedCitation":"[32]","plainCitation":"[32]","noteIndex":0},"citationItems":[{"id":23,"uris":["http://zotero.org/users/9710681/items/C48REGZC"],"itemData":{"id":23,"type":"book","event-place":"Тамбов","language":"english","number-of-pages":"706","publisher":"ТГТУ","publisher-place":"Тамбов","title":"ПРОЕКТИРОВАНИЕ ЗДАНИЙ В ОСОБЫХ УСЛОВИЯХ СТРОИТЕЛЬСТВА И ЭКСПЛУАТАЦИИ. Учебное издание","author":[{"family":"Антонов","given":"В.М."},{"family":"Леденев","given":"В.В."},{"family":"Скрылев","given":"В.И."}],"issued":{"date-parts":[["2002"]]}}}],"schema":"https://github.com/citation-style-language/schema/raw/master/csl-citation.json"} </w:instrText>
      </w:r>
      <w:r w:rsidR="00B44944">
        <w:rPr>
          <w:rFonts w:ascii="Times New Roman" w:hAnsi="Times New Roman" w:cs="Times New Roman"/>
          <w:sz w:val="28"/>
          <w:szCs w:val="28"/>
          <w:lang w:val="en-US"/>
        </w:rPr>
        <w:fldChar w:fldCharType="separate"/>
      </w:r>
      <w:r w:rsidR="00B44944">
        <w:rPr>
          <w:rFonts w:ascii="Times New Roman" w:hAnsi="Times New Roman" w:cs="Times New Roman"/>
          <w:noProof/>
          <w:sz w:val="28"/>
          <w:szCs w:val="28"/>
          <w:lang w:val="en-US"/>
        </w:rPr>
        <w:t>[</w:t>
      </w:r>
      <w:r w:rsidR="00647040" w:rsidRPr="00647040">
        <w:rPr>
          <w:rFonts w:ascii="Times New Roman" w:hAnsi="Times New Roman" w:cs="Times New Roman"/>
          <w:noProof/>
          <w:sz w:val="28"/>
          <w:szCs w:val="28"/>
          <w:lang w:val="en-US"/>
        </w:rPr>
        <w:t xml:space="preserve">2, </w:t>
      </w:r>
      <w:r w:rsidR="00647040">
        <w:rPr>
          <w:rFonts w:ascii="Times New Roman" w:hAnsi="Times New Roman" w:cs="Times New Roman"/>
          <w:noProof/>
          <w:sz w:val="28"/>
          <w:szCs w:val="28"/>
        </w:rPr>
        <w:t>с</w:t>
      </w:r>
      <w:r w:rsidR="00647040" w:rsidRPr="00647040">
        <w:rPr>
          <w:rFonts w:ascii="Times New Roman" w:hAnsi="Times New Roman" w:cs="Times New Roman"/>
          <w:noProof/>
          <w:sz w:val="28"/>
          <w:szCs w:val="28"/>
          <w:lang w:val="en-US"/>
        </w:rPr>
        <w:t>.13</w:t>
      </w:r>
      <w:r w:rsidR="00B44944">
        <w:rPr>
          <w:rFonts w:ascii="Times New Roman" w:hAnsi="Times New Roman" w:cs="Times New Roman"/>
          <w:noProof/>
          <w:sz w:val="28"/>
          <w:szCs w:val="28"/>
          <w:lang w:val="en-US"/>
        </w:rPr>
        <w:t>]</w:t>
      </w:r>
      <w:r w:rsidR="00B44944">
        <w:rPr>
          <w:rFonts w:ascii="Times New Roman" w:hAnsi="Times New Roman" w:cs="Times New Roman"/>
          <w:sz w:val="28"/>
          <w:szCs w:val="28"/>
          <w:lang w:val="en-US"/>
        </w:rPr>
        <w:fldChar w:fldCharType="end"/>
      </w:r>
      <w:r w:rsidRPr="00DC7F90">
        <w:rPr>
          <w:rFonts w:ascii="Times New Roman" w:hAnsi="Times New Roman" w:cs="Times New Roman"/>
          <w:sz w:val="28"/>
          <w:szCs w:val="28"/>
          <w:lang w:val="en-US"/>
        </w:rPr>
        <w:t>.</w:t>
      </w:r>
      <w:r w:rsidR="00A412AB" w:rsidRPr="00DC7F90">
        <w:rPr>
          <w:rFonts w:ascii="Times New Roman" w:hAnsi="Times New Roman" w:cs="Times New Roman"/>
          <w:sz w:val="28"/>
          <w:szCs w:val="28"/>
          <w:lang w:val="en-US"/>
        </w:rPr>
        <w:t xml:space="preserve"> </w:t>
      </w:r>
    </w:p>
    <w:p w14:paraId="2C7E3BDB" w14:textId="77777777" w:rsidR="009F54F4" w:rsidRPr="002871D4" w:rsidRDefault="009F54F4" w:rsidP="00E67455">
      <w:pPr>
        <w:ind w:firstLine="709"/>
        <w:jc w:val="both"/>
        <w:rPr>
          <w:rFonts w:ascii="Times New Roman" w:hAnsi="Times New Roman" w:cs="Times New Roman"/>
          <w:sz w:val="28"/>
          <w:szCs w:val="28"/>
          <w:lang w:val="en-US"/>
        </w:rPr>
      </w:pPr>
    </w:p>
    <w:p w14:paraId="1CE54BC9" w14:textId="51DD9F1E" w:rsidR="00D04549" w:rsidRPr="000D412E" w:rsidRDefault="00D04549" w:rsidP="00E67455">
      <w:pPr>
        <w:ind w:firstLine="709"/>
        <w:jc w:val="both"/>
        <w:rPr>
          <w:rFonts w:ascii="Times New Roman" w:hAnsi="Times New Roman" w:cs="Times New Roman"/>
          <w:b/>
          <w:bCs/>
          <w:sz w:val="28"/>
          <w:szCs w:val="28"/>
          <w:lang w:val="en-US"/>
        </w:rPr>
      </w:pPr>
      <w:r w:rsidRPr="000D412E">
        <w:rPr>
          <w:rFonts w:ascii="Times New Roman" w:hAnsi="Times New Roman" w:cs="Times New Roman"/>
          <w:b/>
          <w:bCs/>
          <w:sz w:val="28"/>
          <w:szCs w:val="28"/>
          <w:lang w:val="en-US"/>
        </w:rPr>
        <w:t xml:space="preserve">1.3 Methods of investigation </w:t>
      </w:r>
      <w:r w:rsidR="00674852">
        <w:rPr>
          <w:rFonts w:ascii="Times New Roman" w:hAnsi="Times New Roman" w:cs="Times New Roman"/>
          <w:b/>
          <w:bCs/>
          <w:sz w:val="28"/>
          <w:szCs w:val="28"/>
          <w:lang w:val="en-US"/>
        </w:rPr>
        <w:t xml:space="preserve">and improvement </w:t>
      </w:r>
      <w:r w:rsidRPr="000D412E">
        <w:rPr>
          <w:rFonts w:ascii="Times New Roman" w:hAnsi="Times New Roman" w:cs="Times New Roman"/>
          <w:b/>
          <w:bCs/>
          <w:sz w:val="28"/>
          <w:szCs w:val="28"/>
          <w:lang w:val="en-US"/>
        </w:rPr>
        <w:t>of collapsible soils</w:t>
      </w:r>
    </w:p>
    <w:p w14:paraId="0873198A" w14:textId="77777777" w:rsidR="009F54F4" w:rsidRPr="009F54F4" w:rsidRDefault="009F54F4" w:rsidP="00E67455">
      <w:pPr>
        <w:ind w:firstLine="709"/>
        <w:jc w:val="both"/>
        <w:rPr>
          <w:rFonts w:ascii="Times New Roman" w:hAnsi="Times New Roman" w:cs="Times New Roman"/>
          <w:sz w:val="16"/>
          <w:szCs w:val="16"/>
          <w:lang w:val="en-US"/>
        </w:rPr>
      </w:pPr>
    </w:p>
    <w:p w14:paraId="472C0E2A" w14:textId="77777777" w:rsidR="00D04549" w:rsidRDefault="00D04549" w:rsidP="00E67455">
      <w:pPr>
        <w:ind w:firstLine="709"/>
        <w:jc w:val="both"/>
        <w:rPr>
          <w:rFonts w:ascii="Times New Roman" w:hAnsi="Times New Roman" w:cs="Times New Roman"/>
          <w:sz w:val="28"/>
          <w:szCs w:val="28"/>
          <w:lang w:val="en-US"/>
        </w:rPr>
      </w:pPr>
      <w:r w:rsidRPr="000D412E">
        <w:rPr>
          <w:rFonts w:ascii="Times New Roman" w:hAnsi="Times New Roman" w:cs="Times New Roman"/>
          <w:sz w:val="28"/>
          <w:szCs w:val="28"/>
          <w:lang w:val="en-US"/>
        </w:rPr>
        <w:t>1.3.1 Indirect methods</w:t>
      </w:r>
    </w:p>
    <w:p w14:paraId="002838B4" w14:textId="61172EE2" w:rsidR="00D04549" w:rsidRDefault="00D04549" w:rsidP="00E67455">
      <w:pPr>
        <w:ind w:firstLine="709"/>
        <w:jc w:val="both"/>
        <w:rPr>
          <w:rFonts w:ascii="Times New Roman" w:hAnsi="Times New Roman" w:cs="Times New Roman"/>
          <w:sz w:val="28"/>
          <w:szCs w:val="28"/>
          <w:lang w:val="en-US"/>
        </w:rPr>
      </w:pPr>
      <w:r w:rsidRPr="000D412E">
        <w:rPr>
          <w:rFonts w:ascii="Times New Roman" w:hAnsi="Times New Roman" w:cs="Times New Roman"/>
          <w:sz w:val="28"/>
          <w:szCs w:val="28"/>
          <w:lang w:val="en-US"/>
        </w:rPr>
        <w:t xml:space="preserve">Indirect methods </w:t>
      </w:r>
      <w:r w:rsidR="00B44944">
        <w:rPr>
          <w:rFonts w:ascii="Times New Roman" w:hAnsi="Times New Roman" w:cs="Times New Roman"/>
          <w:sz w:val="28"/>
          <w:szCs w:val="28"/>
          <w:lang w:val="en-US"/>
        </w:rPr>
        <w:fldChar w:fldCharType="begin"/>
      </w:r>
      <w:r w:rsidR="00B44944">
        <w:rPr>
          <w:rFonts w:ascii="Times New Roman" w:hAnsi="Times New Roman" w:cs="Times New Roman"/>
          <w:sz w:val="28"/>
          <w:szCs w:val="28"/>
          <w:lang w:val="en-US"/>
        </w:rPr>
        <w:instrText xml:space="preserve"> ADDIN ZOTERO_ITEM CSL_CITATION {"citationID":"MX26hTXA","properties":{"formattedCitation":"[33]","plainCitation":"[33]","noteIndex":0},"citationItems":[{"id":20,"uris":["http://zotero.org/users/9710681/items/EVB8QK2B"],"itemData":{"id":20,"type":"article-journal","journalAbbreviation":"Труды ПНИИС","language":"english","page":"191–260","title":"Косвенные методы оценки просадочных свойств лёссовых пород","volume":"12","author":[{"family":"Кригер","given":"Н.И."},{"family":"Кузнецов","given":"А.Г."},{"family":"Мунц","given":"О.И."}],"issued":{"date-parts":[["1971"]]}}}],"schema":"https://github.com/citation-style-language/schema/raw/master/csl-citation.json"} </w:instrText>
      </w:r>
      <w:r w:rsidR="00B44944">
        <w:rPr>
          <w:rFonts w:ascii="Times New Roman" w:hAnsi="Times New Roman" w:cs="Times New Roman"/>
          <w:sz w:val="28"/>
          <w:szCs w:val="28"/>
          <w:lang w:val="en-US"/>
        </w:rPr>
        <w:fldChar w:fldCharType="separate"/>
      </w:r>
      <w:r w:rsidR="00B44944">
        <w:rPr>
          <w:rFonts w:ascii="Times New Roman" w:hAnsi="Times New Roman" w:cs="Times New Roman"/>
          <w:noProof/>
          <w:sz w:val="28"/>
          <w:szCs w:val="28"/>
          <w:lang w:val="en-US"/>
        </w:rPr>
        <w:t>[33]</w:t>
      </w:r>
      <w:r w:rsidR="00B44944">
        <w:rPr>
          <w:rFonts w:ascii="Times New Roman" w:hAnsi="Times New Roman" w:cs="Times New Roman"/>
          <w:sz w:val="28"/>
          <w:szCs w:val="28"/>
          <w:lang w:val="en-US"/>
        </w:rPr>
        <w:fldChar w:fldCharType="end"/>
      </w:r>
      <w:r w:rsidR="00D41840" w:rsidRPr="00D41840">
        <w:rPr>
          <w:rFonts w:ascii="Times New Roman" w:hAnsi="Times New Roman" w:cs="Times New Roman"/>
          <w:sz w:val="28"/>
          <w:szCs w:val="28"/>
          <w:lang w:val="en-US"/>
        </w:rPr>
        <w:t xml:space="preserve"> </w:t>
      </w:r>
      <w:r w:rsidRPr="000D412E">
        <w:rPr>
          <w:rFonts w:ascii="Times New Roman" w:hAnsi="Times New Roman" w:cs="Times New Roman"/>
          <w:sz w:val="28"/>
          <w:szCs w:val="28"/>
          <w:lang w:val="en-US"/>
        </w:rPr>
        <w:t xml:space="preserve">of determining collapsibility are used at the earliest stages of the investigation of loess soils in the territory under study to determine the propensity of soils to collapse. Based on their assessment </w:t>
      </w:r>
      <w:r>
        <w:rPr>
          <w:rFonts w:ascii="Times New Roman" w:hAnsi="Times New Roman" w:cs="Times New Roman"/>
          <w:sz w:val="28"/>
          <w:szCs w:val="28"/>
          <w:lang w:val="en-US"/>
        </w:rPr>
        <w:t xml:space="preserve">of </w:t>
      </w:r>
      <w:r w:rsidRPr="000D412E">
        <w:rPr>
          <w:rFonts w:ascii="Times New Roman" w:hAnsi="Times New Roman" w:cs="Times New Roman"/>
          <w:sz w:val="28"/>
          <w:szCs w:val="28"/>
          <w:lang w:val="en-US"/>
        </w:rPr>
        <w:t xml:space="preserve">the choice of methods of further research of soils and justification of appointments of field and laboratory tests, the approximate </w:t>
      </w:r>
      <w:r>
        <w:rPr>
          <w:rFonts w:ascii="Times New Roman" w:hAnsi="Times New Roman" w:cs="Times New Roman"/>
          <w:sz w:val="28"/>
          <w:szCs w:val="28"/>
          <w:lang w:val="en-US"/>
        </w:rPr>
        <w:t>evaluation</w:t>
      </w:r>
      <w:r w:rsidRPr="000D412E">
        <w:rPr>
          <w:rFonts w:ascii="Times New Roman" w:hAnsi="Times New Roman" w:cs="Times New Roman"/>
          <w:sz w:val="28"/>
          <w:szCs w:val="28"/>
          <w:lang w:val="en-US"/>
        </w:rPr>
        <w:t xml:space="preserve"> of the volume of work. But unlike direct methods</w:t>
      </w:r>
      <w:r>
        <w:rPr>
          <w:rFonts w:ascii="Times New Roman" w:hAnsi="Times New Roman" w:cs="Times New Roman"/>
          <w:sz w:val="28"/>
          <w:szCs w:val="28"/>
          <w:lang w:val="en-US"/>
        </w:rPr>
        <w:t>,</w:t>
      </w:r>
      <w:r w:rsidRPr="000D412E">
        <w:rPr>
          <w:rFonts w:ascii="Times New Roman" w:hAnsi="Times New Roman" w:cs="Times New Roman"/>
          <w:sz w:val="28"/>
          <w:szCs w:val="28"/>
          <w:lang w:val="en-US"/>
        </w:rPr>
        <w:t xml:space="preserve"> they </w:t>
      </w:r>
      <w:r>
        <w:rPr>
          <w:rFonts w:ascii="Times New Roman" w:hAnsi="Times New Roman" w:cs="Times New Roman"/>
          <w:sz w:val="28"/>
          <w:szCs w:val="28"/>
          <w:lang w:val="en-US"/>
        </w:rPr>
        <w:t>don't</w:t>
      </w:r>
      <w:r w:rsidRPr="000D412E">
        <w:rPr>
          <w:rFonts w:ascii="Times New Roman" w:hAnsi="Times New Roman" w:cs="Times New Roman"/>
          <w:sz w:val="28"/>
          <w:szCs w:val="28"/>
          <w:lang w:val="en-US"/>
        </w:rPr>
        <w:t xml:space="preserve"> allow </w:t>
      </w:r>
      <w:r>
        <w:rPr>
          <w:rFonts w:ascii="Times New Roman" w:hAnsi="Times New Roman" w:cs="Times New Roman"/>
          <w:sz w:val="28"/>
          <w:szCs w:val="28"/>
          <w:lang w:val="en-US"/>
        </w:rPr>
        <w:t>for estimating</w:t>
      </w:r>
      <w:r w:rsidRPr="000D412E">
        <w:rPr>
          <w:rFonts w:ascii="Times New Roman" w:hAnsi="Times New Roman" w:cs="Times New Roman"/>
          <w:sz w:val="28"/>
          <w:szCs w:val="28"/>
          <w:lang w:val="en-US"/>
        </w:rPr>
        <w:t xml:space="preserve"> numerically collapsibility value of loess soils.</w:t>
      </w:r>
    </w:p>
    <w:p w14:paraId="221403E5" w14:textId="1BE81BDC" w:rsidR="00D04549" w:rsidRPr="000D412E" w:rsidRDefault="00D04549" w:rsidP="00E67455">
      <w:pPr>
        <w:ind w:firstLine="709"/>
        <w:jc w:val="both"/>
        <w:rPr>
          <w:rFonts w:ascii="Times New Roman" w:hAnsi="Times New Roman" w:cs="Times New Roman"/>
          <w:sz w:val="28"/>
          <w:szCs w:val="28"/>
          <w:lang w:val="en-US"/>
        </w:rPr>
      </w:pPr>
      <w:r w:rsidRPr="000D412E">
        <w:rPr>
          <w:rFonts w:ascii="Times New Roman" w:hAnsi="Times New Roman" w:cs="Times New Roman"/>
          <w:sz w:val="28"/>
          <w:szCs w:val="28"/>
          <w:lang w:val="en-US"/>
        </w:rPr>
        <w:t xml:space="preserve">The indirect methods of investigation of collapsibility use the so-called </w:t>
      </w:r>
      <w:r>
        <w:rPr>
          <w:rFonts w:ascii="Times New Roman" w:hAnsi="Times New Roman" w:cs="Times New Roman"/>
          <w:sz w:val="28"/>
          <w:szCs w:val="28"/>
          <w:lang w:val="en-US"/>
        </w:rPr>
        <w:t>"</w:t>
      </w:r>
      <w:r w:rsidRPr="000D412E">
        <w:rPr>
          <w:rFonts w:ascii="Times New Roman" w:hAnsi="Times New Roman" w:cs="Times New Roman"/>
          <w:sz w:val="28"/>
          <w:szCs w:val="28"/>
          <w:lang w:val="en-US"/>
        </w:rPr>
        <w:t>visual indicators</w:t>
      </w:r>
      <w:r>
        <w:rPr>
          <w:rFonts w:ascii="Times New Roman" w:hAnsi="Times New Roman" w:cs="Times New Roman"/>
          <w:sz w:val="28"/>
          <w:szCs w:val="28"/>
          <w:lang w:val="en-US"/>
        </w:rPr>
        <w:t>"</w:t>
      </w:r>
      <w:r w:rsidRPr="000D412E">
        <w:rPr>
          <w:rFonts w:ascii="Times New Roman" w:hAnsi="Times New Roman" w:cs="Times New Roman"/>
          <w:sz w:val="28"/>
          <w:szCs w:val="28"/>
          <w:lang w:val="en-US"/>
        </w:rPr>
        <w:t xml:space="preserve"> and indirect indicators </w:t>
      </w:r>
      <w:r w:rsidR="00E80F10">
        <w:rPr>
          <w:rFonts w:ascii="Times New Roman" w:hAnsi="Times New Roman" w:cs="Times New Roman"/>
          <w:sz w:val="28"/>
          <w:szCs w:val="28"/>
          <w:lang w:val="en-US"/>
        </w:rPr>
        <w:t>[33, c.191].</w:t>
      </w:r>
    </w:p>
    <w:p w14:paraId="74E62C00" w14:textId="77777777" w:rsidR="00D04549" w:rsidRPr="000D412E" w:rsidRDefault="00D04549" w:rsidP="00E67455">
      <w:pPr>
        <w:ind w:firstLine="709"/>
        <w:jc w:val="both"/>
        <w:rPr>
          <w:rFonts w:ascii="Times New Roman" w:hAnsi="Times New Roman" w:cs="Times New Roman"/>
          <w:sz w:val="28"/>
          <w:szCs w:val="28"/>
          <w:lang w:val="en-US"/>
        </w:rPr>
      </w:pPr>
      <w:r w:rsidRPr="000D412E">
        <w:rPr>
          <w:rFonts w:ascii="Times New Roman" w:hAnsi="Times New Roman" w:cs="Times New Roman"/>
          <w:sz w:val="28"/>
          <w:szCs w:val="28"/>
          <w:lang w:val="en-US"/>
        </w:rPr>
        <w:t xml:space="preserve">Visual indicators include the following already mentioned signs: </w:t>
      </w:r>
    </w:p>
    <w:p w14:paraId="3D32F2FD" w14:textId="77777777" w:rsidR="00D04549" w:rsidRPr="000D412E" w:rsidRDefault="00D04549" w:rsidP="00E67455">
      <w:pPr>
        <w:ind w:firstLine="709"/>
        <w:jc w:val="both"/>
        <w:rPr>
          <w:rFonts w:ascii="Times New Roman" w:hAnsi="Times New Roman" w:cs="Times New Roman"/>
          <w:sz w:val="28"/>
          <w:szCs w:val="28"/>
          <w:lang w:val="en-US"/>
        </w:rPr>
      </w:pPr>
      <w:r w:rsidRPr="000D412E">
        <w:rPr>
          <w:rFonts w:ascii="Times New Roman" w:hAnsi="Times New Roman" w:cs="Times New Roman"/>
          <w:sz w:val="28"/>
          <w:szCs w:val="28"/>
          <w:lang w:val="en-US"/>
        </w:rPr>
        <w:t>1. Climate and topography. For collapsible loess</w:t>
      </w:r>
      <w:r>
        <w:rPr>
          <w:rFonts w:ascii="Times New Roman" w:hAnsi="Times New Roman" w:cs="Times New Roman"/>
          <w:sz w:val="28"/>
          <w:szCs w:val="28"/>
          <w:lang w:val="en-US"/>
        </w:rPr>
        <w:t>,</w:t>
      </w:r>
      <w:r w:rsidRPr="000D412E">
        <w:rPr>
          <w:rFonts w:ascii="Times New Roman" w:hAnsi="Times New Roman" w:cs="Times New Roman"/>
          <w:sz w:val="28"/>
          <w:szCs w:val="28"/>
          <w:lang w:val="en-US"/>
        </w:rPr>
        <w:t xml:space="preserve"> rocks </w:t>
      </w:r>
      <w:r>
        <w:rPr>
          <w:rFonts w:ascii="Times New Roman" w:hAnsi="Times New Roman" w:cs="Times New Roman"/>
          <w:sz w:val="28"/>
          <w:szCs w:val="28"/>
          <w:lang w:val="en-US"/>
        </w:rPr>
        <w:t>are</w:t>
      </w:r>
      <w:r w:rsidRPr="000D412E">
        <w:rPr>
          <w:rFonts w:ascii="Times New Roman" w:hAnsi="Times New Roman" w:cs="Times New Roman"/>
          <w:sz w:val="28"/>
          <w:szCs w:val="28"/>
          <w:lang w:val="en-US"/>
        </w:rPr>
        <w:t xml:space="preserve"> characterized, as a rule, by a dry climate.</w:t>
      </w:r>
    </w:p>
    <w:p w14:paraId="66A09878" w14:textId="77777777" w:rsidR="00D04549" w:rsidRPr="000D412E" w:rsidRDefault="00D04549" w:rsidP="00E67455">
      <w:pPr>
        <w:ind w:firstLine="709"/>
        <w:jc w:val="both"/>
        <w:rPr>
          <w:rFonts w:ascii="Times New Roman" w:hAnsi="Times New Roman" w:cs="Times New Roman"/>
          <w:sz w:val="28"/>
          <w:szCs w:val="28"/>
          <w:lang w:val="en-US"/>
        </w:rPr>
      </w:pPr>
      <w:r w:rsidRPr="000D412E">
        <w:rPr>
          <w:rFonts w:ascii="Times New Roman" w:hAnsi="Times New Roman" w:cs="Times New Roman"/>
          <w:sz w:val="28"/>
          <w:szCs w:val="28"/>
          <w:lang w:val="en-US"/>
        </w:rPr>
        <w:t xml:space="preserve">2. Thickness of loess rocks. </w:t>
      </w:r>
      <w:r>
        <w:rPr>
          <w:rFonts w:ascii="Times New Roman" w:hAnsi="Times New Roman" w:cs="Times New Roman"/>
          <w:sz w:val="28"/>
          <w:szCs w:val="28"/>
          <w:lang w:val="en-US"/>
        </w:rPr>
        <w:t>The low</w:t>
      </w:r>
      <w:r w:rsidRPr="000D412E">
        <w:rPr>
          <w:rFonts w:ascii="Times New Roman" w:hAnsi="Times New Roman" w:cs="Times New Roman"/>
          <w:sz w:val="28"/>
          <w:szCs w:val="28"/>
          <w:lang w:val="en-US"/>
        </w:rPr>
        <w:t xml:space="preserve"> thickness of loess rocks on the site (less than 5 meters) may be a reason to classify these soils as non-sagging.</w:t>
      </w:r>
    </w:p>
    <w:p w14:paraId="3A061527" w14:textId="77777777" w:rsidR="00D04549" w:rsidRPr="000D412E" w:rsidRDefault="00D04549" w:rsidP="00E67455">
      <w:pPr>
        <w:ind w:firstLine="709"/>
        <w:jc w:val="both"/>
        <w:rPr>
          <w:rFonts w:ascii="Times New Roman" w:hAnsi="Times New Roman" w:cs="Times New Roman"/>
          <w:sz w:val="28"/>
          <w:szCs w:val="28"/>
          <w:lang w:val="en-US"/>
        </w:rPr>
      </w:pPr>
      <w:r w:rsidRPr="000D412E">
        <w:rPr>
          <w:rFonts w:ascii="Times New Roman" w:hAnsi="Times New Roman" w:cs="Times New Roman"/>
          <w:sz w:val="28"/>
          <w:szCs w:val="28"/>
          <w:lang w:val="en-US"/>
        </w:rPr>
        <w:t>3. Depth of occurrence of ground waters. Loess soils under the non-</w:t>
      </w:r>
      <w:r>
        <w:rPr>
          <w:rFonts w:ascii="Times New Roman" w:hAnsi="Times New Roman" w:cs="Times New Roman"/>
          <w:sz w:val="28"/>
          <w:szCs w:val="28"/>
          <w:lang w:val="en-US"/>
        </w:rPr>
        <w:t>collapsing</w:t>
      </w:r>
      <w:r w:rsidRPr="000D412E">
        <w:rPr>
          <w:rFonts w:ascii="Times New Roman" w:hAnsi="Times New Roman" w:cs="Times New Roman"/>
          <w:sz w:val="28"/>
          <w:szCs w:val="28"/>
          <w:lang w:val="en-US"/>
        </w:rPr>
        <w:t xml:space="preserve"> category are loess soils with the occurrence of </w:t>
      </w:r>
      <w:r>
        <w:rPr>
          <w:rFonts w:ascii="Times New Roman" w:hAnsi="Times New Roman" w:cs="Times New Roman"/>
          <w:sz w:val="28"/>
          <w:szCs w:val="28"/>
          <w:lang w:val="en-US"/>
        </w:rPr>
        <w:t xml:space="preserve">groundwater at a depth </w:t>
      </w:r>
      <w:r w:rsidRPr="000D412E">
        <w:rPr>
          <w:rFonts w:ascii="Times New Roman" w:hAnsi="Times New Roman" w:cs="Times New Roman"/>
          <w:sz w:val="28"/>
          <w:szCs w:val="28"/>
          <w:lang w:val="en-US"/>
        </w:rPr>
        <w:t xml:space="preserve">of </w:t>
      </w:r>
      <w:r>
        <w:rPr>
          <w:rFonts w:ascii="Times New Roman" w:hAnsi="Times New Roman" w:cs="Times New Roman"/>
          <w:sz w:val="28"/>
          <w:szCs w:val="28"/>
          <w:lang w:val="en-US"/>
        </w:rPr>
        <w:t>fewer</w:t>
      </w:r>
      <w:r w:rsidRPr="000D412E">
        <w:rPr>
          <w:rFonts w:ascii="Times New Roman" w:hAnsi="Times New Roman" w:cs="Times New Roman"/>
          <w:sz w:val="28"/>
          <w:szCs w:val="28"/>
          <w:lang w:val="en-US"/>
        </w:rPr>
        <w:t xml:space="preserve"> than 5 meters.</w:t>
      </w:r>
    </w:p>
    <w:p w14:paraId="16663FAE" w14:textId="690A7398" w:rsidR="00D04549" w:rsidRPr="000D412E" w:rsidRDefault="00D04549" w:rsidP="00E67455">
      <w:pPr>
        <w:ind w:firstLine="709"/>
        <w:jc w:val="both"/>
        <w:rPr>
          <w:rFonts w:ascii="Times New Roman" w:hAnsi="Times New Roman" w:cs="Times New Roman"/>
          <w:sz w:val="28"/>
          <w:szCs w:val="28"/>
          <w:lang w:val="en-US"/>
        </w:rPr>
      </w:pPr>
      <w:r w:rsidRPr="000D412E">
        <w:rPr>
          <w:rFonts w:ascii="Times New Roman" w:hAnsi="Times New Roman" w:cs="Times New Roman"/>
          <w:sz w:val="28"/>
          <w:szCs w:val="28"/>
          <w:lang w:val="en-US"/>
        </w:rPr>
        <w:t xml:space="preserve">4. Loess rocks also have characteristic mineral and granulometric composition. They are characterized by the content in the sample of more than 50-80% of dusty particles, with the predominance of coarse dust of 0.01-0.05 mm in size </w:t>
      </w:r>
      <w:r w:rsidR="00E80F10">
        <w:rPr>
          <w:rFonts w:ascii="Times New Roman" w:hAnsi="Times New Roman" w:cs="Times New Roman"/>
          <w:sz w:val="28"/>
          <w:szCs w:val="28"/>
          <w:lang w:val="en-US"/>
        </w:rPr>
        <w:t>[</w:t>
      </w:r>
      <w:r w:rsidR="00647040" w:rsidRPr="009404BF">
        <w:rPr>
          <w:rFonts w:ascii="Times New Roman" w:hAnsi="Times New Roman" w:cs="Times New Roman"/>
          <w:sz w:val="28"/>
          <w:szCs w:val="28"/>
          <w:lang w:val="en-US"/>
        </w:rPr>
        <w:t xml:space="preserve">20, </w:t>
      </w:r>
      <w:r w:rsidR="00647040">
        <w:rPr>
          <w:rFonts w:ascii="Times New Roman" w:hAnsi="Times New Roman" w:cs="Times New Roman"/>
          <w:sz w:val="28"/>
          <w:szCs w:val="28"/>
        </w:rPr>
        <w:t>с</w:t>
      </w:r>
      <w:r w:rsidR="00647040" w:rsidRPr="009404BF">
        <w:rPr>
          <w:rFonts w:ascii="Times New Roman" w:hAnsi="Times New Roman" w:cs="Times New Roman"/>
          <w:sz w:val="28"/>
          <w:szCs w:val="28"/>
          <w:lang w:val="en-US"/>
        </w:rPr>
        <w:t>.27</w:t>
      </w:r>
      <w:r w:rsidR="00E80F10">
        <w:rPr>
          <w:rFonts w:ascii="Times New Roman" w:hAnsi="Times New Roman" w:cs="Times New Roman"/>
          <w:sz w:val="28"/>
          <w:szCs w:val="28"/>
          <w:lang w:val="en-US"/>
        </w:rPr>
        <w:t xml:space="preserve">]. </w:t>
      </w:r>
      <w:r w:rsidRPr="000D412E">
        <w:rPr>
          <w:rFonts w:ascii="Times New Roman" w:hAnsi="Times New Roman" w:cs="Times New Roman"/>
          <w:sz w:val="28"/>
          <w:szCs w:val="28"/>
          <w:lang w:val="en-US"/>
        </w:rPr>
        <w:t>Clay minerals in the loess are mainly represented by kaolinite and hydromica.</w:t>
      </w:r>
    </w:p>
    <w:p w14:paraId="6BA5A6C3" w14:textId="77777777" w:rsidR="00D04549" w:rsidRDefault="00D04549" w:rsidP="00E67455">
      <w:pPr>
        <w:ind w:firstLine="709"/>
        <w:jc w:val="both"/>
        <w:rPr>
          <w:rFonts w:ascii="Times New Roman" w:hAnsi="Times New Roman" w:cs="Times New Roman"/>
          <w:sz w:val="28"/>
          <w:szCs w:val="28"/>
          <w:lang w:val="en-US"/>
        </w:rPr>
      </w:pPr>
      <w:r w:rsidRPr="000D412E">
        <w:rPr>
          <w:rFonts w:ascii="Times New Roman" w:hAnsi="Times New Roman" w:cs="Times New Roman"/>
          <w:sz w:val="28"/>
          <w:szCs w:val="28"/>
          <w:lang w:val="en-US"/>
        </w:rPr>
        <w:t xml:space="preserve">5. Appearance of rocks. The loesses have a </w:t>
      </w:r>
      <w:r>
        <w:rPr>
          <w:rFonts w:ascii="Times New Roman" w:hAnsi="Times New Roman" w:cs="Times New Roman"/>
          <w:sz w:val="28"/>
          <w:szCs w:val="28"/>
          <w:lang w:val="en-US"/>
        </w:rPr>
        <w:t>relatively</w:t>
      </w:r>
      <w:r w:rsidRPr="000D412E">
        <w:rPr>
          <w:rFonts w:ascii="Times New Roman" w:hAnsi="Times New Roman" w:cs="Times New Roman"/>
          <w:sz w:val="28"/>
          <w:szCs w:val="28"/>
          <w:lang w:val="en-US"/>
        </w:rPr>
        <w:t xml:space="preserve"> light pale color and often noticeable macroporosity. They are characterized by the presence of carbonate and gypsum or salt inclusions, including in the form of nodules. </w:t>
      </w:r>
      <w:r>
        <w:rPr>
          <w:rFonts w:ascii="Times New Roman" w:hAnsi="Times New Roman" w:cs="Times New Roman"/>
          <w:sz w:val="28"/>
          <w:szCs w:val="28"/>
          <w:lang w:val="en-US"/>
        </w:rPr>
        <w:t>These features allow</w:t>
      </w:r>
      <w:r w:rsidRPr="000D412E">
        <w:rPr>
          <w:rFonts w:ascii="Times New Roman" w:hAnsi="Times New Roman" w:cs="Times New Roman"/>
          <w:sz w:val="28"/>
          <w:szCs w:val="28"/>
          <w:lang w:val="en-US"/>
        </w:rPr>
        <w:t xml:space="preserve"> us to distinguish loess soils in the outcrop.</w:t>
      </w:r>
    </w:p>
    <w:p w14:paraId="4CFB7BA7" w14:textId="6413FC6F" w:rsidR="00D04549" w:rsidRDefault="00D04549" w:rsidP="00E67455">
      <w:pPr>
        <w:ind w:firstLine="709"/>
        <w:jc w:val="both"/>
        <w:rPr>
          <w:rFonts w:ascii="Times New Roman" w:hAnsi="Times New Roman" w:cs="Times New Roman"/>
          <w:sz w:val="28"/>
          <w:szCs w:val="28"/>
          <w:vertAlign w:val="subscript"/>
          <w:lang w:val="en-US"/>
        </w:rPr>
      </w:pPr>
      <w:r w:rsidRPr="000D412E">
        <w:rPr>
          <w:rFonts w:ascii="Times New Roman" w:hAnsi="Times New Roman" w:cs="Times New Roman"/>
          <w:sz w:val="28"/>
          <w:szCs w:val="28"/>
          <w:lang w:val="en-US"/>
        </w:rPr>
        <w:t>The indirect indicators (criteria) include calculated indicators</w:t>
      </w:r>
      <w:r>
        <w:rPr>
          <w:rFonts w:ascii="Times New Roman" w:hAnsi="Times New Roman" w:cs="Times New Roman"/>
          <w:sz w:val="28"/>
          <w:szCs w:val="28"/>
          <w:lang w:val="en-US"/>
        </w:rPr>
        <w:t>. The</w:t>
      </w:r>
      <w:r w:rsidRPr="000D412E">
        <w:rPr>
          <w:rFonts w:ascii="Times New Roman" w:hAnsi="Times New Roman" w:cs="Times New Roman"/>
          <w:sz w:val="28"/>
          <w:szCs w:val="28"/>
          <w:lang w:val="en-US"/>
        </w:rPr>
        <w:t xml:space="preserve"> main ones are the coefficient of soil porosity e, the dry density of the soil ρ</w:t>
      </w:r>
      <w:r w:rsidR="00AA7758">
        <w:rPr>
          <w:rFonts w:ascii="Times New Roman" w:hAnsi="Times New Roman" w:cs="Times New Roman"/>
          <w:sz w:val="28"/>
          <w:szCs w:val="28"/>
          <w:vertAlign w:val="subscript"/>
          <w:lang w:val="en-US"/>
        </w:rPr>
        <w:t>d</w:t>
      </w:r>
      <w:r w:rsidRPr="000D412E">
        <w:rPr>
          <w:rFonts w:ascii="Times New Roman" w:hAnsi="Times New Roman" w:cs="Times New Roman"/>
          <w:sz w:val="28"/>
          <w:szCs w:val="28"/>
          <w:lang w:val="en-US"/>
        </w:rPr>
        <w:t>, water saturation ratio S</w:t>
      </w:r>
      <w:r w:rsidR="00AA7758">
        <w:rPr>
          <w:rFonts w:ascii="Times New Roman" w:hAnsi="Times New Roman" w:cs="Times New Roman"/>
          <w:sz w:val="28"/>
          <w:szCs w:val="28"/>
          <w:vertAlign w:val="subscript"/>
          <w:lang w:val="en-US"/>
        </w:rPr>
        <w:t>r</w:t>
      </w:r>
      <w:r w:rsidRPr="000D412E">
        <w:rPr>
          <w:rFonts w:ascii="Times New Roman" w:hAnsi="Times New Roman" w:cs="Times New Roman"/>
          <w:sz w:val="28"/>
          <w:szCs w:val="28"/>
          <w:lang w:val="en-US"/>
        </w:rPr>
        <w:t>, collapsing index P, as well as the reduction coefficient of structural strength when wetting K</w:t>
      </w:r>
      <w:r w:rsidR="00AA7758">
        <w:rPr>
          <w:rFonts w:ascii="Times New Roman" w:hAnsi="Times New Roman" w:cs="Times New Roman"/>
          <w:sz w:val="28"/>
          <w:szCs w:val="28"/>
          <w:vertAlign w:val="subscript"/>
          <w:lang w:val="en-US"/>
        </w:rPr>
        <w:t>c</w:t>
      </w:r>
      <w:r w:rsidRPr="000D412E">
        <w:rPr>
          <w:rFonts w:ascii="Times New Roman" w:hAnsi="Times New Roman" w:cs="Times New Roman"/>
          <w:sz w:val="28"/>
          <w:szCs w:val="28"/>
          <w:lang w:val="en-US"/>
        </w:rPr>
        <w:t>, macroporosity index K</w:t>
      </w:r>
      <w:r w:rsidR="00AA7758">
        <w:rPr>
          <w:rFonts w:ascii="Times New Roman" w:hAnsi="Times New Roman" w:cs="Times New Roman"/>
          <w:sz w:val="28"/>
          <w:szCs w:val="28"/>
          <w:vertAlign w:val="subscript"/>
          <w:lang w:val="en-US"/>
        </w:rPr>
        <w:t>u</w:t>
      </w:r>
      <w:r w:rsidRPr="000D412E">
        <w:rPr>
          <w:rFonts w:ascii="Times New Roman" w:hAnsi="Times New Roman" w:cs="Times New Roman"/>
          <w:sz w:val="28"/>
          <w:szCs w:val="28"/>
          <w:lang w:val="en-US"/>
        </w:rPr>
        <w:t xml:space="preserve">, moisture deficit ratio K, collapsing </w:t>
      </w:r>
      <w:r>
        <w:rPr>
          <w:rFonts w:ascii="Times New Roman" w:hAnsi="Times New Roman" w:cs="Times New Roman"/>
          <w:sz w:val="28"/>
          <w:szCs w:val="28"/>
          <w:lang w:val="en-US"/>
        </w:rPr>
        <w:t>Index</w:t>
      </w:r>
      <w:r w:rsidRPr="000D412E">
        <w:rPr>
          <w:rFonts w:ascii="Times New Roman" w:hAnsi="Times New Roman" w:cs="Times New Roman"/>
          <w:sz w:val="28"/>
          <w:szCs w:val="28"/>
          <w:lang w:val="en-US"/>
        </w:rPr>
        <w:t xml:space="preserve"> </w:t>
      </w:r>
      <w:r w:rsidRPr="00AB25C5">
        <w:rPr>
          <w:rFonts w:ascii="Times New Roman" w:hAnsi="Times New Roman" w:cs="Times New Roman"/>
          <w:sz w:val="28"/>
          <w:szCs w:val="28"/>
        </w:rPr>
        <w:t>И</w:t>
      </w:r>
      <w:r>
        <w:rPr>
          <w:rFonts w:ascii="Times New Roman" w:hAnsi="Times New Roman" w:cs="Times New Roman"/>
          <w:sz w:val="28"/>
          <w:szCs w:val="28"/>
          <w:vertAlign w:val="subscript"/>
        </w:rPr>
        <w:t>п</w:t>
      </w:r>
      <w:r>
        <w:rPr>
          <w:rFonts w:ascii="Times New Roman" w:hAnsi="Times New Roman" w:cs="Times New Roman"/>
          <w:sz w:val="28"/>
          <w:szCs w:val="28"/>
          <w:vertAlign w:val="subscript"/>
          <w:lang w:val="en-US"/>
        </w:rPr>
        <w:t>.</w:t>
      </w:r>
    </w:p>
    <w:p w14:paraId="66C39666" w14:textId="77777777" w:rsidR="00D04549" w:rsidRDefault="00D04549" w:rsidP="00E67455">
      <w:pPr>
        <w:ind w:firstLine="709"/>
        <w:jc w:val="both"/>
        <w:rPr>
          <w:rFonts w:ascii="Times New Roman" w:hAnsi="Times New Roman" w:cs="Times New Roman"/>
          <w:sz w:val="28"/>
          <w:szCs w:val="28"/>
          <w:lang w:val="en-US"/>
        </w:rPr>
      </w:pPr>
      <w:r w:rsidRPr="000D412E">
        <w:rPr>
          <w:rFonts w:ascii="Times New Roman" w:hAnsi="Times New Roman" w:cs="Times New Roman"/>
          <w:sz w:val="28"/>
          <w:szCs w:val="28"/>
          <w:lang w:val="en-US"/>
        </w:rPr>
        <w:t xml:space="preserve">The coefficient of porosity: </w:t>
      </w:r>
      <m:oMath>
        <m:r>
          <w:rPr>
            <w:rFonts w:ascii="Cambria Math" w:hAnsi="Cambria Math" w:cs="Times New Roman"/>
            <w:sz w:val="28"/>
            <w:szCs w:val="28"/>
          </w:rPr>
          <m:t>e</m:t>
        </m:r>
        <m:r>
          <w:rPr>
            <w:rFonts w:ascii="Cambria Math" w:hAnsi="Cambria Math" w:cs="Times New Roman"/>
            <w:sz w:val="28"/>
            <w:szCs w:val="28"/>
            <w:lang w:val="en-US"/>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s</m:t>
                </m:r>
              </m:sub>
            </m:sSub>
          </m:num>
          <m:den>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d</m:t>
                </m:r>
              </m:sub>
            </m:sSub>
          </m:den>
        </m:f>
        <m:r>
          <w:rPr>
            <w:rFonts w:ascii="Cambria Math" w:hAnsi="Cambria Math" w:cs="Times New Roman"/>
            <w:sz w:val="28"/>
            <w:szCs w:val="28"/>
            <w:lang w:val="en-US"/>
          </w:rPr>
          <m:t xml:space="preserve">-1 </m:t>
        </m:r>
      </m:oMath>
      <w:r w:rsidRPr="000D412E">
        <w:rPr>
          <w:rFonts w:ascii="Times New Roman" w:hAnsi="Times New Roman" w:cs="Times New Roman"/>
          <w:sz w:val="28"/>
          <w:szCs w:val="28"/>
          <w:lang w:val="en-US"/>
        </w:rPr>
        <w:t xml:space="preserve"> or </w:t>
      </w:r>
      <m:oMath>
        <m:r>
          <w:rPr>
            <w:rFonts w:ascii="Cambria Math" w:hAnsi="Cambria Math" w:cs="Times New Roman"/>
            <w:sz w:val="28"/>
            <w:szCs w:val="28"/>
            <w:lang w:val="en-US"/>
          </w:rPr>
          <m:t>=</m:t>
        </m:r>
        <m:f>
          <m:fPr>
            <m:ctrlPr>
              <w:rPr>
                <w:rFonts w:ascii="Cambria Math" w:hAnsi="Cambria Math" w:cs="Times New Roman"/>
                <w:i/>
                <w:sz w:val="28"/>
                <w:szCs w:val="28"/>
              </w:rPr>
            </m:ctrlPr>
          </m:fPr>
          <m:num>
            <m:r>
              <w:rPr>
                <w:rFonts w:ascii="Cambria Math" w:hAnsi="Cambria Math" w:cs="Times New Roman"/>
                <w:sz w:val="28"/>
                <w:szCs w:val="28"/>
              </w:rPr>
              <m:t>n</m:t>
            </m:r>
          </m:num>
          <m:den>
            <m:r>
              <w:rPr>
                <w:rFonts w:ascii="Cambria Math" w:hAnsi="Cambria Math" w:cs="Times New Roman"/>
                <w:sz w:val="28"/>
                <w:szCs w:val="28"/>
                <w:lang w:val="en-US"/>
              </w:rPr>
              <m:t>1-</m:t>
            </m:r>
            <m:r>
              <w:rPr>
                <w:rFonts w:ascii="Cambria Math" w:hAnsi="Cambria Math" w:cs="Times New Roman"/>
                <w:sz w:val="28"/>
                <w:szCs w:val="28"/>
              </w:rPr>
              <m:t>n</m:t>
            </m:r>
          </m:den>
        </m:f>
      </m:oMath>
      <w:r w:rsidRPr="000D412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0D412E">
        <w:rPr>
          <w:rFonts w:ascii="Times New Roman" w:hAnsi="Times New Roman" w:cs="Times New Roman"/>
          <w:sz w:val="28"/>
          <w:szCs w:val="28"/>
          <w:lang w:val="en-US"/>
        </w:rPr>
        <w:t>where</w:t>
      </w:r>
      <w:r>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s</m:t>
            </m:r>
          </m:sub>
        </m:sSub>
      </m:oMath>
      <w:r>
        <w:rPr>
          <w:rFonts w:ascii="Times New Roman" w:hAnsi="Times New Roman" w:cs="Times New Roman"/>
          <w:sz w:val="28"/>
          <w:szCs w:val="28"/>
          <w:lang w:val="en-US"/>
        </w:rPr>
        <w:t xml:space="preserve"> </w:t>
      </w:r>
      <w:r w:rsidRPr="000D412E">
        <w:rPr>
          <w:rFonts w:ascii="Times New Roman" w:hAnsi="Times New Roman" w:cs="Times New Roman"/>
          <w:sz w:val="28"/>
          <w:szCs w:val="28"/>
          <w:lang w:val="en-US"/>
        </w:rPr>
        <w:t>is the density</w:t>
      </w:r>
      <w:r w:rsidRPr="006A6F78">
        <w:rPr>
          <w:rFonts w:ascii="Times New Roman" w:hAnsi="Times New Roman" w:cs="Times New Roman"/>
          <w:sz w:val="28"/>
          <w:szCs w:val="28"/>
          <w:lang w:val="en-US"/>
        </w:rPr>
        <w:t xml:space="preserve"> </w:t>
      </w:r>
      <w:r w:rsidRPr="000D412E">
        <w:rPr>
          <w:rFonts w:ascii="Times New Roman" w:hAnsi="Times New Roman" w:cs="Times New Roman"/>
          <w:sz w:val="28"/>
          <w:szCs w:val="28"/>
          <w:lang w:val="en-US"/>
        </w:rPr>
        <w:t xml:space="preserve">of </w:t>
      </w:r>
      <w:r>
        <w:rPr>
          <w:rFonts w:ascii="Times New Roman" w:hAnsi="Times New Roman" w:cs="Times New Roman"/>
          <w:sz w:val="28"/>
          <w:szCs w:val="28"/>
          <w:lang w:val="en-US"/>
        </w:rPr>
        <w:t>solid</w:t>
      </w:r>
      <w:r w:rsidRPr="000D412E">
        <w:rPr>
          <w:rFonts w:ascii="Times New Roman" w:hAnsi="Times New Roman" w:cs="Times New Roman"/>
          <w:sz w:val="28"/>
          <w:szCs w:val="28"/>
          <w:lang w:val="en-US"/>
        </w:rPr>
        <w:t xml:space="preserve"> particles, </w:t>
      </w:r>
      <m:oMath>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d</m:t>
            </m:r>
          </m:sub>
        </m:sSub>
      </m:oMath>
      <w:r w:rsidRPr="000D412E">
        <w:rPr>
          <w:rFonts w:ascii="Times New Roman" w:hAnsi="Times New Roman" w:cs="Times New Roman"/>
          <w:sz w:val="28"/>
          <w:szCs w:val="28"/>
          <w:lang w:val="en-US"/>
        </w:rPr>
        <w:t xml:space="preserve"> </w:t>
      </w:r>
      <w:r>
        <w:rPr>
          <w:rFonts w:ascii="Times New Roman" w:hAnsi="Times New Roman" w:cs="Times New Roman"/>
          <w:sz w:val="28"/>
          <w:szCs w:val="28"/>
          <w:lang w:val="en-US"/>
        </w:rPr>
        <w:t>are</w:t>
      </w:r>
      <w:r w:rsidRPr="000D412E">
        <w:rPr>
          <w:rFonts w:ascii="Times New Roman" w:hAnsi="Times New Roman" w:cs="Times New Roman"/>
          <w:sz w:val="28"/>
          <w:szCs w:val="28"/>
          <w:lang w:val="en-US"/>
        </w:rPr>
        <w:t xml:space="preserve"> the dry density of the soil, g/cm</w:t>
      </w:r>
      <w:r w:rsidRPr="000D412E">
        <w:rPr>
          <w:rFonts w:ascii="Times New Roman" w:hAnsi="Times New Roman" w:cs="Times New Roman"/>
          <w:sz w:val="28"/>
          <w:szCs w:val="28"/>
          <w:vertAlign w:val="superscript"/>
          <w:lang w:val="en-US"/>
        </w:rPr>
        <w:t>3</w:t>
      </w:r>
      <w:r w:rsidRPr="000D412E">
        <w:rPr>
          <w:rFonts w:ascii="Times New Roman" w:hAnsi="Times New Roman" w:cs="Times New Roman"/>
          <w:sz w:val="28"/>
          <w:szCs w:val="28"/>
          <w:lang w:val="en-US"/>
        </w:rPr>
        <w:t xml:space="preserve">, and n is the soil porosity in fractions of one. Since one of the conditions of collapsibility is high porosity and </w:t>
      </w:r>
      <w:r>
        <w:rPr>
          <w:rFonts w:ascii="Times New Roman" w:hAnsi="Times New Roman" w:cs="Times New Roman"/>
          <w:sz w:val="28"/>
          <w:szCs w:val="28"/>
          <w:lang w:val="en-US"/>
        </w:rPr>
        <w:t xml:space="preserve">a </w:t>
      </w:r>
      <w:r w:rsidRPr="000D412E">
        <w:rPr>
          <w:rFonts w:ascii="Times New Roman" w:hAnsi="Times New Roman" w:cs="Times New Roman"/>
          <w:sz w:val="28"/>
          <w:szCs w:val="28"/>
          <w:lang w:val="en-US"/>
        </w:rPr>
        <w:t>large volume of soil pores, the value of this coefficient can be used to estimate the possibility of soil collapse. Thus, the higher the coefficient, the more collapsibility the ground can be.</w:t>
      </w:r>
    </w:p>
    <w:p w14:paraId="786DB3FF" w14:textId="77777777" w:rsidR="00D04549" w:rsidRPr="000D412E" w:rsidRDefault="00D04549"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The dry</w:t>
      </w:r>
      <w:r w:rsidRPr="000D412E">
        <w:rPr>
          <w:rFonts w:ascii="Times New Roman" w:hAnsi="Times New Roman" w:cs="Times New Roman"/>
          <w:sz w:val="28"/>
          <w:szCs w:val="28"/>
          <w:lang w:val="en-US"/>
        </w:rPr>
        <w:t xml:space="preserve"> soil</w:t>
      </w:r>
      <w:r w:rsidRPr="00CF6FF7">
        <w:rPr>
          <w:rFonts w:ascii="Times New Roman" w:hAnsi="Times New Roman" w:cs="Times New Roman"/>
          <w:sz w:val="28"/>
          <w:szCs w:val="28"/>
          <w:lang w:val="en-US"/>
        </w:rPr>
        <w:t xml:space="preserve"> </w:t>
      </w:r>
      <w:r w:rsidRPr="000D412E">
        <w:rPr>
          <w:rFonts w:ascii="Times New Roman" w:hAnsi="Times New Roman" w:cs="Times New Roman"/>
          <w:sz w:val="28"/>
          <w:szCs w:val="28"/>
          <w:lang w:val="en-US"/>
        </w:rPr>
        <w:t xml:space="preserve">density: </w:t>
      </w:r>
      <m:oMath>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lang w:val="en-US"/>
              </w:rPr>
              <m:t>d</m:t>
            </m:r>
          </m:sub>
        </m:sSub>
        <m:r>
          <w:rPr>
            <w:rFonts w:ascii="Cambria Math" w:hAnsi="Cambria Math" w:cs="Times New Roman"/>
            <w:sz w:val="28"/>
            <w:szCs w:val="28"/>
            <w:lang w:val="en-US"/>
          </w:rPr>
          <m:t>=</m:t>
        </m:r>
        <m:f>
          <m:fPr>
            <m:ctrlPr>
              <w:rPr>
                <w:rFonts w:ascii="Cambria Math" w:hAnsi="Cambria Math" w:cs="Times New Roman"/>
                <w:i/>
                <w:sz w:val="28"/>
                <w:szCs w:val="28"/>
              </w:rPr>
            </m:ctrlPr>
          </m:fPr>
          <m:num>
            <m:r>
              <w:rPr>
                <w:rFonts w:ascii="Cambria Math" w:hAnsi="Cambria Math" w:cs="Times New Roman"/>
                <w:sz w:val="28"/>
                <w:szCs w:val="28"/>
              </w:rPr>
              <m:t>ρ</m:t>
            </m:r>
          </m:num>
          <m:den>
            <m:r>
              <w:rPr>
                <w:rFonts w:ascii="Cambria Math" w:hAnsi="Cambria Math" w:cs="Times New Roman"/>
                <w:sz w:val="28"/>
                <w:szCs w:val="28"/>
                <w:lang w:val="en-US"/>
              </w:rPr>
              <m:t>1+</m:t>
            </m:r>
            <m:r>
              <w:rPr>
                <w:rFonts w:ascii="Cambria Math" w:hAnsi="Cambria Math" w:cs="Times New Roman"/>
                <w:sz w:val="28"/>
                <w:szCs w:val="28"/>
              </w:rPr>
              <m:t>w</m:t>
            </m:r>
          </m:den>
        </m:f>
      </m:oMath>
      <w:r w:rsidRPr="000D412E">
        <w:rPr>
          <w:rFonts w:ascii="Times New Roman" w:hAnsi="Times New Roman" w:cs="Times New Roman"/>
          <w:sz w:val="28"/>
          <w:szCs w:val="28"/>
          <w:lang w:val="en-US"/>
        </w:rPr>
        <w:t>, where ρ is the natural density of soil in g/cm</w:t>
      </w:r>
      <w:r w:rsidRPr="000D412E">
        <w:rPr>
          <w:rFonts w:ascii="Times New Roman" w:hAnsi="Times New Roman" w:cs="Times New Roman"/>
          <w:sz w:val="28"/>
          <w:szCs w:val="28"/>
          <w:vertAlign w:val="superscript"/>
          <w:lang w:val="en-US"/>
        </w:rPr>
        <w:t>3</w:t>
      </w:r>
      <w:r w:rsidRPr="000D412E">
        <w:rPr>
          <w:rFonts w:ascii="Times New Roman" w:hAnsi="Times New Roman" w:cs="Times New Roman"/>
          <w:sz w:val="28"/>
          <w:szCs w:val="28"/>
          <w:lang w:val="en-US"/>
        </w:rPr>
        <w:t xml:space="preserve">, w is the natural moisture content of </w:t>
      </w:r>
      <w:r>
        <w:rPr>
          <w:rFonts w:ascii="Times New Roman" w:hAnsi="Times New Roman" w:cs="Times New Roman"/>
          <w:sz w:val="28"/>
          <w:szCs w:val="28"/>
          <w:lang w:val="en-US"/>
        </w:rPr>
        <w:t xml:space="preserve">the </w:t>
      </w:r>
      <w:r w:rsidRPr="000D412E">
        <w:rPr>
          <w:rFonts w:ascii="Times New Roman" w:hAnsi="Times New Roman" w:cs="Times New Roman"/>
          <w:sz w:val="28"/>
          <w:szCs w:val="28"/>
          <w:lang w:val="en-US"/>
        </w:rPr>
        <w:t xml:space="preserve">soil in %. The lower the dry density of soil, </w:t>
      </w:r>
      <w:r w:rsidRPr="000D412E">
        <w:rPr>
          <w:rFonts w:ascii="Times New Roman" w:hAnsi="Times New Roman" w:cs="Times New Roman"/>
          <w:sz w:val="28"/>
          <w:szCs w:val="28"/>
          <w:lang w:val="en-US"/>
        </w:rPr>
        <w:lastRenderedPageBreak/>
        <w:t>the looser the soil is considered to be and the more prone it is to the phenomena of collapsing.</w:t>
      </w:r>
    </w:p>
    <w:p w14:paraId="239F41E3" w14:textId="77777777" w:rsidR="00D04549" w:rsidRDefault="00D04549" w:rsidP="00E67455">
      <w:pPr>
        <w:ind w:firstLine="709"/>
        <w:jc w:val="both"/>
        <w:rPr>
          <w:rFonts w:ascii="Times New Roman" w:hAnsi="Times New Roman" w:cs="Times New Roman"/>
          <w:sz w:val="28"/>
          <w:szCs w:val="28"/>
          <w:lang w:val="en-US"/>
        </w:rPr>
      </w:pPr>
      <w:r w:rsidRPr="000D412E">
        <w:rPr>
          <w:rFonts w:ascii="Times New Roman" w:hAnsi="Times New Roman" w:cs="Times New Roman"/>
          <w:sz w:val="28"/>
          <w:szCs w:val="28"/>
          <w:lang w:val="en-US"/>
        </w:rPr>
        <w:t xml:space="preserve">Based on the coefficient of porosity and dry density of soil suggested to divide loess soil into 3 groups: medium density - e &lt; 0.7; </w:t>
      </w:r>
      <m:oMath>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d</m:t>
            </m:r>
          </m:sub>
        </m:sSub>
      </m:oMath>
      <w:r w:rsidRPr="000D412E">
        <w:rPr>
          <w:rFonts w:ascii="Times New Roman" w:hAnsi="Times New Roman" w:cs="Times New Roman"/>
          <w:sz w:val="28"/>
          <w:szCs w:val="28"/>
          <w:lang w:val="en-US"/>
        </w:rPr>
        <w:t>&gt; 1.6 t/m</w:t>
      </w:r>
      <w:r w:rsidRPr="000D412E">
        <w:rPr>
          <w:rFonts w:ascii="Times New Roman" w:hAnsi="Times New Roman" w:cs="Times New Roman"/>
          <w:sz w:val="28"/>
          <w:szCs w:val="28"/>
          <w:vertAlign w:val="superscript"/>
          <w:lang w:val="en-US"/>
        </w:rPr>
        <w:t>3</w:t>
      </w:r>
      <w:r w:rsidRPr="000D412E">
        <w:rPr>
          <w:rFonts w:ascii="Times New Roman" w:hAnsi="Times New Roman" w:cs="Times New Roman"/>
          <w:sz w:val="28"/>
          <w:szCs w:val="28"/>
          <w:lang w:val="en-US"/>
        </w:rPr>
        <w:t xml:space="preserve">, loose - e from 0.7 to 1.0; </w:t>
      </w:r>
      <m:oMath>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d</m:t>
            </m:r>
          </m:sub>
        </m:sSub>
      </m:oMath>
      <w:r w:rsidRPr="000D412E">
        <w:rPr>
          <w:rFonts w:ascii="Times New Roman" w:hAnsi="Times New Roman" w:cs="Times New Roman"/>
          <w:sz w:val="28"/>
          <w:szCs w:val="28"/>
          <w:lang w:val="en-US"/>
        </w:rPr>
        <w:t xml:space="preserve"> from 1.35 to 1.6 t/m</w:t>
      </w:r>
      <w:r w:rsidRPr="000D412E">
        <w:rPr>
          <w:rFonts w:ascii="Times New Roman" w:hAnsi="Times New Roman" w:cs="Times New Roman"/>
          <w:sz w:val="28"/>
          <w:szCs w:val="28"/>
          <w:vertAlign w:val="superscript"/>
          <w:lang w:val="en-US"/>
        </w:rPr>
        <w:t>3</w:t>
      </w:r>
      <w:r w:rsidRPr="000D412E">
        <w:rPr>
          <w:rFonts w:ascii="Times New Roman" w:hAnsi="Times New Roman" w:cs="Times New Roman"/>
          <w:sz w:val="28"/>
          <w:szCs w:val="28"/>
          <w:lang w:val="en-US"/>
        </w:rPr>
        <w:t xml:space="preserve">, very loose - e &gt; 1.0; </w:t>
      </w:r>
      <m:oMath>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d</m:t>
            </m:r>
          </m:sub>
        </m:sSub>
      </m:oMath>
      <w:r w:rsidRPr="000D412E">
        <w:rPr>
          <w:rFonts w:ascii="Times New Roman" w:hAnsi="Times New Roman" w:cs="Times New Roman"/>
          <w:sz w:val="28"/>
          <w:szCs w:val="28"/>
          <w:lang w:val="en-US"/>
        </w:rPr>
        <w:t xml:space="preserve"> &lt; 1.35 t/m</w:t>
      </w:r>
      <w:r w:rsidRPr="000D412E">
        <w:rPr>
          <w:rFonts w:ascii="Times New Roman" w:hAnsi="Times New Roman" w:cs="Times New Roman"/>
          <w:sz w:val="28"/>
          <w:szCs w:val="28"/>
          <w:vertAlign w:val="superscript"/>
          <w:lang w:val="en-US"/>
        </w:rPr>
        <w:t>3</w:t>
      </w:r>
      <w:r w:rsidRPr="000D412E">
        <w:rPr>
          <w:rFonts w:ascii="Times New Roman" w:hAnsi="Times New Roman" w:cs="Times New Roman"/>
          <w:sz w:val="28"/>
          <w:szCs w:val="28"/>
          <w:lang w:val="en-US"/>
        </w:rPr>
        <w:t>.</w:t>
      </w:r>
    </w:p>
    <w:p w14:paraId="2FAF6BDF" w14:textId="77777777" w:rsidR="00D04549" w:rsidRDefault="00D04549" w:rsidP="00E67455">
      <w:pPr>
        <w:ind w:firstLine="709"/>
        <w:jc w:val="both"/>
        <w:rPr>
          <w:rFonts w:ascii="Times New Roman" w:hAnsi="Times New Roman" w:cs="Times New Roman"/>
          <w:sz w:val="28"/>
          <w:szCs w:val="28"/>
          <w:lang w:val="en-US"/>
        </w:rPr>
      </w:pPr>
      <w:r w:rsidRPr="000D412E">
        <w:rPr>
          <w:rFonts w:ascii="Times New Roman" w:hAnsi="Times New Roman" w:cs="Times New Roman"/>
          <w:sz w:val="28"/>
          <w:szCs w:val="28"/>
          <w:lang w:val="en-US"/>
        </w:rPr>
        <w:t xml:space="preserve">According to this classification, soils that fit into the medium density category will not </w:t>
      </w:r>
      <w:r>
        <w:rPr>
          <w:rFonts w:ascii="Times New Roman" w:hAnsi="Times New Roman" w:cs="Times New Roman"/>
          <w:sz w:val="28"/>
          <w:szCs w:val="28"/>
          <w:lang w:val="en-US"/>
        </w:rPr>
        <w:t>collapse</w:t>
      </w:r>
      <w:r w:rsidRPr="000D412E">
        <w:rPr>
          <w:rFonts w:ascii="Times New Roman" w:hAnsi="Times New Roman" w:cs="Times New Roman"/>
          <w:sz w:val="28"/>
          <w:szCs w:val="28"/>
          <w:lang w:val="en-US"/>
        </w:rPr>
        <w:t xml:space="preserve"> under any other physical characteristics and load. </w:t>
      </w:r>
      <w:r>
        <w:rPr>
          <w:rFonts w:ascii="Times New Roman" w:hAnsi="Times New Roman" w:cs="Times New Roman"/>
          <w:sz w:val="28"/>
          <w:szCs w:val="28"/>
          <w:lang w:val="en-US"/>
        </w:rPr>
        <w:t>On</w:t>
      </w:r>
      <w:r w:rsidRPr="000D412E">
        <w:rPr>
          <w:rFonts w:ascii="Times New Roman" w:hAnsi="Times New Roman" w:cs="Times New Roman"/>
          <w:sz w:val="28"/>
          <w:szCs w:val="28"/>
          <w:lang w:val="en-US"/>
        </w:rPr>
        <w:t xml:space="preserve"> the other hand, </w:t>
      </w:r>
      <w:r>
        <w:rPr>
          <w:rFonts w:ascii="Times New Roman" w:hAnsi="Times New Roman" w:cs="Times New Roman"/>
          <w:sz w:val="28"/>
          <w:szCs w:val="28"/>
          <w:lang w:val="en-US"/>
        </w:rPr>
        <w:t xml:space="preserve">very loose soils </w:t>
      </w:r>
      <w:r w:rsidRPr="000D412E">
        <w:rPr>
          <w:rFonts w:ascii="Times New Roman" w:hAnsi="Times New Roman" w:cs="Times New Roman"/>
          <w:sz w:val="28"/>
          <w:szCs w:val="28"/>
          <w:lang w:val="en-US"/>
        </w:rPr>
        <w:t xml:space="preserve">will almost always have collapsing properties with the highest relative collapsing rate. The category of loose soils is intermediate between the previous two </w:t>
      </w:r>
      <w:r>
        <w:rPr>
          <w:rFonts w:ascii="Times New Roman" w:hAnsi="Times New Roman" w:cs="Times New Roman"/>
          <w:sz w:val="28"/>
          <w:szCs w:val="28"/>
          <w:lang w:val="en-US"/>
        </w:rPr>
        <w:t>types</w:t>
      </w:r>
      <w:r w:rsidRPr="000D412E">
        <w:rPr>
          <w:rFonts w:ascii="Times New Roman" w:hAnsi="Times New Roman" w:cs="Times New Roman"/>
          <w:sz w:val="28"/>
          <w:szCs w:val="28"/>
          <w:lang w:val="en-US"/>
        </w:rPr>
        <w:t>, so the collapsing of soils in this category will depend mainly on their moisture content.</w:t>
      </w:r>
    </w:p>
    <w:p w14:paraId="77CA0BA5" w14:textId="5432A882" w:rsidR="00D04549" w:rsidRDefault="00D04549"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S</w:t>
      </w:r>
      <w:r w:rsidRPr="00B3509C">
        <w:rPr>
          <w:rFonts w:ascii="Times New Roman" w:hAnsi="Times New Roman" w:cs="Times New Roman"/>
          <w:sz w:val="28"/>
          <w:szCs w:val="28"/>
          <w:lang w:val="en-US"/>
        </w:rPr>
        <w:t xml:space="preserve">aturation ratio </w:t>
      </w:r>
      <w:r w:rsidRPr="009F54F4">
        <w:rPr>
          <w:rFonts w:ascii="Times New Roman" w:hAnsi="Times New Roman" w:cs="Times New Roman"/>
          <w:sz w:val="28"/>
          <w:szCs w:val="28"/>
          <w:lang w:val="en-US"/>
        </w:rPr>
        <w:t>S</w:t>
      </w:r>
      <w:r>
        <w:rPr>
          <w:rFonts w:ascii="Times New Roman" w:hAnsi="Times New Roman" w:cs="Times New Roman"/>
          <w:sz w:val="28"/>
          <w:szCs w:val="28"/>
          <w:vertAlign w:val="subscript"/>
          <w:lang w:val="en-US"/>
        </w:rPr>
        <w:t>r</w:t>
      </w:r>
      <w:r w:rsidRPr="00B3509C">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r</m:t>
            </m:r>
          </m:sub>
        </m:sSub>
        <m:r>
          <w:rPr>
            <w:rFonts w:ascii="Cambria Math" w:hAnsi="Cambria Math" w:cs="Times New Roman"/>
            <w:sz w:val="28"/>
            <w:szCs w:val="28"/>
            <w:lang w:val="en-US"/>
          </w:rPr>
          <m:t>=</m:t>
        </m:r>
        <m:f>
          <m:fPr>
            <m:ctrlPr>
              <w:rPr>
                <w:rFonts w:ascii="Cambria Math" w:hAnsi="Cambria Math" w:cs="Times New Roman"/>
                <w:i/>
                <w:sz w:val="28"/>
                <w:szCs w:val="28"/>
              </w:rPr>
            </m:ctrlPr>
          </m:fPr>
          <m:num>
            <m:r>
              <w:rPr>
                <w:rFonts w:ascii="Cambria Math" w:hAnsi="Cambria Math" w:cs="Times New Roman"/>
                <w:sz w:val="28"/>
                <w:szCs w:val="28"/>
              </w:rPr>
              <m:t>w</m:t>
            </m:r>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s</m:t>
                </m:r>
              </m:sub>
            </m:sSub>
          </m:num>
          <m:den>
            <m:r>
              <w:rPr>
                <w:rFonts w:ascii="Cambria Math" w:hAnsi="Cambria Math" w:cs="Times New Roman"/>
                <w:sz w:val="28"/>
                <w:szCs w:val="28"/>
              </w:rPr>
              <m:t>e</m:t>
            </m:r>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w</m:t>
                </m:r>
              </m:sub>
            </m:sSub>
          </m:den>
        </m:f>
      </m:oMath>
      <w:r w:rsidRPr="00B3509C">
        <w:rPr>
          <w:rFonts w:ascii="Times New Roman" w:hAnsi="Times New Roman" w:cs="Times New Roman"/>
          <w:sz w:val="28"/>
          <w:szCs w:val="28"/>
          <w:lang w:val="en-US"/>
        </w:rPr>
        <w:t xml:space="preserve">, where w is </w:t>
      </w:r>
      <w:r>
        <w:rPr>
          <w:rFonts w:ascii="Times New Roman" w:hAnsi="Times New Roman" w:cs="Times New Roman"/>
          <w:sz w:val="28"/>
          <w:szCs w:val="28"/>
          <w:lang w:val="en-US"/>
        </w:rPr>
        <w:t xml:space="preserve">the </w:t>
      </w:r>
      <w:r w:rsidRPr="00B3509C">
        <w:rPr>
          <w:rFonts w:ascii="Times New Roman" w:hAnsi="Times New Roman" w:cs="Times New Roman"/>
          <w:sz w:val="28"/>
          <w:szCs w:val="28"/>
          <w:lang w:val="en-US"/>
        </w:rPr>
        <w:t xml:space="preserve">natural moisture content of </w:t>
      </w:r>
      <w:r>
        <w:rPr>
          <w:rFonts w:ascii="Times New Roman" w:hAnsi="Times New Roman" w:cs="Times New Roman"/>
          <w:sz w:val="28"/>
          <w:szCs w:val="28"/>
          <w:lang w:val="en-US"/>
        </w:rPr>
        <w:t xml:space="preserve">the </w:t>
      </w:r>
      <w:r w:rsidRPr="00B3509C">
        <w:rPr>
          <w:rFonts w:ascii="Times New Roman" w:hAnsi="Times New Roman" w:cs="Times New Roman"/>
          <w:sz w:val="28"/>
          <w:szCs w:val="28"/>
          <w:lang w:val="en-US"/>
        </w:rPr>
        <w:t xml:space="preserve">soil, </w:t>
      </w:r>
      <m:oMath>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s</m:t>
            </m:r>
          </m:sub>
        </m:sSub>
      </m:oMath>
      <w:r w:rsidRPr="00B3509C">
        <w:rPr>
          <w:rFonts w:ascii="Times New Roman" w:hAnsi="Times New Roman" w:cs="Times New Roman"/>
          <w:sz w:val="28"/>
          <w:szCs w:val="28"/>
          <w:lang w:val="en-US"/>
        </w:rPr>
        <w:t xml:space="preserve"> is </w:t>
      </w:r>
      <w:r>
        <w:rPr>
          <w:rFonts w:ascii="Times New Roman" w:hAnsi="Times New Roman" w:cs="Times New Roman"/>
          <w:sz w:val="28"/>
          <w:szCs w:val="28"/>
          <w:lang w:val="en-US"/>
        </w:rPr>
        <w:t xml:space="preserve">the </w:t>
      </w:r>
      <w:r w:rsidRPr="00B3509C">
        <w:rPr>
          <w:rFonts w:ascii="Times New Roman" w:hAnsi="Times New Roman" w:cs="Times New Roman"/>
          <w:sz w:val="28"/>
          <w:szCs w:val="28"/>
          <w:lang w:val="en-US"/>
        </w:rPr>
        <w:t>density of soil particles t/m</w:t>
      </w:r>
      <w:r w:rsidRPr="006F5340">
        <w:rPr>
          <w:rFonts w:ascii="Times New Roman" w:hAnsi="Times New Roman" w:cs="Times New Roman"/>
          <w:sz w:val="28"/>
          <w:szCs w:val="28"/>
          <w:vertAlign w:val="superscript"/>
          <w:lang w:val="en-US"/>
        </w:rPr>
        <w:t>3</w:t>
      </w:r>
      <w:r w:rsidRPr="00B3509C">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w</m:t>
            </m:r>
          </m:sub>
        </m:sSub>
      </m:oMath>
      <w:r w:rsidRPr="00B3509C">
        <w:rPr>
          <w:rFonts w:ascii="Times New Roman" w:hAnsi="Times New Roman" w:cs="Times New Roman"/>
          <w:sz w:val="28"/>
          <w:szCs w:val="28"/>
          <w:lang w:val="en-US"/>
        </w:rPr>
        <w:t xml:space="preserve"> is water density, taken as 1 t/m</w:t>
      </w:r>
      <w:r w:rsidRPr="00DC7F90">
        <w:rPr>
          <w:rFonts w:ascii="Times New Roman" w:hAnsi="Times New Roman" w:cs="Times New Roman"/>
          <w:sz w:val="28"/>
          <w:szCs w:val="28"/>
          <w:vertAlign w:val="superscript"/>
          <w:lang w:val="en-US"/>
        </w:rPr>
        <w:t>3</w:t>
      </w:r>
      <w:r w:rsidRPr="00B3509C">
        <w:rPr>
          <w:rFonts w:ascii="Times New Roman" w:hAnsi="Times New Roman" w:cs="Times New Roman"/>
          <w:sz w:val="28"/>
          <w:szCs w:val="28"/>
          <w:lang w:val="en-US"/>
        </w:rPr>
        <w:t xml:space="preserve">, e is </w:t>
      </w:r>
      <w:r>
        <w:rPr>
          <w:rFonts w:ascii="Times New Roman" w:hAnsi="Times New Roman" w:cs="Times New Roman"/>
          <w:sz w:val="28"/>
          <w:szCs w:val="28"/>
          <w:lang w:val="en-US"/>
        </w:rPr>
        <w:t xml:space="preserve">a </w:t>
      </w:r>
      <w:r w:rsidRPr="00B3509C">
        <w:rPr>
          <w:rFonts w:ascii="Times New Roman" w:hAnsi="Times New Roman" w:cs="Times New Roman"/>
          <w:sz w:val="28"/>
          <w:szCs w:val="28"/>
          <w:lang w:val="en-US"/>
        </w:rPr>
        <w:t xml:space="preserve">void ratio. </w:t>
      </w:r>
      <w:r>
        <w:rPr>
          <w:rFonts w:ascii="Times New Roman" w:hAnsi="Times New Roman" w:cs="Times New Roman"/>
          <w:sz w:val="28"/>
          <w:szCs w:val="28"/>
          <w:lang w:val="en-US"/>
        </w:rPr>
        <w:t>The water</w:t>
      </w:r>
      <w:r w:rsidRPr="00B3509C">
        <w:rPr>
          <w:rFonts w:ascii="Times New Roman" w:hAnsi="Times New Roman" w:cs="Times New Roman"/>
          <w:sz w:val="28"/>
          <w:szCs w:val="28"/>
          <w:lang w:val="en-US"/>
        </w:rPr>
        <w:t xml:space="preserve"> saturation ratio is one of the main characteristics of loess soils. It is considered if </w:t>
      </w:r>
      <w:r w:rsidRPr="009F54F4">
        <w:rPr>
          <w:rFonts w:ascii="Times New Roman" w:hAnsi="Times New Roman" w:cs="Times New Roman"/>
          <w:sz w:val="28"/>
          <w:szCs w:val="28"/>
          <w:lang w:val="en-US"/>
        </w:rPr>
        <w:t>S</w:t>
      </w:r>
      <w:r>
        <w:rPr>
          <w:rFonts w:ascii="Times New Roman" w:hAnsi="Times New Roman" w:cs="Times New Roman"/>
          <w:sz w:val="28"/>
          <w:szCs w:val="28"/>
          <w:vertAlign w:val="subscript"/>
          <w:lang w:val="en-US"/>
        </w:rPr>
        <w:t>r</w:t>
      </w:r>
      <w:r w:rsidRPr="00B3509C">
        <w:rPr>
          <w:rFonts w:ascii="Times New Roman" w:hAnsi="Times New Roman" w:cs="Times New Roman"/>
          <w:sz w:val="28"/>
          <w:szCs w:val="28"/>
          <w:lang w:val="en-US"/>
        </w:rPr>
        <w:t xml:space="preserve"> &gt; 0.8, soils are collapsible. According to this </w:t>
      </w:r>
      <w:r>
        <w:rPr>
          <w:rFonts w:ascii="Times New Roman" w:hAnsi="Times New Roman" w:cs="Times New Roman"/>
          <w:sz w:val="28"/>
          <w:szCs w:val="28"/>
          <w:lang w:val="en-US"/>
        </w:rPr>
        <w:t>Index</w:t>
      </w:r>
      <w:r w:rsidRPr="00B3509C">
        <w:rPr>
          <w:rFonts w:ascii="Times New Roman" w:hAnsi="Times New Roman" w:cs="Times New Roman"/>
          <w:sz w:val="28"/>
          <w:szCs w:val="28"/>
          <w:lang w:val="en-US"/>
        </w:rPr>
        <w:t xml:space="preserve"> more detailed classification of loess soils is offered, with </w:t>
      </w:r>
      <w:r>
        <w:rPr>
          <w:rFonts w:ascii="Times New Roman" w:hAnsi="Times New Roman" w:cs="Times New Roman"/>
          <w:sz w:val="28"/>
          <w:szCs w:val="28"/>
          <w:lang w:val="en-US"/>
        </w:rPr>
        <w:t xml:space="preserve">a </w:t>
      </w:r>
      <w:r w:rsidRPr="00B3509C">
        <w:rPr>
          <w:rFonts w:ascii="Times New Roman" w:hAnsi="Times New Roman" w:cs="Times New Roman"/>
          <w:sz w:val="28"/>
          <w:szCs w:val="28"/>
          <w:lang w:val="en-US"/>
        </w:rPr>
        <w:t xml:space="preserve">division of soils into the following three groups: low-moisture - </w:t>
      </w:r>
      <w:r w:rsidRPr="009F54F4">
        <w:rPr>
          <w:rFonts w:ascii="Times New Roman" w:hAnsi="Times New Roman" w:cs="Times New Roman"/>
          <w:sz w:val="28"/>
          <w:szCs w:val="28"/>
          <w:lang w:val="en-US"/>
        </w:rPr>
        <w:t>S</w:t>
      </w:r>
      <w:r>
        <w:rPr>
          <w:rFonts w:ascii="Times New Roman" w:hAnsi="Times New Roman" w:cs="Times New Roman"/>
          <w:sz w:val="28"/>
          <w:szCs w:val="28"/>
          <w:vertAlign w:val="subscript"/>
          <w:lang w:val="en-US"/>
        </w:rPr>
        <w:t>r</w:t>
      </w:r>
      <w:r w:rsidRPr="00B3509C">
        <w:rPr>
          <w:rFonts w:ascii="Times New Roman" w:hAnsi="Times New Roman" w:cs="Times New Roman"/>
          <w:sz w:val="28"/>
          <w:szCs w:val="28"/>
          <w:lang w:val="en-US"/>
        </w:rPr>
        <w:t xml:space="preserve"> &lt; 0.5; wet - </w:t>
      </w:r>
      <w:r w:rsidRPr="009F54F4">
        <w:rPr>
          <w:rFonts w:ascii="Times New Roman" w:hAnsi="Times New Roman" w:cs="Times New Roman"/>
          <w:sz w:val="28"/>
          <w:szCs w:val="28"/>
          <w:lang w:val="en-US"/>
        </w:rPr>
        <w:t>S</w:t>
      </w:r>
      <w:r>
        <w:rPr>
          <w:rFonts w:ascii="Times New Roman" w:hAnsi="Times New Roman" w:cs="Times New Roman"/>
          <w:sz w:val="28"/>
          <w:szCs w:val="28"/>
          <w:vertAlign w:val="subscript"/>
          <w:lang w:val="en-US"/>
        </w:rPr>
        <w:t>r</w:t>
      </w:r>
      <w:r w:rsidRPr="00B3509C">
        <w:rPr>
          <w:rFonts w:ascii="Times New Roman" w:hAnsi="Times New Roman" w:cs="Times New Roman"/>
          <w:sz w:val="28"/>
          <w:szCs w:val="28"/>
          <w:lang w:val="en-US"/>
        </w:rPr>
        <w:t xml:space="preserve"> from 0.5 to 0.7; very wet - </w:t>
      </w:r>
      <w:r w:rsidRPr="009F54F4">
        <w:rPr>
          <w:rFonts w:ascii="Times New Roman" w:hAnsi="Times New Roman" w:cs="Times New Roman"/>
          <w:sz w:val="28"/>
          <w:szCs w:val="28"/>
          <w:lang w:val="en-US"/>
        </w:rPr>
        <w:t>S</w:t>
      </w:r>
      <w:r>
        <w:rPr>
          <w:rFonts w:ascii="Times New Roman" w:hAnsi="Times New Roman" w:cs="Times New Roman"/>
          <w:sz w:val="28"/>
          <w:szCs w:val="28"/>
          <w:vertAlign w:val="subscript"/>
          <w:lang w:val="en-US"/>
        </w:rPr>
        <w:t>r</w:t>
      </w:r>
      <w:r w:rsidRPr="00B3509C">
        <w:rPr>
          <w:rFonts w:ascii="Times New Roman" w:hAnsi="Times New Roman" w:cs="Times New Roman"/>
          <w:sz w:val="28"/>
          <w:szCs w:val="28"/>
          <w:lang w:val="en-US"/>
        </w:rPr>
        <w:t xml:space="preserve"> &gt; 0.7.</w:t>
      </w:r>
      <w:r>
        <w:rPr>
          <w:rFonts w:ascii="Times New Roman" w:hAnsi="Times New Roman" w:cs="Times New Roman"/>
          <w:sz w:val="28"/>
          <w:szCs w:val="28"/>
          <w:lang w:val="en-US"/>
        </w:rPr>
        <w:t xml:space="preserve"> </w:t>
      </w:r>
      <w:r w:rsidRPr="00B3509C">
        <w:rPr>
          <w:rFonts w:ascii="Times New Roman" w:hAnsi="Times New Roman" w:cs="Times New Roman"/>
          <w:sz w:val="28"/>
          <w:szCs w:val="28"/>
          <w:lang w:val="en-US"/>
        </w:rPr>
        <w:t xml:space="preserve">Low-moistened soils have pronounced collapsible properties, especially if they are classified as loose or very loose. </w:t>
      </w:r>
      <w:r>
        <w:rPr>
          <w:rFonts w:ascii="Times New Roman" w:hAnsi="Times New Roman" w:cs="Times New Roman"/>
          <w:sz w:val="28"/>
          <w:szCs w:val="28"/>
          <w:lang w:val="en-US"/>
        </w:rPr>
        <w:t>On</w:t>
      </w:r>
      <w:r w:rsidRPr="00B3509C">
        <w:rPr>
          <w:rFonts w:ascii="Times New Roman" w:hAnsi="Times New Roman" w:cs="Times New Roman"/>
          <w:sz w:val="28"/>
          <w:szCs w:val="28"/>
          <w:lang w:val="en-US"/>
        </w:rPr>
        <w:t xml:space="preserve"> the other hand, </w:t>
      </w:r>
      <w:r>
        <w:rPr>
          <w:rFonts w:ascii="Times New Roman" w:hAnsi="Times New Roman" w:cs="Times New Roman"/>
          <w:sz w:val="28"/>
          <w:szCs w:val="28"/>
          <w:lang w:val="en-US"/>
        </w:rPr>
        <w:t xml:space="preserve">very wet soils </w:t>
      </w:r>
      <w:r w:rsidRPr="00B3509C">
        <w:rPr>
          <w:rFonts w:ascii="Times New Roman" w:hAnsi="Times New Roman" w:cs="Times New Roman"/>
          <w:sz w:val="28"/>
          <w:szCs w:val="28"/>
          <w:lang w:val="en-US"/>
        </w:rPr>
        <w:t xml:space="preserve">are </w:t>
      </w:r>
      <w:r>
        <w:rPr>
          <w:rFonts w:ascii="Times New Roman" w:hAnsi="Times New Roman" w:cs="Times New Roman"/>
          <w:sz w:val="28"/>
          <w:szCs w:val="28"/>
          <w:lang w:val="en-US"/>
        </w:rPr>
        <w:t>primarily</w:t>
      </w:r>
      <w:r w:rsidRPr="00B3509C">
        <w:rPr>
          <w:rFonts w:ascii="Times New Roman" w:hAnsi="Times New Roman" w:cs="Times New Roman"/>
          <w:sz w:val="28"/>
          <w:szCs w:val="28"/>
          <w:lang w:val="en-US"/>
        </w:rPr>
        <w:t xml:space="preserve"> non-</w:t>
      </w:r>
      <w:r>
        <w:rPr>
          <w:rFonts w:ascii="Times New Roman" w:hAnsi="Times New Roman" w:cs="Times New Roman"/>
          <w:sz w:val="28"/>
          <w:szCs w:val="28"/>
          <w:lang w:val="en-US"/>
        </w:rPr>
        <w:t>collapsing</w:t>
      </w:r>
      <w:r w:rsidRPr="00B3509C">
        <w:rPr>
          <w:rFonts w:ascii="Times New Roman" w:hAnsi="Times New Roman" w:cs="Times New Roman"/>
          <w:sz w:val="28"/>
          <w:szCs w:val="28"/>
          <w:lang w:val="en-US"/>
        </w:rPr>
        <w:t xml:space="preserve"> because their structural bonds may have already been destroyed</w:t>
      </w:r>
      <w:r>
        <w:rPr>
          <w:rFonts w:ascii="Times New Roman" w:hAnsi="Times New Roman" w:cs="Times New Roman"/>
          <w:sz w:val="28"/>
          <w:szCs w:val="28"/>
          <w:lang w:val="en-US"/>
        </w:rPr>
        <w:t>,</w:t>
      </w:r>
      <w:r w:rsidRPr="00B3509C">
        <w:rPr>
          <w:rFonts w:ascii="Times New Roman" w:hAnsi="Times New Roman" w:cs="Times New Roman"/>
          <w:sz w:val="28"/>
          <w:szCs w:val="28"/>
          <w:lang w:val="en-US"/>
        </w:rPr>
        <w:t xml:space="preserve"> and the soil is compacted. </w:t>
      </w:r>
      <w:r>
        <w:rPr>
          <w:rFonts w:ascii="Times New Roman" w:hAnsi="Times New Roman" w:cs="Times New Roman"/>
          <w:sz w:val="28"/>
          <w:szCs w:val="28"/>
          <w:lang w:val="en-US"/>
        </w:rPr>
        <w:t>Based on</w:t>
      </w:r>
      <w:r w:rsidRPr="00B3509C">
        <w:rPr>
          <w:rFonts w:ascii="Times New Roman" w:hAnsi="Times New Roman" w:cs="Times New Roman"/>
          <w:sz w:val="28"/>
          <w:szCs w:val="28"/>
          <w:lang w:val="en-US"/>
        </w:rPr>
        <w:t xml:space="preserve"> porosity, dry density of soil</w:t>
      </w:r>
      <w:r>
        <w:rPr>
          <w:rFonts w:ascii="Times New Roman" w:hAnsi="Times New Roman" w:cs="Times New Roman"/>
          <w:sz w:val="28"/>
          <w:szCs w:val="28"/>
          <w:lang w:val="en-US"/>
        </w:rPr>
        <w:t>,</w:t>
      </w:r>
      <w:r w:rsidRPr="00B3509C">
        <w:rPr>
          <w:rFonts w:ascii="Times New Roman" w:hAnsi="Times New Roman" w:cs="Times New Roman"/>
          <w:sz w:val="28"/>
          <w:szCs w:val="28"/>
          <w:lang w:val="en-US"/>
        </w:rPr>
        <w:t xml:space="preserve"> and degree of humidity, a generalized table of dependence of loess rock collapsibility on its coefficient of porosity, density</w:t>
      </w:r>
      <w:r>
        <w:rPr>
          <w:rFonts w:ascii="Times New Roman" w:hAnsi="Times New Roman" w:cs="Times New Roman"/>
          <w:sz w:val="28"/>
          <w:szCs w:val="28"/>
          <w:lang w:val="en-US"/>
        </w:rPr>
        <w:t>,</w:t>
      </w:r>
      <w:r w:rsidRPr="00B3509C">
        <w:rPr>
          <w:rFonts w:ascii="Times New Roman" w:hAnsi="Times New Roman" w:cs="Times New Roman"/>
          <w:sz w:val="28"/>
          <w:szCs w:val="28"/>
          <w:lang w:val="en-US"/>
        </w:rPr>
        <w:t xml:space="preserve"> and water saturation ratio is compiled, dividing soils into </w:t>
      </w:r>
      <w:r>
        <w:rPr>
          <w:rFonts w:ascii="Times New Roman" w:hAnsi="Times New Roman" w:cs="Times New Roman"/>
          <w:sz w:val="28"/>
          <w:szCs w:val="28"/>
          <w:lang w:val="en-US"/>
        </w:rPr>
        <w:t>five</w:t>
      </w:r>
      <w:r w:rsidRPr="00B3509C">
        <w:rPr>
          <w:rFonts w:ascii="Times New Roman" w:hAnsi="Times New Roman" w:cs="Times New Roman"/>
          <w:sz w:val="28"/>
          <w:szCs w:val="28"/>
          <w:lang w:val="en-US"/>
        </w:rPr>
        <w:t xml:space="preserve"> main categories from non-sagging to extremely sagging (</w:t>
      </w:r>
      <w:r w:rsidR="009B44FB" w:rsidRPr="00B3509C">
        <w:rPr>
          <w:rFonts w:ascii="Times New Roman" w:hAnsi="Times New Roman" w:cs="Times New Roman"/>
          <w:sz w:val="28"/>
          <w:szCs w:val="28"/>
          <w:lang w:val="en-US"/>
        </w:rPr>
        <w:t>t</w:t>
      </w:r>
      <w:r w:rsidRPr="00B3509C">
        <w:rPr>
          <w:rFonts w:ascii="Times New Roman" w:hAnsi="Times New Roman" w:cs="Times New Roman"/>
          <w:sz w:val="28"/>
          <w:szCs w:val="28"/>
          <w:lang w:val="en-US"/>
        </w:rPr>
        <w:t>able 1.1).</w:t>
      </w:r>
    </w:p>
    <w:p w14:paraId="70BF5C88" w14:textId="77777777" w:rsidR="00303C27" w:rsidRDefault="00303C27" w:rsidP="00E67455">
      <w:pPr>
        <w:jc w:val="both"/>
        <w:rPr>
          <w:rFonts w:ascii="Times New Roman" w:hAnsi="Times New Roman" w:cs="Times New Roman"/>
          <w:sz w:val="28"/>
          <w:szCs w:val="28"/>
          <w:lang w:val="en-US"/>
        </w:rPr>
      </w:pPr>
    </w:p>
    <w:p w14:paraId="7ED10A6D" w14:textId="206F8082" w:rsidR="00D04549" w:rsidRPr="009B44FB" w:rsidRDefault="00D04549" w:rsidP="00E67455">
      <w:pPr>
        <w:jc w:val="both"/>
        <w:rPr>
          <w:rFonts w:ascii="Times New Roman" w:hAnsi="Times New Roman" w:cs="Times New Roman"/>
          <w:sz w:val="28"/>
          <w:szCs w:val="28"/>
          <w:lang w:val="en-US"/>
        </w:rPr>
      </w:pPr>
      <w:r w:rsidRPr="008F74A4">
        <w:rPr>
          <w:rFonts w:ascii="Times New Roman" w:hAnsi="Times New Roman" w:cs="Times New Roman"/>
          <w:sz w:val="28"/>
          <w:szCs w:val="28"/>
          <w:lang w:val="en-US"/>
        </w:rPr>
        <w:t xml:space="preserve">Table 1.1 </w:t>
      </w:r>
      <w:r w:rsidR="009B44FB">
        <w:rPr>
          <w:rFonts w:ascii="Times New Roman" w:hAnsi="Times New Roman" w:cs="Times New Roman"/>
          <w:sz w:val="28"/>
          <w:szCs w:val="28"/>
          <w:lang w:val="en-US"/>
        </w:rPr>
        <w:t xml:space="preserve">– </w:t>
      </w:r>
      <w:r w:rsidRPr="008F74A4">
        <w:rPr>
          <w:rFonts w:ascii="Times New Roman" w:hAnsi="Times New Roman" w:cs="Times New Roman"/>
          <w:sz w:val="28"/>
          <w:szCs w:val="28"/>
          <w:lang w:val="en-US"/>
        </w:rPr>
        <w:t>Relationship of loess collapsibility to its density and water saturation ratio</w:t>
      </w:r>
    </w:p>
    <w:p w14:paraId="636362E3" w14:textId="77777777" w:rsidR="00E67455" w:rsidRPr="009B44FB" w:rsidRDefault="00E67455" w:rsidP="00E67455">
      <w:pPr>
        <w:jc w:val="both"/>
        <w:rPr>
          <w:rFonts w:ascii="Times New Roman" w:hAnsi="Times New Roman" w:cs="Times New Roman"/>
          <w:sz w:val="16"/>
          <w:szCs w:val="16"/>
          <w:lang w:val="en-US"/>
        </w:rPr>
      </w:pPr>
    </w:p>
    <w:tbl>
      <w:tblPr>
        <w:tblStyle w:val="a3"/>
        <w:tblW w:w="0" w:type="auto"/>
        <w:tblInd w:w="122" w:type="dxa"/>
        <w:tblLook w:val="04A0" w:firstRow="1" w:lastRow="0" w:firstColumn="1" w:lastColumn="0" w:noHBand="0" w:noVBand="1"/>
      </w:tblPr>
      <w:tblGrid>
        <w:gridCol w:w="3134"/>
        <w:gridCol w:w="4187"/>
        <w:gridCol w:w="2268"/>
      </w:tblGrid>
      <w:tr w:rsidR="00D04549" w:rsidRPr="009F54F4" w14:paraId="0BF2E1CC" w14:textId="77777777" w:rsidTr="009B44FB">
        <w:tc>
          <w:tcPr>
            <w:tcW w:w="3134" w:type="dxa"/>
            <w:vAlign w:val="center"/>
          </w:tcPr>
          <w:p w14:paraId="3489ED3C" w14:textId="77777777" w:rsidR="00D04549" w:rsidRPr="009F54F4" w:rsidRDefault="00D04549" w:rsidP="00E67455">
            <w:pPr>
              <w:jc w:val="center"/>
              <w:rPr>
                <w:rFonts w:ascii="Times New Roman" w:hAnsi="Times New Roman" w:cs="Times New Roman"/>
                <w:lang w:val="en-US"/>
              </w:rPr>
            </w:pPr>
            <w:r w:rsidRPr="009F54F4">
              <w:rPr>
                <w:rFonts w:ascii="Times New Roman" w:hAnsi="Times New Roman" w:cs="Times New Roman"/>
                <w:lang w:val="en-US"/>
              </w:rPr>
              <w:t>Types of soils according to the degree of collapsing</w:t>
            </w:r>
          </w:p>
        </w:tc>
        <w:tc>
          <w:tcPr>
            <w:tcW w:w="4187" w:type="dxa"/>
            <w:vAlign w:val="center"/>
          </w:tcPr>
          <w:p w14:paraId="2A5EF788" w14:textId="77777777" w:rsidR="00D04549" w:rsidRPr="009F54F4" w:rsidRDefault="00D04549" w:rsidP="00E67455">
            <w:pPr>
              <w:jc w:val="center"/>
              <w:rPr>
                <w:rFonts w:ascii="Times New Roman" w:hAnsi="Times New Roman" w:cs="Times New Roman"/>
                <w:lang w:val="en-US"/>
              </w:rPr>
            </w:pPr>
            <w:r w:rsidRPr="009F54F4">
              <w:rPr>
                <w:rFonts w:ascii="Times New Roman" w:hAnsi="Times New Roman" w:cs="Times New Roman"/>
                <w:lang w:val="en-US"/>
              </w:rPr>
              <w:t xml:space="preserve">Coefficient of porosity (Dry soil density </w:t>
            </w:r>
            <m:oMath>
              <m:sSub>
                <m:sSubPr>
                  <m:ctrlPr>
                    <w:rPr>
                      <w:rFonts w:ascii="Cambria Math" w:hAnsi="Cambria Math" w:cs="Times New Roman"/>
                      <w:i/>
                    </w:rPr>
                  </m:ctrlPr>
                </m:sSubPr>
                <m:e>
                  <m:r>
                    <w:rPr>
                      <w:rFonts w:ascii="Cambria Math" w:hAnsi="Cambria Math" w:cs="Times New Roman"/>
                    </w:rPr>
                    <m:t>ρ</m:t>
                  </m:r>
                </m:e>
                <m:sub>
                  <m:r>
                    <w:rPr>
                      <w:rFonts w:ascii="Cambria Math" w:hAnsi="Cambria Math" w:cs="Times New Roman"/>
                    </w:rPr>
                    <m:t>d</m:t>
                  </m:r>
                </m:sub>
              </m:sSub>
            </m:oMath>
            <w:r w:rsidRPr="009F54F4">
              <w:rPr>
                <w:rFonts w:ascii="Times New Roman" w:hAnsi="Times New Roman" w:cs="Times New Roman"/>
                <w:lang w:val="en-US"/>
              </w:rPr>
              <w:t>, t/m</w:t>
            </w:r>
            <w:r w:rsidRPr="009F54F4">
              <w:rPr>
                <w:rFonts w:ascii="Times New Roman" w:hAnsi="Times New Roman" w:cs="Times New Roman"/>
                <w:vertAlign w:val="superscript"/>
                <w:lang w:val="en-US"/>
              </w:rPr>
              <w:t>3</w:t>
            </w:r>
            <w:r w:rsidRPr="009F54F4">
              <w:rPr>
                <w:rFonts w:ascii="Times New Roman" w:hAnsi="Times New Roman" w:cs="Times New Roman"/>
                <w:lang w:val="en-US"/>
              </w:rPr>
              <w:t>)</w:t>
            </w:r>
          </w:p>
        </w:tc>
        <w:tc>
          <w:tcPr>
            <w:tcW w:w="2268" w:type="dxa"/>
            <w:vAlign w:val="center"/>
          </w:tcPr>
          <w:p w14:paraId="184AE2FE" w14:textId="77777777" w:rsidR="00D04549" w:rsidRPr="009F54F4" w:rsidRDefault="00D04549" w:rsidP="00E67455">
            <w:pPr>
              <w:jc w:val="center"/>
              <w:rPr>
                <w:rFonts w:ascii="Times New Roman" w:hAnsi="Times New Roman" w:cs="Times New Roman"/>
                <w:vertAlign w:val="subscript"/>
                <w:lang w:val="en-US"/>
              </w:rPr>
            </w:pPr>
            <w:r w:rsidRPr="009F54F4">
              <w:rPr>
                <w:rFonts w:ascii="Times New Roman" w:hAnsi="Times New Roman" w:cs="Times New Roman"/>
                <w:lang w:val="en-US"/>
              </w:rPr>
              <w:t xml:space="preserve">Saturation ratio </w:t>
            </w:r>
            <w:r w:rsidRPr="009F54F4">
              <w:rPr>
                <w:rFonts w:ascii="Times New Roman" w:hAnsi="Times New Roman" w:cs="Times New Roman"/>
              </w:rPr>
              <w:t>S</w:t>
            </w:r>
            <w:r w:rsidRPr="009F54F4">
              <w:rPr>
                <w:rFonts w:ascii="Times New Roman" w:hAnsi="Times New Roman" w:cs="Times New Roman"/>
                <w:vertAlign w:val="subscript"/>
                <w:lang w:val="en-US"/>
              </w:rPr>
              <w:t>r</w:t>
            </w:r>
          </w:p>
        </w:tc>
      </w:tr>
      <w:tr w:rsidR="00D04549" w:rsidRPr="009F54F4" w14:paraId="18090BFB" w14:textId="77777777" w:rsidTr="009B44FB">
        <w:tc>
          <w:tcPr>
            <w:tcW w:w="3134" w:type="dxa"/>
            <w:vAlign w:val="center"/>
          </w:tcPr>
          <w:p w14:paraId="7FCD196F" w14:textId="77777777" w:rsidR="00D04549" w:rsidRPr="009F54F4" w:rsidRDefault="00D04549" w:rsidP="00E67455">
            <w:pPr>
              <w:jc w:val="center"/>
              <w:rPr>
                <w:rFonts w:ascii="Times New Roman" w:hAnsi="Times New Roman" w:cs="Times New Roman"/>
              </w:rPr>
            </w:pPr>
            <w:r w:rsidRPr="009F54F4">
              <w:rPr>
                <w:rFonts w:ascii="Times New Roman" w:hAnsi="Times New Roman" w:cs="Times New Roman"/>
              </w:rPr>
              <w:t xml:space="preserve">Non-collapsible </w:t>
            </w:r>
          </w:p>
          <w:p w14:paraId="7A55BEB7" w14:textId="77777777" w:rsidR="00D04549" w:rsidRPr="009F54F4" w:rsidRDefault="00D04549" w:rsidP="00E67455">
            <w:pPr>
              <w:jc w:val="center"/>
              <w:rPr>
                <w:rFonts w:ascii="Times New Roman" w:hAnsi="Times New Roman" w:cs="Times New Roman"/>
              </w:rPr>
            </w:pPr>
            <w:r w:rsidRPr="009F54F4">
              <w:rPr>
                <w:rFonts w:ascii="Times New Roman" w:hAnsi="Times New Roman" w:cs="Times New Roman"/>
              </w:rPr>
              <w:t>"Conditionally collapsible"</w:t>
            </w:r>
          </w:p>
          <w:p w14:paraId="46827B60" w14:textId="77777777" w:rsidR="00D04549" w:rsidRPr="009F54F4" w:rsidRDefault="00D04549" w:rsidP="00E67455">
            <w:pPr>
              <w:jc w:val="center"/>
              <w:rPr>
                <w:rFonts w:ascii="Times New Roman" w:hAnsi="Times New Roman" w:cs="Times New Roman"/>
              </w:rPr>
            </w:pPr>
          </w:p>
        </w:tc>
        <w:tc>
          <w:tcPr>
            <w:tcW w:w="4187" w:type="dxa"/>
            <w:vAlign w:val="center"/>
          </w:tcPr>
          <w:p w14:paraId="16C3E652" w14:textId="77777777" w:rsidR="00D04549" w:rsidRPr="009F54F4" w:rsidRDefault="00D04549" w:rsidP="00E67455">
            <w:pPr>
              <w:jc w:val="center"/>
              <w:rPr>
                <w:rFonts w:ascii="Times New Roman" w:hAnsi="Times New Roman" w:cs="Times New Roman"/>
              </w:rPr>
            </w:pPr>
            <w:r w:rsidRPr="009F54F4">
              <w:rPr>
                <w:rFonts w:ascii="Times New Roman" w:hAnsi="Times New Roman" w:cs="Times New Roman"/>
              </w:rPr>
              <w:t>1)е≤ 0,7(</w:t>
            </w:r>
            <m:oMath>
              <m:sSub>
                <m:sSubPr>
                  <m:ctrlPr>
                    <w:rPr>
                      <w:rFonts w:ascii="Cambria Math" w:hAnsi="Cambria Math" w:cs="Times New Roman"/>
                      <w:i/>
                    </w:rPr>
                  </m:ctrlPr>
                </m:sSubPr>
                <m:e>
                  <m:r>
                    <w:rPr>
                      <w:rFonts w:ascii="Cambria Math" w:hAnsi="Cambria Math" w:cs="Times New Roman"/>
                    </w:rPr>
                    <m:t>ρ</m:t>
                  </m:r>
                </m:e>
                <m:sub>
                  <m:r>
                    <w:rPr>
                      <w:rFonts w:ascii="Cambria Math" w:hAnsi="Cambria Math" w:cs="Times New Roman"/>
                    </w:rPr>
                    <m:t>d</m:t>
                  </m:r>
                </m:sub>
              </m:sSub>
            </m:oMath>
            <w:r w:rsidRPr="009F54F4">
              <w:rPr>
                <w:rFonts w:ascii="Times New Roman" w:hAnsi="Times New Roman" w:cs="Times New Roman"/>
              </w:rPr>
              <w:t xml:space="preserve"> ≥1,6)</w:t>
            </w:r>
          </w:p>
          <w:p w14:paraId="7467A676" w14:textId="77777777" w:rsidR="00D04549" w:rsidRPr="009F54F4" w:rsidRDefault="00D04549" w:rsidP="00E67455">
            <w:pPr>
              <w:jc w:val="center"/>
              <w:rPr>
                <w:rFonts w:ascii="Times New Roman" w:hAnsi="Times New Roman" w:cs="Times New Roman"/>
              </w:rPr>
            </w:pPr>
            <w:r w:rsidRPr="009F54F4">
              <w:rPr>
                <w:rFonts w:ascii="Times New Roman" w:hAnsi="Times New Roman" w:cs="Times New Roman"/>
              </w:rPr>
              <w:t>2) e &gt; 0,7 (</w:t>
            </w:r>
            <m:oMath>
              <m:sSub>
                <m:sSubPr>
                  <m:ctrlPr>
                    <w:rPr>
                      <w:rFonts w:ascii="Cambria Math" w:hAnsi="Cambria Math" w:cs="Times New Roman"/>
                      <w:i/>
                    </w:rPr>
                  </m:ctrlPr>
                </m:sSubPr>
                <m:e>
                  <m:r>
                    <w:rPr>
                      <w:rFonts w:ascii="Cambria Math" w:hAnsi="Cambria Math" w:cs="Times New Roman"/>
                    </w:rPr>
                    <m:t>ρ</m:t>
                  </m:r>
                </m:e>
                <m:sub>
                  <m:r>
                    <w:rPr>
                      <w:rFonts w:ascii="Cambria Math" w:hAnsi="Cambria Math" w:cs="Times New Roman"/>
                    </w:rPr>
                    <m:t>d</m:t>
                  </m:r>
                </m:sub>
              </m:sSub>
            </m:oMath>
            <w:r w:rsidRPr="009F54F4">
              <w:rPr>
                <w:rFonts w:ascii="Times New Roman" w:hAnsi="Times New Roman" w:cs="Times New Roman"/>
              </w:rPr>
              <w:t xml:space="preserve"> &lt; 1,6)</w:t>
            </w:r>
          </w:p>
          <w:p w14:paraId="4769F26E" w14:textId="77777777" w:rsidR="00D04549" w:rsidRPr="009F54F4" w:rsidRDefault="00D04549" w:rsidP="00E67455">
            <w:pPr>
              <w:jc w:val="center"/>
              <w:rPr>
                <w:rFonts w:ascii="Times New Roman" w:hAnsi="Times New Roman" w:cs="Times New Roman"/>
              </w:rPr>
            </w:pPr>
            <w:r w:rsidRPr="009F54F4">
              <w:rPr>
                <w:rFonts w:ascii="Times New Roman" w:hAnsi="Times New Roman" w:cs="Times New Roman"/>
              </w:rPr>
              <w:t>3) e &lt; 0,7 (</w:t>
            </w:r>
            <m:oMath>
              <m:sSub>
                <m:sSubPr>
                  <m:ctrlPr>
                    <w:rPr>
                      <w:rFonts w:ascii="Cambria Math" w:hAnsi="Cambria Math" w:cs="Times New Roman"/>
                      <w:i/>
                    </w:rPr>
                  </m:ctrlPr>
                </m:sSubPr>
                <m:e>
                  <m:r>
                    <w:rPr>
                      <w:rFonts w:ascii="Cambria Math" w:hAnsi="Cambria Math" w:cs="Times New Roman"/>
                    </w:rPr>
                    <m:t>ρ</m:t>
                  </m:r>
                </m:e>
                <m:sub>
                  <m:r>
                    <w:rPr>
                      <w:rFonts w:ascii="Cambria Math" w:hAnsi="Cambria Math" w:cs="Times New Roman"/>
                    </w:rPr>
                    <m:t>d</m:t>
                  </m:r>
                </m:sub>
              </m:sSub>
            </m:oMath>
            <w:r w:rsidRPr="009F54F4">
              <w:rPr>
                <w:rFonts w:ascii="Times New Roman" w:hAnsi="Times New Roman" w:cs="Times New Roman"/>
              </w:rPr>
              <w:t xml:space="preserve"> &gt; 1,6)</w:t>
            </w:r>
          </w:p>
          <w:p w14:paraId="46863FA6" w14:textId="77777777" w:rsidR="00D04549" w:rsidRPr="009F54F4" w:rsidRDefault="00D04549" w:rsidP="00E67455">
            <w:pPr>
              <w:jc w:val="center"/>
              <w:rPr>
                <w:rFonts w:ascii="Times New Roman" w:hAnsi="Times New Roman" w:cs="Times New Roman"/>
              </w:rPr>
            </w:pPr>
            <w:r w:rsidRPr="009F54F4">
              <w:rPr>
                <w:rFonts w:ascii="Times New Roman" w:hAnsi="Times New Roman" w:cs="Times New Roman"/>
              </w:rPr>
              <w:t>4) 0,7 &lt; e ≤ 0,8 (1,6 &gt;</w:t>
            </w:r>
            <m:oMath>
              <m:sSub>
                <m:sSubPr>
                  <m:ctrlPr>
                    <w:rPr>
                      <w:rFonts w:ascii="Cambria Math" w:hAnsi="Cambria Math" w:cs="Times New Roman"/>
                      <w:i/>
                    </w:rPr>
                  </m:ctrlPr>
                </m:sSubPr>
                <m:e>
                  <m:r>
                    <w:rPr>
                      <w:rFonts w:ascii="Cambria Math" w:hAnsi="Cambria Math" w:cs="Times New Roman"/>
                    </w:rPr>
                    <m:t>ρ</m:t>
                  </m:r>
                </m:e>
                <m:sub>
                  <m:r>
                    <w:rPr>
                      <w:rFonts w:ascii="Cambria Math" w:hAnsi="Cambria Math" w:cs="Times New Roman"/>
                    </w:rPr>
                    <m:t>d</m:t>
                  </m:r>
                </m:sub>
              </m:sSub>
            </m:oMath>
            <w:r w:rsidRPr="009F54F4">
              <w:rPr>
                <w:rFonts w:ascii="Times New Roman" w:hAnsi="Times New Roman" w:cs="Times New Roman"/>
              </w:rPr>
              <w:t>≥ 1,5)</w:t>
            </w:r>
          </w:p>
        </w:tc>
        <w:tc>
          <w:tcPr>
            <w:tcW w:w="2268" w:type="dxa"/>
            <w:vAlign w:val="center"/>
          </w:tcPr>
          <w:p w14:paraId="2744AD68" w14:textId="77777777" w:rsidR="00D04549" w:rsidRPr="009F54F4" w:rsidRDefault="00D04549" w:rsidP="00E67455">
            <w:pPr>
              <w:jc w:val="center"/>
              <w:rPr>
                <w:rFonts w:ascii="Times New Roman" w:hAnsi="Times New Roman" w:cs="Times New Roman"/>
              </w:rPr>
            </w:pPr>
            <w:r w:rsidRPr="009F54F4">
              <w:rPr>
                <w:rFonts w:ascii="Times New Roman" w:hAnsi="Times New Roman" w:cs="Times New Roman"/>
              </w:rPr>
              <w:t>1) S</w:t>
            </w:r>
            <w:r w:rsidRPr="009F54F4">
              <w:rPr>
                <w:rFonts w:ascii="Times New Roman" w:hAnsi="Times New Roman" w:cs="Times New Roman"/>
                <w:vertAlign w:val="subscript"/>
                <w:lang w:val="en-US"/>
              </w:rPr>
              <w:t>r</w:t>
            </w:r>
            <w:r w:rsidRPr="009F54F4">
              <w:rPr>
                <w:rFonts w:ascii="Times New Roman" w:hAnsi="Times New Roman" w:cs="Times New Roman"/>
              </w:rPr>
              <w:t>&gt; 0,5</w:t>
            </w:r>
          </w:p>
          <w:p w14:paraId="10BD2A0E" w14:textId="77777777" w:rsidR="00D04549" w:rsidRPr="009F54F4" w:rsidRDefault="00D04549" w:rsidP="00E67455">
            <w:pPr>
              <w:jc w:val="center"/>
              <w:rPr>
                <w:rFonts w:ascii="Times New Roman" w:hAnsi="Times New Roman" w:cs="Times New Roman"/>
              </w:rPr>
            </w:pPr>
            <w:r w:rsidRPr="009F54F4">
              <w:rPr>
                <w:rFonts w:ascii="Times New Roman" w:hAnsi="Times New Roman" w:cs="Times New Roman"/>
              </w:rPr>
              <w:t>2) S</w:t>
            </w:r>
            <w:r w:rsidRPr="009F54F4">
              <w:rPr>
                <w:rFonts w:ascii="Times New Roman" w:hAnsi="Times New Roman" w:cs="Times New Roman"/>
                <w:vertAlign w:val="subscript"/>
                <w:lang w:val="en-US"/>
              </w:rPr>
              <w:t>r</w:t>
            </w:r>
            <w:r w:rsidRPr="009F54F4">
              <w:rPr>
                <w:rFonts w:ascii="Times New Roman" w:hAnsi="Times New Roman" w:cs="Times New Roman"/>
              </w:rPr>
              <w:t xml:space="preserve"> ≥ 0,8</w:t>
            </w:r>
          </w:p>
          <w:p w14:paraId="44030233" w14:textId="77777777" w:rsidR="00D04549" w:rsidRPr="009F54F4" w:rsidRDefault="00D04549" w:rsidP="00E67455">
            <w:pPr>
              <w:jc w:val="center"/>
              <w:rPr>
                <w:rFonts w:ascii="Times New Roman" w:hAnsi="Times New Roman" w:cs="Times New Roman"/>
              </w:rPr>
            </w:pPr>
            <w:r w:rsidRPr="009F54F4">
              <w:rPr>
                <w:rFonts w:ascii="Times New Roman" w:hAnsi="Times New Roman" w:cs="Times New Roman"/>
              </w:rPr>
              <w:t>3) S</w:t>
            </w:r>
            <w:r w:rsidRPr="009F54F4">
              <w:rPr>
                <w:rFonts w:ascii="Times New Roman" w:hAnsi="Times New Roman" w:cs="Times New Roman"/>
                <w:vertAlign w:val="subscript"/>
                <w:lang w:val="en-US"/>
              </w:rPr>
              <w:t>r</w:t>
            </w:r>
            <w:r w:rsidRPr="009F54F4">
              <w:rPr>
                <w:rFonts w:ascii="Times New Roman" w:hAnsi="Times New Roman" w:cs="Times New Roman"/>
              </w:rPr>
              <w:t xml:space="preserve"> &lt;0,5</w:t>
            </w:r>
          </w:p>
          <w:p w14:paraId="42783153" w14:textId="77777777" w:rsidR="00D04549" w:rsidRPr="009F54F4" w:rsidRDefault="00D04549" w:rsidP="00E67455">
            <w:pPr>
              <w:jc w:val="center"/>
              <w:rPr>
                <w:rFonts w:ascii="Times New Roman" w:hAnsi="Times New Roman" w:cs="Times New Roman"/>
              </w:rPr>
            </w:pPr>
            <w:r w:rsidRPr="009F54F4">
              <w:rPr>
                <w:rFonts w:ascii="Times New Roman" w:hAnsi="Times New Roman" w:cs="Times New Roman"/>
              </w:rPr>
              <w:t>4) 0,5 &lt;Sr ≤ 0,7</w:t>
            </w:r>
          </w:p>
        </w:tc>
      </w:tr>
      <w:tr w:rsidR="00D04549" w:rsidRPr="009F54F4" w14:paraId="14705059" w14:textId="77777777" w:rsidTr="009B44FB">
        <w:tc>
          <w:tcPr>
            <w:tcW w:w="3134" w:type="dxa"/>
            <w:vAlign w:val="center"/>
          </w:tcPr>
          <w:p w14:paraId="2E1D52F5" w14:textId="77777777" w:rsidR="00D04549" w:rsidRPr="009F54F4" w:rsidRDefault="00D04549" w:rsidP="00E67455">
            <w:pPr>
              <w:jc w:val="center"/>
              <w:rPr>
                <w:rFonts w:ascii="Times New Roman" w:hAnsi="Times New Roman" w:cs="Times New Roman"/>
              </w:rPr>
            </w:pPr>
            <w:r w:rsidRPr="009F54F4">
              <w:rPr>
                <w:rFonts w:ascii="Times New Roman" w:hAnsi="Times New Roman" w:cs="Times New Roman"/>
              </w:rPr>
              <w:t>Weakly collapsible</w:t>
            </w:r>
          </w:p>
          <w:p w14:paraId="36045261" w14:textId="77777777" w:rsidR="00D04549" w:rsidRPr="009F54F4" w:rsidRDefault="00D04549" w:rsidP="00E67455">
            <w:pPr>
              <w:rPr>
                <w:rFonts w:ascii="Times New Roman" w:hAnsi="Times New Roman" w:cs="Times New Roman"/>
              </w:rPr>
            </w:pPr>
          </w:p>
        </w:tc>
        <w:tc>
          <w:tcPr>
            <w:tcW w:w="4187" w:type="dxa"/>
            <w:vAlign w:val="center"/>
          </w:tcPr>
          <w:p w14:paraId="5ED910C1" w14:textId="77777777" w:rsidR="00D04549" w:rsidRPr="009F54F4" w:rsidRDefault="00D04549" w:rsidP="00E67455">
            <w:pPr>
              <w:jc w:val="center"/>
              <w:rPr>
                <w:rFonts w:ascii="Times New Roman" w:hAnsi="Times New Roman" w:cs="Times New Roman"/>
              </w:rPr>
            </w:pPr>
            <w:r w:rsidRPr="009F54F4">
              <w:rPr>
                <w:rFonts w:ascii="Times New Roman" w:hAnsi="Times New Roman" w:cs="Times New Roman"/>
              </w:rPr>
              <w:t>1) 0,7 ≤ e ≤ 0,8 (1,6&gt;</w:t>
            </w:r>
            <m:oMath>
              <m:sSub>
                <m:sSubPr>
                  <m:ctrlPr>
                    <w:rPr>
                      <w:rFonts w:ascii="Cambria Math" w:hAnsi="Cambria Math" w:cs="Times New Roman"/>
                      <w:i/>
                    </w:rPr>
                  </m:ctrlPr>
                </m:sSubPr>
                <m:e>
                  <m:r>
                    <w:rPr>
                      <w:rFonts w:ascii="Cambria Math" w:hAnsi="Cambria Math" w:cs="Times New Roman"/>
                    </w:rPr>
                    <m:t>ρ</m:t>
                  </m:r>
                </m:e>
                <m:sub>
                  <m:r>
                    <w:rPr>
                      <w:rFonts w:ascii="Cambria Math" w:hAnsi="Cambria Math" w:cs="Times New Roman"/>
                    </w:rPr>
                    <m:t>d</m:t>
                  </m:r>
                </m:sub>
              </m:sSub>
            </m:oMath>
            <w:r w:rsidRPr="009F54F4">
              <w:rPr>
                <w:rFonts w:ascii="Times New Roman" w:hAnsi="Times New Roman" w:cs="Times New Roman"/>
              </w:rPr>
              <w:t xml:space="preserve"> ≥ 1,5) 2) e&gt; 0,8 (</w:t>
            </w:r>
            <m:oMath>
              <m:sSub>
                <m:sSubPr>
                  <m:ctrlPr>
                    <w:rPr>
                      <w:rFonts w:ascii="Cambria Math" w:hAnsi="Cambria Math" w:cs="Times New Roman"/>
                      <w:i/>
                    </w:rPr>
                  </m:ctrlPr>
                </m:sSubPr>
                <m:e>
                  <m:r>
                    <w:rPr>
                      <w:rFonts w:ascii="Cambria Math" w:hAnsi="Cambria Math" w:cs="Times New Roman"/>
                    </w:rPr>
                    <m:t>ρ</m:t>
                  </m:r>
                </m:e>
                <m:sub>
                  <m:r>
                    <w:rPr>
                      <w:rFonts w:ascii="Cambria Math" w:hAnsi="Cambria Math" w:cs="Times New Roman"/>
                    </w:rPr>
                    <m:t>d</m:t>
                  </m:r>
                </m:sub>
              </m:sSub>
            </m:oMath>
            <w:r w:rsidRPr="009F54F4">
              <w:rPr>
                <w:rFonts w:ascii="Times New Roman" w:hAnsi="Times New Roman" w:cs="Times New Roman"/>
              </w:rPr>
              <w:t>≤ 1,5)</w:t>
            </w:r>
          </w:p>
        </w:tc>
        <w:tc>
          <w:tcPr>
            <w:tcW w:w="2268" w:type="dxa"/>
            <w:vAlign w:val="center"/>
          </w:tcPr>
          <w:p w14:paraId="48649AD3" w14:textId="77777777" w:rsidR="00D04549" w:rsidRPr="009F54F4" w:rsidRDefault="00D04549" w:rsidP="00E67455">
            <w:pPr>
              <w:jc w:val="center"/>
              <w:rPr>
                <w:rFonts w:ascii="Times New Roman" w:hAnsi="Times New Roman" w:cs="Times New Roman"/>
              </w:rPr>
            </w:pPr>
            <w:r w:rsidRPr="009F54F4">
              <w:rPr>
                <w:rFonts w:ascii="Times New Roman" w:hAnsi="Times New Roman" w:cs="Times New Roman"/>
              </w:rPr>
              <w:t>1) S</w:t>
            </w:r>
            <w:r w:rsidRPr="009F54F4">
              <w:rPr>
                <w:rFonts w:ascii="Times New Roman" w:hAnsi="Times New Roman" w:cs="Times New Roman"/>
                <w:vertAlign w:val="subscript"/>
                <w:lang w:val="en-US"/>
              </w:rPr>
              <w:t>r</w:t>
            </w:r>
            <w:r w:rsidRPr="009F54F4">
              <w:rPr>
                <w:rFonts w:ascii="Times New Roman" w:hAnsi="Times New Roman" w:cs="Times New Roman"/>
              </w:rPr>
              <w:t xml:space="preserve"> &lt;0,7 </w:t>
            </w:r>
          </w:p>
          <w:p w14:paraId="56945AE8" w14:textId="77777777" w:rsidR="00D04549" w:rsidRPr="009F54F4" w:rsidRDefault="00D04549" w:rsidP="00E67455">
            <w:pPr>
              <w:jc w:val="center"/>
              <w:rPr>
                <w:rFonts w:ascii="Times New Roman" w:hAnsi="Times New Roman" w:cs="Times New Roman"/>
              </w:rPr>
            </w:pPr>
            <w:r w:rsidRPr="009F54F4">
              <w:rPr>
                <w:rFonts w:ascii="Times New Roman" w:hAnsi="Times New Roman" w:cs="Times New Roman"/>
              </w:rPr>
              <w:t>2) S</w:t>
            </w:r>
            <w:r w:rsidRPr="009F54F4">
              <w:rPr>
                <w:rFonts w:ascii="Times New Roman" w:hAnsi="Times New Roman" w:cs="Times New Roman"/>
                <w:vertAlign w:val="subscript"/>
                <w:lang w:val="en-US"/>
              </w:rPr>
              <w:t>r</w:t>
            </w:r>
            <w:r w:rsidRPr="009F54F4">
              <w:rPr>
                <w:rFonts w:ascii="Times New Roman" w:hAnsi="Times New Roman" w:cs="Times New Roman"/>
              </w:rPr>
              <w:t>&gt; 0,7</w:t>
            </w:r>
          </w:p>
        </w:tc>
      </w:tr>
      <w:tr w:rsidR="00D04549" w:rsidRPr="009F54F4" w14:paraId="71748E4B" w14:textId="77777777" w:rsidTr="009B44FB">
        <w:tc>
          <w:tcPr>
            <w:tcW w:w="3134" w:type="dxa"/>
            <w:vAlign w:val="center"/>
          </w:tcPr>
          <w:p w14:paraId="33C7268C" w14:textId="77777777" w:rsidR="00D04549" w:rsidRPr="009F54F4" w:rsidRDefault="00D04549" w:rsidP="00E67455">
            <w:pPr>
              <w:jc w:val="center"/>
              <w:rPr>
                <w:rFonts w:ascii="Times New Roman" w:hAnsi="Times New Roman" w:cs="Times New Roman"/>
              </w:rPr>
            </w:pPr>
            <w:r w:rsidRPr="009F54F4">
              <w:rPr>
                <w:rFonts w:ascii="Times New Roman" w:hAnsi="Times New Roman" w:cs="Times New Roman"/>
              </w:rPr>
              <w:t>Medium collapsible</w:t>
            </w:r>
          </w:p>
        </w:tc>
        <w:tc>
          <w:tcPr>
            <w:tcW w:w="4187" w:type="dxa"/>
            <w:vAlign w:val="center"/>
          </w:tcPr>
          <w:p w14:paraId="7A1E95E2" w14:textId="77777777" w:rsidR="00D04549" w:rsidRPr="009F54F4" w:rsidRDefault="00D04549" w:rsidP="00E67455">
            <w:pPr>
              <w:jc w:val="center"/>
              <w:rPr>
                <w:rFonts w:ascii="Times New Roman" w:hAnsi="Times New Roman" w:cs="Times New Roman"/>
              </w:rPr>
            </w:pPr>
            <w:r w:rsidRPr="009F54F4">
              <w:rPr>
                <w:rFonts w:ascii="Times New Roman" w:hAnsi="Times New Roman" w:cs="Times New Roman"/>
              </w:rPr>
              <w:t>1) 0,8 &lt;e &lt;0,9 (1,5&gt;</w:t>
            </w:r>
            <m:oMath>
              <m:sSub>
                <m:sSubPr>
                  <m:ctrlPr>
                    <w:rPr>
                      <w:rFonts w:ascii="Cambria Math" w:hAnsi="Cambria Math" w:cs="Times New Roman"/>
                      <w:i/>
                    </w:rPr>
                  </m:ctrlPr>
                </m:sSubPr>
                <m:e>
                  <m:r>
                    <w:rPr>
                      <w:rFonts w:ascii="Cambria Math" w:hAnsi="Cambria Math" w:cs="Times New Roman"/>
                    </w:rPr>
                    <m:t>ρ</m:t>
                  </m:r>
                </m:e>
                <m:sub>
                  <m:r>
                    <w:rPr>
                      <w:rFonts w:ascii="Cambria Math" w:hAnsi="Cambria Math" w:cs="Times New Roman"/>
                    </w:rPr>
                    <m:t>d</m:t>
                  </m:r>
                </m:sub>
              </m:sSub>
            </m:oMath>
            <w:r w:rsidRPr="009F54F4">
              <w:rPr>
                <w:rFonts w:ascii="Times New Roman" w:hAnsi="Times New Roman" w:cs="Times New Roman"/>
              </w:rPr>
              <w:t xml:space="preserve"> ≥ 1,4) 2) e&gt; 0,9 (</w:t>
            </w:r>
            <m:oMath>
              <m:sSub>
                <m:sSubPr>
                  <m:ctrlPr>
                    <w:rPr>
                      <w:rFonts w:ascii="Cambria Math" w:hAnsi="Cambria Math" w:cs="Times New Roman"/>
                      <w:i/>
                    </w:rPr>
                  </m:ctrlPr>
                </m:sSubPr>
                <m:e>
                  <m:r>
                    <w:rPr>
                      <w:rFonts w:ascii="Cambria Math" w:hAnsi="Cambria Math" w:cs="Times New Roman"/>
                    </w:rPr>
                    <m:t>ρ</m:t>
                  </m:r>
                </m:e>
                <m:sub>
                  <m:r>
                    <w:rPr>
                      <w:rFonts w:ascii="Cambria Math" w:hAnsi="Cambria Math" w:cs="Times New Roman"/>
                    </w:rPr>
                    <m:t>d</m:t>
                  </m:r>
                </m:sub>
              </m:sSub>
            </m:oMath>
            <w:r w:rsidRPr="009F54F4">
              <w:rPr>
                <w:rFonts w:ascii="Times New Roman" w:hAnsi="Times New Roman" w:cs="Times New Roman"/>
              </w:rPr>
              <w:t xml:space="preserve"> &lt;1,4)</w:t>
            </w:r>
          </w:p>
        </w:tc>
        <w:tc>
          <w:tcPr>
            <w:tcW w:w="2268" w:type="dxa"/>
            <w:vAlign w:val="center"/>
          </w:tcPr>
          <w:p w14:paraId="0268F4D1" w14:textId="77777777" w:rsidR="00D04549" w:rsidRPr="009F54F4" w:rsidRDefault="00D04549" w:rsidP="00E67455">
            <w:pPr>
              <w:jc w:val="center"/>
              <w:rPr>
                <w:rFonts w:ascii="Times New Roman" w:hAnsi="Times New Roman" w:cs="Times New Roman"/>
              </w:rPr>
            </w:pPr>
            <w:r w:rsidRPr="009F54F4">
              <w:rPr>
                <w:rFonts w:ascii="Times New Roman" w:hAnsi="Times New Roman" w:cs="Times New Roman"/>
              </w:rPr>
              <w:t>1) S</w:t>
            </w:r>
            <w:r w:rsidRPr="009F54F4">
              <w:rPr>
                <w:rFonts w:ascii="Times New Roman" w:hAnsi="Times New Roman" w:cs="Times New Roman"/>
                <w:vertAlign w:val="subscript"/>
                <w:lang w:val="en-US"/>
              </w:rPr>
              <w:t>r</w:t>
            </w:r>
            <w:r w:rsidRPr="009F54F4">
              <w:rPr>
                <w:rFonts w:ascii="Times New Roman" w:hAnsi="Times New Roman" w:cs="Times New Roman"/>
              </w:rPr>
              <w:t xml:space="preserve"> &lt;0,5 </w:t>
            </w:r>
          </w:p>
          <w:p w14:paraId="0F84B731" w14:textId="77777777" w:rsidR="00D04549" w:rsidRPr="009F54F4" w:rsidRDefault="00D04549" w:rsidP="00E67455">
            <w:pPr>
              <w:jc w:val="center"/>
              <w:rPr>
                <w:rFonts w:ascii="Times New Roman" w:hAnsi="Times New Roman" w:cs="Times New Roman"/>
              </w:rPr>
            </w:pPr>
            <w:r w:rsidRPr="009F54F4">
              <w:rPr>
                <w:rFonts w:ascii="Times New Roman" w:hAnsi="Times New Roman" w:cs="Times New Roman"/>
              </w:rPr>
              <w:t>2) S</w:t>
            </w:r>
            <w:r w:rsidRPr="009F54F4">
              <w:rPr>
                <w:rFonts w:ascii="Times New Roman" w:hAnsi="Times New Roman" w:cs="Times New Roman"/>
                <w:vertAlign w:val="subscript"/>
                <w:lang w:val="en-US"/>
              </w:rPr>
              <w:t>r</w:t>
            </w:r>
            <w:r w:rsidRPr="009F54F4">
              <w:rPr>
                <w:rFonts w:ascii="Times New Roman" w:hAnsi="Times New Roman" w:cs="Times New Roman"/>
              </w:rPr>
              <w:t>&gt; 0,5</w:t>
            </w:r>
          </w:p>
        </w:tc>
      </w:tr>
      <w:tr w:rsidR="00D04549" w:rsidRPr="009F54F4" w14:paraId="79BAA601" w14:textId="77777777" w:rsidTr="009B44FB">
        <w:tc>
          <w:tcPr>
            <w:tcW w:w="3134" w:type="dxa"/>
            <w:vAlign w:val="center"/>
          </w:tcPr>
          <w:p w14:paraId="1F83CCA2" w14:textId="77777777" w:rsidR="00D04549" w:rsidRPr="009F54F4" w:rsidRDefault="00D04549" w:rsidP="00E67455">
            <w:pPr>
              <w:jc w:val="center"/>
              <w:rPr>
                <w:rFonts w:ascii="Times New Roman" w:hAnsi="Times New Roman" w:cs="Times New Roman"/>
              </w:rPr>
            </w:pPr>
            <w:r w:rsidRPr="009F54F4">
              <w:rPr>
                <w:rFonts w:ascii="Times New Roman" w:hAnsi="Times New Roman" w:cs="Times New Roman"/>
              </w:rPr>
              <w:t>Highly collapsible</w:t>
            </w:r>
          </w:p>
        </w:tc>
        <w:tc>
          <w:tcPr>
            <w:tcW w:w="4187" w:type="dxa"/>
            <w:vAlign w:val="center"/>
          </w:tcPr>
          <w:p w14:paraId="1E4E2038" w14:textId="77777777" w:rsidR="00D04549" w:rsidRPr="009F54F4" w:rsidRDefault="00D04549" w:rsidP="00E67455">
            <w:pPr>
              <w:jc w:val="center"/>
              <w:rPr>
                <w:rFonts w:ascii="Times New Roman" w:hAnsi="Times New Roman" w:cs="Times New Roman"/>
              </w:rPr>
            </w:pPr>
            <w:r w:rsidRPr="009F54F4">
              <w:rPr>
                <w:rFonts w:ascii="Times New Roman" w:hAnsi="Times New Roman" w:cs="Times New Roman"/>
              </w:rPr>
              <w:t xml:space="preserve">1) 0,9 &lt;e ≤ 1,05 (1,4&gt; </w:t>
            </w:r>
            <m:oMath>
              <m:sSub>
                <m:sSubPr>
                  <m:ctrlPr>
                    <w:rPr>
                      <w:rFonts w:ascii="Cambria Math" w:hAnsi="Cambria Math" w:cs="Times New Roman"/>
                      <w:i/>
                    </w:rPr>
                  </m:ctrlPr>
                </m:sSubPr>
                <m:e>
                  <m:r>
                    <w:rPr>
                      <w:rFonts w:ascii="Cambria Math" w:hAnsi="Cambria Math" w:cs="Times New Roman"/>
                    </w:rPr>
                    <m:t>ρ</m:t>
                  </m:r>
                </m:e>
                <m:sub>
                  <m:r>
                    <w:rPr>
                      <w:rFonts w:ascii="Cambria Math" w:hAnsi="Cambria Math" w:cs="Times New Roman"/>
                    </w:rPr>
                    <m:t>d</m:t>
                  </m:r>
                </m:sub>
              </m:sSub>
            </m:oMath>
            <w:r w:rsidRPr="009F54F4">
              <w:rPr>
                <w:rFonts w:ascii="Times New Roman" w:hAnsi="Times New Roman" w:cs="Times New Roman"/>
              </w:rPr>
              <w:t xml:space="preserve"> ≥ 1,3) 2) e&gt; 1,5 (</w:t>
            </w:r>
            <m:oMath>
              <m:sSub>
                <m:sSubPr>
                  <m:ctrlPr>
                    <w:rPr>
                      <w:rFonts w:ascii="Cambria Math" w:hAnsi="Cambria Math" w:cs="Times New Roman"/>
                      <w:i/>
                    </w:rPr>
                  </m:ctrlPr>
                </m:sSubPr>
                <m:e>
                  <m:r>
                    <w:rPr>
                      <w:rFonts w:ascii="Cambria Math" w:hAnsi="Cambria Math" w:cs="Times New Roman"/>
                    </w:rPr>
                    <m:t>ρ</m:t>
                  </m:r>
                </m:e>
                <m:sub>
                  <m:r>
                    <w:rPr>
                      <w:rFonts w:ascii="Cambria Math" w:hAnsi="Cambria Math" w:cs="Times New Roman"/>
                    </w:rPr>
                    <m:t>d</m:t>
                  </m:r>
                </m:sub>
              </m:sSub>
            </m:oMath>
            <w:r w:rsidRPr="009F54F4">
              <w:rPr>
                <w:rFonts w:ascii="Times New Roman" w:hAnsi="Times New Roman" w:cs="Times New Roman"/>
              </w:rPr>
              <w:t>&lt; 1,3)</w:t>
            </w:r>
          </w:p>
        </w:tc>
        <w:tc>
          <w:tcPr>
            <w:tcW w:w="2268" w:type="dxa"/>
            <w:vAlign w:val="center"/>
          </w:tcPr>
          <w:p w14:paraId="3636D51E" w14:textId="77777777" w:rsidR="00D04549" w:rsidRPr="009F54F4" w:rsidRDefault="00D04549" w:rsidP="00E67455">
            <w:pPr>
              <w:jc w:val="center"/>
              <w:rPr>
                <w:rFonts w:ascii="Times New Roman" w:hAnsi="Times New Roman" w:cs="Times New Roman"/>
              </w:rPr>
            </w:pPr>
            <w:r w:rsidRPr="009F54F4">
              <w:rPr>
                <w:rFonts w:ascii="Times New Roman" w:hAnsi="Times New Roman" w:cs="Times New Roman"/>
              </w:rPr>
              <w:t>1) S</w:t>
            </w:r>
            <w:r w:rsidRPr="009F54F4">
              <w:rPr>
                <w:rFonts w:ascii="Times New Roman" w:hAnsi="Times New Roman" w:cs="Times New Roman"/>
                <w:vertAlign w:val="subscript"/>
                <w:lang w:val="en-US"/>
              </w:rPr>
              <w:t>r</w:t>
            </w:r>
            <w:r w:rsidRPr="009F54F4">
              <w:rPr>
                <w:rFonts w:ascii="Times New Roman" w:hAnsi="Times New Roman" w:cs="Times New Roman"/>
              </w:rPr>
              <w:t xml:space="preserve"> &lt;0,3 </w:t>
            </w:r>
          </w:p>
          <w:p w14:paraId="709AB264" w14:textId="77777777" w:rsidR="00D04549" w:rsidRPr="009F54F4" w:rsidRDefault="00D04549" w:rsidP="00E67455">
            <w:pPr>
              <w:jc w:val="center"/>
              <w:rPr>
                <w:rFonts w:ascii="Times New Roman" w:hAnsi="Times New Roman" w:cs="Times New Roman"/>
              </w:rPr>
            </w:pPr>
            <w:r w:rsidRPr="009F54F4">
              <w:rPr>
                <w:rFonts w:ascii="Times New Roman" w:hAnsi="Times New Roman" w:cs="Times New Roman"/>
              </w:rPr>
              <w:t>2) S</w:t>
            </w:r>
            <w:r w:rsidRPr="009F54F4">
              <w:rPr>
                <w:rFonts w:ascii="Times New Roman" w:hAnsi="Times New Roman" w:cs="Times New Roman"/>
                <w:vertAlign w:val="subscript"/>
                <w:lang w:val="en-US"/>
              </w:rPr>
              <w:t>r</w:t>
            </w:r>
            <w:r w:rsidRPr="009F54F4">
              <w:rPr>
                <w:rFonts w:ascii="Times New Roman" w:hAnsi="Times New Roman" w:cs="Times New Roman"/>
              </w:rPr>
              <w:t>&gt; 0,3</w:t>
            </w:r>
          </w:p>
        </w:tc>
      </w:tr>
      <w:tr w:rsidR="00D04549" w:rsidRPr="009F54F4" w14:paraId="2F97820A" w14:textId="77777777" w:rsidTr="009B44FB">
        <w:tc>
          <w:tcPr>
            <w:tcW w:w="3134" w:type="dxa"/>
            <w:vAlign w:val="center"/>
          </w:tcPr>
          <w:p w14:paraId="087F61FD" w14:textId="77777777" w:rsidR="00D04549" w:rsidRPr="009F54F4" w:rsidRDefault="00D04549" w:rsidP="00E67455">
            <w:pPr>
              <w:jc w:val="center"/>
              <w:rPr>
                <w:rFonts w:ascii="Times New Roman" w:hAnsi="Times New Roman" w:cs="Times New Roman"/>
              </w:rPr>
            </w:pPr>
            <w:r w:rsidRPr="009F54F4">
              <w:rPr>
                <w:rFonts w:ascii="Times New Roman" w:hAnsi="Times New Roman" w:cs="Times New Roman"/>
              </w:rPr>
              <w:t>Extremely collapsible</w:t>
            </w:r>
          </w:p>
        </w:tc>
        <w:tc>
          <w:tcPr>
            <w:tcW w:w="4187" w:type="dxa"/>
            <w:vAlign w:val="center"/>
          </w:tcPr>
          <w:p w14:paraId="19DED07F" w14:textId="77777777" w:rsidR="00D04549" w:rsidRPr="009F54F4" w:rsidRDefault="00D04549" w:rsidP="00E67455">
            <w:pPr>
              <w:jc w:val="center"/>
              <w:rPr>
                <w:rFonts w:ascii="Times New Roman" w:hAnsi="Times New Roman" w:cs="Times New Roman"/>
              </w:rPr>
            </w:pPr>
            <w:r w:rsidRPr="009F54F4">
              <w:rPr>
                <w:rFonts w:ascii="Times New Roman" w:hAnsi="Times New Roman" w:cs="Times New Roman"/>
              </w:rPr>
              <w:t>e&gt; 1,05 (</w:t>
            </w:r>
            <m:oMath>
              <m:sSub>
                <m:sSubPr>
                  <m:ctrlPr>
                    <w:rPr>
                      <w:rFonts w:ascii="Cambria Math" w:hAnsi="Cambria Math" w:cs="Times New Roman"/>
                      <w:i/>
                    </w:rPr>
                  </m:ctrlPr>
                </m:sSubPr>
                <m:e>
                  <m:r>
                    <w:rPr>
                      <w:rFonts w:ascii="Cambria Math" w:hAnsi="Cambria Math" w:cs="Times New Roman"/>
                    </w:rPr>
                    <m:t>ρ</m:t>
                  </m:r>
                </m:e>
                <m:sub>
                  <m:r>
                    <w:rPr>
                      <w:rFonts w:ascii="Cambria Math" w:hAnsi="Cambria Math" w:cs="Times New Roman"/>
                    </w:rPr>
                    <m:t>d</m:t>
                  </m:r>
                </m:sub>
              </m:sSub>
            </m:oMath>
            <w:r w:rsidRPr="009F54F4">
              <w:rPr>
                <w:rFonts w:ascii="Times New Roman" w:hAnsi="Times New Roman" w:cs="Times New Roman"/>
              </w:rPr>
              <w:t xml:space="preserve"> &lt;1,3)</w:t>
            </w:r>
          </w:p>
        </w:tc>
        <w:tc>
          <w:tcPr>
            <w:tcW w:w="2268" w:type="dxa"/>
            <w:vAlign w:val="center"/>
          </w:tcPr>
          <w:p w14:paraId="13F16AB6" w14:textId="77777777" w:rsidR="00D04549" w:rsidRPr="009F54F4" w:rsidRDefault="00D04549" w:rsidP="00E67455">
            <w:pPr>
              <w:jc w:val="center"/>
              <w:rPr>
                <w:rFonts w:ascii="Times New Roman" w:hAnsi="Times New Roman" w:cs="Times New Roman"/>
              </w:rPr>
            </w:pPr>
            <w:r w:rsidRPr="009F54F4">
              <w:rPr>
                <w:rFonts w:ascii="Times New Roman" w:hAnsi="Times New Roman" w:cs="Times New Roman"/>
              </w:rPr>
              <w:t>S</w:t>
            </w:r>
            <w:r w:rsidRPr="009F54F4">
              <w:rPr>
                <w:rFonts w:ascii="Times New Roman" w:hAnsi="Times New Roman" w:cs="Times New Roman"/>
                <w:vertAlign w:val="subscript"/>
                <w:lang w:val="en-US"/>
              </w:rPr>
              <w:t>r</w:t>
            </w:r>
            <w:r w:rsidRPr="009F54F4">
              <w:rPr>
                <w:rFonts w:ascii="Times New Roman" w:hAnsi="Times New Roman" w:cs="Times New Roman"/>
              </w:rPr>
              <w:t xml:space="preserve"> &lt; 0,3</w:t>
            </w:r>
          </w:p>
        </w:tc>
      </w:tr>
      <w:tr w:rsidR="009F54F4" w:rsidRPr="009943D1" w14:paraId="4B542F6C" w14:textId="77777777" w:rsidTr="009B44FB">
        <w:tc>
          <w:tcPr>
            <w:tcW w:w="9589" w:type="dxa"/>
            <w:gridSpan w:val="3"/>
            <w:vAlign w:val="center"/>
          </w:tcPr>
          <w:p w14:paraId="6D7C0EE4" w14:textId="0CF419C6" w:rsidR="009F54F4" w:rsidRPr="00B44944" w:rsidRDefault="008418C7" w:rsidP="00D804D4">
            <w:pPr>
              <w:ind w:firstLine="587"/>
              <w:jc w:val="both"/>
              <w:rPr>
                <w:rFonts w:ascii="Times New Roman" w:hAnsi="Times New Roman" w:cs="Times New Roman"/>
                <w:lang w:val="en-US"/>
              </w:rPr>
            </w:pPr>
            <w:r w:rsidRPr="00BF4FC1">
              <w:rPr>
                <w:rStyle w:val="q4iawc"/>
                <w:rFonts w:ascii="Times New Roman" w:hAnsi="Times New Roman" w:cs="Times New Roman"/>
                <w:lang w:val="en"/>
              </w:rPr>
              <w:t xml:space="preserve">Note – Compiled according to the source </w:t>
            </w:r>
            <w:r w:rsidR="00B44944" w:rsidRPr="00BF4FC1">
              <w:rPr>
                <w:rStyle w:val="q4iawc"/>
                <w:rFonts w:ascii="Times New Roman" w:hAnsi="Times New Roman" w:cs="Times New Roman"/>
                <w:lang w:val="en"/>
              </w:rPr>
              <w:fldChar w:fldCharType="begin"/>
            </w:r>
            <w:r w:rsidR="00B44944" w:rsidRPr="00BF4FC1">
              <w:rPr>
                <w:rStyle w:val="q4iawc"/>
                <w:rFonts w:ascii="Times New Roman" w:hAnsi="Times New Roman" w:cs="Times New Roman"/>
                <w:lang w:val="en"/>
              </w:rPr>
              <w:instrText xml:space="preserve"> ADDIN ZOTERO_ITEM CSL_CITATION {"citationID":"R0KHmy3g","properties":{"formattedCitation":"[3]","plainCitation":"[3]","noteIndex":0},"citationItems":[{"id":5,"uris":["http://zotero.org/users/9710681/items/D5ULWZV8"],"itemData":{"id":5,"type":"article-journal","issue":"3","journalAbbreviation":"Геоэкология","language":"english","page":"55-64","title":"Классификация просадочных лёссовых грунтов","author":[{"family":"Крутов","given":"В.И."}],"issued":{"date-parts":[["1998"]]}}}],"schema":"https://github.com/citation-style-language/schema/raw/master/csl-citation.json"} </w:instrText>
            </w:r>
            <w:r w:rsidR="00B44944" w:rsidRPr="00BF4FC1">
              <w:rPr>
                <w:rStyle w:val="q4iawc"/>
                <w:rFonts w:ascii="Times New Roman" w:hAnsi="Times New Roman" w:cs="Times New Roman"/>
                <w:lang w:val="en"/>
              </w:rPr>
              <w:fldChar w:fldCharType="separate"/>
            </w:r>
            <w:r w:rsidR="00B44944" w:rsidRPr="00BF4FC1">
              <w:rPr>
                <w:rStyle w:val="q4iawc"/>
                <w:rFonts w:ascii="Times New Roman" w:hAnsi="Times New Roman" w:cs="Times New Roman"/>
                <w:noProof/>
                <w:lang w:val="en"/>
              </w:rPr>
              <w:t>[3</w:t>
            </w:r>
            <w:r w:rsidR="003E0F94" w:rsidRPr="00BF4FC1">
              <w:rPr>
                <w:rStyle w:val="q4iawc"/>
                <w:rFonts w:ascii="Times New Roman" w:hAnsi="Times New Roman" w:cs="Times New Roman"/>
                <w:noProof/>
                <w:lang w:val="en"/>
              </w:rPr>
              <w:t>,</w:t>
            </w:r>
            <w:r w:rsidR="003E0F94" w:rsidRPr="00BF4FC1">
              <w:rPr>
                <w:rFonts w:ascii="Times New Roman" w:hAnsi="Times New Roman" w:cs="Times New Roman"/>
                <w:color w:val="000000" w:themeColor="text1"/>
                <w:lang w:val="en-US"/>
              </w:rPr>
              <w:t xml:space="preserve"> </w:t>
            </w:r>
            <w:r w:rsidR="00D804D4" w:rsidRPr="00BF4FC1">
              <w:rPr>
                <w:rFonts w:ascii="Times New Roman" w:hAnsi="Times New Roman" w:cs="Times New Roman"/>
                <w:color w:val="000000" w:themeColor="text1"/>
                <w:lang w:val="kk-KZ"/>
              </w:rPr>
              <w:t>с</w:t>
            </w:r>
            <w:r w:rsidR="003E0F94" w:rsidRPr="00BF4FC1">
              <w:rPr>
                <w:rFonts w:ascii="Times New Roman" w:hAnsi="Times New Roman" w:cs="Times New Roman"/>
                <w:color w:val="000000" w:themeColor="text1"/>
                <w:lang w:val="en-US"/>
              </w:rPr>
              <w:t>.</w:t>
            </w:r>
            <w:r w:rsidR="00D804D4" w:rsidRPr="00BF4FC1">
              <w:rPr>
                <w:rFonts w:ascii="Times New Roman" w:hAnsi="Times New Roman" w:cs="Times New Roman"/>
                <w:color w:val="000000" w:themeColor="text1"/>
                <w:lang w:val="kk-KZ"/>
              </w:rPr>
              <w:t xml:space="preserve"> </w:t>
            </w:r>
            <w:r w:rsidR="003E0F94" w:rsidRPr="00BF4FC1">
              <w:rPr>
                <w:rFonts w:ascii="Times New Roman" w:hAnsi="Times New Roman" w:cs="Times New Roman"/>
                <w:color w:val="000000" w:themeColor="text1"/>
                <w:lang w:val="en-US"/>
              </w:rPr>
              <w:t>60</w:t>
            </w:r>
            <w:r w:rsidR="00B44944" w:rsidRPr="00BF4FC1">
              <w:rPr>
                <w:rStyle w:val="q4iawc"/>
                <w:rFonts w:ascii="Times New Roman" w:hAnsi="Times New Roman" w:cs="Times New Roman"/>
                <w:noProof/>
                <w:lang w:val="en"/>
              </w:rPr>
              <w:t>]</w:t>
            </w:r>
            <w:r w:rsidR="00B44944" w:rsidRPr="00BF4FC1">
              <w:rPr>
                <w:rStyle w:val="q4iawc"/>
                <w:rFonts w:ascii="Times New Roman" w:hAnsi="Times New Roman" w:cs="Times New Roman"/>
                <w:lang w:val="en"/>
              </w:rPr>
              <w:fldChar w:fldCharType="end"/>
            </w:r>
            <w:r w:rsidR="00B44944" w:rsidRPr="003E0F94">
              <w:rPr>
                <w:rFonts w:ascii="Times New Roman" w:hAnsi="Times New Roman" w:cs="Times New Roman"/>
                <w:color w:val="000000" w:themeColor="text1"/>
                <w:lang w:val="en-US"/>
              </w:rPr>
              <w:t xml:space="preserve"> </w:t>
            </w:r>
          </w:p>
        </w:tc>
      </w:tr>
    </w:tbl>
    <w:p w14:paraId="62647CC4" w14:textId="77777777" w:rsidR="00D04549" w:rsidRDefault="00D04549" w:rsidP="00E67455">
      <w:pPr>
        <w:ind w:firstLine="709"/>
        <w:jc w:val="both"/>
        <w:rPr>
          <w:rFonts w:ascii="Times New Roman" w:hAnsi="Times New Roman" w:cs="Times New Roman"/>
          <w:sz w:val="28"/>
          <w:szCs w:val="28"/>
          <w:lang w:val="en-US"/>
        </w:rPr>
      </w:pPr>
    </w:p>
    <w:p w14:paraId="441361D1" w14:textId="77777777" w:rsidR="00D04549" w:rsidRPr="00FD2B68" w:rsidRDefault="00D04549" w:rsidP="00E67455">
      <w:pPr>
        <w:ind w:firstLine="709"/>
        <w:jc w:val="both"/>
        <w:rPr>
          <w:rFonts w:ascii="Times New Roman" w:hAnsi="Times New Roman" w:cs="Times New Roman"/>
          <w:sz w:val="28"/>
          <w:szCs w:val="28"/>
          <w:lang w:val="en-US"/>
        </w:rPr>
      </w:pPr>
      <w:r w:rsidRPr="00FD2B68">
        <w:rPr>
          <w:rFonts w:ascii="Times New Roman" w:hAnsi="Times New Roman" w:cs="Times New Roman"/>
          <w:sz w:val="28"/>
          <w:szCs w:val="28"/>
          <w:lang w:val="en-US"/>
        </w:rPr>
        <w:t>The classification presented in the table gives the most accurate understanding of the collapsibility of loess soils because it is based on three attributes characterizing the collapsing soils.</w:t>
      </w:r>
    </w:p>
    <w:p w14:paraId="369C5702" w14:textId="7F7295F1" w:rsidR="00D04549" w:rsidRDefault="00D04549" w:rsidP="009B44FB">
      <w:pPr>
        <w:ind w:firstLine="709"/>
        <w:jc w:val="both"/>
        <w:rPr>
          <w:rFonts w:ascii="Times New Roman" w:hAnsi="Times New Roman" w:cs="Times New Roman"/>
          <w:sz w:val="28"/>
          <w:szCs w:val="28"/>
          <w:lang w:val="en-US"/>
        </w:rPr>
      </w:pPr>
      <w:r w:rsidRPr="00FD2B68">
        <w:rPr>
          <w:rFonts w:ascii="Times New Roman" w:hAnsi="Times New Roman" w:cs="Times New Roman"/>
          <w:sz w:val="28"/>
          <w:szCs w:val="28"/>
          <w:lang w:val="en-US"/>
        </w:rPr>
        <w:lastRenderedPageBreak/>
        <w:t xml:space="preserve">Index of collapsibility </w:t>
      </w:r>
      <w:r w:rsidR="00E31EEA">
        <w:rPr>
          <w:rFonts w:ascii="Times New Roman" w:hAnsi="Times New Roman" w:cs="Times New Roman"/>
          <w:sz w:val="28"/>
          <w:szCs w:val="28"/>
          <w:lang w:val="en-US"/>
        </w:rPr>
        <w:t>“</w:t>
      </w:r>
      <w:r>
        <w:rPr>
          <w:rFonts w:ascii="Times New Roman" w:hAnsi="Times New Roman" w:cs="Times New Roman"/>
          <w:sz w:val="28"/>
          <w:szCs w:val="28"/>
        </w:rPr>
        <w:t>П</w:t>
      </w:r>
      <w:r w:rsidR="00E31EEA">
        <w:rPr>
          <w:rFonts w:ascii="Times New Roman" w:hAnsi="Times New Roman" w:cs="Times New Roman"/>
          <w:sz w:val="28"/>
          <w:szCs w:val="28"/>
          <w:lang w:val="en-US"/>
        </w:rPr>
        <w:t>”</w:t>
      </w:r>
      <w:r w:rsidRPr="00FD2B68">
        <w:rPr>
          <w:rFonts w:ascii="Times New Roman" w:hAnsi="Times New Roman" w:cs="Times New Roman"/>
          <w:sz w:val="28"/>
          <w:szCs w:val="28"/>
          <w:lang w:val="en-US"/>
        </w:rPr>
        <w:t xml:space="preserve"> (index </w:t>
      </w:r>
      <w:r>
        <w:rPr>
          <w:rFonts w:ascii="Times New Roman" w:hAnsi="Times New Roman" w:cs="Times New Roman"/>
          <w:sz w:val="28"/>
          <w:szCs w:val="28"/>
        </w:rPr>
        <w:t>П</w:t>
      </w:r>
      <w:r w:rsidRPr="00FD2B68">
        <w:rPr>
          <w:rFonts w:ascii="Times New Roman" w:hAnsi="Times New Roman" w:cs="Times New Roman"/>
          <w:sz w:val="28"/>
          <w:szCs w:val="28"/>
          <w:lang w:val="en-US"/>
        </w:rPr>
        <w:t xml:space="preserve">; compaction index </w:t>
      </w:r>
      <w:r>
        <w:rPr>
          <w:rFonts w:ascii="Times New Roman" w:hAnsi="Times New Roman" w:cs="Times New Roman"/>
          <w:sz w:val="28"/>
          <w:szCs w:val="28"/>
        </w:rPr>
        <w:t>П</w:t>
      </w:r>
      <w:r w:rsidRPr="00FD2B68">
        <w:rPr>
          <w:rFonts w:ascii="Times New Roman" w:hAnsi="Times New Roman" w:cs="Times New Roman"/>
          <w:sz w:val="28"/>
          <w:szCs w:val="28"/>
          <w:lang w:val="en-US"/>
        </w:rPr>
        <w:t>)</w:t>
      </w:r>
      <w:r w:rsidR="00A412AB">
        <w:rPr>
          <w:rFonts w:ascii="Times New Roman" w:hAnsi="Times New Roman" w:cs="Times New Roman"/>
          <w:sz w:val="28"/>
          <w:szCs w:val="28"/>
          <w:lang w:val="en-US"/>
        </w:rPr>
        <w:t xml:space="preserve"> </w:t>
      </w:r>
      <w:r w:rsidR="00B44944">
        <w:rPr>
          <w:rFonts w:ascii="Times New Roman" w:hAnsi="Times New Roman" w:cs="Times New Roman"/>
          <w:sz w:val="28"/>
          <w:szCs w:val="28"/>
          <w:lang w:val="en-US"/>
        </w:rPr>
        <w:fldChar w:fldCharType="begin"/>
      </w:r>
      <w:r w:rsidR="00B44944">
        <w:rPr>
          <w:rFonts w:ascii="Times New Roman" w:hAnsi="Times New Roman" w:cs="Times New Roman"/>
          <w:sz w:val="28"/>
          <w:szCs w:val="28"/>
          <w:lang w:val="en-US"/>
        </w:rPr>
        <w:instrText xml:space="preserve"> ADDIN ZOTERO_ITEM CSL_CITATION {"citationID":"SCKn2pKu","properties":{"formattedCitation":"[34]","plainCitation":"[34]","noteIndex":0},"citationItems":[{"id":158,"uris":["http://zotero.org/users/9710681/items/SMUZR5N3"],"itemData":{"id":158,"type":"book","collection-title":"«Классический университетский учебник»","edition":"6","language":"English","number-of-pages":"1024","publisher":"МГУ","title":"Грунтоведение","author":[{"family":"Под ред. Трофимова.","given":"В.Т."}],"issued":{"date-parts":[["2005"]]}}}],"schema":"https://github.com/citation-style-language/schema/raw/master/csl-citation.json"} </w:instrText>
      </w:r>
      <w:r w:rsidR="00B44944">
        <w:rPr>
          <w:rFonts w:ascii="Times New Roman" w:hAnsi="Times New Roman" w:cs="Times New Roman"/>
          <w:sz w:val="28"/>
          <w:szCs w:val="28"/>
          <w:lang w:val="en-US"/>
        </w:rPr>
        <w:fldChar w:fldCharType="separate"/>
      </w:r>
      <w:r w:rsidR="00B44944">
        <w:rPr>
          <w:rFonts w:ascii="Times New Roman" w:hAnsi="Times New Roman" w:cs="Times New Roman"/>
          <w:noProof/>
          <w:sz w:val="28"/>
          <w:szCs w:val="28"/>
          <w:lang w:val="en-US"/>
        </w:rPr>
        <w:t>[</w:t>
      </w:r>
      <w:r w:rsidR="002559B6">
        <w:rPr>
          <w:rFonts w:ascii="Times New Roman" w:hAnsi="Times New Roman" w:cs="Times New Roman"/>
          <w:noProof/>
          <w:sz w:val="28"/>
          <w:szCs w:val="28"/>
          <w:lang w:val="en-US"/>
        </w:rPr>
        <w:t xml:space="preserve">20, </w:t>
      </w:r>
      <w:r w:rsidR="00B44944">
        <w:rPr>
          <w:rFonts w:ascii="Times New Roman" w:hAnsi="Times New Roman" w:cs="Times New Roman"/>
          <w:noProof/>
          <w:sz w:val="28"/>
          <w:szCs w:val="28"/>
          <w:lang w:val="en-US"/>
        </w:rPr>
        <w:t>34]</w:t>
      </w:r>
      <w:r w:rsidR="00B44944">
        <w:rPr>
          <w:rFonts w:ascii="Times New Roman" w:hAnsi="Times New Roman" w:cs="Times New Roman"/>
          <w:sz w:val="28"/>
          <w:szCs w:val="28"/>
          <w:lang w:val="en-US"/>
        </w:rPr>
        <w:fldChar w:fldCharType="end"/>
      </w:r>
      <w:r w:rsidRPr="00FD2B68">
        <w:rPr>
          <w:rFonts w:ascii="Times New Roman" w:hAnsi="Times New Roman" w:cs="Times New Roman"/>
          <w:sz w:val="28"/>
          <w:szCs w:val="28"/>
          <w:lang w:val="en-US"/>
        </w:rPr>
        <w:t xml:space="preserve"> characterizes the natural </w:t>
      </w:r>
      <w:r>
        <w:rPr>
          <w:rFonts w:ascii="Times New Roman" w:hAnsi="Times New Roman" w:cs="Times New Roman"/>
          <w:sz w:val="28"/>
          <w:szCs w:val="28"/>
          <w:lang w:val="en-US"/>
        </w:rPr>
        <w:t>under compaction</w:t>
      </w:r>
      <w:r w:rsidRPr="00FD2B68">
        <w:rPr>
          <w:rFonts w:ascii="Times New Roman" w:hAnsi="Times New Roman" w:cs="Times New Roman"/>
          <w:sz w:val="28"/>
          <w:szCs w:val="28"/>
          <w:lang w:val="en-US"/>
        </w:rPr>
        <w:t xml:space="preserve"> of loess rock:</w:t>
      </w:r>
      <w:r w:rsidRPr="007A2977">
        <w:rPr>
          <w:rFonts w:ascii="Cambria Math" w:hAnsi="Cambria Math" w:cs="Times New Roman"/>
          <w:i/>
          <w:sz w:val="28"/>
          <w:szCs w:val="28"/>
          <w:lang w:val="en-US"/>
        </w:rPr>
        <w:t xml:space="preserve"> </w:t>
      </w:r>
      <m:oMath>
        <m:r>
          <w:rPr>
            <w:rFonts w:ascii="Cambria Math" w:hAnsi="Cambria Math" w:cs="Times New Roman"/>
            <w:sz w:val="28"/>
            <w:szCs w:val="28"/>
          </w:rPr>
          <m:t>П</m:t>
        </m:r>
        <m:r>
          <w:rPr>
            <w:rFonts w:ascii="Cambria Math" w:hAnsi="Cambria Math" w:cs="Times New Roman"/>
            <w:sz w:val="28"/>
            <w:szCs w:val="28"/>
            <w:lang w:val="en-US"/>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e</m:t>
                </m:r>
              </m:e>
              <m:sub>
                <m:r>
                  <w:rPr>
                    <w:rFonts w:ascii="Cambria Math" w:hAnsi="Cambria Math" w:cs="Times New Roman"/>
                    <w:sz w:val="28"/>
                    <w:szCs w:val="28"/>
                  </w:rPr>
                  <m:t>L</m:t>
                </m:r>
              </m:sub>
            </m:sSub>
            <m:r>
              <w:rPr>
                <w:rFonts w:ascii="Cambria Math" w:hAnsi="Cambria Math" w:cs="Times New Roman"/>
                <w:sz w:val="28"/>
                <w:szCs w:val="28"/>
                <w:lang w:val="en-US"/>
              </w:rPr>
              <m:t>-</m:t>
            </m:r>
            <m:r>
              <w:rPr>
                <w:rFonts w:ascii="Cambria Math" w:hAnsi="Cambria Math" w:cs="Times New Roman"/>
                <w:sz w:val="28"/>
                <w:szCs w:val="28"/>
              </w:rPr>
              <m:t>e</m:t>
            </m:r>
          </m:num>
          <m:den>
            <m:r>
              <w:rPr>
                <w:rFonts w:ascii="Cambria Math" w:hAnsi="Cambria Math" w:cs="Times New Roman"/>
                <w:sz w:val="28"/>
                <w:szCs w:val="28"/>
                <w:lang w:val="en-US"/>
              </w:rPr>
              <m:t>1+</m:t>
            </m:r>
            <m:r>
              <w:rPr>
                <w:rFonts w:ascii="Cambria Math" w:hAnsi="Cambria Math" w:cs="Times New Roman"/>
                <w:sz w:val="28"/>
                <w:szCs w:val="28"/>
              </w:rPr>
              <m:t>e</m:t>
            </m:r>
          </m:den>
        </m:f>
      </m:oMath>
      <w:r w:rsidRPr="00FD2B68">
        <w:rPr>
          <w:rFonts w:ascii="Times New Roman" w:hAnsi="Times New Roman" w:cs="Times New Roman"/>
          <w:sz w:val="28"/>
          <w:szCs w:val="28"/>
          <w:lang w:val="en-US"/>
        </w:rPr>
        <w:t xml:space="preserve">, where e is the porosity factor of the soil of natural formation and moisture, </w:t>
      </w:r>
      <m:oMath>
        <m:sSub>
          <m:sSubPr>
            <m:ctrlPr>
              <w:rPr>
                <w:rFonts w:ascii="Cambria Math" w:hAnsi="Cambria Math" w:cs="Times New Roman"/>
                <w:i/>
                <w:sz w:val="28"/>
                <w:szCs w:val="28"/>
              </w:rPr>
            </m:ctrlPr>
          </m:sSubPr>
          <m:e>
            <m:r>
              <w:rPr>
                <w:rFonts w:ascii="Cambria Math" w:hAnsi="Cambria Math" w:cs="Times New Roman"/>
                <w:sz w:val="28"/>
                <w:szCs w:val="28"/>
                <w:lang w:val="en-US"/>
              </w:rPr>
              <m:t>e</m:t>
            </m:r>
          </m:e>
          <m:sub>
            <m:r>
              <w:rPr>
                <w:rFonts w:ascii="Cambria Math" w:hAnsi="Cambria Math" w:cs="Times New Roman"/>
                <w:sz w:val="28"/>
                <w:szCs w:val="28"/>
              </w:rPr>
              <m:t>L</m:t>
            </m:r>
          </m:sub>
        </m:sSub>
      </m:oMath>
      <w:r w:rsidRPr="00FD2B68">
        <w:rPr>
          <w:rFonts w:ascii="Times New Roman" w:hAnsi="Times New Roman" w:cs="Times New Roman"/>
          <w:sz w:val="28"/>
          <w:szCs w:val="28"/>
          <w:lang w:val="en-US"/>
        </w:rPr>
        <w:t xml:space="preserve"> is the porosity factor corresponding to the moisture at the yield point (</w:t>
      </w:r>
      <m:oMath>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rPr>
              <m:t>L</m:t>
            </m:r>
          </m:sub>
        </m:sSub>
      </m:oMath>
      <w:r w:rsidRPr="00FD2B68">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e</m:t>
            </m:r>
          </m:e>
          <m:sub>
            <m:r>
              <w:rPr>
                <w:rFonts w:ascii="Cambria Math" w:hAnsi="Cambria Math" w:cs="Times New Roman"/>
                <w:sz w:val="28"/>
                <w:szCs w:val="28"/>
              </w:rPr>
              <m:t>L</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rPr>
              <m:t>L</m:t>
            </m:r>
          </m:sub>
        </m:sSub>
        <m:r>
          <w:rPr>
            <w:rFonts w:ascii="Cambria Math" w:hAnsi="Cambria Math" w:cs="Times New Roman"/>
            <w:sz w:val="28"/>
            <w:szCs w:val="28"/>
            <w:lang w:val="en-US"/>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s</m:t>
                </m:r>
              </m:sub>
            </m:sSub>
          </m:num>
          <m:den>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w</m:t>
                </m:r>
              </m:sub>
            </m:sSub>
          </m:den>
        </m:f>
      </m:oMath>
      <w:r w:rsidRPr="00FD2B68">
        <w:rPr>
          <w:rFonts w:ascii="Times New Roman" w:hAnsi="Times New Roman" w:cs="Times New Roman"/>
          <w:sz w:val="28"/>
          <w:szCs w:val="28"/>
          <w:lang w:val="en-US"/>
        </w:rPr>
        <w:t>, where</w:t>
      </w:r>
      <m:oMath>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s</m:t>
            </m:r>
          </m:sub>
        </m:sSub>
        <m:r>
          <w:rPr>
            <w:rFonts w:ascii="Cambria Math" w:hAnsi="Cambria Math" w:cs="Times New Roman"/>
            <w:sz w:val="28"/>
            <w:szCs w:val="28"/>
            <w:lang w:val="en-US"/>
          </w:rPr>
          <m:t xml:space="preserve"> </m:t>
        </m:r>
      </m:oMath>
      <w:r w:rsidRPr="00FD2B68">
        <w:rPr>
          <w:rFonts w:ascii="Times New Roman" w:hAnsi="Times New Roman" w:cs="Times New Roman"/>
          <w:sz w:val="28"/>
          <w:szCs w:val="28"/>
          <w:lang w:val="en-US"/>
        </w:rPr>
        <w:t xml:space="preserve"> is the density of solid (mineral) soil particles, </w:t>
      </w:r>
      <m:oMath>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w</m:t>
            </m:r>
          </m:sub>
        </m:sSub>
      </m:oMath>
      <w:r w:rsidRPr="00FD2B68">
        <w:rPr>
          <w:rFonts w:ascii="Times New Roman" w:hAnsi="Times New Roman" w:cs="Times New Roman"/>
          <w:sz w:val="28"/>
          <w:szCs w:val="28"/>
          <w:lang w:val="en-US"/>
        </w:rPr>
        <w:t xml:space="preserve"> is the density of water, taken as 1. With the help of </w:t>
      </w:r>
      <w:r>
        <w:rPr>
          <w:rFonts w:ascii="Times New Roman" w:hAnsi="Times New Roman" w:cs="Times New Roman"/>
          <w:sz w:val="28"/>
          <w:szCs w:val="28"/>
          <w:lang w:val="en-US"/>
        </w:rPr>
        <w:t xml:space="preserve">the </w:t>
      </w:r>
      <w:r w:rsidRPr="00FD2B68">
        <w:rPr>
          <w:rFonts w:ascii="Times New Roman" w:hAnsi="Times New Roman" w:cs="Times New Roman"/>
          <w:sz w:val="28"/>
          <w:szCs w:val="28"/>
          <w:lang w:val="en-US"/>
        </w:rPr>
        <w:t>collapsibility index and plasticity index (</w:t>
      </w:r>
      <m:oMath>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p</m:t>
            </m:r>
          </m:sub>
        </m:sSub>
      </m:oMath>
      <w:r w:rsidRPr="00FD2B68">
        <w:rPr>
          <w:rFonts w:ascii="Times New Roman" w:hAnsi="Times New Roman" w:cs="Times New Roman"/>
          <w:sz w:val="28"/>
          <w:szCs w:val="28"/>
          <w:lang w:val="en-US"/>
        </w:rPr>
        <w:t xml:space="preserve">, %), rocks with collapsible properties can be distinguished. Soils with the following combination of these characteristics are classified as </w:t>
      </w:r>
      <w:r>
        <w:rPr>
          <w:rFonts w:ascii="Times New Roman" w:hAnsi="Times New Roman" w:cs="Times New Roman"/>
          <w:sz w:val="28"/>
          <w:szCs w:val="28"/>
          <w:lang w:val="en-US"/>
        </w:rPr>
        <w:t>collapsible</w:t>
      </w:r>
      <w:r w:rsidRPr="00FD2B68">
        <w:rPr>
          <w:rFonts w:ascii="Times New Roman" w:hAnsi="Times New Roman" w:cs="Times New Roman"/>
          <w:sz w:val="28"/>
          <w:szCs w:val="28"/>
          <w:lang w:val="en-US"/>
        </w:rPr>
        <w:t xml:space="preserve"> soils: </w:t>
      </w:r>
      <w:r>
        <w:rPr>
          <w:rFonts w:ascii="Times New Roman" w:hAnsi="Times New Roman" w:cs="Times New Roman"/>
          <w:sz w:val="28"/>
          <w:szCs w:val="28"/>
        </w:rPr>
        <w:t>П</w:t>
      </w:r>
      <w:r w:rsidRPr="00FD2B68">
        <w:rPr>
          <w:rFonts w:ascii="Times New Roman" w:hAnsi="Times New Roman" w:cs="Times New Roman"/>
          <w:sz w:val="28"/>
          <w:szCs w:val="28"/>
          <w:lang w:val="en-US"/>
        </w:rPr>
        <w:t xml:space="preserve"> &lt; 0.1 at </w:t>
      </w:r>
      <m:oMath>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p</m:t>
            </m:r>
          </m:sub>
        </m:sSub>
      </m:oMath>
      <w:r w:rsidRPr="00FD2B68">
        <w:rPr>
          <w:rFonts w:ascii="Times New Roman" w:hAnsi="Times New Roman" w:cs="Times New Roman"/>
          <w:sz w:val="28"/>
          <w:szCs w:val="28"/>
          <w:lang w:val="en-US"/>
        </w:rPr>
        <w:t xml:space="preserve"> from 1 to 10; </w:t>
      </w:r>
      <w:r>
        <w:rPr>
          <w:rFonts w:ascii="Times New Roman" w:hAnsi="Times New Roman" w:cs="Times New Roman"/>
          <w:sz w:val="28"/>
          <w:szCs w:val="28"/>
        </w:rPr>
        <w:t>П</w:t>
      </w:r>
      <w:r w:rsidRPr="00FD2B68">
        <w:rPr>
          <w:rFonts w:ascii="Times New Roman" w:hAnsi="Times New Roman" w:cs="Times New Roman"/>
          <w:sz w:val="28"/>
          <w:szCs w:val="28"/>
          <w:lang w:val="en-US"/>
        </w:rPr>
        <w:t xml:space="preserve"> &lt; 0.17 at </w:t>
      </w:r>
      <m:oMath>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p</m:t>
            </m:r>
          </m:sub>
        </m:sSub>
      </m:oMath>
      <w:r w:rsidRPr="00FD2B68">
        <w:rPr>
          <w:rFonts w:ascii="Times New Roman" w:hAnsi="Times New Roman" w:cs="Times New Roman"/>
          <w:sz w:val="28"/>
          <w:szCs w:val="28"/>
          <w:lang w:val="en-US"/>
        </w:rPr>
        <w:t xml:space="preserve"> from 10 to 17; </w:t>
      </w:r>
      <w:r>
        <w:rPr>
          <w:rFonts w:ascii="Times New Roman" w:hAnsi="Times New Roman" w:cs="Times New Roman"/>
          <w:sz w:val="28"/>
          <w:szCs w:val="28"/>
        </w:rPr>
        <w:t>П</w:t>
      </w:r>
      <w:r w:rsidRPr="00FD2B68">
        <w:rPr>
          <w:rFonts w:ascii="Times New Roman" w:hAnsi="Times New Roman" w:cs="Times New Roman"/>
          <w:sz w:val="28"/>
          <w:szCs w:val="28"/>
          <w:lang w:val="en-US"/>
        </w:rPr>
        <w:t xml:space="preserve"> &lt; 0.24 at </w:t>
      </w:r>
      <m:oMath>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p</m:t>
            </m:r>
          </m:sub>
        </m:sSub>
      </m:oMath>
      <w:r w:rsidRPr="00FD2B68">
        <w:rPr>
          <w:rFonts w:ascii="Times New Roman" w:hAnsi="Times New Roman" w:cs="Times New Roman"/>
          <w:sz w:val="28"/>
          <w:szCs w:val="28"/>
          <w:lang w:val="en-US"/>
        </w:rPr>
        <w:t xml:space="preserve"> from 14 to 22</w:t>
      </w:r>
      <w:r w:rsidRPr="007A2977">
        <w:rPr>
          <w:rFonts w:ascii="Times New Roman" w:hAnsi="Times New Roman" w:cs="Times New Roman"/>
          <w:sz w:val="28"/>
          <w:szCs w:val="28"/>
          <w:lang w:val="en-US"/>
        </w:rPr>
        <w:t>.</w:t>
      </w:r>
    </w:p>
    <w:p w14:paraId="26C2B787" w14:textId="08B76A2F" w:rsidR="00D04549" w:rsidRDefault="00D04549" w:rsidP="009B44FB">
      <w:pPr>
        <w:ind w:firstLine="709"/>
        <w:jc w:val="both"/>
        <w:rPr>
          <w:rFonts w:ascii="Times New Roman" w:hAnsi="Times New Roman" w:cs="Times New Roman"/>
          <w:sz w:val="28"/>
          <w:szCs w:val="28"/>
          <w:lang w:val="en-US"/>
        </w:rPr>
      </w:pPr>
      <w:r w:rsidRPr="007A2977">
        <w:rPr>
          <w:rFonts w:ascii="Times New Roman" w:hAnsi="Times New Roman" w:cs="Times New Roman"/>
          <w:sz w:val="28"/>
          <w:szCs w:val="28"/>
          <w:lang w:val="en-US"/>
        </w:rPr>
        <w:t xml:space="preserve">N.Y. </w:t>
      </w:r>
      <w:r>
        <w:rPr>
          <w:rFonts w:ascii="Times New Roman" w:hAnsi="Times New Roman" w:cs="Times New Roman"/>
          <w:sz w:val="28"/>
          <w:szCs w:val="28"/>
          <w:lang w:val="en-US"/>
        </w:rPr>
        <w:t>Denisov's</w:t>
      </w:r>
      <w:r w:rsidRPr="007A2977">
        <w:rPr>
          <w:rFonts w:ascii="Times New Roman" w:hAnsi="Times New Roman" w:cs="Times New Roman"/>
          <w:sz w:val="28"/>
          <w:szCs w:val="28"/>
          <w:lang w:val="en-US"/>
        </w:rPr>
        <w:t xml:space="preserve"> macroporosity index</w:t>
      </w:r>
      <w:r w:rsidR="001B35E3" w:rsidRPr="001B35E3">
        <w:rPr>
          <w:rFonts w:ascii="Times New Roman" w:hAnsi="Times New Roman" w:cs="Times New Roman"/>
          <w:sz w:val="28"/>
          <w:szCs w:val="28"/>
          <w:lang w:val="en-US"/>
        </w:rPr>
        <w:t xml:space="preserve"> </w:t>
      </w:r>
      <w:r w:rsidR="001B35E3" w:rsidRPr="00DC7F90">
        <w:rPr>
          <w:rFonts w:ascii="Times New Roman" w:hAnsi="Times New Roman" w:cs="Times New Roman"/>
          <w:sz w:val="28"/>
          <w:lang w:val="en-US"/>
        </w:rPr>
        <w:t>[</w:t>
      </w:r>
      <w:r w:rsidR="001B35E3" w:rsidRPr="003D1F88">
        <w:rPr>
          <w:rFonts w:ascii="Times New Roman" w:hAnsi="Times New Roman" w:cs="Times New Roman"/>
          <w:color w:val="000000" w:themeColor="text1"/>
          <w:sz w:val="28"/>
          <w:lang w:val="en-US"/>
        </w:rPr>
        <w:t>9</w:t>
      </w:r>
      <w:r w:rsidR="00DC7F90" w:rsidRPr="003D1F88">
        <w:rPr>
          <w:rFonts w:ascii="Times New Roman" w:hAnsi="Times New Roman" w:cs="Times New Roman"/>
          <w:color w:val="000000" w:themeColor="text1"/>
          <w:sz w:val="28"/>
          <w:lang w:val="en-US"/>
        </w:rPr>
        <w:t xml:space="preserve">, </w:t>
      </w:r>
      <w:r w:rsidR="00D804D4">
        <w:rPr>
          <w:rFonts w:ascii="Times New Roman" w:hAnsi="Times New Roman" w:cs="Times New Roman"/>
          <w:color w:val="000000" w:themeColor="text1"/>
          <w:sz w:val="28"/>
          <w:lang w:val="kk-KZ"/>
        </w:rPr>
        <w:t>с</w:t>
      </w:r>
      <w:r w:rsidR="00DC7F90" w:rsidRPr="003D1F88">
        <w:rPr>
          <w:rFonts w:ascii="Times New Roman" w:hAnsi="Times New Roman" w:cs="Times New Roman"/>
          <w:color w:val="000000" w:themeColor="text1"/>
          <w:sz w:val="28"/>
          <w:lang w:val="en-US"/>
        </w:rPr>
        <w:t>.</w:t>
      </w:r>
      <w:r w:rsidR="00D804D4">
        <w:rPr>
          <w:rFonts w:ascii="Times New Roman" w:hAnsi="Times New Roman" w:cs="Times New Roman"/>
          <w:color w:val="000000" w:themeColor="text1"/>
          <w:sz w:val="28"/>
          <w:lang w:val="kk-KZ"/>
        </w:rPr>
        <w:t xml:space="preserve"> </w:t>
      </w:r>
      <w:r w:rsidR="003D1F88" w:rsidRPr="003D1F88">
        <w:rPr>
          <w:rFonts w:ascii="Times New Roman" w:hAnsi="Times New Roman" w:cs="Times New Roman"/>
          <w:color w:val="000000" w:themeColor="text1"/>
          <w:sz w:val="28"/>
          <w:lang w:val="en-US"/>
        </w:rPr>
        <w:t>24</w:t>
      </w:r>
      <w:r w:rsidR="001B35E3" w:rsidRPr="00DC7F90">
        <w:rPr>
          <w:rFonts w:ascii="Times New Roman" w:hAnsi="Times New Roman" w:cs="Times New Roman"/>
          <w:sz w:val="28"/>
          <w:lang w:val="en-US"/>
        </w:rPr>
        <w:t>]</w:t>
      </w:r>
      <w:r w:rsidRPr="00DC7F90">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y</m:t>
            </m:r>
          </m:sub>
        </m:sSub>
        <m:r>
          <w:rPr>
            <w:rFonts w:ascii="Cambria Math" w:hAnsi="Cambria Math" w:cs="Times New Roman"/>
            <w:sz w:val="28"/>
            <w:szCs w:val="28"/>
            <w:lang w:val="en-US"/>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e</m:t>
                </m:r>
              </m:e>
              <m:sub>
                <m:r>
                  <w:rPr>
                    <w:rFonts w:ascii="Cambria Math" w:hAnsi="Cambria Math" w:cs="Times New Roman"/>
                    <w:sz w:val="28"/>
                    <w:szCs w:val="28"/>
                  </w:rPr>
                  <m:t>L</m:t>
                </m:r>
              </m:sub>
            </m:sSub>
          </m:num>
          <m:den>
            <m:r>
              <w:rPr>
                <w:rFonts w:ascii="Cambria Math" w:hAnsi="Cambria Math" w:cs="Times New Roman"/>
                <w:sz w:val="28"/>
                <w:szCs w:val="28"/>
              </w:rPr>
              <m:t>e</m:t>
            </m:r>
          </m:den>
        </m:f>
      </m:oMath>
      <w:r w:rsidRPr="007A2977">
        <w:rPr>
          <w:rFonts w:ascii="Times New Roman" w:hAnsi="Times New Roman" w:cs="Times New Roman"/>
          <w:sz w:val="28"/>
          <w:szCs w:val="28"/>
          <w:lang w:val="en-US"/>
        </w:rPr>
        <w:t xml:space="preserve">, where e is the porosity coefficient of </w:t>
      </w:r>
      <w:r>
        <w:rPr>
          <w:rFonts w:ascii="Times New Roman" w:hAnsi="Times New Roman" w:cs="Times New Roman"/>
          <w:sz w:val="28"/>
          <w:szCs w:val="28"/>
          <w:lang w:val="en-US"/>
        </w:rPr>
        <w:t xml:space="preserve">the </w:t>
      </w:r>
      <w:r w:rsidRPr="007A2977">
        <w:rPr>
          <w:rFonts w:ascii="Times New Roman" w:hAnsi="Times New Roman" w:cs="Times New Roman"/>
          <w:sz w:val="28"/>
          <w:szCs w:val="28"/>
          <w:lang w:val="en-US"/>
        </w:rPr>
        <w:t xml:space="preserve">soil of natural composition and moisture, </w:t>
      </w:r>
      <m:oMath>
        <m:sSub>
          <m:sSubPr>
            <m:ctrlPr>
              <w:rPr>
                <w:rFonts w:ascii="Cambria Math" w:hAnsi="Cambria Math" w:cs="Times New Roman"/>
                <w:i/>
                <w:sz w:val="28"/>
                <w:szCs w:val="28"/>
              </w:rPr>
            </m:ctrlPr>
          </m:sSubPr>
          <m:e>
            <m:r>
              <w:rPr>
                <w:rFonts w:ascii="Cambria Math" w:hAnsi="Cambria Math" w:cs="Times New Roman"/>
                <w:sz w:val="28"/>
                <w:szCs w:val="28"/>
              </w:rPr>
              <m:t>e</m:t>
            </m:r>
          </m:e>
          <m:sub>
            <m:r>
              <w:rPr>
                <w:rFonts w:ascii="Cambria Math" w:hAnsi="Cambria Math" w:cs="Times New Roman"/>
                <w:sz w:val="28"/>
                <w:szCs w:val="28"/>
              </w:rPr>
              <m:t>L</m:t>
            </m:r>
          </m:sub>
        </m:sSub>
      </m:oMath>
      <w:r w:rsidRPr="007A2977">
        <w:rPr>
          <w:rFonts w:ascii="Times New Roman" w:hAnsi="Times New Roman" w:cs="Times New Roman"/>
          <w:sz w:val="28"/>
          <w:szCs w:val="28"/>
          <w:lang w:val="en-US"/>
        </w:rPr>
        <w:t xml:space="preserve"> is the porosity coefficient corresponding </w:t>
      </w:r>
      <w:r>
        <w:rPr>
          <w:rFonts w:ascii="Times New Roman" w:hAnsi="Times New Roman" w:cs="Times New Roman"/>
          <w:sz w:val="28"/>
          <w:szCs w:val="28"/>
          <w:lang w:val="en-US"/>
        </w:rPr>
        <w:t>to</w:t>
      </w:r>
      <w:r w:rsidRPr="007A2977">
        <w:rPr>
          <w:rFonts w:ascii="Times New Roman" w:hAnsi="Times New Roman" w:cs="Times New Roman"/>
          <w:sz w:val="28"/>
          <w:szCs w:val="28"/>
          <w:lang w:val="en-US"/>
        </w:rPr>
        <w:t xml:space="preserve"> the liquid limit. Soils with</w:t>
      </w:r>
      <w:r>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y</m:t>
            </m:r>
          </m:sub>
        </m:sSub>
      </m:oMath>
      <w:r w:rsidRPr="007A2977">
        <w:rPr>
          <w:rFonts w:ascii="Times New Roman" w:hAnsi="Times New Roman" w:cs="Times New Roman"/>
          <w:sz w:val="28"/>
          <w:szCs w:val="28"/>
          <w:lang w:val="en-US"/>
        </w:rPr>
        <w:t xml:space="preserve"> &lt; 1 are considered to be collapsible soils. Denisov called the difference between the coefficients of porosity of soil of natural humidity and at the liquid limit </w:t>
      </w:r>
      <w:r w:rsidRPr="00AB25C5">
        <w:rPr>
          <w:rFonts w:ascii="Times New Roman" w:hAnsi="Times New Roman" w:cs="Times New Roman"/>
          <w:sz w:val="28"/>
          <w:szCs w:val="28"/>
        </w:rPr>
        <w:t>е</w:t>
      </w:r>
      <w:r w:rsidRPr="007A3E6B">
        <w:rPr>
          <w:rFonts w:ascii="Times New Roman" w:hAnsi="Times New Roman" w:cs="Times New Roman"/>
          <w:sz w:val="28"/>
          <w:szCs w:val="28"/>
          <w:lang w:val="en-US"/>
        </w:rPr>
        <w:t xml:space="preserve"> – </w:t>
      </w:r>
      <m:oMath>
        <m:sSub>
          <m:sSubPr>
            <m:ctrlPr>
              <w:rPr>
                <w:rFonts w:ascii="Cambria Math" w:hAnsi="Cambria Math" w:cs="Times New Roman"/>
                <w:i/>
                <w:sz w:val="28"/>
                <w:szCs w:val="28"/>
              </w:rPr>
            </m:ctrlPr>
          </m:sSubPr>
          <m:e>
            <m:r>
              <w:rPr>
                <w:rFonts w:ascii="Cambria Math" w:hAnsi="Cambria Math" w:cs="Times New Roman"/>
                <w:sz w:val="28"/>
                <w:szCs w:val="28"/>
              </w:rPr>
              <m:t>e</m:t>
            </m:r>
          </m:e>
          <m:sub>
            <m:r>
              <w:rPr>
                <w:rFonts w:ascii="Cambria Math" w:hAnsi="Cambria Math" w:cs="Times New Roman"/>
                <w:sz w:val="28"/>
                <w:szCs w:val="28"/>
              </w:rPr>
              <m:t>L</m:t>
            </m:r>
          </m:sub>
        </m:sSub>
      </m:oMath>
      <w:r w:rsidRPr="007A2977">
        <w:rPr>
          <w:rFonts w:ascii="Times New Roman" w:hAnsi="Times New Roman" w:cs="Times New Roman"/>
          <w:sz w:val="28"/>
          <w:szCs w:val="28"/>
          <w:lang w:val="en-US"/>
        </w:rPr>
        <w:t xml:space="preserve"> macroporosity, in the presence of which the loess is prone to collapsing</w:t>
      </w:r>
      <w:r>
        <w:rPr>
          <w:rFonts w:ascii="Times New Roman" w:hAnsi="Times New Roman" w:cs="Times New Roman"/>
          <w:sz w:val="28"/>
          <w:szCs w:val="28"/>
          <w:lang w:val="en-US"/>
        </w:rPr>
        <w:t>.</w:t>
      </w:r>
    </w:p>
    <w:p w14:paraId="17077AAE" w14:textId="7B108042" w:rsidR="00D04549" w:rsidRDefault="00D04549" w:rsidP="009B44FB">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Prilonsky's</w:t>
      </w:r>
      <w:r w:rsidRPr="00C75BB7">
        <w:rPr>
          <w:rFonts w:ascii="Times New Roman" w:hAnsi="Times New Roman" w:cs="Times New Roman"/>
          <w:sz w:val="28"/>
          <w:szCs w:val="28"/>
          <w:lang w:val="en-US"/>
        </w:rPr>
        <w:t xml:space="preserve"> compaction index</w:t>
      </w:r>
      <w:r w:rsidR="001B35E3" w:rsidRPr="001B35E3">
        <w:rPr>
          <w:rFonts w:ascii="Times New Roman" w:hAnsi="Times New Roman" w:cs="Times New Roman"/>
          <w:sz w:val="28"/>
          <w:szCs w:val="28"/>
          <w:lang w:val="en-US"/>
        </w:rPr>
        <w:t xml:space="preserve"> </w:t>
      </w:r>
      <w:r w:rsidR="00B44944">
        <w:rPr>
          <w:rFonts w:ascii="Times New Roman" w:hAnsi="Times New Roman" w:cs="Times New Roman"/>
          <w:sz w:val="28"/>
          <w:szCs w:val="28"/>
          <w:lang w:val="en-US"/>
        </w:rPr>
        <w:fldChar w:fldCharType="begin"/>
      </w:r>
      <w:r w:rsidR="00B44944">
        <w:rPr>
          <w:rFonts w:ascii="Times New Roman" w:hAnsi="Times New Roman" w:cs="Times New Roman"/>
          <w:sz w:val="28"/>
          <w:szCs w:val="28"/>
          <w:lang w:val="en-US"/>
        </w:rPr>
        <w:instrText xml:space="preserve"> ADDIN ZOTERO_ITEM CSL_CITATION {"citationID":"X26st5r6","properties":{"formattedCitation":"[35]","plainCitation":"[35]","noteIndex":0},"citationItems":[{"id":159,"uris":["http://zotero.org/users/9710681/items/6A7ZUE6F"],"itemData":{"id":159,"type":"book","event-place":"СПб","number-of-pages":"416","publisher":"Наука","publisher-place":"СПб","title":"Инженерная геодинамика","author":[{"family":"Иванов","given":"И.П."},{"family":"Тржцинский","given":"Ю.Б."}],"issued":{"date-parts":[["2001"]]}}}],"schema":"https://github.com/citation-style-language/schema/raw/master/csl-citation.json"} </w:instrText>
      </w:r>
      <w:r w:rsidR="00B44944">
        <w:rPr>
          <w:rFonts w:ascii="Times New Roman" w:hAnsi="Times New Roman" w:cs="Times New Roman"/>
          <w:sz w:val="28"/>
          <w:szCs w:val="28"/>
          <w:lang w:val="en-US"/>
        </w:rPr>
        <w:fldChar w:fldCharType="separate"/>
      </w:r>
      <w:r w:rsidR="00B44944">
        <w:rPr>
          <w:rFonts w:ascii="Times New Roman" w:hAnsi="Times New Roman" w:cs="Times New Roman"/>
          <w:noProof/>
          <w:sz w:val="28"/>
          <w:szCs w:val="28"/>
          <w:lang w:val="en-US"/>
        </w:rPr>
        <w:t>[</w:t>
      </w:r>
      <w:r w:rsidR="002559B6">
        <w:rPr>
          <w:rFonts w:ascii="Times New Roman" w:hAnsi="Times New Roman" w:cs="Times New Roman"/>
          <w:noProof/>
          <w:sz w:val="28"/>
          <w:szCs w:val="28"/>
          <w:lang w:val="en-US"/>
        </w:rPr>
        <w:t xml:space="preserve">20, </w:t>
      </w:r>
      <w:r w:rsidR="00B44944">
        <w:rPr>
          <w:rFonts w:ascii="Times New Roman" w:hAnsi="Times New Roman" w:cs="Times New Roman"/>
          <w:noProof/>
          <w:sz w:val="28"/>
          <w:szCs w:val="28"/>
          <w:lang w:val="en-US"/>
        </w:rPr>
        <w:t>35]</w:t>
      </w:r>
      <w:r w:rsidR="00B44944">
        <w:rPr>
          <w:rFonts w:ascii="Times New Roman" w:hAnsi="Times New Roman" w:cs="Times New Roman"/>
          <w:sz w:val="28"/>
          <w:szCs w:val="28"/>
          <w:lang w:val="en-US"/>
        </w:rPr>
        <w:fldChar w:fldCharType="end"/>
      </w:r>
      <w:r w:rsidRPr="00DC7F90">
        <w:rPr>
          <w:rFonts w:ascii="Times New Roman" w:hAnsi="Times New Roman" w:cs="Times New Roman"/>
          <w:sz w:val="28"/>
          <w:szCs w:val="28"/>
          <w:lang w:val="en-US"/>
        </w:rPr>
        <w:t>:</w:t>
      </w:r>
      <w:r>
        <w:rPr>
          <w:rFonts w:ascii="Times New Roman" w:hAnsi="Times New Roman" w:cs="Times New Roman"/>
          <w:sz w:val="28"/>
          <w:szCs w:val="28"/>
          <w:lang w:val="en-US"/>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d</m:t>
            </m:r>
          </m:sub>
        </m:sSub>
        <m:r>
          <w:rPr>
            <w:rFonts w:ascii="Cambria Math" w:hAnsi="Cambria Math" w:cs="Times New Roman"/>
            <w:sz w:val="28"/>
            <w:szCs w:val="28"/>
            <w:lang w:val="en-US"/>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e</m:t>
                </m:r>
              </m:e>
              <m:sub>
                <m:r>
                  <w:rPr>
                    <w:rFonts w:ascii="Cambria Math" w:hAnsi="Cambria Math" w:cs="Times New Roman"/>
                    <w:sz w:val="28"/>
                    <w:szCs w:val="28"/>
                    <w:lang w:val="en-US"/>
                  </w:rPr>
                  <m:t>L</m:t>
                </m:r>
              </m:sub>
            </m:sSub>
            <m:r>
              <w:rPr>
                <w:rFonts w:ascii="Cambria Math" w:hAnsi="Cambria Math" w:cs="Times New Roman"/>
                <w:sz w:val="28"/>
                <w:szCs w:val="28"/>
                <w:lang w:val="en-US"/>
              </w:rPr>
              <m:t>-e</m:t>
            </m:r>
          </m:num>
          <m:den>
            <m:sSub>
              <m:sSubPr>
                <m:ctrlPr>
                  <w:rPr>
                    <w:rFonts w:ascii="Cambria Math" w:hAnsi="Cambria Math" w:cs="Times New Roman"/>
                    <w:i/>
                    <w:sz w:val="28"/>
                    <w:szCs w:val="28"/>
                    <w:lang w:val="en-US"/>
                  </w:rPr>
                </m:ctrlPr>
              </m:sSubPr>
              <m:e>
                <m:r>
                  <w:rPr>
                    <w:rFonts w:ascii="Cambria Math" w:hAnsi="Cambria Math" w:cs="Times New Roman"/>
                    <w:sz w:val="28"/>
                    <w:szCs w:val="28"/>
                    <w:lang w:val="en-US"/>
                  </w:rPr>
                  <m:t>e</m:t>
                </m:r>
              </m:e>
              <m:sub>
                <m:r>
                  <w:rPr>
                    <w:rFonts w:ascii="Cambria Math" w:hAnsi="Cambria Math" w:cs="Times New Roman"/>
                    <w:sz w:val="28"/>
                    <w:szCs w:val="28"/>
                    <w:lang w:val="en-US"/>
                  </w:rPr>
                  <m:t>L</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e</m:t>
                </m:r>
              </m:e>
              <m:sub>
                <m:r>
                  <w:rPr>
                    <w:rFonts w:ascii="Cambria Math" w:hAnsi="Cambria Math" w:cs="Times New Roman"/>
                    <w:sz w:val="28"/>
                    <w:szCs w:val="28"/>
                    <w:lang w:val="en-US"/>
                  </w:rPr>
                  <m:t>p</m:t>
                </m:r>
              </m:sub>
            </m:sSub>
          </m:den>
        </m:f>
      </m:oMath>
      <w:r w:rsidRPr="00C75BB7">
        <w:rPr>
          <w:rFonts w:ascii="Times New Roman" w:hAnsi="Times New Roman" w:cs="Times New Roman"/>
          <w:sz w:val="28"/>
          <w:szCs w:val="28"/>
          <w:lang w:val="en-US"/>
        </w:rPr>
        <w:t xml:space="preserve">, where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e</m:t>
            </m:r>
          </m:e>
          <m:sub>
            <m:r>
              <w:rPr>
                <w:rFonts w:ascii="Cambria Math" w:hAnsi="Cambria Math" w:cs="Times New Roman"/>
                <w:sz w:val="28"/>
                <w:szCs w:val="28"/>
                <w:lang w:val="en-US"/>
              </w:rPr>
              <m:t>p</m:t>
            </m:r>
          </m:sub>
        </m:sSub>
      </m:oMath>
      <w:r w:rsidRPr="00C75BB7">
        <w:rPr>
          <w:rFonts w:ascii="Times New Roman" w:hAnsi="Times New Roman" w:cs="Times New Roman"/>
          <w:sz w:val="28"/>
          <w:szCs w:val="28"/>
          <w:lang w:val="en-US"/>
        </w:rPr>
        <w:t xml:space="preserve"> is the porosity coefficient at the moisture content at the plastic limit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W</m:t>
            </m:r>
          </m:e>
          <m:sub>
            <m:r>
              <w:rPr>
                <w:rFonts w:ascii="Cambria Math" w:hAnsi="Cambria Math" w:cs="Times New Roman"/>
                <w:sz w:val="28"/>
                <w:szCs w:val="28"/>
                <w:lang w:val="en-US"/>
              </w:rPr>
              <m:t>p</m:t>
            </m:r>
          </m:sub>
        </m:sSub>
      </m:oMath>
      <w:r w:rsidRPr="00C75BB7">
        <w:rPr>
          <w:rFonts w:ascii="Times New Roman" w:hAnsi="Times New Roman" w:cs="Times New Roman"/>
          <w:sz w:val="28"/>
          <w:szCs w:val="28"/>
          <w:lang w:val="en-US"/>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e</m:t>
            </m:r>
          </m:e>
          <m:sub>
            <m:r>
              <w:rPr>
                <w:rFonts w:ascii="Cambria Math" w:hAnsi="Cambria Math" w:cs="Times New Roman"/>
                <w:sz w:val="28"/>
                <w:szCs w:val="28"/>
                <w:lang w:val="en-US"/>
              </w:rPr>
              <m:t>p</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W</m:t>
            </m:r>
          </m:e>
          <m:sub>
            <m:r>
              <w:rPr>
                <w:rFonts w:ascii="Cambria Math" w:hAnsi="Cambria Math" w:cs="Times New Roman"/>
                <w:sz w:val="28"/>
                <w:szCs w:val="28"/>
                <w:lang w:val="en-US"/>
              </w:rPr>
              <m:t>p</m:t>
            </m:r>
          </m:sub>
        </m:sSub>
        <m:r>
          <w:rPr>
            <w:rFonts w:ascii="Cambria Math" w:hAnsi="Cambria Math" w:cs="Times New Roman"/>
            <w:sz w:val="28"/>
            <w:szCs w:val="28"/>
            <w:lang w:val="en-US"/>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ρ</m:t>
                </m:r>
              </m:e>
              <m:sub>
                <m:r>
                  <w:rPr>
                    <w:rFonts w:ascii="Cambria Math" w:hAnsi="Cambria Math" w:cs="Times New Roman"/>
                    <w:sz w:val="28"/>
                    <w:szCs w:val="28"/>
                    <w:lang w:val="en-US"/>
                  </w:rPr>
                  <m:t>s</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en-US"/>
                  </w:rPr>
                  <m:t>ρ</m:t>
                </m:r>
              </m:e>
              <m:sub>
                <m:r>
                  <w:rPr>
                    <w:rFonts w:ascii="Cambria Math" w:hAnsi="Cambria Math" w:cs="Times New Roman"/>
                    <w:sz w:val="28"/>
                    <w:szCs w:val="28"/>
                    <w:lang w:val="en-US"/>
                  </w:rPr>
                  <m:t>w</m:t>
                </m:r>
              </m:sub>
            </m:sSub>
          </m:den>
        </m:f>
      </m:oMath>
      <w:r w:rsidRPr="00C75BB7">
        <w:rPr>
          <w:rFonts w:ascii="Times New Roman" w:hAnsi="Times New Roman" w:cs="Times New Roman"/>
          <w:sz w:val="28"/>
          <w:szCs w:val="28"/>
          <w:lang w:val="en-US"/>
        </w:rPr>
        <w:t>. According to the K_d characteristic</w:t>
      </w:r>
      <w:r>
        <w:rPr>
          <w:rFonts w:ascii="Times New Roman" w:hAnsi="Times New Roman" w:cs="Times New Roman"/>
          <w:sz w:val="28"/>
          <w:szCs w:val="28"/>
          <w:lang w:val="en-US"/>
        </w:rPr>
        <w:t>,</w:t>
      </w:r>
      <w:r w:rsidRPr="00C75BB7">
        <w:rPr>
          <w:rFonts w:ascii="Times New Roman" w:hAnsi="Times New Roman" w:cs="Times New Roman"/>
          <w:sz w:val="28"/>
          <w:szCs w:val="28"/>
          <w:lang w:val="en-US"/>
        </w:rPr>
        <w:t xml:space="preserve"> rocks are divided into normally compacted with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d</m:t>
            </m:r>
          </m:sub>
        </m:sSub>
      </m:oMath>
      <w:r w:rsidRPr="00C75BB7">
        <w:rPr>
          <w:rFonts w:ascii="Times New Roman" w:hAnsi="Times New Roman" w:cs="Times New Roman"/>
          <w:sz w:val="28"/>
          <w:szCs w:val="28"/>
          <w:lang w:val="en-US"/>
        </w:rPr>
        <w:t xml:space="preserve"> = 0, </w:t>
      </w:r>
      <w:r>
        <w:rPr>
          <w:rFonts w:ascii="Times New Roman" w:hAnsi="Times New Roman" w:cs="Times New Roman"/>
          <w:sz w:val="28"/>
          <w:szCs w:val="28"/>
          <w:lang w:val="en-US"/>
        </w:rPr>
        <w:t>under compacted</w:t>
      </w:r>
      <w:r w:rsidRPr="00C75BB7">
        <w:rPr>
          <w:rFonts w:ascii="Times New Roman" w:hAnsi="Times New Roman" w:cs="Times New Roman"/>
          <w:sz w:val="28"/>
          <w:szCs w:val="28"/>
          <w:lang w:val="en-US"/>
        </w:rPr>
        <w:t xml:space="preserve"> (collapsing) with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d</m:t>
            </m:r>
          </m:sub>
        </m:sSub>
      </m:oMath>
      <w:r w:rsidRPr="00C75BB7">
        <w:rPr>
          <w:rFonts w:ascii="Times New Roman" w:hAnsi="Times New Roman" w:cs="Times New Roman"/>
          <w:sz w:val="28"/>
          <w:szCs w:val="28"/>
          <w:lang w:val="en-US"/>
        </w:rPr>
        <w:t xml:space="preserve"> &lt;0, and </w:t>
      </w:r>
      <w:r>
        <w:rPr>
          <w:rFonts w:ascii="Times New Roman" w:hAnsi="Times New Roman" w:cs="Times New Roman"/>
          <w:sz w:val="28"/>
          <w:szCs w:val="28"/>
          <w:lang w:val="en-US"/>
        </w:rPr>
        <w:t>over compacted</w:t>
      </w:r>
      <w:r w:rsidRPr="00C75BB7">
        <w:rPr>
          <w:rFonts w:ascii="Times New Roman" w:hAnsi="Times New Roman" w:cs="Times New Roman"/>
          <w:sz w:val="28"/>
          <w:szCs w:val="28"/>
          <w:lang w:val="en-US"/>
        </w:rPr>
        <w:t xml:space="preserve"> with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d</m:t>
            </m:r>
          </m:sub>
        </m:sSub>
      </m:oMath>
      <w:r w:rsidRPr="00C75BB7">
        <w:rPr>
          <w:rFonts w:ascii="Times New Roman" w:hAnsi="Times New Roman" w:cs="Times New Roman"/>
          <w:sz w:val="28"/>
          <w:szCs w:val="28"/>
          <w:lang w:val="en-US"/>
        </w:rPr>
        <w:t xml:space="preserve"> &gt; 0 </w:t>
      </w:r>
      <w:r w:rsidR="001B35E3" w:rsidRPr="003D1F88">
        <w:rPr>
          <w:rFonts w:ascii="Times New Roman" w:hAnsi="Times New Roman" w:cs="Times New Roman"/>
          <w:color w:val="000000" w:themeColor="text1"/>
          <w:sz w:val="28"/>
          <w:lang w:val="en-US"/>
        </w:rPr>
        <w:t>[9</w:t>
      </w:r>
      <w:r w:rsidR="00DC7F90" w:rsidRPr="003D1F88">
        <w:rPr>
          <w:rFonts w:ascii="Times New Roman" w:hAnsi="Times New Roman" w:cs="Times New Roman"/>
          <w:color w:val="000000" w:themeColor="text1"/>
          <w:sz w:val="28"/>
          <w:lang w:val="en-US"/>
        </w:rPr>
        <w:t xml:space="preserve">, </w:t>
      </w:r>
      <w:r w:rsidR="00D804D4">
        <w:rPr>
          <w:rFonts w:ascii="Times New Roman" w:hAnsi="Times New Roman" w:cs="Times New Roman"/>
          <w:color w:val="000000" w:themeColor="text1"/>
          <w:sz w:val="28"/>
          <w:lang w:val="kk-KZ"/>
        </w:rPr>
        <w:t>с</w:t>
      </w:r>
      <w:r w:rsidR="00DC7F90" w:rsidRPr="003D1F88">
        <w:rPr>
          <w:rFonts w:ascii="Times New Roman" w:hAnsi="Times New Roman" w:cs="Times New Roman"/>
          <w:color w:val="000000" w:themeColor="text1"/>
          <w:sz w:val="28"/>
          <w:lang w:val="en-US"/>
        </w:rPr>
        <w:t>.</w:t>
      </w:r>
      <w:r w:rsidR="00D804D4">
        <w:rPr>
          <w:rFonts w:ascii="Times New Roman" w:hAnsi="Times New Roman" w:cs="Times New Roman"/>
          <w:color w:val="000000" w:themeColor="text1"/>
          <w:sz w:val="28"/>
          <w:lang w:val="kk-KZ"/>
        </w:rPr>
        <w:t xml:space="preserve"> </w:t>
      </w:r>
      <w:r w:rsidR="003D1F88" w:rsidRPr="003D1F88">
        <w:rPr>
          <w:rFonts w:ascii="Times New Roman" w:hAnsi="Times New Roman" w:cs="Times New Roman"/>
          <w:color w:val="000000" w:themeColor="text1"/>
          <w:sz w:val="28"/>
          <w:lang w:val="en-US"/>
        </w:rPr>
        <w:t>12</w:t>
      </w:r>
      <w:r w:rsidR="001B35E3" w:rsidRPr="003D1F88">
        <w:rPr>
          <w:rFonts w:ascii="Times New Roman" w:hAnsi="Times New Roman" w:cs="Times New Roman"/>
          <w:color w:val="000000" w:themeColor="text1"/>
          <w:sz w:val="28"/>
          <w:lang w:val="en-US"/>
        </w:rPr>
        <w:t>]</w:t>
      </w:r>
      <w:r w:rsidRPr="003D1F88">
        <w:rPr>
          <w:rFonts w:ascii="Times New Roman" w:hAnsi="Times New Roman" w:cs="Times New Roman"/>
          <w:color w:val="000000" w:themeColor="text1"/>
          <w:sz w:val="28"/>
          <w:szCs w:val="28"/>
          <w:lang w:val="en-US"/>
        </w:rPr>
        <w:t>.</w:t>
      </w:r>
    </w:p>
    <w:p w14:paraId="14FA2760" w14:textId="7A1AFA1F" w:rsidR="00D04549" w:rsidRPr="00DC7F90" w:rsidRDefault="00D04549" w:rsidP="00E67455">
      <w:pPr>
        <w:ind w:firstLine="709"/>
        <w:jc w:val="both"/>
        <w:rPr>
          <w:rFonts w:ascii="Times New Roman" w:hAnsi="Times New Roman" w:cs="Times New Roman"/>
          <w:sz w:val="28"/>
          <w:szCs w:val="28"/>
          <w:lang w:val="en-US"/>
        </w:rPr>
      </w:pPr>
      <w:r w:rsidRPr="00412087">
        <w:rPr>
          <w:rFonts w:ascii="Times New Roman" w:hAnsi="Times New Roman" w:cs="Times New Roman"/>
          <w:sz w:val="28"/>
          <w:szCs w:val="28"/>
          <w:lang w:val="en-US"/>
        </w:rPr>
        <w:t xml:space="preserve">Index of collapsibility </w:t>
      </w:r>
      <w:r w:rsidR="00E31EEA">
        <w:rPr>
          <w:rFonts w:ascii="Times New Roman" w:hAnsi="Times New Roman" w:cs="Times New Roman"/>
          <w:sz w:val="28"/>
          <w:szCs w:val="28"/>
          <w:lang w:val="en-US"/>
        </w:rPr>
        <w:t>“</w:t>
      </w:r>
      <m:oMath>
        <m:sSub>
          <m:sSubPr>
            <m:ctrlPr>
              <w:rPr>
                <w:rFonts w:ascii="Cambria Math" w:hAnsi="Cambria Math" w:cs="Times New Roman"/>
                <w:i/>
                <w:sz w:val="28"/>
                <w:szCs w:val="28"/>
              </w:rPr>
            </m:ctrlPr>
          </m:sSubPr>
          <m:e>
            <m:r>
              <w:rPr>
                <w:rFonts w:ascii="Cambria Math" w:hAnsi="Cambria Math" w:cs="Times New Roman"/>
                <w:sz w:val="28"/>
                <w:szCs w:val="28"/>
              </w:rPr>
              <m:t>И</m:t>
            </m:r>
          </m:e>
          <m:sub>
            <m:r>
              <w:rPr>
                <w:rFonts w:ascii="Cambria Math" w:hAnsi="Cambria Math" w:cs="Times New Roman"/>
                <w:sz w:val="28"/>
                <w:szCs w:val="28"/>
              </w:rPr>
              <m:t>п</m:t>
            </m:r>
          </m:sub>
        </m:sSub>
      </m:oMath>
      <w:r w:rsidR="00E31EEA">
        <w:rPr>
          <w:rFonts w:ascii="Times New Roman" w:eastAsiaTheme="minorEastAsia" w:hAnsi="Times New Roman" w:cs="Times New Roman"/>
          <w:sz w:val="28"/>
          <w:szCs w:val="28"/>
          <w:lang w:val="en-US"/>
        </w:rPr>
        <w:t>”</w:t>
      </w:r>
      <w:r w:rsidRPr="00412087">
        <w:rPr>
          <w:rFonts w:ascii="Times New Roman" w:hAnsi="Times New Roman" w:cs="Times New Roman"/>
          <w:sz w:val="28"/>
          <w:szCs w:val="28"/>
          <w:lang w:val="en-US"/>
        </w:rPr>
        <w:t xml:space="preserve"> (by I.P. Ivanov) depends on humidity and porosity of soil. </w:t>
      </w:r>
      <m:oMath>
        <m:sSub>
          <m:sSubPr>
            <m:ctrlPr>
              <w:rPr>
                <w:rFonts w:ascii="Cambria Math" w:hAnsi="Cambria Math" w:cs="Times New Roman"/>
                <w:i/>
                <w:sz w:val="28"/>
                <w:szCs w:val="28"/>
              </w:rPr>
            </m:ctrlPr>
          </m:sSubPr>
          <m:e>
            <m:r>
              <w:rPr>
                <w:rFonts w:ascii="Cambria Math" w:hAnsi="Cambria Math" w:cs="Times New Roman"/>
                <w:sz w:val="28"/>
                <w:szCs w:val="28"/>
              </w:rPr>
              <m:t>И</m:t>
            </m:r>
          </m:e>
          <m:sub>
            <m:r>
              <w:rPr>
                <w:rFonts w:ascii="Cambria Math" w:hAnsi="Cambria Math" w:cs="Times New Roman"/>
                <w:sz w:val="28"/>
                <w:szCs w:val="28"/>
              </w:rPr>
              <m:t>п</m:t>
            </m:r>
          </m:sub>
        </m:sSub>
        <m:r>
          <w:rPr>
            <w:rFonts w:ascii="Cambria Math" w:hAnsi="Cambria Math" w:cs="Times New Roman"/>
            <w:sz w:val="28"/>
            <w:szCs w:val="28"/>
            <w:lang w:val="en-US"/>
          </w:rPr>
          <m:t>=</m:t>
        </m:r>
        <m:f>
          <m:fPr>
            <m:ctrlPr>
              <w:rPr>
                <w:rFonts w:ascii="Cambria Math" w:hAnsi="Cambria Math" w:cs="Times New Roman"/>
                <w:i/>
                <w:sz w:val="28"/>
                <w:szCs w:val="28"/>
              </w:rPr>
            </m:ctrlPr>
          </m:fPr>
          <m:num>
            <m:r>
              <w:rPr>
                <w:rFonts w:ascii="Cambria Math" w:hAnsi="Cambria Math" w:cs="Times New Roman"/>
                <w:sz w:val="28"/>
                <w:szCs w:val="28"/>
                <w:lang w:val="en-US"/>
              </w:rPr>
              <m:t>w</m:t>
            </m:r>
          </m:num>
          <m:den>
            <m:r>
              <w:rPr>
                <w:rFonts w:ascii="Cambria Math" w:hAnsi="Cambria Math" w:cs="Times New Roman"/>
                <w:sz w:val="28"/>
                <w:szCs w:val="28"/>
                <w:lang w:val="en-US"/>
              </w:rPr>
              <m:t>0.64</m:t>
            </m:r>
            <m:f>
              <m:fPr>
                <m:ctrlPr>
                  <w:rPr>
                    <w:rFonts w:ascii="Cambria Math" w:hAnsi="Cambria Math" w:cs="Times New Roman"/>
                    <w:i/>
                    <w:sz w:val="28"/>
                    <w:szCs w:val="28"/>
                  </w:rPr>
                </m:ctrlPr>
              </m:fPr>
              <m:num>
                <m:r>
                  <w:rPr>
                    <w:rFonts w:ascii="Cambria Math" w:hAnsi="Cambria Math" w:cs="Times New Roman"/>
                    <w:sz w:val="28"/>
                    <w:szCs w:val="28"/>
                  </w:rPr>
                  <m:t>n</m:t>
                </m:r>
                <m:r>
                  <w:rPr>
                    <w:rFonts w:ascii="Cambria Math" w:hAnsi="Cambria Math" w:cs="Times New Roman"/>
                    <w:sz w:val="28"/>
                    <w:szCs w:val="28"/>
                    <w:lang w:val="en-US"/>
                  </w:rPr>
                  <m:t>-0.28</m:t>
                </m:r>
              </m:num>
              <m:den>
                <m:r>
                  <w:rPr>
                    <w:rFonts w:ascii="Cambria Math" w:hAnsi="Cambria Math" w:cs="Times New Roman"/>
                    <w:sz w:val="28"/>
                    <w:szCs w:val="28"/>
                    <w:lang w:val="en-US"/>
                  </w:rPr>
                  <m:t>1-</m:t>
                </m:r>
                <m:r>
                  <w:rPr>
                    <w:rFonts w:ascii="Cambria Math" w:hAnsi="Cambria Math" w:cs="Times New Roman"/>
                    <w:sz w:val="28"/>
                    <w:szCs w:val="28"/>
                  </w:rPr>
                  <m:t>n</m:t>
                </m:r>
              </m:den>
            </m:f>
          </m:den>
        </m:f>
        <m:r>
          <w:rPr>
            <w:rFonts w:ascii="Cambria Math" w:hAnsi="Cambria Math" w:cs="Times New Roman"/>
            <w:sz w:val="28"/>
            <w:szCs w:val="28"/>
            <w:lang w:val="en-US"/>
          </w:rPr>
          <m:t xml:space="preserve"> </m:t>
        </m:r>
      </m:oMath>
      <w:r w:rsidRPr="00412087">
        <w:rPr>
          <w:rFonts w:ascii="Times New Roman" w:hAnsi="Times New Roman" w:cs="Times New Roman"/>
          <w:sz w:val="28"/>
          <w:szCs w:val="28"/>
          <w:lang w:val="en-US"/>
        </w:rPr>
        <w:t xml:space="preserve">or </w:t>
      </w:r>
      <m:oMath>
        <m:sSub>
          <m:sSubPr>
            <m:ctrlPr>
              <w:rPr>
                <w:rFonts w:ascii="Cambria Math" w:hAnsi="Cambria Math" w:cs="Times New Roman"/>
                <w:i/>
                <w:sz w:val="28"/>
                <w:szCs w:val="28"/>
              </w:rPr>
            </m:ctrlPr>
          </m:sSubPr>
          <m:e>
            <m:r>
              <w:rPr>
                <w:rFonts w:ascii="Cambria Math" w:hAnsi="Cambria Math" w:cs="Times New Roman"/>
                <w:sz w:val="28"/>
                <w:szCs w:val="28"/>
              </w:rPr>
              <m:t>И</m:t>
            </m:r>
          </m:e>
          <m:sub>
            <m:r>
              <w:rPr>
                <w:rFonts w:ascii="Cambria Math" w:hAnsi="Cambria Math" w:cs="Times New Roman"/>
                <w:sz w:val="28"/>
                <w:szCs w:val="28"/>
              </w:rPr>
              <m:t>п</m:t>
            </m:r>
          </m:sub>
        </m:sSub>
        <m:r>
          <w:rPr>
            <w:rFonts w:ascii="Cambria Math" w:hAnsi="Cambria Math" w:cs="Times New Roman"/>
            <w:sz w:val="28"/>
            <w:szCs w:val="28"/>
            <w:lang w:val="en-US"/>
          </w:rPr>
          <m:t>=</m:t>
        </m:r>
        <m:f>
          <m:fPr>
            <m:ctrlPr>
              <w:rPr>
                <w:rFonts w:ascii="Cambria Math" w:hAnsi="Cambria Math" w:cs="Times New Roman"/>
                <w:i/>
                <w:sz w:val="28"/>
                <w:szCs w:val="28"/>
              </w:rPr>
            </m:ctrlPr>
          </m:fPr>
          <m:num>
            <m:r>
              <w:rPr>
                <w:rFonts w:ascii="Cambria Math" w:hAnsi="Cambria Math" w:cs="Times New Roman"/>
                <w:sz w:val="28"/>
                <w:szCs w:val="28"/>
                <w:lang w:val="en-US"/>
              </w:rPr>
              <m:t>1.56w(1-n)</m:t>
            </m:r>
          </m:num>
          <m:den>
            <m:r>
              <w:rPr>
                <w:rFonts w:ascii="Cambria Math" w:hAnsi="Cambria Math" w:cs="Times New Roman"/>
                <w:sz w:val="28"/>
                <w:szCs w:val="28"/>
              </w:rPr>
              <m:t>n</m:t>
            </m:r>
            <m:r>
              <w:rPr>
                <w:rFonts w:ascii="Cambria Math" w:hAnsi="Cambria Math" w:cs="Times New Roman"/>
                <w:sz w:val="28"/>
                <w:szCs w:val="28"/>
                <w:lang w:val="en-US"/>
              </w:rPr>
              <m:t>-0.28</m:t>
            </m:r>
          </m:den>
        </m:f>
      </m:oMath>
      <w:r w:rsidRPr="00412087">
        <w:rPr>
          <w:rFonts w:ascii="Times New Roman" w:hAnsi="Times New Roman" w:cs="Times New Roman"/>
          <w:sz w:val="28"/>
          <w:szCs w:val="28"/>
          <w:lang w:val="en-US"/>
        </w:rPr>
        <w:t xml:space="preserve">, where w is natural humidity and n is soil porosity at natural humidity. According to numerous studies, collapsing soils </w:t>
      </w:r>
      <w:r>
        <w:rPr>
          <w:rFonts w:ascii="Times New Roman" w:hAnsi="Times New Roman" w:cs="Times New Roman"/>
          <w:sz w:val="28"/>
          <w:szCs w:val="28"/>
          <w:lang w:val="en-US"/>
        </w:rPr>
        <w:t>are</w:t>
      </w:r>
      <w:r w:rsidRPr="00412087">
        <w:rPr>
          <w:rFonts w:ascii="Times New Roman" w:hAnsi="Times New Roman" w:cs="Times New Roman"/>
          <w:sz w:val="28"/>
          <w:szCs w:val="28"/>
          <w:lang w:val="en-US"/>
        </w:rPr>
        <w:t xml:space="preserve"> characterized by the value of the </w:t>
      </w:r>
      <w:r>
        <w:rPr>
          <w:rFonts w:ascii="Times New Roman" w:hAnsi="Times New Roman" w:cs="Times New Roman"/>
          <w:sz w:val="28"/>
          <w:szCs w:val="28"/>
          <w:lang w:val="en-US"/>
        </w:rPr>
        <w:t>Index</w:t>
      </w:r>
      <w:r w:rsidRPr="00412087">
        <w:rPr>
          <w:rFonts w:ascii="Times New Roman" w:hAnsi="Times New Roman" w:cs="Times New Roman"/>
          <w:sz w:val="28"/>
          <w:szCs w:val="28"/>
          <w:lang w:val="en-US"/>
        </w:rPr>
        <w:t xml:space="preserve"> of collapsibility </w:t>
      </w:r>
      <m:oMath>
        <m:sSub>
          <m:sSubPr>
            <m:ctrlPr>
              <w:rPr>
                <w:rFonts w:ascii="Cambria Math" w:hAnsi="Cambria Math" w:cs="Times New Roman"/>
                <w:i/>
                <w:sz w:val="28"/>
                <w:szCs w:val="28"/>
              </w:rPr>
            </m:ctrlPr>
          </m:sSubPr>
          <m:e>
            <m:r>
              <w:rPr>
                <w:rFonts w:ascii="Cambria Math" w:hAnsi="Cambria Math" w:cs="Times New Roman"/>
                <w:sz w:val="28"/>
                <w:szCs w:val="28"/>
              </w:rPr>
              <m:t>И</m:t>
            </m:r>
          </m:e>
          <m:sub>
            <m:r>
              <w:rPr>
                <w:rFonts w:ascii="Cambria Math" w:hAnsi="Cambria Math" w:cs="Times New Roman"/>
                <w:sz w:val="28"/>
                <w:szCs w:val="28"/>
              </w:rPr>
              <m:t>п</m:t>
            </m:r>
          </m:sub>
        </m:sSub>
      </m:oMath>
      <w:r w:rsidRPr="009D03EF">
        <w:rPr>
          <w:rFonts w:ascii="Times New Roman" w:hAnsi="Times New Roman" w:cs="Times New Roman"/>
          <w:sz w:val="28"/>
          <w:szCs w:val="28"/>
          <w:lang w:val="en-US"/>
        </w:rPr>
        <w:t xml:space="preserve"> &lt;1</w:t>
      </w:r>
      <w:r w:rsidRPr="00412087">
        <w:rPr>
          <w:rFonts w:ascii="Times New Roman" w:hAnsi="Times New Roman" w:cs="Times New Roman"/>
          <w:sz w:val="28"/>
          <w:szCs w:val="28"/>
          <w:lang w:val="en-US"/>
        </w:rPr>
        <w:t xml:space="preserve"> &lt; 1, and for non-collapsing </w:t>
      </w:r>
      <m:oMath>
        <m:sSub>
          <m:sSubPr>
            <m:ctrlPr>
              <w:rPr>
                <w:rFonts w:ascii="Cambria Math" w:hAnsi="Cambria Math" w:cs="Times New Roman"/>
                <w:i/>
                <w:sz w:val="28"/>
                <w:szCs w:val="28"/>
              </w:rPr>
            </m:ctrlPr>
          </m:sSubPr>
          <m:e>
            <m:r>
              <w:rPr>
                <w:rFonts w:ascii="Cambria Math" w:hAnsi="Cambria Math" w:cs="Times New Roman"/>
                <w:sz w:val="28"/>
                <w:szCs w:val="28"/>
              </w:rPr>
              <m:t>И</m:t>
            </m:r>
          </m:e>
          <m:sub>
            <m:r>
              <w:rPr>
                <w:rFonts w:ascii="Cambria Math" w:hAnsi="Cambria Math" w:cs="Times New Roman"/>
                <w:sz w:val="28"/>
                <w:szCs w:val="28"/>
              </w:rPr>
              <m:t>п</m:t>
            </m:r>
          </m:sub>
        </m:sSub>
      </m:oMath>
      <w:r w:rsidRPr="009D03EF">
        <w:rPr>
          <w:rFonts w:ascii="Times New Roman" w:hAnsi="Times New Roman" w:cs="Times New Roman"/>
          <w:sz w:val="28"/>
          <w:szCs w:val="28"/>
          <w:lang w:val="en-US"/>
        </w:rPr>
        <w:t xml:space="preserve"> &lt;1</w:t>
      </w:r>
      <w:r w:rsidRPr="00412087">
        <w:rPr>
          <w:rFonts w:ascii="Times New Roman" w:hAnsi="Times New Roman" w:cs="Times New Roman"/>
          <w:sz w:val="28"/>
          <w:szCs w:val="28"/>
          <w:lang w:val="en-US"/>
        </w:rPr>
        <w:t xml:space="preserve"> ≥ 1</w:t>
      </w:r>
      <w:r w:rsidR="001B35E3" w:rsidRPr="001B35E3">
        <w:rPr>
          <w:rFonts w:ascii="Times New Roman" w:hAnsi="Times New Roman" w:cs="Times New Roman"/>
          <w:sz w:val="28"/>
          <w:szCs w:val="28"/>
          <w:lang w:val="en-US"/>
        </w:rPr>
        <w:t xml:space="preserve"> </w:t>
      </w:r>
      <w:r w:rsidR="00B44944">
        <w:rPr>
          <w:rFonts w:ascii="Times New Roman" w:hAnsi="Times New Roman" w:cs="Times New Roman"/>
          <w:sz w:val="28"/>
          <w:szCs w:val="28"/>
          <w:lang w:val="en-US"/>
        </w:rPr>
        <w:fldChar w:fldCharType="begin"/>
      </w:r>
      <w:r w:rsidR="00B44944">
        <w:rPr>
          <w:rFonts w:ascii="Times New Roman" w:hAnsi="Times New Roman" w:cs="Times New Roman"/>
          <w:sz w:val="28"/>
          <w:szCs w:val="28"/>
          <w:lang w:val="en-US"/>
        </w:rPr>
        <w:instrText xml:space="preserve"> ADDIN ZOTERO_ITEM CSL_CITATION {"citationID":"Nb6rEffE","properties":{"formattedCitation":"[36]","plainCitation":"[36]","noteIndex":0},"citationItems":[{"id":160,"uris":["http://zotero.org/users/9710681/items/DZRUG3CS"],"itemData":{"id":160,"type":"article-journal","issue":"2","journalAbbreviation":"Зап. ЛГИ","language":"English","page":"214-220","title":"О предварительной оценке просадочности лёссовых пород","volume":"34","author":[{"family":"Иванов","given":"И.П."}],"issued":{"date-parts":[["1958"]]}}}],"schema":"https://github.com/citation-style-language/schema/raw/master/csl-citation.json"} </w:instrText>
      </w:r>
      <w:r w:rsidR="00B44944">
        <w:rPr>
          <w:rFonts w:ascii="Times New Roman" w:hAnsi="Times New Roman" w:cs="Times New Roman"/>
          <w:sz w:val="28"/>
          <w:szCs w:val="28"/>
          <w:lang w:val="en-US"/>
        </w:rPr>
        <w:fldChar w:fldCharType="separate"/>
      </w:r>
      <w:r w:rsidR="00B44944">
        <w:rPr>
          <w:rFonts w:ascii="Times New Roman" w:hAnsi="Times New Roman" w:cs="Times New Roman"/>
          <w:noProof/>
          <w:sz w:val="28"/>
          <w:szCs w:val="28"/>
          <w:lang w:val="en-US"/>
        </w:rPr>
        <w:t>[36]</w:t>
      </w:r>
      <w:r w:rsidR="00B44944">
        <w:rPr>
          <w:rFonts w:ascii="Times New Roman" w:hAnsi="Times New Roman" w:cs="Times New Roman"/>
          <w:sz w:val="28"/>
          <w:szCs w:val="28"/>
          <w:lang w:val="en-US"/>
        </w:rPr>
        <w:fldChar w:fldCharType="end"/>
      </w:r>
      <w:r w:rsidRPr="00DC7F90">
        <w:rPr>
          <w:rFonts w:ascii="Times New Roman" w:hAnsi="Times New Roman" w:cs="Times New Roman"/>
          <w:sz w:val="28"/>
          <w:szCs w:val="28"/>
          <w:lang w:val="en-US"/>
        </w:rPr>
        <w:t>.</w:t>
      </w:r>
      <w:r w:rsidR="00F93C0E" w:rsidRPr="00DC7F90">
        <w:rPr>
          <w:rFonts w:ascii="Times New Roman" w:hAnsi="Times New Roman" w:cs="Times New Roman"/>
          <w:sz w:val="28"/>
          <w:szCs w:val="28"/>
          <w:lang w:val="en-US"/>
        </w:rPr>
        <w:t xml:space="preserve"> </w:t>
      </w:r>
    </w:p>
    <w:p w14:paraId="5BC55043" w14:textId="0BD50F30" w:rsidR="00D04549" w:rsidRDefault="00D04549" w:rsidP="00E67455">
      <w:pPr>
        <w:ind w:firstLine="709"/>
        <w:jc w:val="both"/>
        <w:rPr>
          <w:rFonts w:ascii="Times New Roman" w:hAnsi="Times New Roman" w:cs="Times New Roman"/>
          <w:sz w:val="28"/>
          <w:szCs w:val="28"/>
          <w:lang w:val="en-US"/>
        </w:rPr>
      </w:pPr>
      <w:r w:rsidRPr="00412087">
        <w:rPr>
          <w:rFonts w:ascii="Times New Roman" w:hAnsi="Times New Roman" w:cs="Times New Roman"/>
          <w:sz w:val="28"/>
          <w:szCs w:val="28"/>
          <w:lang w:val="en-US"/>
        </w:rPr>
        <w:t>Moisture deficiency coefficient K proposed by A.K. Larionov is also based on porosity and volumetric moisture:</w:t>
      </w:r>
      <w:r>
        <w:rPr>
          <w:rFonts w:ascii="Times New Roman" w:hAnsi="Times New Roman" w:cs="Times New Roman"/>
          <w:sz w:val="28"/>
          <w:szCs w:val="28"/>
          <w:lang w:val="en-US"/>
        </w:rPr>
        <w:t xml:space="preserve"> </w:t>
      </w:r>
      <m:oMath>
        <m:r>
          <w:rPr>
            <w:rFonts w:ascii="Cambria Math" w:hAnsi="Cambria Math" w:cs="Times New Roman"/>
            <w:sz w:val="28"/>
            <w:szCs w:val="28"/>
          </w:rPr>
          <m:t>K</m:t>
        </m:r>
        <m:r>
          <w:rPr>
            <w:rFonts w:ascii="Cambria Math" w:hAnsi="Cambria Math" w:cs="Times New Roman"/>
            <w:sz w:val="28"/>
            <w:szCs w:val="28"/>
            <w:lang w:val="en-US"/>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lang w:val="en-US"/>
                  </w:rPr>
                  <m:t>0</m:t>
                </m:r>
              </m:sub>
            </m:sSub>
          </m:num>
          <m:den>
            <m:r>
              <w:rPr>
                <w:rFonts w:ascii="Cambria Math" w:hAnsi="Cambria Math" w:cs="Times New Roman"/>
                <w:sz w:val="28"/>
                <w:szCs w:val="28"/>
              </w:rPr>
              <m:t>n</m:t>
            </m:r>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lang w:val="en-US"/>
                  </w:rPr>
                  <m:t>0</m:t>
                </m:r>
              </m:sub>
            </m:sSub>
          </m:den>
        </m:f>
      </m:oMath>
      <w:r w:rsidRPr="00412087">
        <w:rPr>
          <w:rFonts w:ascii="Times New Roman" w:hAnsi="Times New Roman" w:cs="Times New Roman"/>
          <w:sz w:val="28"/>
          <w:szCs w:val="28"/>
          <w:lang w:val="en-US"/>
        </w:rPr>
        <w:t>. Soils with a moisture deficit coefficient K&gt; 1.1-1.2 are non-collapsing</w:t>
      </w:r>
      <w:r w:rsidR="001B35E3" w:rsidRPr="001B35E3">
        <w:rPr>
          <w:rFonts w:ascii="Times New Roman" w:hAnsi="Times New Roman" w:cs="Times New Roman"/>
          <w:sz w:val="28"/>
          <w:szCs w:val="28"/>
          <w:lang w:val="en-US"/>
        </w:rPr>
        <w:t xml:space="preserve"> </w:t>
      </w:r>
      <w:r w:rsidR="001B35E3" w:rsidRPr="003D1F88">
        <w:rPr>
          <w:rFonts w:ascii="Times New Roman" w:hAnsi="Times New Roman" w:cs="Times New Roman"/>
          <w:color w:val="000000" w:themeColor="text1"/>
          <w:sz w:val="28"/>
          <w:lang w:val="en-US"/>
        </w:rPr>
        <w:t>[35</w:t>
      </w:r>
      <w:r w:rsidR="00DC7F90" w:rsidRPr="003D1F88">
        <w:rPr>
          <w:rFonts w:ascii="Times New Roman" w:hAnsi="Times New Roman" w:cs="Times New Roman"/>
          <w:color w:val="000000" w:themeColor="text1"/>
          <w:sz w:val="28"/>
          <w:lang w:val="en-US"/>
        </w:rPr>
        <w:t xml:space="preserve">, </w:t>
      </w:r>
      <w:r w:rsidR="00D804D4">
        <w:rPr>
          <w:rFonts w:ascii="Times New Roman" w:hAnsi="Times New Roman" w:cs="Times New Roman"/>
          <w:color w:val="000000" w:themeColor="text1"/>
          <w:sz w:val="28"/>
          <w:lang w:val="kk-KZ"/>
        </w:rPr>
        <w:t>с</w:t>
      </w:r>
      <w:r w:rsidR="00DC7F90" w:rsidRPr="003D1F88">
        <w:rPr>
          <w:rFonts w:ascii="Times New Roman" w:hAnsi="Times New Roman" w:cs="Times New Roman"/>
          <w:color w:val="000000" w:themeColor="text1"/>
          <w:sz w:val="28"/>
          <w:lang w:val="en-US"/>
        </w:rPr>
        <w:t>.</w:t>
      </w:r>
      <w:r w:rsidR="00D804D4">
        <w:rPr>
          <w:rFonts w:ascii="Times New Roman" w:hAnsi="Times New Roman" w:cs="Times New Roman"/>
          <w:color w:val="000000" w:themeColor="text1"/>
          <w:sz w:val="28"/>
          <w:lang w:val="kk-KZ"/>
        </w:rPr>
        <w:t xml:space="preserve"> </w:t>
      </w:r>
      <w:r w:rsidR="003D1F88" w:rsidRPr="003D1F88">
        <w:rPr>
          <w:rFonts w:ascii="Times New Roman" w:hAnsi="Times New Roman" w:cs="Times New Roman"/>
          <w:color w:val="000000" w:themeColor="text1"/>
          <w:sz w:val="28"/>
          <w:lang w:val="en-US"/>
        </w:rPr>
        <w:t>36</w:t>
      </w:r>
      <w:r w:rsidR="001B35E3" w:rsidRPr="003D1F88">
        <w:rPr>
          <w:rFonts w:ascii="Times New Roman" w:hAnsi="Times New Roman" w:cs="Times New Roman"/>
          <w:color w:val="000000" w:themeColor="text1"/>
          <w:sz w:val="28"/>
          <w:lang w:val="en-US"/>
        </w:rPr>
        <w:t>]</w:t>
      </w:r>
      <w:r w:rsidRPr="003D1F88">
        <w:rPr>
          <w:rFonts w:ascii="Times New Roman" w:hAnsi="Times New Roman" w:cs="Times New Roman"/>
          <w:color w:val="000000" w:themeColor="text1"/>
          <w:sz w:val="28"/>
          <w:szCs w:val="28"/>
          <w:lang w:val="en-US"/>
        </w:rPr>
        <w:t>.</w:t>
      </w:r>
      <w:r w:rsidR="00F93C0E" w:rsidRPr="003D1F88">
        <w:rPr>
          <w:rFonts w:ascii="Times New Roman" w:hAnsi="Times New Roman" w:cs="Times New Roman"/>
          <w:color w:val="000000" w:themeColor="text1"/>
          <w:sz w:val="28"/>
          <w:szCs w:val="28"/>
          <w:lang w:val="en-US"/>
        </w:rPr>
        <w:t xml:space="preserve"> </w:t>
      </w:r>
    </w:p>
    <w:p w14:paraId="3BA4F1A2" w14:textId="69CD7D74" w:rsidR="00D04549" w:rsidRPr="009D03EF" w:rsidRDefault="00D04549" w:rsidP="00E67455">
      <w:pPr>
        <w:ind w:firstLine="709"/>
        <w:jc w:val="both"/>
        <w:rPr>
          <w:rFonts w:ascii="Times New Roman" w:hAnsi="Times New Roman" w:cs="Times New Roman"/>
          <w:sz w:val="28"/>
          <w:szCs w:val="28"/>
          <w:lang w:val="en-US"/>
        </w:rPr>
      </w:pPr>
      <w:r w:rsidRPr="009D03EF">
        <w:rPr>
          <w:rFonts w:ascii="Times New Roman" w:hAnsi="Times New Roman" w:cs="Times New Roman"/>
          <w:sz w:val="28"/>
          <w:szCs w:val="28"/>
          <w:lang w:val="en-US"/>
        </w:rPr>
        <w:t xml:space="preserve">On the basis of a considerable volume of the research spent on </w:t>
      </w:r>
      <w:r>
        <w:rPr>
          <w:rFonts w:ascii="Times New Roman" w:hAnsi="Times New Roman" w:cs="Times New Roman"/>
          <w:sz w:val="28"/>
          <w:szCs w:val="28"/>
          <w:lang w:val="en-US"/>
        </w:rPr>
        <w:t xml:space="preserve">the </w:t>
      </w:r>
      <w:r w:rsidRPr="009D03EF">
        <w:rPr>
          <w:rFonts w:ascii="Times New Roman" w:hAnsi="Times New Roman" w:cs="Times New Roman"/>
          <w:sz w:val="28"/>
          <w:szCs w:val="28"/>
          <w:lang w:val="en-US"/>
        </w:rPr>
        <w:t xml:space="preserve">definition of collapsing of loess soils by indirect and direct methods, in </w:t>
      </w:r>
      <w:r>
        <w:rPr>
          <w:rFonts w:ascii="Times New Roman" w:hAnsi="Times New Roman" w:cs="Times New Roman"/>
          <w:sz w:val="28"/>
          <w:szCs w:val="28"/>
          <w:lang w:val="en-US"/>
        </w:rPr>
        <w:t xml:space="preserve">the </w:t>
      </w:r>
      <w:r w:rsidRPr="009D03EF">
        <w:rPr>
          <w:rFonts w:ascii="Times New Roman" w:hAnsi="Times New Roman" w:cs="Times New Roman"/>
          <w:sz w:val="28"/>
          <w:szCs w:val="28"/>
          <w:lang w:val="en-US"/>
        </w:rPr>
        <w:t>works of I.P. Ivanov</w:t>
      </w:r>
      <w:r w:rsidR="00674852">
        <w:rPr>
          <w:rFonts w:ascii="Times New Roman" w:hAnsi="Times New Roman" w:cs="Times New Roman"/>
          <w:sz w:val="28"/>
          <w:szCs w:val="28"/>
          <w:lang w:val="en-US"/>
        </w:rPr>
        <w:t xml:space="preserve"> </w:t>
      </w:r>
      <w:r w:rsidR="001B35E3" w:rsidRPr="003D1F88">
        <w:rPr>
          <w:rFonts w:ascii="Times New Roman" w:hAnsi="Times New Roman" w:cs="Times New Roman"/>
          <w:color w:val="000000" w:themeColor="text1"/>
          <w:sz w:val="28"/>
          <w:lang w:val="en-US"/>
        </w:rPr>
        <w:t>[36</w:t>
      </w:r>
      <w:r w:rsidR="00DC7F90" w:rsidRPr="003D1F88">
        <w:rPr>
          <w:rFonts w:ascii="Times New Roman" w:hAnsi="Times New Roman" w:cs="Times New Roman"/>
          <w:color w:val="000000" w:themeColor="text1"/>
          <w:sz w:val="28"/>
          <w:lang w:val="en-US"/>
        </w:rPr>
        <w:t xml:space="preserve">, </w:t>
      </w:r>
      <w:r w:rsidR="00D804D4">
        <w:rPr>
          <w:rFonts w:ascii="Times New Roman" w:hAnsi="Times New Roman" w:cs="Times New Roman"/>
          <w:color w:val="000000" w:themeColor="text1"/>
          <w:sz w:val="28"/>
          <w:lang w:val="kk-KZ"/>
        </w:rPr>
        <w:t>с</w:t>
      </w:r>
      <w:r w:rsidR="00DC7F90" w:rsidRPr="003D1F88">
        <w:rPr>
          <w:rFonts w:ascii="Times New Roman" w:hAnsi="Times New Roman" w:cs="Times New Roman"/>
          <w:color w:val="000000" w:themeColor="text1"/>
          <w:sz w:val="28"/>
          <w:lang w:val="en-US"/>
        </w:rPr>
        <w:t>.</w:t>
      </w:r>
      <w:r w:rsidR="00D804D4">
        <w:rPr>
          <w:rFonts w:ascii="Times New Roman" w:hAnsi="Times New Roman" w:cs="Times New Roman"/>
          <w:color w:val="000000" w:themeColor="text1"/>
          <w:sz w:val="28"/>
          <w:lang w:val="kk-KZ"/>
        </w:rPr>
        <w:t xml:space="preserve"> 2</w:t>
      </w:r>
      <w:r w:rsidR="003D1F88" w:rsidRPr="003D1F88">
        <w:rPr>
          <w:rFonts w:ascii="Times New Roman" w:hAnsi="Times New Roman" w:cs="Times New Roman"/>
          <w:color w:val="000000" w:themeColor="text1"/>
          <w:sz w:val="28"/>
          <w:lang w:val="en-US"/>
        </w:rPr>
        <w:t>14</w:t>
      </w:r>
      <w:r w:rsidR="001B35E3" w:rsidRPr="003D1F88">
        <w:rPr>
          <w:rFonts w:ascii="Times New Roman" w:hAnsi="Times New Roman" w:cs="Times New Roman"/>
          <w:color w:val="000000" w:themeColor="text1"/>
          <w:sz w:val="28"/>
          <w:lang w:val="en-US"/>
        </w:rPr>
        <w:t>]</w:t>
      </w:r>
      <w:r w:rsidRPr="003D1F88">
        <w:rPr>
          <w:rFonts w:ascii="Times New Roman" w:hAnsi="Times New Roman" w:cs="Times New Roman"/>
          <w:color w:val="000000" w:themeColor="text1"/>
          <w:sz w:val="28"/>
          <w:szCs w:val="28"/>
          <w:lang w:val="en-US"/>
        </w:rPr>
        <w:t xml:space="preserve">, </w:t>
      </w:r>
      <w:r w:rsidRPr="009D03EF">
        <w:rPr>
          <w:rFonts w:ascii="Times New Roman" w:hAnsi="Times New Roman" w:cs="Times New Roman"/>
          <w:sz w:val="28"/>
          <w:szCs w:val="28"/>
          <w:lang w:val="en-US"/>
        </w:rPr>
        <w:t xml:space="preserve">it is specified: </w:t>
      </w:r>
      <w:r>
        <w:rPr>
          <w:rFonts w:ascii="Times New Roman" w:hAnsi="Times New Roman" w:cs="Times New Roman"/>
          <w:sz w:val="28"/>
          <w:szCs w:val="28"/>
          <w:lang w:val="en-US"/>
        </w:rPr>
        <w:t>"</w:t>
      </w:r>
      <w:r w:rsidRPr="009D03EF">
        <w:rPr>
          <w:rFonts w:ascii="Times New Roman" w:hAnsi="Times New Roman" w:cs="Times New Roman"/>
          <w:sz w:val="28"/>
          <w:szCs w:val="28"/>
          <w:lang w:val="en-US"/>
        </w:rPr>
        <w:t xml:space="preserve">the disadvantage of all indirect </w:t>
      </w:r>
      <w:r>
        <w:rPr>
          <w:rFonts w:ascii="Times New Roman" w:hAnsi="Times New Roman" w:cs="Times New Roman"/>
          <w:sz w:val="28"/>
          <w:szCs w:val="28"/>
          <w:lang w:val="en-US"/>
        </w:rPr>
        <w:t>ways</w:t>
      </w:r>
      <w:r w:rsidRPr="009D03EF">
        <w:rPr>
          <w:rFonts w:ascii="Times New Roman" w:hAnsi="Times New Roman" w:cs="Times New Roman"/>
          <w:sz w:val="28"/>
          <w:szCs w:val="28"/>
          <w:lang w:val="en-US"/>
        </w:rPr>
        <w:t xml:space="preserve"> of prediction of propensity to collapsing, based on an estimation of </w:t>
      </w:r>
      <w:r>
        <w:rPr>
          <w:rFonts w:ascii="Times New Roman" w:hAnsi="Times New Roman" w:cs="Times New Roman"/>
          <w:sz w:val="28"/>
          <w:szCs w:val="28"/>
          <w:lang w:val="en-US"/>
        </w:rPr>
        <w:t xml:space="preserve">the </w:t>
      </w:r>
      <w:r w:rsidRPr="009D03EF">
        <w:rPr>
          <w:rFonts w:ascii="Times New Roman" w:hAnsi="Times New Roman" w:cs="Times New Roman"/>
          <w:sz w:val="28"/>
          <w:szCs w:val="28"/>
          <w:lang w:val="en-US"/>
        </w:rPr>
        <w:t xml:space="preserve">physical state of loess rocks, is not taking into account a stressed state in which soaking and acceptance of </w:t>
      </w:r>
      <w:r>
        <w:rPr>
          <w:rFonts w:ascii="Times New Roman" w:hAnsi="Times New Roman" w:cs="Times New Roman"/>
          <w:sz w:val="28"/>
          <w:szCs w:val="28"/>
          <w:lang w:val="en-US"/>
        </w:rPr>
        <w:t xml:space="preserve">the </w:t>
      </w:r>
      <w:r w:rsidRPr="009D03EF">
        <w:rPr>
          <w:rFonts w:ascii="Times New Roman" w:hAnsi="Times New Roman" w:cs="Times New Roman"/>
          <w:sz w:val="28"/>
          <w:szCs w:val="28"/>
          <w:lang w:val="en-US"/>
        </w:rPr>
        <w:t xml:space="preserve">value of densifying load p=0.3 MPa </w:t>
      </w:r>
      <w:r>
        <w:rPr>
          <w:rFonts w:ascii="Times New Roman" w:hAnsi="Times New Roman" w:cs="Times New Roman"/>
          <w:sz w:val="28"/>
          <w:szCs w:val="28"/>
          <w:lang w:val="en-US"/>
        </w:rPr>
        <w:t>are</w:t>
      </w:r>
      <w:r w:rsidRPr="009D03EF">
        <w:rPr>
          <w:rFonts w:ascii="Times New Roman" w:hAnsi="Times New Roman" w:cs="Times New Roman"/>
          <w:sz w:val="28"/>
          <w:szCs w:val="28"/>
          <w:lang w:val="en-US"/>
        </w:rPr>
        <w:t xml:space="preserve"> constant. This assumption reduces the risk of missing collapsing varieties but increases the scope of laboratory investigations by including some non-consolidated rocks in the test samples at pressures p&lt;0.3 MPa. At the same time, he emphasizes that such an approach for preliminary assessment and prediction of soil collapsing is justified.</w:t>
      </w:r>
    </w:p>
    <w:p w14:paraId="41D69EC8" w14:textId="63135EE1" w:rsidR="00D04549" w:rsidRDefault="00D04549" w:rsidP="00E67455">
      <w:pPr>
        <w:ind w:firstLine="709"/>
        <w:jc w:val="both"/>
        <w:rPr>
          <w:rFonts w:ascii="Times New Roman" w:hAnsi="Times New Roman" w:cs="Times New Roman"/>
          <w:sz w:val="28"/>
          <w:szCs w:val="28"/>
          <w:lang w:val="en-US"/>
        </w:rPr>
      </w:pPr>
      <w:r w:rsidRPr="009D03EF">
        <w:rPr>
          <w:rFonts w:ascii="Times New Roman" w:hAnsi="Times New Roman" w:cs="Times New Roman"/>
          <w:sz w:val="28"/>
          <w:szCs w:val="28"/>
          <w:lang w:val="en-US"/>
        </w:rPr>
        <w:t xml:space="preserve">In this connection, as indicated above, it is necessary to determine the relative </w:t>
      </w:r>
      <w:r w:rsidR="00F4057C">
        <w:rPr>
          <w:rFonts w:ascii="Times New Roman" w:hAnsi="Times New Roman" w:cs="Times New Roman"/>
          <w:sz w:val="28"/>
          <w:szCs w:val="28"/>
          <w:lang w:val="en-US"/>
        </w:rPr>
        <w:t>collapsing</w:t>
      </w:r>
      <w:r w:rsidRPr="009D03EF">
        <w:rPr>
          <w:rFonts w:ascii="Times New Roman" w:hAnsi="Times New Roman" w:cs="Times New Roman"/>
          <w:sz w:val="28"/>
          <w:szCs w:val="28"/>
          <w:lang w:val="en-US"/>
        </w:rPr>
        <w:t xml:space="preserve"> of soils by special laboratory and field methods</w:t>
      </w:r>
      <w:r w:rsidR="00963950" w:rsidRPr="00963950">
        <w:rPr>
          <w:rFonts w:ascii="Times New Roman" w:hAnsi="Times New Roman" w:cs="Times New Roman"/>
          <w:sz w:val="28"/>
          <w:szCs w:val="28"/>
          <w:lang w:val="en-US"/>
        </w:rPr>
        <w:t xml:space="preserve"> </w:t>
      </w:r>
      <w:r w:rsidR="00963950">
        <w:rPr>
          <w:rFonts w:ascii="Times New Roman" w:hAnsi="Times New Roman" w:cs="Times New Roman"/>
          <w:sz w:val="28"/>
          <w:szCs w:val="28"/>
          <w:lang w:val="en-US"/>
        </w:rPr>
        <w:t xml:space="preserve">(table 1.2) </w:t>
      </w:r>
      <w:r w:rsidR="00963950">
        <w:rPr>
          <w:rFonts w:ascii="Times New Roman" w:hAnsi="Times New Roman" w:cs="Times New Roman"/>
          <w:sz w:val="28"/>
          <w:szCs w:val="28"/>
          <w:lang w:val="en-US"/>
        </w:rPr>
        <w:fldChar w:fldCharType="begin"/>
      </w:r>
      <w:r w:rsidR="00963950">
        <w:rPr>
          <w:rFonts w:ascii="Times New Roman" w:hAnsi="Times New Roman" w:cs="Times New Roman"/>
          <w:sz w:val="28"/>
          <w:szCs w:val="28"/>
          <w:lang w:val="en-US"/>
        </w:rPr>
        <w:instrText xml:space="preserve"> ADDIN ZOTERO_ITEM CSL_CITATION {"citationID":"Nv51Mlqc","properties":{"formattedCitation":"[37]","plainCitation":"[37]","noteIndex":0},"citationItems":[{"id":177,"uris":["http://zotero.org/users/9710681/items/6ECA2D9B"],"itemData":{"id":177,"type":"thesis","event-place":"Санкт-Петербург","number-of-pages":"145","publisher":"Санкт-Петербургский государственный университет","publisher-place":"Санкт-Петербург","title":"Оценка инженерно-геологических особенностей лёссовых грунтов, как оснований для сооружений, на примерах строительных площадок Ростовской области","author":[{"family":"Чеботарева","given":"Т.Н."}],"issued":{"date-parts":[["2016"]]}}}],"schema":"https://github.com/citation-style-language/schema/raw/master/csl-citation.json"} </w:instrText>
      </w:r>
      <w:r w:rsidR="00963950">
        <w:rPr>
          <w:rFonts w:ascii="Times New Roman" w:hAnsi="Times New Roman" w:cs="Times New Roman"/>
          <w:sz w:val="28"/>
          <w:szCs w:val="28"/>
          <w:lang w:val="en-US"/>
        </w:rPr>
        <w:fldChar w:fldCharType="separate"/>
      </w:r>
      <w:r w:rsidR="00963950">
        <w:rPr>
          <w:rFonts w:ascii="Times New Roman" w:hAnsi="Times New Roman" w:cs="Times New Roman"/>
          <w:noProof/>
          <w:sz w:val="28"/>
          <w:szCs w:val="28"/>
          <w:lang w:val="en-US"/>
        </w:rPr>
        <w:t>[</w:t>
      </w:r>
      <w:r w:rsidR="00647040" w:rsidRPr="002559B6">
        <w:rPr>
          <w:rFonts w:ascii="Times New Roman" w:hAnsi="Times New Roman" w:cs="Times New Roman"/>
          <w:noProof/>
          <w:sz w:val="28"/>
          <w:szCs w:val="28"/>
          <w:lang w:val="en-US"/>
        </w:rPr>
        <w:t>20</w:t>
      </w:r>
      <w:r w:rsidR="00963950">
        <w:rPr>
          <w:rFonts w:ascii="Times New Roman" w:hAnsi="Times New Roman" w:cs="Times New Roman"/>
          <w:noProof/>
          <w:sz w:val="28"/>
          <w:szCs w:val="28"/>
          <w:lang w:val="en-US"/>
        </w:rPr>
        <w:t>]</w:t>
      </w:r>
      <w:r w:rsidR="00963950">
        <w:rPr>
          <w:rFonts w:ascii="Times New Roman" w:hAnsi="Times New Roman" w:cs="Times New Roman"/>
          <w:sz w:val="28"/>
          <w:szCs w:val="28"/>
          <w:lang w:val="en-US"/>
        </w:rPr>
        <w:fldChar w:fldCharType="end"/>
      </w:r>
      <w:r w:rsidRPr="009D03EF">
        <w:rPr>
          <w:rFonts w:ascii="Times New Roman" w:hAnsi="Times New Roman" w:cs="Times New Roman"/>
          <w:sz w:val="28"/>
          <w:szCs w:val="28"/>
          <w:lang w:val="en-US"/>
        </w:rPr>
        <w:t>.</w:t>
      </w:r>
    </w:p>
    <w:p w14:paraId="3F571DA5" w14:textId="77777777" w:rsidR="00963950" w:rsidRPr="00963950" w:rsidRDefault="00963950" w:rsidP="00E67455">
      <w:pPr>
        <w:jc w:val="both"/>
        <w:rPr>
          <w:rFonts w:ascii="Times New Roman" w:hAnsi="Times New Roman" w:cs="Times New Roman"/>
          <w:color w:val="FF0000"/>
          <w:sz w:val="28"/>
          <w:szCs w:val="28"/>
          <w:lang w:val="en-US"/>
        </w:rPr>
      </w:pPr>
    </w:p>
    <w:p w14:paraId="58F1499A" w14:textId="2E745113" w:rsidR="00D04549" w:rsidRPr="00E67455" w:rsidRDefault="00D04549" w:rsidP="00E67455">
      <w:pPr>
        <w:jc w:val="both"/>
        <w:rPr>
          <w:rFonts w:ascii="Times New Roman" w:hAnsi="Times New Roman" w:cs="Times New Roman"/>
          <w:sz w:val="28"/>
          <w:szCs w:val="28"/>
          <w:lang w:val="en-US"/>
        </w:rPr>
      </w:pPr>
      <w:r w:rsidRPr="001134EB">
        <w:rPr>
          <w:rFonts w:ascii="Times New Roman" w:hAnsi="Times New Roman" w:cs="Times New Roman"/>
          <w:sz w:val="28"/>
          <w:szCs w:val="28"/>
          <w:lang w:val="en-US"/>
        </w:rPr>
        <w:lastRenderedPageBreak/>
        <w:t xml:space="preserve">Table 1.2 </w:t>
      </w:r>
      <w:r w:rsidR="009B44FB">
        <w:rPr>
          <w:rFonts w:ascii="Times New Roman" w:hAnsi="Times New Roman" w:cs="Times New Roman"/>
          <w:sz w:val="28"/>
          <w:szCs w:val="28"/>
          <w:lang w:val="en-US"/>
        </w:rPr>
        <w:t xml:space="preserve">– </w:t>
      </w:r>
      <w:r w:rsidRPr="001134EB">
        <w:rPr>
          <w:rFonts w:ascii="Times New Roman" w:hAnsi="Times New Roman" w:cs="Times New Roman"/>
          <w:sz w:val="28"/>
          <w:szCs w:val="28"/>
          <w:lang w:val="en-US"/>
        </w:rPr>
        <w:t>Summary table of characteristics required to calculate indirect indicators</w:t>
      </w:r>
    </w:p>
    <w:p w14:paraId="76D586B0" w14:textId="77777777" w:rsidR="00E67455" w:rsidRPr="00E67455" w:rsidRDefault="00E67455" w:rsidP="00E67455">
      <w:pPr>
        <w:jc w:val="both"/>
        <w:rPr>
          <w:rFonts w:ascii="Times New Roman" w:hAnsi="Times New Roman" w:cs="Times New Roman"/>
          <w:sz w:val="16"/>
          <w:szCs w:val="16"/>
          <w:lang w:val="en-US"/>
        </w:rPr>
      </w:pPr>
    </w:p>
    <w:tbl>
      <w:tblPr>
        <w:tblStyle w:val="a3"/>
        <w:tblW w:w="0" w:type="auto"/>
        <w:tblInd w:w="164" w:type="dxa"/>
        <w:tblLayout w:type="fixed"/>
        <w:tblLook w:val="04A0" w:firstRow="1" w:lastRow="0" w:firstColumn="1" w:lastColumn="0" w:noHBand="0" w:noVBand="1"/>
      </w:tblPr>
      <w:tblGrid>
        <w:gridCol w:w="1816"/>
        <w:gridCol w:w="2126"/>
        <w:gridCol w:w="2410"/>
        <w:gridCol w:w="3181"/>
      </w:tblGrid>
      <w:tr w:rsidR="00D04549" w:rsidRPr="009943D1" w14:paraId="5876A03A" w14:textId="77777777" w:rsidTr="009B44FB">
        <w:tc>
          <w:tcPr>
            <w:tcW w:w="1816" w:type="dxa"/>
            <w:vAlign w:val="center"/>
          </w:tcPr>
          <w:p w14:paraId="3BA18FB5" w14:textId="77777777" w:rsidR="00D04549" w:rsidRPr="009F54F4" w:rsidRDefault="00D04549" w:rsidP="00E67455">
            <w:pPr>
              <w:jc w:val="center"/>
              <w:rPr>
                <w:rFonts w:ascii="Times New Roman" w:hAnsi="Times New Roman" w:cs="Times New Roman"/>
              </w:rPr>
            </w:pPr>
            <w:r w:rsidRPr="009F54F4">
              <w:rPr>
                <w:rFonts w:ascii="Times New Roman" w:hAnsi="Times New Roman" w:cs="Times New Roman"/>
              </w:rPr>
              <w:t>Indirect indicator</w:t>
            </w:r>
          </w:p>
        </w:tc>
        <w:tc>
          <w:tcPr>
            <w:tcW w:w="2126" w:type="dxa"/>
            <w:vAlign w:val="center"/>
          </w:tcPr>
          <w:p w14:paraId="4012E8C6" w14:textId="77777777" w:rsidR="00D04549" w:rsidRPr="009F54F4" w:rsidRDefault="00D04549" w:rsidP="00E67455">
            <w:pPr>
              <w:jc w:val="center"/>
              <w:rPr>
                <w:rFonts w:ascii="Times New Roman" w:hAnsi="Times New Roman" w:cs="Times New Roman"/>
                <w:lang w:val="en-US"/>
              </w:rPr>
            </w:pPr>
            <w:r w:rsidRPr="009F54F4">
              <w:rPr>
                <w:rFonts w:ascii="Times New Roman" w:hAnsi="Times New Roman" w:cs="Times New Roman"/>
                <w:lang w:val="en-US"/>
              </w:rPr>
              <w:t>Necessary physical and mechanical characteristics</w:t>
            </w:r>
          </w:p>
        </w:tc>
        <w:tc>
          <w:tcPr>
            <w:tcW w:w="2410" w:type="dxa"/>
            <w:vAlign w:val="center"/>
          </w:tcPr>
          <w:p w14:paraId="3078BB7D" w14:textId="77777777" w:rsidR="00D04549" w:rsidRPr="009F54F4" w:rsidRDefault="00D04549" w:rsidP="00E67455">
            <w:pPr>
              <w:jc w:val="center"/>
              <w:rPr>
                <w:rFonts w:ascii="Times New Roman" w:hAnsi="Times New Roman" w:cs="Times New Roman"/>
              </w:rPr>
            </w:pPr>
            <w:r w:rsidRPr="009F54F4">
              <w:rPr>
                <w:rFonts w:ascii="Times New Roman" w:hAnsi="Times New Roman" w:cs="Times New Roman"/>
              </w:rPr>
              <w:t>Principle of classification</w:t>
            </w:r>
          </w:p>
        </w:tc>
        <w:tc>
          <w:tcPr>
            <w:tcW w:w="3181" w:type="dxa"/>
            <w:vAlign w:val="center"/>
          </w:tcPr>
          <w:p w14:paraId="22BD6FCC" w14:textId="77777777" w:rsidR="00D04549" w:rsidRPr="009F54F4" w:rsidRDefault="00D04549" w:rsidP="00E67455">
            <w:pPr>
              <w:jc w:val="center"/>
              <w:rPr>
                <w:rFonts w:ascii="Times New Roman" w:hAnsi="Times New Roman" w:cs="Times New Roman"/>
                <w:lang w:val="en-US"/>
              </w:rPr>
            </w:pPr>
            <w:r w:rsidRPr="009F54F4">
              <w:rPr>
                <w:rFonts w:ascii="Times New Roman" w:hAnsi="Times New Roman" w:cs="Times New Roman"/>
                <w:lang w:val="en-US"/>
              </w:rPr>
              <w:t>Distinguishing feature of the indicator</w:t>
            </w:r>
          </w:p>
        </w:tc>
      </w:tr>
      <w:tr w:rsidR="00D04549" w:rsidRPr="009943D1" w14:paraId="0C8BBA03" w14:textId="77777777" w:rsidTr="009B44FB">
        <w:trPr>
          <w:trHeight w:val="841"/>
        </w:trPr>
        <w:tc>
          <w:tcPr>
            <w:tcW w:w="1816" w:type="dxa"/>
          </w:tcPr>
          <w:p w14:paraId="59EDB6F9" w14:textId="77777777" w:rsidR="00D04549" w:rsidRPr="009F54F4" w:rsidRDefault="00D04549" w:rsidP="00E67455">
            <w:pPr>
              <w:rPr>
                <w:rFonts w:ascii="Times New Roman" w:hAnsi="Times New Roman" w:cs="Times New Roman"/>
                <w:lang w:val="en-US"/>
              </w:rPr>
            </w:pPr>
            <w:r w:rsidRPr="009F54F4">
              <w:rPr>
                <w:rFonts w:ascii="Times New Roman" w:hAnsi="Times New Roman" w:cs="Times New Roman"/>
                <w:lang w:val="en-US"/>
              </w:rPr>
              <w:t xml:space="preserve">The coefficient of porosity </w:t>
            </w:r>
            <w:r w:rsidRPr="009F54F4">
              <w:rPr>
                <w:rFonts w:ascii="Times New Roman" w:hAnsi="Times New Roman" w:cs="Times New Roman"/>
              </w:rPr>
              <w:t>е</w:t>
            </w:r>
            <w:r w:rsidRPr="009F54F4">
              <w:rPr>
                <w:rFonts w:ascii="Times New Roman" w:hAnsi="Times New Roman" w:cs="Times New Roman"/>
                <w:lang w:val="en-US"/>
              </w:rPr>
              <w:t xml:space="preserve"> and</w:t>
            </w:r>
          </w:p>
          <w:p w14:paraId="0F914980" w14:textId="77777777" w:rsidR="00D04549" w:rsidRPr="009F54F4" w:rsidRDefault="00D04549" w:rsidP="00E67455">
            <w:pPr>
              <w:rPr>
                <w:rFonts w:ascii="Times New Roman" w:hAnsi="Times New Roman" w:cs="Times New Roman"/>
                <w:lang w:val="en-US"/>
              </w:rPr>
            </w:pPr>
            <w:r w:rsidRPr="009F54F4">
              <w:rPr>
                <w:rFonts w:ascii="Times New Roman" w:eastAsiaTheme="minorEastAsia" w:hAnsi="Times New Roman" w:cs="Times New Roman"/>
                <w:lang w:val="en-US"/>
              </w:rPr>
              <w:t xml:space="preserve">dry density of the soil </w:t>
            </w:r>
            <m:oMath>
              <m:sSub>
                <m:sSubPr>
                  <m:ctrlPr>
                    <w:rPr>
                      <w:rFonts w:ascii="Cambria Math" w:hAnsi="Cambria Math" w:cs="Times New Roman"/>
                    </w:rPr>
                  </m:ctrlPr>
                </m:sSubPr>
                <m:e>
                  <m:r>
                    <m:rPr>
                      <m:sty m:val="p"/>
                    </m:rPr>
                    <w:rPr>
                      <w:rFonts w:ascii="Cambria Math" w:hAnsi="Cambria Math" w:cs="Times New Roman"/>
                    </w:rPr>
                    <m:t>ρ</m:t>
                  </m:r>
                </m:e>
                <m:sub>
                  <m:r>
                    <m:rPr>
                      <m:sty m:val="p"/>
                    </m:rPr>
                    <w:rPr>
                      <w:rFonts w:ascii="Cambria Math" w:hAnsi="Cambria Math" w:cs="Times New Roman"/>
                      <w:lang w:val="en-US"/>
                    </w:rPr>
                    <m:t>d</m:t>
                  </m:r>
                </m:sub>
              </m:sSub>
            </m:oMath>
          </w:p>
        </w:tc>
        <w:tc>
          <w:tcPr>
            <w:tcW w:w="2126" w:type="dxa"/>
          </w:tcPr>
          <w:p w14:paraId="53BD5B36" w14:textId="77777777" w:rsidR="00D04549" w:rsidRPr="009F54F4" w:rsidRDefault="00D04549" w:rsidP="00E67455">
            <w:pPr>
              <w:rPr>
                <w:rFonts w:ascii="Times New Roman" w:hAnsi="Times New Roman" w:cs="Times New Roman"/>
              </w:rPr>
            </w:pPr>
            <w:r w:rsidRPr="009F54F4">
              <w:rPr>
                <w:rFonts w:ascii="Times New Roman" w:hAnsi="Times New Roman" w:cs="Times New Roman"/>
              </w:rPr>
              <w:t>е (</w:t>
            </w:r>
            <m:oMath>
              <m:sSub>
                <m:sSubPr>
                  <m:ctrlPr>
                    <w:rPr>
                      <w:rFonts w:ascii="Cambria Math" w:hAnsi="Cambria Math" w:cs="Times New Roman"/>
                    </w:rPr>
                  </m:ctrlPr>
                </m:sSubPr>
                <m:e>
                  <m:r>
                    <m:rPr>
                      <m:sty m:val="p"/>
                    </m:rPr>
                    <w:rPr>
                      <w:rFonts w:ascii="Cambria Math" w:hAnsi="Cambria Math" w:cs="Times New Roman"/>
                    </w:rPr>
                    <m:t>ρ</m:t>
                  </m:r>
                </m:e>
                <m:sub>
                  <m:r>
                    <m:rPr>
                      <m:sty m:val="p"/>
                    </m:rPr>
                    <w:rPr>
                      <w:rFonts w:ascii="Cambria Math" w:hAnsi="Cambria Math" w:cs="Times New Roman"/>
                    </w:rPr>
                    <m:t>s</m:t>
                  </m:r>
                </m:sub>
              </m:sSub>
            </m:oMath>
            <w:r w:rsidRPr="009F54F4">
              <w:rPr>
                <w:rFonts w:ascii="Times New Roman" w:hAnsi="Times New Roman" w:cs="Times New Roman"/>
              </w:rPr>
              <w:t>, ρ, w);</w:t>
            </w:r>
            <w:r w:rsidRPr="009F54F4">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rPr>
                    <m:t>ρ</m:t>
                  </m:r>
                </m:e>
                <m:sub>
                  <m:r>
                    <m:rPr>
                      <m:sty m:val="p"/>
                    </m:rPr>
                    <w:rPr>
                      <w:rFonts w:ascii="Cambria Math" w:hAnsi="Cambria Math" w:cs="Times New Roman"/>
                    </w:rPr>
                    <m:t>d</m:t>
                  </m:r>
                </m:sub>
              </m:sSub>
            </m:oMath>
            <w:r w:rsidRPr="009F54F4">
              <w:rPr>
                <w:rFonts w:ascii="Times New Roman" w:hAnsi="Times New Roman" w:cs="Times New Roman"/>
              </w:rPr>
              <w:t xml:space="preserve"> (ρ, w)</w:t>
            </w:r>
          </w:p>
        </w:tc>
        <w:tc>
          <w:tcPr>
            <w:tcW w:w="2410" w:type="dxa"/>
          </w:tcPr>
          <w:p w14:paraId="22610ACC" w14:textId="77777777" w:rsidR="00D04549" w:rsidRPr="009F54F4" w:rsidRDefault="00D04549" w:rsidP="00E67455">
            <w:pPr>
              <w:rPr>
                <w:rFonts w:ascii="Times New Roman" w:hAnsi="Times New Roman" w:cs="Times New Roman"/>
                <w:lang w:val="en-US"/>
              </w:rPr>
            </w:pPr>
            <w:r w:rsidRPr="009F54F4">
              <w:rPr>
                <w:rFonts w:ascii="Times New Roman" w:hAnsi="Times New Roman" w:cs="Times New Roman"/>
                <w:lang w:val="en-US"/>
              </w:rPr>
              <w:t xml:space="preserve">medium density– </w:t>
            </w:r>
            <w:r w:rsidRPr="009F54F4">
              <w:rPr>
                <w:rFonts w:ascii="Times New Roman" w:hAnsi="Times New Roman" w:cs="Times New Roman"/>
              </w:rPr>
              <w:t>е</w:t>
            </w:r>
            <w:r w:rsidRPr="009F54F4">
              <w:rPr>
                <w:rFonts w:ascii="Times New Roman" w:hAnsi="Times New Roman" w:cs="Times New Roman"/>
                <w:lang w:val="en-US"/>
              </w:rPr>
              <w:t xml:space="preserve"> &lt; 0,7; </w:t>
            </w:r>
            <m:oMath>
              <m:sSub>
                <m:sSubPr>
                  <m:ctrlPr>
                    <w:rPr>
                      <w:rFonts w:ascii="Cambria Math" w:hAnsi="Cambria Math" w:cs="Times New Roman"/>
                    </w:rPr>
                  </m:ctrlPr>
                </m:sSubPr>
                <m:e>
                  <m:r>
                    <m:rPr>
                      <m:sty m:val="p"/>
                    </m:rPr>
                    <w:rPr>
                      <w:rFonts w:ascii="Cambria Math" w:hAnsi="Cambria Math" w:cs="Times New Roman"/>
                    </w:rPr>
                    <m:t>ρ</m:t>
                  </m:r>
                </m:e>
                <m:sub>
                  <m:r>
                    <m:rPr>
                      <m:sty m:val="p"/>
                    </m:rPr>
                    <w:rPr>
                      <w:rFonts w:ascii="Cambria Math" w:hAnsi="Cambria Math" w:cs="Times New Roman"/>
                      <w:lang w:val="en-US"/>
                    </w:rPr>
                    <m:t>d</m:t>
                  </m:r>
                </m:sub>
              </m:sSub>
            </m:oMath>
            <w:r w:rsidRPr="009F54F4">
              <w:rPr>
                <w:rFonts w:ascii="Times New Roman" w:hAnsi="Times New Roman" w:cs="Times New Roman"/>
                <w:lang w:val="en-US"/>
              </w:rPr>
              <w:t xml:space="preserve">  &gt; 1,6 </w:t>
            </w:r>
            <w:r w:rsidRPr="009F54F4">
              <w:rPr>
                <w:rFonts w:ascii="Times New Roman" w:hAnsi="Times New Roman" w:cs="Times New Roman"/>
              </w:rPr>
              <w:t>т</w:t>
            </w:r>
            <w:r w:rsidRPr="009F54F4">
              <w:rPr>
                <w:rFonts w:ascii="Times New Roman" w:hAnsi="Times New Roman" w:cs="Times New Roman"/>
                <w:lang w:val="en-US"/>
              </w:rPr>
              <w:t>/</w:t>
            </w:r>
            <w:r w:rsidRPr="009F54F4">
              <w:rPr>
                <w:rFonts w:ascii="Times New Roman" w:hAnsi="Times New Roman" w:cs="Times New Roman"/>
              </w:rPr>
              <w:t>м</w:t>
            </w:r>
            <w:r w:rsidRPr="009F54F4">
              <w:rPr>
                <w:rFonts w:ascii="Times New Roman" w:hAnsi="Times New Roman" w:cs="Times New Roman"/>
                <w:vertAlign w:val="superscript"/>
                <w:lang w:val="en-US"/>
              </w:rPr>
              <w:t>3</w:t>
            </w:r>
            <w:r w:rsidRPr="009F54F4">
              <w:rPr>
                <w:rFonts w:ascii="Times New Roman" w:hAnsi="Times New Roman" w:cs="Times New Roman"/>
                <w:lang w:val="en-US"/>
              </w:rPr>
              <w:t>,</w:t>
            </w:r>
          </w:p>
          <w:p w14:paraId="7FE80853" w14:textId="77777777" w:rsidR="00D04549" w:rsidRPr="009F54F4" w:rsidRDefault="00D04549" w:rsidP="00E67455">
            <w:pPr>
              <w:rPr>
                <w:rFonts w:ascii="Times New Roman" w:hAnsi="Times New Roman" w:cs="Times New Roman"/>
                <w:lang w:val="en-US"/>
              </w:rPr>
            </w:pPr>
            <w:r w:rsidRPr="009F54F4">
              <w:rPr>
                <w:rFonts w:ascii="Times New Roman" w:hAnsi="Times New Roman" w:cs="Times New Roman"/>
                <w:lang w:val="en-US"/>
              </w:rPr>
              <w:t xml:space="preserve">loose– </w:t>
            </w:r>
            <w:r w:rsidRPr="009F54F4">
              <w:rPr>
                <w:rFonts w:ascii="Times New Roman" w:hAnsi="Times New Roman" w:cs="Times New Roman"/>
              </w:rPr>
              <w:t>е</w:t>
            </w:r>
            <w:r w:rsidRPr="009F54F4">
              <w:rPr>
                <w:rFonts w:ascii="Times New Roman" w:hAnsi="Times New Roman" w:cs="Times New Roman"/>
                <w:lang w:val="en-US"/>
              </w:rPr>
              <w:t xml:space="preserve"> from 0,7 to 1,0; </w:t>
            </w:r>
            <m:oMath>
              <m:sSub>
                <m:sSubPr>
                  <m:ctrlPr>
                    <w:rPr>
                      <w:rFonts w:ascii="Cambria Math" w:hAnsi="Cambria Math" w:cs="Times New Roman"/>
                    </w:rPr>
                  </m:ctrlPr>
                </m:sSubPr>
                <m:e>
                  <m:r>
                    <m:rPr>
                      <m:sty m:val="p"/>
                    </m:rPr>
                    <w:rPr>
                      <w:rFonts w:ascii="Cambria Math" w:hAnsi="Cambria Math" w:cs="Times New Roman"/>
                    </w:rPr>
                    <m:t>ρ</m:t>
                  </m:r>
                </m:e>
                <m:sub>
                  <m:r>
                    <m:rPr>
                      <m:sty m:val="p"/>
                    </m:rPr>
                    <w:rPr>
                      <w:rFonts w:ascii="Cambria Math" w:hAnsi="Cambria Math" w:cs="Times New Roman"/>
                      <w:lang w:val="en-US"/>
                    </w:rPr>
                    <m:t>d</m:t>
                  </m:r>
                </m:sub>
              </m:sSub>
            </m:oMath>
            <w:r w:rsidRPr="009F54F4">
              <w:rPr>
                <w:rFonts w:ascii="Times New Roman" w:hAnsi="Times New Roman" w:cs="Times New Roman"/>
                <w:lang w:val="en-US"/>
              </w:rPr>
              <w:t xml:space="preserve">  from 1,35 to 1,6 </w:t>
            </w:r>
            <w:r w:rsidRPr="009F54F4">
              <w:rPr>
                <w:rFonts w:ascii="Times New Roman" w:hAnsi="Times New Roman" w:cs="Times New Roman"/>
              </w:rPr>
              <w:t>т</w:t>
            </w:r>
            <w:r w:rsidRPr="009F54F4">
              <w:rPr>
                <w:rFonts w:ascii="Times New Roman" w:hAnsi="Times New Roman" w:cs="Times New Roman"/>
                <w:lang w:val="en-US"/>
              </w:rPr>
              <w:t>/</w:t>
            </w:r>
            <w:r w:rsidRPr="009F54F4">
              <w:rPr>
                <w:rFonts w:ascii="Times New Roman" w:hAnsi="Times New Roman" w:cs="Times New Roman"/>
              </w:rPr>
              <w:t>м</w:t>
            </w:r>
            <w:r w:rsidRPr="009F54F4">
              <w:rPr>
                <w:rFonts w:ascii="Times New Roman" w:hAnsi="Times New Roman" w:cs="Times New Roman"/>
                <w:vertAlign w:val="superscript"/>
                <w:lang w:val="en-US"/>
              </w:rPr>
              <w:t>3</w:t>
            </w:r>
            <w:r w:rsidRPr="009F54F4">
              <w:rPr>
                <w:rFonts w:ascii="Times New Roman" w:hAnsi="Times New Roman" w:cs="Times New Roman"/>
                <w:lang w:val="en-US"/>
              </w:rPr>
              <w:t xml:space="preserve">, </w:t>
            </w:r>
          </w:p>
          <w:p w14:paraId="03945EA7" w14:textId="77777777" w:rsidR="00D04549" w:rsidRPr="009F54F4" w:rsidRDefault="00D04549" w:rsidP="00E67455">
            <w:pPr>
              <w:rPr>
                <w:rFonts w:ascii="Times New Roman" w:hAnsi="Times New Roman" w:cs="Times New Roman"/>
                <w:lang w:val="en-US"/>
              </w:rPr>
            </w:pPr>
            <w:r w:rsidRPr="009F54F4">
              <w:rPr>
                <w:rFonts w:ascii="Times New Roman" w:hAnsi="Times New Roman" w:cs="Times New Roman"/>
                <w:lang w:val="en-US"/>
              </w:rPr>
              <w:t xml:space="preserve">very loose– </w:t>
            </w:r>
            <w:r w:rsidRPr="009F54F4">
              <w:rPr>
                <w:rFonts w:ascii="Times New Roman" w:hAnsi="Times New Roman" w:cs="Times New Roman"/>
              </w:rPr>
              <w:t>е</w:t>
            </w:r>
            <w:r w:rsidRPr="009F54F4">
              <w:rPr>
                <w:rFonts w:ascii="Times New Roman" w:hAnsi="Times New Roman" w:cs="Times New Roman"/>
                <w:lang w:val="en-US"/>
              </w:rPr>
              <w:t xml:space="preserve"> &gt; 1,0; </w:t>
            </w:r>
            <m:oMath>
              <m:sSub>
                <m:sSubPr>
                  <m:ctrlPr>
                    <w:rPr>
                      <w:rFonts w:ascii="Cambria Math" w:hAnsi="Cambria Math" w:cs="Times New Roman"/>
                    </w:rPr>
                  </m:ctrlPr>
                </m:sSubPr>
                <m:e>
                  <m:r>
                    <m:rPr>
                      <m:sty m:val="p"/>
                    </m:rPr>
                    <w:rPr>
                      <w:rFonts w:ascii="Cambria Math" w:hAnsi="Cambria Math" w:cs="Times New Roman"/>
                    </w:rPr>
                    <m:t>ρ</m:t>
                  </m:r>
                </m:e>
                <m:sub>
                  <m:r>
                    <m:rPr>
                      <m:sty m:val="p"/>
                    </m:rPr>
                    <w:rPr>
                      <w:rFonts w:ascii="Cambria Math" w:hAnsi="Cambria Math" w:cs="Times New Roman"/>
                      <w:lang w:val="en-US"/>
                    </w:rPr>
                    <m:t>d</m:t>
                  </m:r>
                </m:sub>
              </m:sSub>
            </m:oMath>
            <w:r w:rsidRPr="009F54F4">
              <w:rPr>
                <w:rFonts w:ascii="Times New Roman" w:hAnsi="Times New Roman" w:cs="Times New Roman"/>
                <w:lang w:val="en-US"/>
              </w:rPr>
              <w:t xml:space="preserve">  &lt; 1,35 </w:t>
            </w:r>
            <w:r w:rsidRPr="009F54F4">
              <w:rPr>
                <w:rFonts w:ascii="Times New Roman" w:hAnsi="Times New Roman" w:cs="Times New Roman"/>
              </w:rPr>
              <w:t>т</w:t>
            </w:r>
            <w:r w:rsidRPr="009F54F4">
              <w:rPr>
                <w:rFonts w:ascii="Times New Roman" w:hAnsi="Times New Roman" w:cs="Times New Roman"/>
                <w:lang w:val="en-US"/>
              </w:rPr>
              <w:t>/</w:t>
            </w:r>
            <w:r w:rsidRPr="009F54F4">
              <w:rPr>
                <w:rFonts w:ascii="Times New Roman" w:hAnsi="Times New Roman" w:cs="Times New Roman"/>
              </w:rPr>
              <w:t>м</w:t>
            </w:r>
            <w:r w:rsidRPr="009F54F4">
              <w:rPr>
                <w:rFonts w:ascii="Times New Roman" w:hAnsi="Times New Roman" w:cs="Times New Roman"/>
                <w:vertAlign w:val="superscript"/>
                <w:lang w:val="en-US"/>
              </w:rPr>
              <w:t>3</w:t>
            </w:r>
            <w:r w:rsidRPr="009F54F4">
              <w:rPr>
                <w:rFonts w:ascii="Times New Roman" w:hAnsi="Times New Roman" w:cs="Times New Roman"/>
                <w:lang w:val="en-US"/>
              </w:rPr>
              <w:t>.</w:t>
            </w:r>
          </w:p>
        </w:tc>
        <w:tc>
          <w:tcPr>
            <w:tcW w:w="3181" w:type="dxa"/>
            <w:vMerge w:val="restart"/>
          </w:tcPr>
          <w:p w14:paraId="6DFFE1F1" w14:textId="77777777" w:rsidR="00D04549" w:rsidRPr="009F54F4" w:rsidRDefault="00D04549" w:rsidP="00E67455">
            <w:pPr>
              <w:rPr>
                <w:rFonts w:ascii="Times New Roman" w:hAnsi="Times New Roman" w:cs="Times New Roman"/>
                <w:lang w:val="en-US"/>
              </w:rPr>
            </w:pPr>
            <w:r w:rsidRPr="009F54F4">
              <w:rPr>
                <w:rFonts w:ascii="Times New Roman" w:hAnsi="Times New Roman" w:cs="Times New Roman"/>
                <w:lang w:val="en-US"/>
              </w:rPr>
              <w:t>The classification is based on the previously selected physical indicators characteristic of collapsing soils, and using them in the aggregate to determine the propensity of the soil to collapse. That is, determining how close the presented soil in these indicators to the reference collapsing sample.</w:t>
            </w:r>
          </w:p>
        </w:tc>
      </w:tr>
      <w:tr w:rsidR="00D04549" w:rsidRPr="009943D1" w14:paraId="565AAE4E" w14:textId="77777777" w:rsidTr="009B44FB">
        <w:tc>
          <w:tcPr>
            <w:tcW w:w="1816" w:type="dxa"/>
          </w:tcPr>
          <w:p w14:paraId="676BC873" w14:textId="77777777" w:rsidR="00D04549" w:rsidRPr="009F54F4" w:rsidRDefault="00D04549" w:rsidP="00E67455">
            <w:pPr>
              <w:rPr>
                <w:rFonts w:ascii="Times New Roman" w:hAnsi="Times New Roman" w:cs="Times New Roman"/>
                <w:lang w:val="en-US"/>
              </w:rPr>
            </w:pPr>
            <w:r w:rsidRPr="009F54F4">
              <w:rPr>
                <w:rFonts w:ascii="Times New Roman" w:eastAsiaTheme="minorEastAsia" w:hAnsi="Times New Roman" w:cs="Times New Roman"/>
                <w:lang w:val="en-US"/>
              </w:rPr>
              <w:t xml:space="preserve">Coefficient of water saturation of rocks </w:t>
            </w:r>
            <m:oMath>
              <m:sSub>
                <m:sSubPr>
                  <m:ctrlPr>
                    <w:rPr>
                      <w:rFonts w:ascii="Cambria Math" w:hAnsi="Cambria Math" w:cs="Times New Roman"/>
                    </w:rPr>
                  </m:ctrlPr>
                </m:sSubPr>
                <m:e>
                  <m:r>
                    <m:rPr>
                      <m:sty m:val="p"/>
                    </m:rPr>
                    <w:rPr>
                      <w:rFonts w:ascii="Cambria Math" w:hAnsi="Cambria Math" w:cs="Times New Roman"/>
                      <w:lang w:val="en-US"/>
                    </w:rPr>
                    <m:t>S</m:t>
                  </m:r>
                </m:e>
                <m:sub>
                  <m:r>
                    <m:rPr>
                      <m:sty m:val="p"/>
                    </m:rPr>
                    <w:rPr>
                      <w:rFonts w:ascii="Cambria Math" w:hAnsi="Cambria Math" w:cs="Times New Roman"/>
                      <w:lang w:val="en-US"/>
                    </w:rPr>
                    <m:t>r</m:t>
                  </m:r>
                </m:sub>
              </m:sSub>
            </m:oMath>
          </w:p>
        </w:tc>
        <w:tc>
          <w:tcPr>
            <w:tcW w:w="2126" w:type="dxa"/>
          </w:tcPr>
          <w:p w14:paraId="2CF5C8EF" w14:textId="77777777" w:rsidR="00D04549" w:rsidRPr="009F54F4" w:rsidRDefault="00D40629" w:rsidP="00E67455">
            <w:pPr>
              <w:rPr>
                <w:rFonts w:ascii="Times New Roman" w:hAnsi="Times New Roman" w:cs="Times New Roman"/>
              </w:rPr>
            </w:pPr>
            <m:oMath>
              <m:sSub>
                <m:sSubPr>
                  <m:ctrlPr>
                    <w:rPr>
                      <w:rFonts w:ascii="Cambria Math" w:hAnsi="Cambria Math" w:cs="Times New Roman"/>
                    </w:rPr>
                  </m:ctrlPr>
                </m:sSubPr>
                <m:e>
                  <m:r>
                    <m:rPr>
                      <m:sty m:val="p"/>
                    </m:rPr>
                    <w:rPr>
                      <w:rFonts w:ascii="Cambria Math" w:hAnsi="Cambria Math" w:cs="Times New Roman"/>
                    </w:rPr>
                    <m:t>S</m:t>
                  </m:r>
                </m:e>
                <m:sub>
                  <m:r>
                    <m:rPr>
                      <m:sty m:val="p"/>
                    </m:rPr>
                    <w:rPr>
                      <w:rFonts w:ascii="Cambria Math" w:hAnsi="Cambria Math" w:cs="Times New Roman"/>
                    </w:rPr>
                    <m:t>r</m:t>
                  </m:r>
                </m:sub>
              </m:sSub>
            </m:oMath>
            <w:r w:rsidR="00D04549" w:rsidRPr="009F54F4">
              <w:rPr>
                <w:rFonts w:ascii="Times New Roman" w:hAnsi="Times New Roman" w:cs="Times New Roman"/>
              </w:rPr>
              <w:t xml:space="preserve"> (w, </w:t>
            </w:r>
            <m:oMath>
              <m:sSub>
                <m:sSubPr>
                  <m:ctrlPr>
                    <w:rPr>
                      <w:rFonts w:ascii="Cambria Math" w:hAnsi="Cambria Math" w:cs="Times New Roman"/>
                    </w:rPr>
                  </m:ctrlPr>
                </m:sSubPr>
                <m:e>
                  <m:r>
                    <m:rPr>
                      <m:sty m:val="p"/>
                    </m:rPr>
                    <w:rPr>
                      <w:rFonts w:ascii="Cambria Math" w:hAnsi="Cambria Math" w:cs="Times New Roman"/>
                    </w:rPr>
                    <m:t>ρ</m:t>
                  </m:r>
                </m:e>
                <m:sub>
                  <m:r>
                    <m:rPr>
                      <m:sty m:val="p"/>
                    </m:rPr>
                    <w:rPr>
                      <w:rFonts w:ascii="Cambria Math" w:hAnsi="Cambria Math" w:cs="Times New Roman"/>
                    </w:rPr>
                    <m:t>s</m:t>
                  </m:r>
                </m:sub>
              </m:sSub>
            </m:oMath>
            <w:r w:rsidR="00D04549" w:rsidRPr="009F54F4">
              <w:rPr>
                <w:rFonts w:ascii="Times New Roman" w:hAnsi="Times New Roman" w:cs="Times New Roman"/>
              </w:rPr>
              <w:t>, ρ, ρw)</w:t>
            </w:r>
          </w:p>
        </w:tc>
        <w:tc>
          <w:tcPr>
            <w:tcW w:w="2410" w:type="dxa"/>
          </w:tcPr>
          <w:p w14:paraId="6C2A348A" w14:textId="77777777" w:rsidR="00D04549" w:rsidRPr="009F54F4" w:rsidRDefault="00D04549" w:rsidP="00E67455">
            <w:pPr>
              <w:rPr>
                <w:rFonts w:ascii="Times New Roman" w:hAnsi="Times New Roman" w:cs="Times New Roman"/>
                <w:lang w:val="en-US"/>
              </w:rPr>
            </w:pPr>
            <w:r w:rsidRPr="009F54F4">
              <w:rPr>
                <w:rFonts w:ascii="Times New Roman" w:hAnsi="Times New Roman" w:cs="Times New Roman"/>
                <w:lang w:val="en-US"/>
              </w:rPr>
              <w:t xml:space="preserve">low wet– </w:t>
            </w:r>
            <m:oMath>
              <m:sSub>
                <m:sSubPr>
                  <m:ctrlPr>
                    <w:rPr>
                      <w:rFonts w:ascii="Cambria Math" w:hAnsi="Cambria Math" w:cs="Times New Roman"/>
                    </w:rPr>
                  </m:ctrlPr>
                </m:sSubPr>
                <m:e>
                  <m:r>
                    <m:rPr>
                      <m:sty m:val="p"/>
                    </m:rPr>
                    <w:rPr>
                      <w:rFonts w:ascii="Cambria Math" w:hAnsi="Cambria Math" w:cs="Times New Roman"/>
                      <w:lang w:val="en-US"/>
                    </w:rPr>
                    <m:t>S</m:t>
                  </m:r>
                </m:e>
                <m:sub>
                  <m:r>
                    <m:rPr>
                      <m:sty m:val="p"/>
                    </m:rPr>
                    <w:rPr>
                      <w:rFonts w:ascii="Cambria Math" w:hAnsi="Cambria Math" w:cs="Times New Roman"/>
                      <w:lang w:val="en-US"/>
                    </w:rPr>
                    <m:t>r</m:t>
                  </m:r>
                </m:sub>
              </m:sSub>
            </m:oMath>
            <w:r w:rsidRPr="009F54F4">
              <w:rPr>
                <w:rFonts w:ascii="Times New Roman" w:hAnsi="Times New Roman" w:cs="Times New Roman"/>
                <w:lang w:val="en-US"/>
              </w:rPr>
              <w:t xml:space="preserve"> &lt;0,5</w:t>
            </w:r>
            <w:r w:rsidRPr="009F54F4">
              <w:rPr>
                <w:lang w:val="en-US"/>
              </w:rPr>
              <w:t xml:space="preserve"> </w:t>
            </w:r>
            <w:r w:rsidRPr="009F54F4">
              <w:rPr>
                <w:rFonts w:ascii="Times New Roman" w:hAnsi="Times New Roman" w:cs="Times New Roman"/>
                <w:lang w:val="en-US"/>
              </w:rPr>
              <w:t xml:space="preserve">wet– </w:t>
            </w:r>
            <m:oMath>
              <m:sSub>
                <m:sSubPr>
                  <m:ctrlPr>
                    <w:rPr>
                      <w:rFonts w:ascii="Cambria Math" w:hAnsi="Cambria Math" w:cs="Times New Roman"/>
                    </w:rPr>
                  </m:ctrlPr>
                </m:sSubPr>
                <m:e>
                  <m:r>
                    <m:rPr>
                      <m:sty m:val="p"/>
                    </m:rPr>
                    <w:rPr>
                      <w:rFonts w:ascii="Cambria Math" w:hAnsi="Cambria Math" w:cs="Times New Roman"/>
                      <w:lang w:val="en-US"/>
                    </w:rPr>
                    <m:t>S</m:t>
                  </m:r>
                </m:e>
                <m:sub>
                  <m:r>
                    <m:rPr>
                      <m:sty m:val="p"/>
                    </m:rPr>
                    <w:rPr>
                      <w:rFonts w:ascii="Cambria Math" w:hAnsi="Cambria Math" w:cs="Times New Roman"/>
                      <w:lang w:val="en-US"/>
                    </w:rPr>
                    <m:t>r</m:t>
                  </m:r>
                </m:sub>
              </m:sSub>
            </m:oMath>
            <w:r w:rsidRPr="009F54F4">
              <w:rPr>
                <w:rFonts w:ascii="Times New Roman" w:hAnsi="Times New Roman" w:cs="Times New Roman"/>
                <w:lang w:val="en-US"/>
              </w:rPr>
              <w:t xml:space="preserve"> from 0,5 to 0,7</w:t>
            </w:r>
            <w:r w:rsidRPr="009F54F4">
              <w:rPr>
                <w:lang w:val="en-US"/>
              </w:rPr>
              <w:t xml:space="preserve"> </w:t>
            </w:r>
            <w:r w:rsidRPr="009F54F4">
              <w:rPr>
                <w:rFonts w:ascii="Times New Roman" w:hAnsi="Times New Roman" w:cs="Times New Roman"/>
                <w:lang w:val="en-US"/>
              </w:rPr>
              <w:t xml:space="preserve">very wet – </w:t>
            </w:r>
            <m:oMath>
              <m:sSub>
                <m:sSubPr>
                  <m:ctrlPr>
                    <w:rPr>
                      <w:rFonts w:ascii="Cambria Math" w:hAnsi="Cambria Math" w:cs="Times New Roman"/>
                    </w:rPr>
                  </m:ctrlPr>
                </m:sSubPr>
                <m:e>
                  <m:r>
                    <m:rPr>
                      <m:sty m:val="p"/>
                    </m:rPr>
                    <w:rPr>
                      <w:rFonts w:ascii="Cambria Math" w:hAnsi="Cambria Math" w:cs="Times New Roman"/>
                      <w:lang w:val="en-US"/>
                    </w:rPr>
                    <m:t>S</m:t>
                  </m:r>
                </m:e>
                <m:sub>
                  <m:r>
                    <m:rPr>
                      <m:sty m:val="p"/>
                    </m:rPr>
                    <w:rPr>
                      <w:rFonts w:ascii="Cambria Math" w:hAnsi="Cambria Math" w:cs="Times New Roman"/>
                      <w:lang w:val="en-US"/>
                    </w:rPr>
                    <m:t>r</m:t>
                  </m:r>
                </m:sub>
              </m:sSub>
            </m:oMath>
            <w:r w:rsidRPr="009F54F4">
              <w:rPr>
                <w:rFonts w:ascii="Times New Roman" w:hAnsi="Times New Roman" w:cs="Times New Roman"/>
                <w:lang w:val="en-US"/>
              </w:rPr>
              <w:t xml:space="preserve"> &gt; 0,7</w:t>
            </w:r>
          </w:p>
        </w:tc>
        <w:tc>
          <w:tcPr>
            <w:tcW w:w="3181" w:type="dxa"/>
            <w:vMerge/>
          </w:tcPr>
          <w:p w14:paraId="2A2E896C" w14:textId="77777777" w:rsidR="00D04549" w:rsidRPr="009F54F4" w:rsidRDefault="00D04549" w:rsidP="00E67455">
            <w:pPr>
              <w:rPr>
                <w:rFonts w:ascii="Times New Roman" w:hAnsi="Times New Roman" w:cs="Times New Roman"/>
                <w:lang w:val="en-US"/>
              </w:rPr>
            </w:pPr>
          </w:p>
        </w:tc>
      </w:tr>
      <w:tr w:rsidR="00D04549" w:rsidRPr="009F54F4" w14:paraId="67944A27" w14:textId="77777777" w:rsidTr="009B44FB">
        <w:tc>
          <w:tcPr>
            <w:tcW w:w="1816" w:type="dxa"/>
          </w:tcPr>
          <w:p w14:paraId="6FDDB768" w14:textId="77777777" w:rsidR="00D04549" w:rsidRPr="009F54F4" w:rsidRDefault="00D04549" w:rsidP="00E67455">
            <w:pPr>
              <w:rPr>
                <w:rFonts w:ascii="Times New Roman" w:hAnsi="Times New Roman" w:cs="Times New Roman"/>
                <w:lang w:val="en-US"/>
              </w:rPr>
            </w:pPr>
            <w:r w:rsidRPr="009F54F4">
              <w:rPr>
                <w:rFonts w:ascii="Times New Roman" w:hAnsi="Times New Roman" w:cs="Times New Roman"/>
              </w:rPr>
              <w:t>е</w:t>
            </w:r>
            <w:r w:rsidRPr="009F54F4">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rPr>
                    <m:t>ρ</m:t>
                  </m:r>
                </m:e>
                <m:sub>
                  <m:r>
                    <m:rPr>
                      <m:sty m:val="p"/>
                    </m:rPr>
                    <w:rPr>
                      <w:rFonts w:ascii="Cambria Math" w:hAnsi="Cambria Math" w:cs="Times New Roman"/>
                      <w:lang w:val="en-US"/>
                    </w:rPr>
                    <m:t>s</m:t>
                  </m:r>
                </m:sub>
              </m:sSub>
            </m:oMath>
            <w:r w:rsidRPr="009F54F4">
              <w:rPr>
                <w:rFonts w:ascii="Times New Roman" w:hAnsi="Times New Roman" w:cs="Times New Roman"/>
                <w:lang w:val="en-US"/>
              </w:rPr>
              <w:t xml:space="preserve">, </w:t>
            </w:r>
            <w:r w:rsidRPr="009F54F4">
              <w:rPr>
                <w:rFonts w:ascii="Times New Roman" w:hAnsi="Times New Roman" w:cs="Times New Roman"/>
              </w:rPr>
              <w:t>ρ</w:t>
            </w:r>
            <w:r w:rsidRPr="009F54F4">
              <w:rPr>
                <w:rFonts w:ascii="Times New Roman" w:hAnsi="Times New Roman" w:cs="Times New Roman"/>
                <w:lang w:val="en-US"/>
              </w:rPr>
              <w:t xml:space="preserve">, w); </w:t>
            </w:r>
            <m:oMath>
              <m:sSub>
                <m:sSubPr>
                  <m:ctrlPr>
                    <w:rPr>
                      <w:rFonts w:ascii="Cambria Math" w:hAnsi="Cambria Math" w:cs="Times New Roman"/>
                    </w:rPr>
                  </m:ctrlPr>
                </m:sSubPr>
                <m:e>
                  <m:r>
                    <m:rPr>
                      <m:sty m:val="p"/>
                    </m:rPr>
                    <w:rPr>
                      <w:rFonts w:ascii="Cambria Math" w:hAnsi="Cambria Math" w:cs="Times New Roman"/>
                    </w:rPr>
                    <m:t>ρ</m:t>
                  </m:r>
                </m:e>
                <m:sub>
                  <m:r>
                    <m:rPr>
                      <m:sty m:val="p"/>
                    </m:rPr>
                    <w:rPr>
                      <w:rFonts w:ascii="Cambria Math" w:hAnsi="Cambria Math" w:cs="Times New Roman"/>
                      <w:lang w:val="en-US"/>
                    </w:rPr>
                    <m:t>d</m:t>
                  </m:r>
                </m:sub>
              </m:sSub>
            </m:oMath>
            <w:r w:rsidRPr="009F54F4">
              <w:rPr>
                <w:rFonts w:ascii="Times New Roman" w:hAnsi="Times New Roman" w:cs="Times New Roman"/>
                <w:lang w:val="en-US"/>
              </w:rPr>
              <w:t xml:space="preserve">  (</w:t>
            </w:r>
            <w:r w:rsidRPr="009F54F4">
              <w:rPr>
                <w:rFonts w:ascii="Times New Roman" w:hAnsi="Times New Roman" w:cs="Times New Roman"/>
              </w:rPr>
              <w:t>ρ</w:t>
            </w:r>
            <w:r w:rsidRPr="009F54F4">
              <w:rPr>
                <w:rFonts w:ascii="Times New Roman" w:hAnsi="Times New Roman" w:cs="Times New Roman"/>
                <w:lang w:val="en-US"/>
              </w:rPr>
              <w:t xml:space="preserve">, w); </w:t>
            </w:r>
            <m:oMath>
              <m:sSub>
                <m:sSubPr>
                  <m:ctrlPr>
                    <w:rPr>
                      <w:rFonts w:ascii="Cambria Math" w:hAnsi="Cambria Math" w:cs="Times New Roman"/>
                    </w:rPr>
                  </m:ctrlPr>
                </m:sSubPr>
                <m:e>
                  <m:r>
                    <m:rPr>
                      <m:sty m:val="p"/>
                    </m:rPr>
                    <w:rPr>
                      <w:rFonts w:ascii="Cambria Math" w:hAnsi="Cambria Math" w:cs="Times New Roman"/>
                      <w:lang w:val="en-US"/>
                    </w:rPr>
                    <m:t>S</m:t>
                  </m:r>
                </m:e>
                <m:sub>
                  <m:r>
                    <m:rPr>
                      <m:sty m:val="p"/>
                    </m:rPr>
                    <w:rPr>
                      <w:rFonts w:ascii="Cambria Math" w:hAnsi="Cambria Math" w:cs="Times New Roman"/>
                      <w:lang w:val="en-US"/>
                    </w:rPr>
                    <m:t>r</m:t>
                  </m:r>
                </m:sub>
              </m:sSub>
            </m:oMath>
            <w:r w:rsidRPr="009F54F4">
              <w:rPr>
                <w:rFonts w:ascii="Times New Roman" w:hAnsi="Times New Roman" w:cs="Times New Roman"/>
                <w:lang w:val="en-US"/>
              </w:rPr>
              <w:t xml:space="preserve"> (w, </w:t>
            </w:r>
            <m:oMath>
              <m:sSub>
                <m:sSubPr>
                  <m:ctrlPr>
                    <w:rPr>
                      <w:rFonts w:ascii="Cambria Math" w:hAnsi="Cambria Math" w:cs="Times New Roman"/>
                    </w:rPr>
                  </m:ctrlPr>
                </m:sSubPr>
                <m:e>
                  <m:r>
                    <m:rPr>
                      <m:sty m:val="p"/>
                    </m:rPr>
                    <w:rPr>
                      <w:rFonts w:ascii="Cambria Math" w:hAnsi="Cambria Math" w:cs="Times New Roman"/>
                    </w:rPr>
                    <m:t>ρ</m:t>
                  </m:r>
                </m:e>
                <m:sub>
                  <m:r>
                    <m:rPr>
                      <m:sty m:val="p"/>
                    </m:rPr>
                    <w:rPr>
                      <w:rFonts w:ascii="Cambria Math" w:hAnsi="Cambria Math" w:cs="Times New Roman"/>
                      <w:lang w:val="en-US"/>
                    </w:rPr>
                    <m:t>s</m:t>
                  </m:r>
                </m:sub>
              </m:sSub>
            </m:oMath>
            <w:r w:rsidRPr="009F54F4">
              <w:rPr>
                <w:rFonts w:ascii="Times New Roman" w:hAnsi="Times New Roman" w:cs="Times New Roman"/>
                <w:lang w:val="en-US"/>
              </w:rPr>
              <w:t xml:space="preserve">, </w:t>
            </w:r>
            <w:r w:rsidRPr="009F54F4">
              <w:rPr>
                <w:rFonts w:ascii="Times New Roman" w:hAnsi="Times New Roman" w:cs="Times New Roman"/>
              </w:rPr>
              <w:t>ρ</w:t>
            </w:r>
            <w:r w:rsidRPr="009F54F4">
              <w:rPr>
                <w:rFonts w:ascii="Times New Roman" w:hAnsi="Times New Roman" w:cs="Times New Roman"/>
                <w:lang w:val="en-US"/>
              </w:rPr>
              <w:t xml:space="preserve">, </w:t>
            </w:r>
            <w:r w:rsidRPr="009F54F4">
              <w:rPr>
                <w:rFonts w:ascii="Times New Roman" w:hAnsi="Times New Roman" w:cs="Times New Roman"/>
              </w:rPr>
              <w:t>ρ</w:t>
            </w:r>
            <w:r w:rsidRPr="009F54F4">
              <w:rPr>
                <w:rFonts w:ascii="Times New Roman" w:hAnsi="Times New Roman" w:cs="Times New Roman"/>
                <w:lang w:val="en-US"/>
              </w:rPr>
              <w:t>w)</w:t>
            </w:r>
          </w:p>
        </w:tc>
        <w:tc>
          <w:tcPr>
            <w:tcW w:w="2126" w:type="dxa"/>
          </w:tcPr>
          <w:p w14:paraId="27D1FF27" w14:textId="77777777" w:rsidR="00D04549" w:rsidRPr="009F54F4" w:rsidRDefault="00D04549" w:rsidP="00E67455">
            <w:pPr>
              <w:rPr>
                <w:rFonts w:ascii="Times New Roman" w:hAnsi="Times New Roman" w:cs="Times New Roman"/>
              </w:rPr>
            </w:pPr>
            <w:r w:rsidRPr="009F54F4">
              <w:rPr>
                <w:rFonts w:ascii="Times New Roman" w:hAnsi="Times New Roman" w:cs="Times New Roman"/>
              </w:rPr>
              <w:t>See Table 1.</w:t>
            </w:r>
          </w:p>
        </w:tc>
        <w:tc>
          <w:tcPr>
            <w:tcW w:w="2410" w:type="dxa"/>
          </w:tcPr>
          <w:p w14:paraId="3E364413" w14:textId="77777777" w:rsidR="00D04549" w:rsidRPr="009F54F4" w:rsidRDefault="00D04549" w:rsidP="00E67455">
            <w:pPr>
              <w:rPr>
                <w:rFonts w:ascii="Times New Roman" w:hAnsi="Times New Roman" w:cs="Times New Roman"/>
              </w:rPr>
            </w:pPr>
          </w:p>
        </w:tc>
        <w:tc>
          <w:tcPr>
            <w:tcW w:w="3181" w:type="dxa"/>
            <w:vMerge/>
          </w:tcPr>
          <w:p w14:paraId="42DE5CA0" w14:textId="77777777" w:rsidR="00D04549" w:rsidRPr="009F54F4" w:rsidRDefault="00D04549" w:rsidP="00E67455">
            <w:pPr>
              <w:rPr>
                <w:rFonts w:ascii="Times New Roman" w:hAnsi="Times New Roman" w:cs="Times New Roman"/>
              </w:rPr>
            </w:pPr>
          </w:p>
        </w:tc>
      </w:tr>
      <w:tr w:rsidR="00D04549" w:rsidRPr="009943D1" w14:paraId="2F9F0C86" w14:textId="77777777" w:rsidTr="009B44FB">
        <w:tc>
          <w:tcPr>
            <w:tcW w:w="1816" w:type="dxa"/>
          </w:tcPr>
          <w:p w14:paraId="3EEDA6D0" w14:textId="77777777" w:rsidR="00D04549" w:rsidRPr="009F54F4" w:rsidRDefault="00D04549" w:rsidP="00E67455">
            <w:pPr>
              <w:rPr>
                <w:rFonts w:ascii="Times New Roman" w:hAnsi="Times New Roman" w:cs="Times New Roman"/>
              </w:rPr>
            </w:pPr>
            <w:r w:rsidRPr="009F54F4">
              <w:rPr>
                <w:rFonts w:ascii="Times New Roman" w:hAnsi="Times New Roman" w:cs="Times New Roman"/>
              </w:rPr>
              <w:t>Index of collapsing П</w:t>
            </w:r>
          </w:p>
        </w:tc>
        <w:tc>
          <w:tcPr>
            <w:tcW w:w="2126" w:type="dxa"/>
            <w:vMerge w:val="restart"/>
          </w:tcPr>
          <w:p w14:paraId="3E2561F0" w14:textId="77777777" w:rsidR="00D04549" w:rsidRPr="009F54F4" w:rsidRDefault="00D04549" w:rsidP="00E67455">
            <w:pPr>
              <w:rPr>
                <w:rFonts w:ascii="Times New Roman" w:hAnsi="Times New Roman" w:cs="Times New Roman"/>
              </w:rPr>
            </w:pPr>
            <w:r w:rsidRPr="009F54F4">
              <w:rPr>
                <w:rFonts w:ascii="Times New Roman" w:hAnsi="Times New Roman" w:cs="Times New Roman"/>
              </w:rPr>
              <w:t>е (</w:t>
            </w:r>
            <m:oMath>
              <m:sSub>
                <m:sSubPr>
                  <m:ctrlPr>
                    <w:rPr>
                      <w:rFonts w:ascii="Cambria Math" w:hAnsi="Cambria Math" w:cs="Times New Roman"/>
                    </w:rPr>
                  </m:ctrlPr>
                </m:sSubPr>
                <m:e>
                  <m:r>
                    <m:rPr>
                      <m:sty m:val="p"/>
                    </m:rPr>
                    <w:rPr>
                      <w:rFonts w:ascii="Cambria Math" w:hAnsi="Cambria Math" w:cs="Times New Roman"/>
                    </w:rPr>
                    <m:t>ρ</m:t>
                  </m:r>
                </m:e>
                <m:sub>
                  <m:r>
                    <m:rPr>
                      <m:sty m:val="p"/>
                    </m:rPr>
                    <w:rPr>
                      <w:rFonts w:ascii="Cambria Math" w:hAnsi="Cambria Math" w:cs="Times New Roman"/>
                    </w:rPr>
                    <m:t>s</m:t>
                  </m:r>
                </m:sub>
              </m:sSub>
            </m:oMath>
            <w:r w:rsidRPr="009F54F4">
              <w:rPr>
                <w:rFonts w:ascii="Times New Roman" w:hAnsi="Times New Roman" w:cs="Times New Roman"/>
              </w:rPr>
              <w:t>, ρ, w);</w:t>
            </w:r>
          </w:p>
          <w:p w14:paraId="3B2B0F00" w14:textId="77777777" w:rsidR="00D04549" w:rsidRPr="009F54F4" w:rsidRDefault="00D40629" w:rsidP="00E67455">
            <w:pPr>
              <w:rPr>
                <w:rFonts w:ascii="Times New Roman" w:hAnsi="Times New Roman" w:cs="Times New Roman"/>
              </w:rPr>
            </w:pPr>
            <m:oMath>
              <m:sSub>
                <m:sSubPr>
                  <m:ctrlPr>
                    <w:rPr>
                      <w:rFonts w:ascii="Cambria Math" w:hAnsi="Cambria Math" w:cs="Times New Roman"/>
                    </w:rPr>
                  </m:ctrlPr>
                </m:sSubPr>
                <m:e>
                  <m:r>
                    <m:rPr>
                      <m:sty m:val="p"/>
                    </m:rPr>
                    <w:rPr>
                      <w:rFonts w:ascii="Cambria Math" w:hAnsi="Cambria Math" w:cs="Times New Roman"/>
                    </w:rPr>
                    <m:t>e</m:t>
                  </m:r>
                </m:e>
                <m:sub>
                  <m:r>
                    <m:rPr>
                      <m:sty m:val="p"/>
                    </m:rPr>
                    <w:rPr>
                      <w:rFonts w:ascii="Cambria Math" w:hAnsi="Cambria Math" w:cs="Times New Roman"/>
                    </w:rPr>
                    <m:t>L</m:t>
                  </m:r>
                </m:sub>
              </m:sSub>
            </m:oMath>
            <w:r w:rsidR="00D04549" w:rsidRPr="009F54F4">
              <w:rPr>
                <w:rFonts w:ascii="Times New Roman" w:hAnsi="Times New Roman" w:cs="Times New Roman"/>
              </w:rPr>
              <w:t xml:space="preserve"> (</w:t>
            </w:r>
            <m:oMath>
              <m:sSub>
                <m:sSubPr>
                  <m:ctrlPr>
                    <w:rPr>
                      <w:rFonts w:ascii="Cambria Math" w:hAnsi="Cambria Math" w:cs="Times New Roman"/>
                    </w:rPr>
                  </m:ctrlPr>
                </m:sSubPr>
                <m:e>
                  <m:r>
                    <m:rPr>
                      <m:sty m:val="p"/>
                    </m:rPr>
                    <w:rPr>
                      <w:rFonts w:ascii="Cambria Math" w:hAnsi="Cambria Math" w:cs="Times New Roman"/>
                      <w:lang w:val="en-US"/>
                    </w:rPr>
                    <m:t>W</m:t>
                  </m:r>
                </m:e>
                <m:sub>
                  <m:r>
                    <m:rPr>
                      <m:sty m:val="p"/>
                    </m:rPr>
                    <w:rPr>
                      <w:rFonts w:ascii="Cambria Math" w:hAnsi="Cambria Math" w:cs="Times New Roman"/>
                    </w:rPr>
                    <m:t>L</m:t>
                  </m:r>
                </m:sub>
              </m:sSub>
            </m:oMath>
            <w:r w:rsidR="00D04549" w:rsidRPr="009F54F4">
              <w:rPr>
                <w:rFonts w:ascii="Times New Roman" w:hAnsi="Times New Roman" w:cs="Times New Roman"/>
              </w:rPr>
              <w:t xml:space="preserve">, </w:t>
            </w:r>
            <m:oMath>
              <m:sSub>
                <m:sSubPr>
                  <m:ctrlPr>
                    <w:rPr>
                      <w:rFonts w:ascii="Cambria Math" w:hAnsi="Cambria Math" w:cs="Times New Roman"/>
                    </w:rPr>
                  </m:ctrlPr>
                </m:sSubPr>
                <m:e>
                  <m:r>
                    <m:rPr>
                      <m:sty m:val="p"/>
                    </m:rPr>
                    <w:rPr>
                      <w:rFonts w:ascii="Cambria Math" w:hAnsi="Cambria Math" w:cs="Times New Roman"/>
                    </w:rPr>
                    <m:t>ρ</m:t>
                  </m:r>
                </m:e>
                <m:sub>
                  <m:r>
                    <m:rPr>
                      <m:sty m:val="p"/>
                    </m:rPr>
                    <w:rPr>
                      <w:rFonts w:ascii="Cambria Math" w:hAnsi="Cambria Math" w:cs="Times New Roman"/>
                    </w:rPr>
                    <m:t>s</m:t>
                  </m:r>
                </m:sub>
              </m:sSub>
            </m:oMath>
            <w:r w:rsidR="00D04549" w:rsidRPr="009F54F4">
              <w:rPr>
                <w:rFonts w:ascii="Times New Roman" w:hAnsi="Times New Roman" w:cs="Times New Roman"/>
              </w:rPr>
              <w:t xml:space="preserve">, ρ, </w:t>
            </w:r>
            <m:oMath>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w</m:t>
                  </m:r>
                </m:sub>
              </m:sSub>
            </m:oMath>
            <w:r w:rsidR="00D04549" w:rsidRPr="009F54F4">
              <w:rPr>
                <w:rFonts w:ascii="Times New Roman" w:hAnsi="Times New Roman" w:cs="Times New Roman"/>
              </w:rPr>
              <w:t>)</w:t>
            </w:r>
          </w:p>
        </w:tc>
        <w:tc>
          <w:tcPr>
            <w:tcW w:w="2410" w:type="dxa"/>
          </w:tcPr>
          <w:p w14:paraId="7DEB5288" w14:textId="60C0C6BE" w:rsidR="00D04549" w:rsidRPr="009F54F4" w:rsidRDefault="00D04549" w:rsidP="00070A5F">
            <w:pPr>
              <w:rPr>
                <w:rFonts w:ascii="Times New Roman" w:hAnsi="Times New Roman" w:cs="Times New Roman"/>
                <w:lang w:val="en-US"/>
              </w:rPr>
            </w:pPr>
            <w:r w:rsidRPr="009F54F4">
              <w:rPr>
                <w:rFonts w:ascii="Times New Roman" w:hAnsi="Times New Roman" w:cs="Times New Roman"/>
                <w:lang w:val="en-US"/>
              </w:rPr>
              <w:t xml:space="preserve">Soils are collapsing at: </w:t>
            </w:r>
            <w:r w:rsidRPr="009F54F4">
              <w:rPr>
                <w:rFonts w:ascii="Times New Roman" w:hAnsi="Times New Roman" w:cs="Times New Roman"/>
              </w:rPr>
              <w:t>П</w:t>
            </w:r>
            <w:r w:rsidRPr="009F54F4">
              <w:rPr>
                <w:rFonts w:ascii="Times New Roman" w:hAnsi="Times New Roman" w:cs="Times New Roman"/>
                <w:lang w:val="en-US"/>
              </w:rPr>
              <w:t xml:space="preserve"> &lt; 0,1 at </w:t>
            </w:r>
            <m:oMath>
              <m:sSub>
                <m:sSubPr>
                  <m:ctrlPr>
                    <w:rPr>
                      <w:rFonts w:ascii="Cambria Math" w:hAnsi="Cambria Math" w:cs="Times New Roman"/>
                    </w:rPr>
                  </m:ctrlPr>
                </m:sSubPr>
                <m:e>
                  <m:r>
                    <m:rPr>
                      <m:sty m:val="p"/>
                    </m:rPr>
                    <w:rPr>
                      <w:rFonts w:ascii="Cambria Math" w:hAnsi="Cambria Math" w:cs="Times New Roman"/>
                      <w:lang w:val="en-US"/>
                    </w:rPr>
                    <m:t>I</m:t>
                  </m:r>
                </m:e>
                <m:sub>
                  <m:r>
                    <m:rPr>
                      <m:sty m:val="p"/>
                    </m:rPr>
                    <w:rPr>
                      <w:rFonts w:ascii="Cambria Math" w:hAnsi="Cambria Math" w:cs="Times New Roman"/>
                      <w:lang w:val="en-US"/>
                    </w:rPr>
                    <m:t>p</m:t>
                  </m:r>
                </m:sub>
              </m:sSub>
            </m:oMath>
            <w:r w:rsidRPr="009F54F4">
              <w:rPr>
                <w:rFonts w:ascii="Times New Roman" w:hAnsi="Times New Roman" w:cs="Times New Roman"/>
                <w:lang w:val="en-US"/>
              </w:rPr>
              <w:t xml:space="preserve"> from 1 to 10, </w:t>
            </w:r>
            <w:r w:rsidRPr="009F54F4">
              <w:rPr>
                <w:rFonts w:ascii="Times New Roman" w:hAnsi="Times New Roman" w:cs="Times New Roman"/>
              </w:rPr>
              <w:t>П</w:t>
            </w:r>
            <w:r w:rsidRPr="009F54F4">
              <w:rPr>
                <w:rFonts w:ascii="Times New Roman" w:hAnsi="Times New Roman" w:cs="Times New Roman"/>
                <w:lang w:val="en-US"/>
              </w:rPr>
              <w:t xml:space="preserve"> &lt; 0,17 at </w:t>
            </w:r>
            <m:oMath>
              <m:sSub>
                <m:sSubPr>
                  <m:ctrlPr>
                    <w:rPr>
                      <w:rFonts w:ascii="Cambria Math" w:hAnsi="Cambria Math" w:cs="Times New Roman"/>
                    </w:rPr>
                  </m:ctrlPr>
                </m:sSubPr>
                <m:e>
                  <m:r>
                    <m:rPr>
                      <m:sty m:val="p"/>
                    </m:rPr>
                    <w:rPr>
                      <w:rFonts w:ascii="Cambria Math" w:hAnsi="Cambria Math" w:cs="Times New Roman"/>
                      <w:lang w:val="en-US"/>
                    </w:rPr>
                    <m:t>I</m:t>
                  </m:r>
                </m:e>
                <m:sub>
                  <m:r>
                    <m:rPr>
                      <m:sty m:val="p"/>
                    </m:rPr>
                    <w:rPr>
                      <w:rFonts w:ascii="Cambria Math" w:hAnsi="Cambria Math" w:cs="Times New Roman"/>
                      <w:lang w:val="en-US"/>
                    </w:rPr>
                    <m:t>p</m:t>
                  </m:r>
                </m:sub>
              </m:sSub>
            </m:oMath>
            <w:r w:rsidRPr="009F54F4">
              <w:rPr>
                <w:rFonts w:ascii="Times New Roman" w:hAnsi="Times New Roman" w:cs="Times New Roman"/>
                <w:lang w:val="en-US"/>
              </w:rPr>
              <w:t xml:space="preserve"> from 10 to 14 </w:t>
            </w:r>
            <w:r w:rsidRPr="009F54F4">
              <w:rPr>
                <w:rFonts w:ascii="Times New Roman" w:hAnsi="Times New Roman" w:cs="Times New Roman"/>
              </w:rPr>
              <w:t>П</w:t>
            </w:r>
            <w:r w:rsidRPr="009F54F4">
              <w:rPr>
                <w:rFonts w:ascii="Times New Roman" w:hAnsi="Times New Roman" w:cs="Times New Roman"/>
                <w:lang w:val="en-US"/>
              </w:rPr>
              <w:t xml:space="preserve"> &lt;0,24 at </w:t>
            </w:r>
            <m:oMath>
              <m:sSub>
                <m:sSubPr>
                  <m:ctrlPr>
                    <w:rPr>
                      <w:rFonts w:ascii="Cambria Math" w:hAnsi="Cambria Math" w:cs="Times New Roman"/>
                    </w:rPr>
                  </m:ctrlPr>
                </m:sSubPr>
                <m:e>
                  <m:r>
                    <m:rPr>
                      <m:sty m:val="p"/>
                    </m:rPr>
                    <w:rPr>
                      <w:rFonts w:ascii="Cambria Math" w:hAnsi="Cambria Math" w:cs="Times New Roman"/>
                      <w:lang w:val="en-US"/>
                    </w:rPr>
                    <m:t>I</m:t>
                  </m:r>
                </m:e>
                <m:sub>
                  <m:r>
                    <m:rPr>
                      <m:sty m:val="p"/>
                    </m:rPr>
                    <w:rPr>
                      <w:rFonts w:ascii="Cambria Math" w:hAnsi="Cambria Math" w:cs="Times New Roman"/>
                      <w:lang w:val="en-US"/>
                    </w:rPr>
                    <m:t>p</m:t>
                  </m:r>
                </m:sub>
              </m:sSub>
            </m:oMath>
            <w:r w:rsidRPr="009F54F4">
              <w:rPr>
                <w:rFonts w:ascii="Times New Roman" w:hAnsi="Times New Roman" w:cs="Times New Roman"/>
                <w:lang w:val="en-US"/>
              </w:rPr>
              <w:t xml:space="preserve"> from 14 to 22</w:t>
            </w:r>
          </w:p>
        </w:tc>
        <w:tc>
          <w:tcPr>
            <w:tcW w:w="3181" w:type="dxa"/>
          </w:tcPr>
          <w:p w14:paraId="47CA1BF3" w14:textId="77777777" w:rsidR="00D04549" w:rsidRPr="009F54F4" w:rsidRDefault="00D04549" w:rsidP="00E67455">
            <w:pPr>
              <w:rPr>
                <w:rFonts w:ascii="Times New Roman" w:hAnsi="Times New Roman" w:cs="Times New Roman"/>
                <w:lang w:val="en-US"/>
              </w:rPr>
            </w:pPr>
            <w:r w:rsidRPr="009F54F4">
              <w:rPr>
                <w:rFonts w:ascii="Times New Roman" w:hAnsi="Times New Roman" w:cs="Times New Roman"/>
                <w:lang w:val="en-US"/>
              </w:rPr>
              <w:t xml:space="preserve">This indicator characterizes the natural undercompaction of loess rocks. The value of the plasticity index is also necessary for classification. </w:t>
            </w:r>
          </w:p>
        </w:tc>
      </w:tr>
      <w:tr w:rsidR="00D04549" w:rsidRPr="00EE134F" w14:paraId="7EE7B002" w14:textId="77777777" w:rsidTr="009B44FB">
        <w:tc>
          <w:tcPr>
            <w:tcW w:w="1816" w:type="dxa"/>
          </w:tcPr>
          <w:p w14:paraId="03B042F4" w14:textId="77777777" w:rsidR="00D04549" w:rsidRPr="009F54F4" w:rsidRDefault="00D04549" w:rsidP="00E67455">
            <w:pPr>
              <w:rPr>
                <w:rFonts w:ascii="Times New Roman" w:hAnsi="Times New Roman" w:cs="Times New Roman"/>
                <w:lang w:val="en-US"/>
              </w:rPr>
            </w:pPr>
            <w:r w:rsidRPr="009F54F4">
              <w:rPr>
                <w:rFonts w:ascii="Times New Roman" w:hAnsi="Times New Roman" w:cs="Times New Roman"/>
                <w:lang w:val="en-US"/>
              </w:rPr>
              <w:t xml:space="preserve">Denisov's Index of macroporosity </w:t>
            </w:r>
            <m:oMath>
              <m:sSub>
                <m:sSubPr>
                  <m:ctrlPr>
                    <w:rPr>
                      <w:rFonts w:ascii="Cambria Math" w:hAnsi="Cambria Math" w:cs="Times New Roman"/>
                    </w:rPr>
                  </m:ctrlPr>
                </m:sSubPr>
                <m:e>
                  <m:r>
                    <m:rPr>
                      <m:sty m:val="p"/>
                    </m:rPr>
                    <w:rPr>
                      <w:rFonts w:ascii="Cambria Math" w:hAnsi="Cambria Math" w:cs="Times New Roman"/>
                      <w:lang w:val="en-US"/>
                    </w:rPr>
                    <m:t>K</m:t>
                  </m:r>
                </m:e>
                <m:sub>
                  <m:r>
                    <m:rPr>
                      <m:sty m:val="p"/>
                    </m:rPr>
                    <w:rPr>
                      <w:rFonts w:ascii="Cambria Math" w:hAnsi="Cambria Math" w:cs="Times New Roman"/>
                      <w:lang w:val="en-US"/>
                    </w:rPr>
                    <m:t>y</m:t>
                  </m:r>
                </m:sub>
              </m:sSub>
            </m:oMath>
            <w:r w:rsidRPr="009F54F4">
              <w:rPr>
                <w:rFonts w:ascii="Times New Roman" w:hAnsi="Times New Roman" w:cs="Times New Roman"/>
                <w:lang w:val="en-US"/>
              </w:rPr>
              <w:t xml:space="preserve">  </w:t>
            </w:r>
          </w:p>
        </w:tc>
        <w:tc>
          <w:tcPr>
            <w:tcW w:w="2126" w:type="dxa"/>
            <w:vMerge/>
          </w:tcPr>
          <w:p w14:paraId="1C054F0D" w14:textId="77777777" w:rsidR="00D04549" w:rsidRPr="009F54F4" w:rsidRDefault="00D04549" w:rsidP="00E67455">
            <w:pPr>
              <w:rPr>
                <w:rFonts w:ascii="Times New Roman" w:hAnsi="Times New Roman" w:cs="Times New Roman"/>
                <w:lang w:val="en-US"/>
              </w:rPr>
            </w:pPr>
          </w:p>
        </w:tc>
        <w:tc>
          <w:tcPr>
            <w:tcW w:w="2410" w:type="dxa"/>
          </w:tcPr>
          <w:p w14:paraId="12B67959" w14:textId="77777777" w:rsidR="00D04549" w:rsidRPr="009F54F4" w:rsidRDefault="00D04549" w:rsidP="00E67455">
            <w:pPr>
              <w:rPr>
                <w:rFonts w:ascii="Times New Roman" w:hAnsi="Times New Roman" w:cs="Times New Roman"/>
                <w:lang w:val="en-US"/>
              </w:rPr>
            </w:pPr>
            <w:r w:rsidRPr="009F54F4">
              <w:rPr>
                <w:rFonts w:ascii="Times New Roman" w:hAnsi="Times New Roman" w:cs="Times New Roman"/>
                <w:lang w:val="en-US"/>
              </w:rPr>
              <w:t xml:space="preserve">Soils are collapsing at </w:t>
            </w:r>
            <m:oMath>
              <m:sSub>
                <m:sSubPr>
                  <m:ctrlPr>
                    <w:rPr>
                      <w:rFonts w:ascii="Cambria Math" w:hAnsi="Cambria Math" w:cs="Times New Roman"/>
                    </w:rPr>
                  </m:ctrlPr>
                </m:sSubPr>
                <m:e>
                  <m:r>
                    <m:rPr>
                      <m:sty m:val="p"/>
                    </m:rPr>
                    <w:rPr>
                      <w:rFonts w:ascii="Cambria Math" w:hAnsi="Cambria Math" w:cs="Times New Roman"/>
                      <w:lang w:val="en-US"/>
                    </w:rPr>
                    <m:t>K</m:t>
                  </m:r>
                </m:e>
                <m:sub>
                  <m:r>
                    <m:rPr>
                      <m:sty m:val="p"/>
                    </m:rPr>
                    <w:rPr>
                      <w:rFonts w:ascii="Cambria Math" w:hAnsi="Cambria Math" w:cs="Times New Roman"/>
                      <w:lang w:val="en-US"/>
                    </w:rPr>
                    <m:t>y</m:t>
                  </m:r>
                </m:sub>
              </m:sSub>
            </m:oMath>
            <w:r w:rsidRPr="009F54F4">
              <w:rPr>
                <w:rFonts w:ascii="Times New Roman" w:hAnsi="Times New Roman" w:cs="Times New Roman"/>
                <w:lang w:val="en-US"/>
              </w:rPr>
              <w:t xml:space="preserve"> &lt;1</w:t>
            </w:r>
          </w:p>
        </w:tc>
        <w:tc>
          <w:tcPr>
            <w:tcW w:w="3181" w:type="dxa"/>
          </w:tcPr>
          <w:p w14:paraId="7D59F3B7" w14:textId="77777777" w:rsidR="00D04549" w:rsidRPr="009F54F4" w:rsidRDefault="00D04549" w:rsidP="00E67455">
            <w:pPr>
              <w:rPr>
                <w:rFonts w:ascii="Times New Roman" w:hAnsi="Times New Roman" w:cs="Times New Roman"/>
                <w:lang w:val="en-US"/>
              </w:rPr>
            </w:pPr>
            <w:r w:rsidRPr="009F54F4">
              <w:rPr>
                <w:rFonts w:ascii="Times New Roman" w:hAnsi="Times New Roman" w:cs="Times New Roman"/>
                <w:lang w:val="en-US"/>
              </w:rPr>
              <w:t xml:space="preserve">It is based on the ratio of the coefficient of porosity at the liquid limit to the coefficient of porosity at the natural humidity of the soil. That is, the soil is considered to be collapsible at </w:t>
            </w:r>
            <w:r w:rsidRPr="009F54F4">
              <w:rPr>
                <w:rFonts w:ascii="Times New Roman" w:hAnsi="Times New Roman" w:cs="Times New Roman"/>
              </w:rPr>
              <w:t>е</w:t>
            </w:r>
            <w:r w:rsidRPr="009F54F4">
              <w:rPr>
                <w:rFonts w:ascii="Times New Roman" w:hAnsi="Times New Roman" w:cs="Times New Roman"/>
                <w:lang w:val="en-US"/>
              </w:rPr>
              <w:t>&gt;</w:t>
            </w:r>
            <m:oMath>
              <m:sSub>
                <m:sSubPr>
                  <m:ctrlPr>
                    <w:rPr>
                      <w:rFonts w:ascii="Cambria Math" w:hAnsi="Cambria Math" w:cs="Times New Roman"/>
                    </w:rPr>
                  </m:ctrlPr>
                </m:sSubPr>
                <m:e>
                  <m:r>
                    <m:rPr>
                      <m:sty m:val="p"/>
                    </m:rPr>
                    <w:rPr>
                      <w:rFonts w:ascii="Cambria Math" w:hAnsi="Cambria Math" w:cs="Times New Roman"/>
                      <w:lang w:val="en-US"/>
                    </w:rPr>
                    <m:t>e</m:t>
                  </m:r>
                </m:e>
                <m:sub>
                  <m:r>
                    <m:rPr>
                      <m:sty m:val="p"/>
                    </m:rPr>
                    <w:rPr>
                      <w:rFonts w:ascii="Cambria Math" w:hAnsi="Cambria Math" w:cs="Times New Roman"/>
                      <w:lang w:val="en-US"/>
                    </w:rPr>
                    <m:t>L</m:t>
                  </m:r>
                </m:sub>
              </m:sSub>
            </m:oMath>
            <w:r w:rsidRPr="009F54F4">
              <w:rPr>
                <w:rFonts w:ascii="Times New Roman" w:hAnsi="Times New Roman" w:cs="Times New Roman"/>
                <w:lang w:val="en-US"/>
              </w:rPr>
              <w:t>.</w:t>
            </w:r>
          </w:p>
        </w:tc>
      </w:tr>
      <w:tr w:rsidR="00D04549" w:rsidRPr="00EE134F" w14:paraId="0163A712" w14:textId="77777777" w:rsidTr="009B44FB">
        <w:tc>
          <w:tcPr>
            <w:tcW w:w="1816" w:type="dxa"/>
          </w:tcPr>
          <w:p w14:paraId="195838BC" w14:textId="77777777" w:rsidR="00D04549" w:rsidRPr="009F54F4" w:rsidRDefault="00D04549" w:rsidP="00E67455">
            <w:pPr>
              <w:rPr>
                <w:rFonts w:ascii="Times New Roman" w:hAnsi="Times New Roman" w:cs="Times New Roman"/>
                <w:lang w:val="en-US"/>
              </w:rPr>
            </w:pPr>
            <w:r w:rsidRPr="009F54F4">
              <w:rPr>
                <w:rFonts w:ascii="Times New Roman" w:hAnsi="Times New Roman" w:cs="Times New Roman"/>
                <w:lang w:val="en-US"/>
              </w:rPr>
              <w:t xml:space="preserve">Prilonsky's </w:t>
            </w:r>
            <m:oMath>
              <m:sSub>
                <m:sSubPr>
                  <m:ctrlPr>
                    <w:rPr>
                      <w:rFonts w:ascii="Cambria Math" w:hAnsi="Cambria Math" w:cs="Times New Roman"/>
                      <w:lang w:val="en-US"/>
                    </w:rPr>
                  </m:ctrlPr>
                </m:sSubPr>
                <m:e>
                  <m:r>
                    <m:rPr>
                      <m:sty m:val="p"/>
                    </m:rPr>
                    <w:rPr>
                      <w:rFonts w:ascii="Cambria Math" w:hAnsi="Cambria Math" w:cs="Times New Roman"/>
                      <w:lang w:val="en-US"/>
                    </w:rPr>
                    <m:t>K</m:t>
                  </m:r>
                </m:e>
                <m:sub>
                  <m:r>
                    <m:rPr>
                      <m:sty m:val="p"/>
                    </m:rPr>
                    <w:rPr>
                      <w:rFonts w:ascii="Cambria Math" w:hAnsi="Cambria Math" w:cs="Times New Roman"/>
                      <w:lang w:val="en-US"/>
                    </w:rPr>
                    <m:t>d</m:t>
                  </m:r>
                </m:sub>
              </m:sSub>
            </m:oMath>
            <w:r w:rsidRPr="009F54F4">
              <w:rPr>
                <w:rFonts w:ascii="Times New Roman" w:hAnsi="Times New Roman" w:cs="Times New Roman"/>
                <w:lang w:val="en-US"/>
              </w:rPr>
              <w:t xml:space="preserve">  index of compaction </w:t>
            </w:r>
          </w:p>
        </w:tc>
        <w:tc>
          <w:tcPr>
            <w:tcW w:w="2126" w:type="dxa"/>
          </w:tcPr>
          <w:p w14:paraId="68854F73" w14:textId="77777777" w:rsidR="00D04549" w:rsidRPr="009F54F4" w:rsidRDefault="00D04549" w:rsidP="00E67455">
            <w:pPr>
              <w:rPr>
                <w:rFonts w:ascii="Times New Roman" w:hAnsi="Times New Roman" w:cs="Times New Roman"/>
                <w:lang w:val="en-US"/>
              </w:rPr>
            </w:pPr>
            <w:r w:rsidRPr="009F54F4">
              <w:rPr>
                <w:rFonts w:ascii="Times New Roman" w:hAnsi="Times New Roman" w:cs="Times New Roman"/>
              </w:rPr>
              <w:t>е</w:t>
            </w:r>
            <w:r w:rsidRPr="009F54F4">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rPr>
                    <m:t>ρ</m:t>
                  </m:r>
                </m:e>
                <m:sub>
                  <m:r>
                    <m:rPr>
                      <m:sty m:val="p"/>
                    </m:rPr>
                    <w:rPr>
                      <w:rFonts w:ascii="Cambria Math" w:hAnsi="Cambria Math" w:cs="Times New Roman"/>
                      <w:lang w:val="en-US"/>
                    </w:rPr>
                    <m:t>s</m:t>
                  </m:r>
                </m:sub>
              </m:sSub>
            </m:oMath>
            <w:r w:rsidRPr="009F54F4">
              <w:rPr>
                <w:rFonts w:ascii="Times New Roman" w:hAnsi="Times New Roman" w:cs="Times New Roman"/>
                <w:lang w:val="en-US"/>
              </w:rPr>
              <w:t xml:space="preserve">, </w:t>
            </w:r>
            <w:r w:rsidRPr="009F54F4">
              <w:rPr>
                <w:rFonts w:ascii="Times New Roman" w:hAnsi="Times New Roman" w:cs="Times New Roman"/>
              </w:rPr>
              <w:t>ρ</w:t>
            </w:r>
            <w:r w:rsidRPr="009F54F4">
              <w:rPr>
                <w:rFonts w:ascii="Times New Roman" w:hAnsi="Times New Roman" w:cs="Times New Roman"/>
                <w:lang w:val="en-US"/>
              </w:rPr>
              <w:t>, w);</w:t>
            </w:r>
          </w:p>
          <w:p w14:paraId="5D45CFBC" w14:textId="77777777" w:rsidR="00D04549" w:rsidRPr="009F54F4" w:rsidRDefault="00D04549" w:rsidP="00E67455">
            <w:pPr>
              <w:rPr>
                <w:rFonts w:ascii="Times New Roman" w:hAnsi="Times New Roman" w:cs="Times New Roman"/>
                <w:lang w:val="en-US"/>
              </w:rPr>
            </w:pPr>
            <w:r w:rsidRPr="009F54F4">
              <w:rPr>
                <w:rFonts w:ascii="Times New Roman" w:hAnsi="Times New Roman" w:cs="Times New Roman"/>
              </w:rPr>
              <w:t>е</w:t>
            </w:r>
            <w:r w:rsidRPr="009F54F4">
              <w:rPr>
                <w:rFonts w:ascii="Times New Roman" w:hAnsi="Times New Roman" w:cs="Times New Roman"/>
                <w:lang w:val="en-US"/>
              </w:rPr>
              <w:t>L (</w:t>
            </w:r>
            <m:oMath>
              <m:sSub>
                <m:sSubPr>
                  <m:ctrlPr>
                    <w:rPr>
                      <w:rFonts w:ascii="Cambria Math" w:hAnsi="Cambria Math" w:cs="Times New Roman"/>
                    </w:rPr>
                  </m:ctrlPr>
                </m:sSubPr>
                <m:e>
                  <m:r>
                    <m:rPr>
                      <m:sty m:val="p"/>
                    </m:rPr>
                    <w:rPr>
                      <w:rFonts w:ascii="Cambria Math" w:hAnsi="Cambria Math" w:cs="Times New Roman"/>
                      <w:lang w:val="en-US"/>
                    </w:rPr>
                    <m:t>W</m:t>
                  </m:r>
                </m:e>
                <m:sub>
                  <m:r>
                    <m:rPr>
                      <m:sty m:val="p"/>
                    </m:rPr>
                    <w:rPr>
                      <w:rFonts w:ascii="Cambria Math" w:hAnsi="Cambria Math" w:cs="Times New Roman"/>
                      <w:lang w:val="en-US"/>
                    </w:rPr>
                    <m:t>L</m:t>
                  </m:r>
                </m:sub>
              </m:sSub>
            </m:oMath>
            <w:r w:rsidRPr="009F54F4">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rPr>
                    <m:t>ρ</m:t>
                  </m:r>
                </m:e>
                <m:sub>
                  <m:r>
                    <m:rPr>
                      <m:sty m:val="p"/>
                    </m:rPr>
                    <w:rPr>
                      <w:rFonts w:ascii="Cambria Math" w:hAnsi="Cambria Math" w:cs="Times New Roman"/>
                      <w:lang w:val="en-US"/>
                    </w:rPr>
                    <m:t>s</m:t>
                  </m:r>
                </m:sub>
              </m:sSub>
            </m:oMath>
            <w:r w:rsidRPr="009F54F4">
              <w:rPr>
                <w:rFonts w:ascii="Times New Roman" w:hAnsi="Times New Roman" w:cs="Times New Roman"/>
                <w:lang w:val="en-US"/>
              </w:rPr>
              <w:t xml:space="preserve">, </w:t>
            </w:r>
            <w:r w:rsidRPr="009F54F4">
              <w:rPr>
                <w:rFonts w:ascii="Times New Roman" w:hAnsi="Times New Roman" w:cs="Times New Roman"/>
              </w:rPr>
              <w:t>ρ</w:t>
            </w:r>
            <w:r w:rsidRPr="009F54F4">
              <w:rPr>
                <w:rFonts w:ascii="Times New Roman" w:hAnsi="Times New Roman" w:cs="Times New Roman"/>
                <w:lang w:val="en-US"/>
              </w:rPr>
              <w:t xml:space="preserve">, </w:t>
            </w:r>
            <w:r w:rsidRPr="009F54F4">
              <w:rPr>
                <w:rFonts w:ascii="Times New Roman" w:hAnsi="Times New Roman" w:cs="Times New Roman"/>
              </w:rPr>
              <w:t>ρ</w:t>
            </w:r>
            <w:r w:rsidRPr="009F54F4">
              <w:rPr>
                <w:rFonts w:ascii="Times New Roman" w:hAnsi="Times New Roman" w:cs="Times New Roman"/>
                <w:lang w:val="en-US"/>
              </w:rPr>
              <w:t xml:space="preserve">w) ep (Wp, </w:t>
            </w:r>
            <m:oMath>
              <m:sSub>
                <m:sSubPr>
                  <m:ctrlPr>
                    <w:rPr>
                      <w:rFonts w:ascii="Cambria Math" w:hAnsi="Cambria Math" w:cs="Times New Roman"/>
                    </w:rPr>
                  </m:ctrlPr>
                </m:sSubPr>
                <m:e>
                  <m:r>
                    <m:rPr>
                      <m:sty m:val="p"/>
                    </m:rPr>
                    <w:rPr>
                      <w:rFonts w:ascii="Cambria Math" w:hAnsi="Cambria Math" w:cs="Times New Roman"/>
                    </w:rPr>
                    <m:t>ρ</m:t>
                  </m:r>
                </m:e>
                <m:sub>
                  <m:r>
                    <m:rPr>
                      <m:sty m:val="p"/>
                    </m:rPr>
                    <w:rPr>
                      <w:rFonts w:ascii="Cambria Math" w:hAnsi="Cambria Math" w:cs="Times New Roman"/>
                      <w:lang w:val="en-US"/>
                    </w:rPr>
                    <m:t>s</m:t>
                  </m:r>
                </m:sub>
              </m:sSub>
            </m:oMath>
            <w:r w:rsidRPr="009F54F4">
              <w:rPr>
                <w:rFonts w:ascii="Times New Roman" w:hAnsi="Times New Roman" w:cs="Times New Roman"/>
                <w:lang w:val="en-US"/>
              </w:rPr>
              <w:t xml:space="preserve">, </w:t>
            </w:r>
            <w:r w:rsidRPr="009F54F4">
              <w:rPr>
                <w:rFonts w:ascii="Times New Roman" w:hAnsi="Times New Roman" w:cs="Times New Roman"/>
              </w:rPr>
              <w:t>ρ</w:t>
            </w:r>
            <w:r w:rsidRPr="009F54F4">
              <w:rPr>
                <w:rFonts w:ascii="Times New Roman" w:hAnsi="Times New Roman" w:cs="Times New Roman"/>
                <w:lang w:val="en-US"/>
              </w:rPr>
              <w:t xml:space="preserve">, </w:t>
            </w:r>
            <w:r w:rsidRPr="009F54F4">
              <w:rPr>
                <w:rFonts w:ascii="Times New Roman" w:hAnsi="Times New Roman" w:cs="Times New Roman"/>
              </w:rPr>
              <w:t>ρ</w:t>
            </w:r>
            <w:r w:rsidRPr="009F54F4">
              <w:rPr>
                <w:rFonts w:ascii="Times New Roman" w:hAnsi="Times New Roman" w:cs="Times New Roman"/>
                <w:lang w:val="en-US"/>
              </w:rPr>
              <w:t>w)</w:t>
            </w:r>
          </w:p>
        </w:tc>
        <w:tc>
          <w:tcPr>
            <w:tcW w:w="2410" w:type="dxa"/>
          </w:tcPr>
          <w:p w14:paraId="46BF028B" w14:textId="0CDCA5A1" w:rsidR="00D04549" w:rsidRPr="009F54F4" w:rsidRDefault="00D40629" w:rsidP="00E67455">
            <w:pPr>
              <w:rPr>
                <w:rFonts w:ascii="Times New Roman" w:hAnsi="Times New Roman" w:cs="Times New Roman"/>
                <w:lang w:val="en-US"/>
              </w:rPr>
            </w:pPr>
            <m:oMath>
              <m:sSub>
                <m:sSubPr>
                  <m:ctrlPr>
                    <w:rPr>
                      <w:rFonts w:ascii="Cambria Math" w:hAnsi="Cambria Math" w:cs="Times New Roman"/>
                      <w:lang w:val="en-US"/>
                    </w:rPr>
                  </m:ctrlPr>
                </m:sSubPr>
                <m:e>
                  <m:r>
                    <m:rPr>
                      <m:sty m:val="p"/>
                    </m:rPr>
                    <w:rPr>
                      <w:rFonts w:ascii="Cambria Math" w:hAnsi="Cambria Math" w:cs="Times New Roman"/>
                      <w:lang w:val="en-US"/>
                    </w:rPr>
                    <m:t>K</m:t>
                  </m:r>
                </m:e>
                <m:sub>
                  <m:r>
                    <m:rPr>
                      <m:sty m:val="p"/>
                    </m:rPr>
                    <w:rPr>
                      <w:rFonts w:ascii="Cambria Math" w:hAnsi="Cambria Math" w:cs="Times New Roman"/>
                      <w:lang w:val="en-US"/>
                    </w:rPr>
                    <m:t>d</m:t>
                  </m:r>
                </m:sub>
              </m:sSub>
            </m:oMath>
            <w:r w:rsidR="00D04549" w:rsidRPr="009F54F4">
              <w:rPr>
                <w:rFonts w:ascii="Times New Roman" w:hAnsi="Times New Roman" w:cs="Times New Roman"/>
                <w:lang w:val="en-US"/>
              </w:rPr>
              <w:t xml:space="preserve"> &lt;0 – under-com</w:t>
            </w:r>
            <w:r w:rsidR="00070A5F">
              <w:rPr>
                <w:rFonts w:ascii="Times New Roman" w:hAnsi="Times New Roman" w:cs="Times New Roman"/>
                <w:lang w:val="en-US"/>
              </w:rPr>
              <w:t xml:space="preserve"> </w:t>
            </w:r>
            <w:r w:rsidR="00D04549" w:rsidRPr="009F54F4">
              <w:rPr>
                <w:rFonts w:ascii="Times New Roman" w:hAnsi="Times New Roman" w:cs="Times New Roman"/>
                <w:lang w:val="en-US"/>
              </w:rPr>
              <w:t>pacted (collapsible) soil,</w:t>
            </w:r>
            <w:r w:rsidR="00070A5F">
              <w:rPr>
                <w:rFonts w:ascii="Times New Roman" w:hAnsi="Times New Roman" w:cs="Times New Roman"/>
                <w:lang w:val="en-US"/>
              </w:rPr>
              <w:t xml:space="preserve"> </w:t>
            </w:r>
            <m:oMath>
              <m:sSub>
                <m:sSubPr>
                  <m:ctrlPr>
                    <w:rPr>
                      <w:rFonts w:ascii="Cambria Math" w:hAnsi="Cambria Math" w:cs="Times New Roman"/>
                      <w:lang w:val="en-US"/>
                    </w:rPr>
                  </m:ctrlPr>
                </m:sSubPr>
                <m:e>
                  <m:r>
                    <m:rPr>
                      <m:sty m:val="p"/>
                    </m:rPr>
                    <w:rPr>
                      <w:rFonts w:ascii="Cambria Math" w:hAnsi="Cambria Math" w:cs="Times New Roman"/>
                      <w:lang w:val="en-US"/>
                    </w:rPr>
                    <m:t>K</m:t>
                  </m:r>
                </m:e>
                <m:sub>
                  <m:r>
                    <m:rPr>
                      <m:sty m:val="p"/>
                    </m:rPr>
                    <w:rPr>
                      <w:rFonts w:ascii="Cambria Math" w:hAnsi="Cambria Math" w:cs="Times New Roman"/>
                      <w:lang w:val="en-US"/>
                    </w:rPr>
                    <m:t>d</m:t>
                  </m:r>
                </m:sub>
              </m:sSub>
            </m:oMath>
            <w:r w:rsidR="00D04549" w:rsidRPr="009F54F4">
              <w:rPr>
                <w:rFonts w:ascii="Times New Roman" w:hAnsi="Times New Roman" w:cs="Times New Roman"/>
                <w:lang w:val="en-US"/>
              </w:rPr>
              <w:t xml:space="preserve"> = 0 –initial degree of compaction,</w:t>
            </w:r>
          </w:p>
          <w:p w14:paraId="027495C0" w14:textId="0B688D15" w:rsidR="00D04549" w:rsidRPr="009F54F4" w:rsidRDefault="00D04549" w:rsidP="00E67455">
            <w:pPr>
              <w:rPr>
                <w:rFonts w:ascii="Times New Roman" w:hAnsi="Times New Roman" w:cs="Times New Roman"/>
                <w:lang w:val="en-US"/>
              </w:rPr>
            </w:pPr>
            <w:r w:rsidRPr="009F54F4">
              <w:rPr>
                <w:rFonts w:ascii="Times New Roman" w:hAnsi="Times New Roman" w:cs="Times New Roman"/>
                <w:lang w:val="en-US"/>
              </w:rPr>
              <w:t xml:space="preserve">0 &lt; </w:t>
            </w:r>
            <m:oMath>
              <m:sSub>
                <m:sSubPr>
                  <m:ctrlPr>
                    <w:rPr>
                      <w:rFonts w:ascii="Cambria Math" w:hAnsi="Cambria Math" w:cs="Times New Roman"/>
                      <w:lang w:val="en-US"/>
                    </w:rPr>
                  </m:ctrlPr>
                </m:sSubPr>
                <m:e>
                  <m:r>
                    <m:rPr>
                      <m:sty m:val="p"/>
                    </m:rPr>
                    <w:rPr>
                      <w:rFonts w:ascii="Cambria Math" w:hAnsi="Cambria Math" w:cs="Times New Roman"/>
                      <w:lang w:val="en-US"/>
                    </w:rPr>
                    <m:t>K</m:t>
                  </m:r>
                </m:e>
                <m:sub>
                  <m:r>
                    <m:rPr>
                      <m:sty m:val="p"/>
                    </m:rPr>
                    <w:rPr>
                      <w:rFonts w:ascii="Cambria Math" w:hAnsi="Cambria Math" w:cs="Times New Roman"/>
                      <w:lang w:val="en-US"/>
                    </w:rPr>
                    <m:t>d</m:t>
                  </m:r>
                </m:sub>
              </m:sSub>
            </m:oMath>
            <w:r w:rsidRPr="009F54F4">
              <w:rPr>
                <w:rFonts w:ascii="Times New Roman" w:hAnsi="Times New Roman" w:cs="Times New Roman"/>
                <w:lang w:val="en-US"/>
              </w:rPr>
              <w:t>&lt; 1 –corres</w:t>
            </w:r>
            <w:r w:rsidR="00070A5F">
              <w:rPr>
                <w:rFonts w:ascii="Times New Roman" w:hAnsi="Times New Roman" w:cs="Times New Roman"/>
                <w:lang w:val="en-US"/>
              </w:rPr>
              <w:t xml:space="preserve"> </w:t>
            </w:r>
            <w:r w:rsidRPr="009F54F4">
              <w:rPr>
                <w:rFonts w:ascii="Times New Roman" w:hAnsi="Times New Roman" w:cs="Times New Roman"/>
                <w:lang w:val="en-US"/>
              </w:rPr>
              <w:t xml:space="preserve">ponds to the plastic state, </w:t>
            </w:r>
            <m:oMath>
              <m:sSub>
                <m:sSubPr>
                  <m:ctrlPr>
                    <w:rPr>
                      <w:rFonts w:ascii="Cambria Math" w:hAnsi="Cambria Math" w:cs="Times New Roman"/>
                      <w:lang w:val="en-US"/>
                    </w:rPr>
                  </m:ctrlPr>
                </m:sSubPr>
                <m:e>
                  <m:r>
                    <m:rPr>
                      <m:sty m:val="p"/>
                    </m:rPr>
                    <w:rPr>
                      <w:rFonts w:ascii="Cambria Math" w:hAnsi="Cambria Math" w:cs="Times New Roman"/>
                      <w:lang w:val="en-US"/>
                    </w:rPr>
                    <m:t>K</m:t>
                  </m:r>
                </m:e>
                <m:sub>
                  <m:r>
                    <m:rPr>
                      <m:sty m:val="p"/>
                    </m:rPr>
                    <w:rPr>
                      <w:rFonts w:ascii="Cambria Math" w:hAnsi="Cambria Math" w:cs="Times New Roman"/>
                      <w:lang w:val="en-US"/>
                    </w:rPr>
                    <m:t>d</m:t>
                  </m:r>
                </m:sub>
              </m:sSub>
            </m:oMath>
            <w:r w:rsidRPr="009F54F4">
              <w:rPr>
                <w:rFonts w:ascii="Times New Roman" w:hAnsi="Times New Roman" w:cs="Times New Roman"/>
                <w:lang w:val="en-US"/>
              </w:rPr>
              <w:t xml:space="preserve"> = 1 –enters a semi-solid state,</w:t>
            </w:r>
          </w:p>
          <w:p w14:paraId="4DA18B64" w14:textId="162D3E6E" w:rsidR="00D04549" w:rsidRPr="009F54F4" w:rsidRDefault="00D40629" w:rsidP="00E67455">
            <w:pPr>
              <w:rPr>
                <w:rFonts w:ascii="Times New Roman" w:hAnsi="Times New Roman" w:cs="Times New Roman"/>
                <w:lang w:val="en-US"/>
              </w:rPr>
            </w:pPr>
            <m:oMath>
              <m:sSub>
                <m:sSubPr>
                  <m:ctrlPr>
                    <w:rPr>
                      <w:rFonts w:ascii="Cambria Math" w:hAnsi="Cambria Math" w:cs="Times New Roman"/>
                      <w:lang w:val="en-US"/>
                    </w:rPr>
                  </m:ctrlPr>
                </m:sSubPr>
                <m:e>
                  <m:r>
                    <m:rPr>
                      <m:sty m:val="p"/>
                    </m:rPr>
                    <w:rPr>
                      <w:rFonts w:ascii="Cambria Math" w:hAnsi="Cambria Math" w:cs="Times New Roman"/>
                      <w:lang w:val="en-US"/>
                    </w:rPr>
                    <m:t>K</m:t>
                  </m:r>
                </m:e>
                <m:sub>
                  <m:r>
                    <m:rPr>
                      <m:sty m:val="p"/>
                    </m:rPr>
                    <w:rPr>
                      <w:rFonts w:ascii="Cambria Math" w:hAnsi="Cambria Math" w:cs="Times New Roman"/>
                      <w:lang w:val="en-US"/>
                    </w:rPr>
                    <m:t>d</m:t>
                  </m:r>
                </m:sub>
              </m:sSub>
            </m:oMath>
            <w:r w:rsidR="00D04549" w:rsidRPr="009F54F4">
              <w:rPr>
                <w:rFonts w:ascii="Times New Roman" w:hAnsi="Times New Roman" w:cs="Times New Roman"/>
                <w:lang w:val="en-US"/>
              </w:rPr>
              <w:t xml:space="preserve"> &gt; 1 – reconsoli</w:t>
            </w:r>
            <w:r w:rsidR="00070A5F">
              <w:rPr>
                <w:rFonts w:ascii="Times New Roman" w:hAnsi="Times New Roman" w:cs="Times New Roman"/>
                <w:lang w:val="en-US"/>
              </w:rPr>
              <w:t xml:space="preserve"> </w:t>
            </w:r>
            <w:r w:rsidR="00D04549" w:rsidRPr="009F54F4">
              <w:rPr>
                <w:rFonts w:ascii="Times New Roman" w:hAnsi="Times New Roman" w:cs="Times New Roman"/>
                <w:lang w:val="en-US"/>
              </w:rPr>
              <w:t>dated, semi-solid.</w:t>
            </w:r>
          </w:p>
        </w:tc>
        <w:tc>
          <w:tcPr>
            <w:tcW w:w="3181" w:type="dxa"/>
          </w:tcPr>
          <w:p w14:paraId="496D4E5A" w14:textId="77777777" w:rsidR="00D04549" w:rsidRPr="009F54F4" w:rsidRDefault="00D04549" w:rsidP="00E67455">
            <w:pPr>
              <w:rPr>
                <w:rFonts w:ascii="Times New Roman" w:hAnsi="Times New Roman" w:cs="Times New Roman"/>
                <w:lang w:val="en-US"/>
              </w:rPr>
            </w:pPr>
            <w:r w:rsidRPr="009F54F4">
              <w:rPr>
                <w:rFonts w:ascii="Times New Roman" w:hAnsi="Times New Roman" w:cs="Times New Roman"/>
                <w:lang w:val="en-US"/>
              </w:rPr>
              <w:t>The classification is based on the relationship between the values of porosity coefficients at natural moisture, liquid limit, and plastic limit. The Prilonsky's Index is similar in formula to the Index of collapsing P, but differs in the use of the coefficient of porosity at the plastic limit.</w:t>
            </w:r>
          </w:p>
        </w:tc>
      </w:tr>
      <w:tr w:rsidR="00D04549" w:rsidRPr="009943D1" w14:paraId="2A618104" w14:textId="77777777" w:rsidTr="009B44FB">
        <w:tc>
          <w:tcPr>
            <w:tcW w:w="1816" w:type="dxa"/>
          </w:tcPr>
          <w:p w14:paraId="670CFEE1" w14:textId="77777777" w:rsidR="00D04549" w:rsidRPr="009F54F4" w:rsidRDefault="00D04549" w:rsidP="00E67455">
            <w:pPr>
              <w:rPr>
                <w:rFonts w:ascii="Times New Roman" w:hAnsi="Times New Roman" w:cs="Times New Roman"/>
                <w:lang w:val="en-US"/>
              </w:rPr>
            </w:pPr>
            <w:r w:rsidRPr="009F54F4">
              <w:rPr>
                <w:rFonts w:ascii="Times New Roman" w:hAnsi="Times New Roman" w:cs="Times New Roman"/>
                <w:lang w:val="en-US"/>
              </w:rPr>
              <w:t xml:space="preserve">Index of collapsing </w:t>
            </w:r>
            <m:oMath>
              <m:sSub>
                <m:sSubPr>
                  <m:ctrlPr>
                    <w:rPr>
                      <w:rFonts w:ascii="Cambria Math" w:hAnsi="Cambria Math" w:cs="Times New Roman"/>
                    </w:rPr>
                  </m:ctrlPr>
                </m:sSubPr>
                <m:e>
                  <m:r>
                    <m:rPr>
                      <m:sty m:val="p"/>
                    </m:rPr>
                    <w:rPr>
                      <w:rFonts w:ascii="Cambria Math" w:hAnsi="Cambria Math" w:cs="Times New Roman"/>
                    </w:rPr>
                    <m:t>И</m:t>
                  </m:r>
                </m:e>
                <m:sub>
                  <m:r>
                    <m:rPr>
                      <m:sty m:val="p"/>
                    </m:rPr>
                    <w:rPr>
                      <w:rFonts w:ascii="Cambria Math" w:hAnsi="Cambria Math" w:cs="Times New Roman"/>
                    </w:rPr>
                    <m:t>п</m:t>
                  </m:r>
                </m:sub>
              </m:sSub>
            </m:oMath>
            <w:r w:rsidRPr="009F54F4">
              <w:rPr>
                <w:rFonts w:ascii="Times New Roman" w:hAnsi="Times New Roman" w:cs="Times New Roman"/>
                <w:lang w:val="en-US"/>
              </w:rPr>
              <w:t xml:space="preserve"> </w:t>
            </w:r>
          </w:p>
        </w:tc>
        <w:tc>
          <w:tcPr>
            <w:tcW w:w="2126" w:type="dxa"/>
          </w:tcPr>
          <w:p w14:paraId="789AF76B" w14:textId="77777777" w:rsidR="00D04549" w:rsidRPr="009F54F4" w:rsidRDefault="00D04549" w:rsidP="00E67455">
            <w:pPr>
              <w:rPr>
                <w:rFonts w:ascii="Times New Roman" w:hAnsi="Times New Roman" w:cs="Times New Roman"/>
              </w:rPr>
            </w:pPr>
            <w:r w:rsidRPr="009F54F4">
              <w:rPr>
                <w:rFonts w:ascii="Times New Roman" w:hAnsi="Times New Roman" w:cs="Times New Roman"/>
              </w:rPr>
              <w:t>w; n (</w:t>
            </w:r>
            <m:oMath>
              <m:sSub>
                <m:sSubPr>
                  <m:ctrlPr>
                    <w:rPr>
                      <w:rFonts w:ascii="Cambria Math" w:hAnsi="Cambria Math" w:cs="Times New Roman"/>
                    </w:rPr>
                  </m:ctrlPr>
                </m:sSubPr>
                <m:e>
                  <m:r>
                    <m:rPr>
                      <m:sty m:val="p"/>
                    </m:rPr>
                    <w:rPr>
                      <w:rFonts w:ascii="Cambria Math" w:hAnsi="Cambria Math" w:cs="Times New Roman"/>
                    </w:rPr>
                    <m:t>ρ</m:t>
                  </m:r>
                </m:e>
                <m:sub>
                  <m:r>
                    <m:rPr>
                      <m:sty m:val="p"/>
                    </m:rPr>
                    <w:rPr>
                      <w:rFonts w:ascii="Cambria Math" w:hAnsi="Cambria Math" w:cs="Times New Roman"/>
                    </w:rPr>
                    <m:t>s</m:t>
                  </m:r>
                </m:sub>
              </m:sSub>
            </m:oMath>
            <w:r w:rsidRPr="009F54F4">
              <w:rPr>
                <w:rFonts w:ascii="Times New Roman" w:hAnsi="Times New Roman" w:cs="Times New Roman"/>
              </w:rPr>
              <w:t>, ρ, w)</w:t>
            </w:r>
          </w:p>
        </w:tc>
        <w:tc>
          <w:tcPr>
            <w:tcW w:w="2410" w:type="dxa"/>
          </w:tcPr>
          <w:p w14:paraId="6C12CEF0" w14:textId="77777777" w:rsidR="00D04549" w:rsidRPr="009F54F4" w:rsidRDefault="00D04549" w:rsidP="00E67455">
            <w:pPr>
              <w:rPr>
                <w:rFonts w:ascii="Times New Roman" w:hAnsi="Times New Roman" w:cs="Times New Roman"/>
                <w:lang w:val="en-US"/>
              </w:rPr>
            </w:pPr>
            <w:r w:rsidRPr="009F54F4">
              <w:rPr>
                <w:rFonts w:ascii="Times New Roman" w:hAnsi="Times New Roman" w:cs="Times New Roman"/>
                <w:lang w:val="en-US"/>
              </w:rPr>
              <w:t xml:space="preserve">Soils are collapsing at </w:t>
            </w:r>
            <m:oMath>
              <m:sSub>
                <m:sSubPr>
                  <m:ctrlPr>
                    <w:rPr>
                      <w:rFonts w:ascii="Cambria Math" w:hAnsi="Cambria Math" w:cs="Times New Roman"/>
                    </w:rPr>
                  </m:ctrlPr>
                </m:sSubPr>
                <m:e>
                  <m:r>
                    <m:rPr>
                      <m:sty m:val="p"/>
                    </m:rPr>
                    <w:rPr>
                      <w:rFonts w:ascii="Cambria Math" w:hAnsi="Cambria Math" w:cs="Times New Roman"/>
                    </w:rPr>
                    <m:t>И</m:t>
                  </m:r>
                </m:e>
                <m:sub>
                  <m:r>
                    <m:rPr>
                      <m:sty m:val="p"/>
                    </m:rPr>
                    <w:rPr>
                      <w:rFonts w:ascii="Cambria Math" w:hAnsi="Cambria Math" w:cs="Times New Roman"/>
                    </w:rPr>
                    <m:t>п</m:t>
                  </m:r>
                </m:sub>
              </m:sSub>
            </m:oMath>
            <w:r w:rsidRPr="009F54F4">
              <w:rPr>
                <w:rFonts w:ascii="Times New Roman" w:hAnsi="Times New Roman" w:cs="Times New Roman"/>
                <w:lang w:val="en-US"/>
              </w:rPr>
              <w:t xml:space="preserve"> &lt;1</w:t>
            </w:r>
          </w:p>
        </w:tc>
        <w:tc>
          <w:tcPr>
            <w:tcW w:w="3181" w:type="dxa"/>
          </w:tcPr>
          <w:p w14:paraId="2899ABD3" w14:textId="77777777" w:rsidR="00D04549" w:rsidRPr="009F54F4" w:rsidRDefault="00D04549" w:rsidP="00E67455">
            <w:pPr>
              <w:rPr>
                <w:rFonts w:ascii="Times New Roman" w:hAnsi="Times New Roman" w:cs="Times New Roman"/>
                <w:lang w:val="en-US"/>
              </w:rPr>
            </w:pPr>
            <w:r w:rsidRPr="009F54F4">
              <w:rPr>
                <w:rFonts w:ascii="Times New Roman" w:hAnsi="Times New Roman" w:cs="Times New Roman"/>
                <w:lang w:val="en-US"/>
              </w:rPr>
              <w:t>Represents a relationship involving multiple coefficients derived from numerous laboratory tests</w:t>
            </w:r>
          </w:p>
        </w:tc>
      </w:tr>
      <w:tr w:rsidR="00D04549" w:rsidRPr="00EE134F" w14:paraId="510C9E7B" w14:textId="77777777" w:rsidTr="009B44FB">
        <w:tc>
          <w:tcPr>
            <w:tcW w:w="1816" w:type="dxa"/>
          </w:tcPr>
          <w:p w14:paraId="799F353D" w14:textId="77777777" w:rsidR="00D04549" w:rsidRPr="009F54F4" w:rsidRDefault="00D04549" w:rsidP="00E67455">
            <w:pPr>
              <w:rPr>
                <w:rFonts w:ascii="Times New Roman" w:hAnsi="Times New Roman" w:cs="Times New Roman"/>
                <w:lang w:val="en-US"/>
              </w:rPr>
            </w:pPr>
            <w:r w:rsidRPr="009F54F4">
              <w:rPr>
                <w:rFonts w:ascii="Times New Roman" w:hAnsi="Times New Roman" w:cs="Times New Roman"/>
                <w:lang w:val="en-US"/>
              </w:rPr>
              <w:t>Coefficient of humidity deficiency K</w:t>
            </w:r>
          </w:p>
        </w:tc>
        <w:tc>
          <w:tcPr>
            <w:tcW w:w="2126" w:type="dxa"/>
          </w:tcPr>
          <w:p w14:paraId="6BCA6D9A" w14:textId="77777777" w:rsidR="00D04549" w:rsidRPr="009F54F4" w:rsidRDefault="00D40629" w:rsidP="00E67455">
            <w:pPr>
              <w:rPr>
                <w:rFonts w:ascii="Times New Roman" w:hAnsi="Times New Roman" w:cs="Times New Roman"/>
              </w:rPr>
            </w:pPr>
            <m:oMath>
              <m:sSub>
                <m:sSubPr>
                  <m:ctrlPr>
                    <w:rPr>
                      <w:rFonts w:ascii="Cambria Math" w:hAnsi="Cambria Math" w:cs="Times New Roman"/>
                    </w:rPr>
                  </m:ctrlPr>
                </m:sSubPr>
                <m:e>
                  <m:r>
                    <m:rPr>
                      <m:sty m:val="p"/>
                    </m:rPr>
                    <w:rPr>
                      <w:rFonts w:ascii="Cambria Math" w:hAnsi="Cambria Math" w:cs="Times New Roman"/>
                      <w:lang w:val="en-US"/>
                    </w:rPr>
                    <m:t>W</m:t>
                  </m:r>
                </m:e>
                <m:sub>
                  <m:r>
                    <m:rPr>
                      <m:sty m:val="p"/>
                    </m:rPr>
                    <w:rPr>
                      <w:rFonts w:ascii="Cambria Math" w:hAnsi="Cambria Math" w:cs="Times New Roman"/>
                    </w:rPr>
                    <m:t>0</m:t>
                  </m:r>
                </m:sub>
              </m:sSub>
            </m:oMath>
            <w:r w:rsidR="00D04549" w:rsidRPr="009F54F4">
              <w:rPr>
                <w:rFonts w:ascii="Times New Roman" w:hAnsi="Times New Roman" w:cs="Times New Roman"/>
              </w:rPr>
              <w:t xml:space="preserve"> (ρ, w); n (</w:t>
            </w:r>
            <m:oMath>
              <m:sSub>
                <m:sSubPr>
                  <m:ctrlPr>
                    <w:rPr>
                      <w:rFonts w:ascii="Cambria Math" w:hAnsi="Cambria Math" w:cs="Times New Roman"/>
                    </w:rPr>
                  </m:ctrlPr>
                </m:sSubPr>
                <m:e>
                  <m:r>
                    <m:rPr>
                      <m:sty m:val="p"/>
                    </m:rPr>
                    <w:rPr>
                      <w:rFonts w:ascii="Cambria Math" w:hAnsi="Cambria Math" w:cs="Times New Roman"/>
                    </w:rPr>
                    <m:t>ρ</m:t>
                  </m:r>
                </m:e>
                <m:sub>
                  <m:r>
                    <m:rPr>
                      <m:sty m:val="p"/>
                    </m:rPr>
                    <w:rPr>
                      <w:rFonts w:ascii="Cambria Math" w:hAnsi="Cambria Math" w:cs="Times New Roman"/>
                    </w:rPr>
                    <m:t>s</m:t>
                  </m:r>
                </m:sub>
              </m:sSub>
            </m:oMath>
            <w:r w:rsidR="00D04549" w:rsidRPr="009F54F4">
              <w:rPr>
                <w:rFonts w:ascii="Times New Roman" w:hAnsi="Times New Roman" w:cs="Times New Roman"/>
              </w:rPr>
              <w:t>, ρ, w)</w:t>
            </w:r>
          </w:p>
        </w:tc>
        <w:tc>
          <w:tcPr>
            <w:tcW w:w="2410" w:type="dxa"/>
          </w:tcPr>
          <w:p w14:paraId="4FDBA44E" w14:textId="77777777" w:rsidR="00D04549" w:rsidRPr="009F54F4" w:rsidRDefault="00D04549" w:rsidP="00E67455">
            <w:pPr>
              <w:rPr>
                <w:rFonts w:ascii="Times New Roman" w:hAnsi="Times New Roman" w:cs="Times New Roman"/>
                <w:lang w:val="en-US"/>
              </w:rPr>
            </w:pPr>
            <w:r w:rsidRPr="009F54F4">
              <w:rPr>
                <w:rFonts w:ascii="Times New Roman" w:hAnsi="Times New Roman" w:cs="Times New Roman"/>
                <w:lang w:val="en-US"/>
              </w:rPr>
              <w:t xml:space="preserve">Soils are collapsing at </w:t>
            </w:r>
            <w:r w:rsidRPr="009F54F4">
              <w:rPr>
                <w:rFonts w:ascii="Times New Roman" w:hAnsi="Times New Roman" w:cs="Times New Roman"/>
              </w:rPr>
              <w:t>К</w:t>
            </w:r>
            <w:r w:rsidRPr="009F54F4">
              <w:rPr>
                <w:rFonts w:ascii="Times New Roman" w:hAnsi="Times New Roman" w:cs="Times New Roman"/>
                <w:lang w:val="en-US"/>
              </w:rPr>
              <w:t xml:space="preserve"> &lt;1,1 – 1,2</w:t>
            </w:r>
          </w:p>
        </w:tc>
        <w:tc>
          <w:tcPr>
            <w:tcW w:w="3181" w:type="dxa"/>
          </w:tcPr>
          <w:p w14:paraId="383B2BD0" w14:textId="19F7D3AF" w:rsidR="00D04549" w:rsidRPr="009F54F4" w:rsidRDefault="00D04549" w:rsidP="00E67455">
            <w:pPr>
              <w:rPr>
                <w:rFonts w:ascii="Times New Roman" w:hAnsi="Times New Roman" w:cs="Times New Roman"/>
                <w:lang w:val="en-US"/>
              </w:rPr>
            </w:pPr>
            <w:r w:rsidRPr="009F54F4">
              <w:rPr>
                <w:rFonts w:ascii="Times New Roman" w:hAnsi="Times New Roman" w:cs="Times New Roman"/>
                <w:lang w:val="en-US"/>
              </w:rPr>
              <w:t xml:space="preserve">It is the ratio of the percentage of moisture in the pores to the gas that fills them. Thus, if there is less moisture in the pores of the ground than air and other gases, the ground </w:t>
            </w:r>
            <w:r w:rsidR="00DC7F90">
              <w:rPr>
                <w:rFonts w:ascii="Times New Roman" w:hAnsi="Times New Roman" w:cs="Times New Roman"/>
                <w:lang w:val="en-US"/>
              </w:rPr>
              <w:t>is considered to be collapsible</w:t>
            </w:r>
          </w:p>
        </w:tc>
      </w:tr>
    </w:tbl>
    <w:p w14:paraId="723FFF61" w14:textId="77777777" w:rsidR="00D04549" w:rsidRPr="009F54F4" w:rsidRDefault="00D04549"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lastRenderedPageBreak/>
        <w:t>1.3.2 Direct methods</w:t>
      </w:r>
    </w:p>
    <w:p w14:paraId="1C3529BF" w14:textId="77777777" w:rsidR="00D04549" w:rsidRPr="009F54F4" w:rsidRDefault="00D04549"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Direct methods of investigating soils for collapsing are used to obtain numerical characteristics of collapsing. They are calculated by processing the data obtained in the course of specialized field or laboratory tests of soils.</w:t>
      </w:r>
    </w:p>
    <w:p w14:paraId="3E8F4174" w14:textId="72590758" w:rsidR="00D04549" w:rsidRPr="009F54F4" w:rsidRDefault="00D04549"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Collapsible soils include loess-like soils that have a relative collapsing value </w:t>
      </w:r>
      <m:oMath>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rPr>
              <m:t>s</m:t>
            </m:r>
            <m:r>
              <w:rPr>
                <w:rFonts w:ascii="Cambria Math" w:hAnsi="Cambria Math" w:cs="Times New Roman"/>
                <w:sz w:val="28"/>
                <w:szCs w:val="28"/>
                <w:lang w:val="en-US"/>
              </w:rPr>
              <m:t>l</m:t>
            </m:r>
          </m:sub>
        </m:sSub>
      </m:oMath>
      <w:r w:rsidRPr="009F54F4">
        <w:rPr>
          <w:rFonts w:ascii="Times New Roman" w:hAnsi="Times New Roman" w:cs="Times New Roman"/>
          <w:sz w:val="28"/>
          <w:szCs w:val="28"/>
          <w:lang w:val="en-US"/>
        </w:rPr>
        <w:t xml:space="preserve"> &gt; 0.01.</w:t>
      </w:r>
    </w:p>
    <w:p w14:paraId="529D8466" w14:textId="09688743" w:rsidR="00D04549" w:rsidRPr="00DC7F90" w:rsidRDefault="00F60C74"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One of the direct methods of investigating soils is the laboratory method</w:t>
      </w:r>
      <w:r w:rsidRPr="00F60C74">
        <w:rPr>
          <w:rFonts w:ascii="Times New Roman" w:hAnsi="Times New Roman" w:cs="Times New Roman"/>
          <w:sz w:val="28"/>
          <w:szCs w:val="28"/>
          <w:lang w:val="en-US"/>
        </w:rPr>
        <w:t xml:space="preserve">. </w:t>
      </w:r>
      <w:r w:rsidR="00D04549" w:rsidRPr="009F54F4">
        <w:rPr>
          <w:rFonts w:ascii="Times New Roman" w:hAnsi="Times New Roman" w:cs="Times New Roman"/>
          <w:sz w:val="28"/>
          <w:szCs w:val="28"/>
          <w:lang w:val="en-US"/>
        </w:rPr>
        <w:t xml:space="preserve">To assess the collapsing of soils, tests on special compression apparatuses are to be performed. The characteristics of collapsing are determined by the relative strain obtained by testing samples of selected monolithic soils. Tests are carried out on soil samples by soaking them in water at a pressure increased in successive </w:t>
      </w:r>
      <w:r w:rsidR="00D04549" w:rsidRPr="00DC7F90">
        <w:rPr>
          <w:rFonts w:ascii="Times New Roman" w:hAnsi="Times New Roman" w:cs="Times New Roman"/>
          <w:sz w:val="28"/>
          <w:szCs w:val="28"/>
          <w:lang w:val="en-US"/>
        </w:rPr>
        <w:t>steps</w:t>
      </w:r>
      <w:r w:rsidR="00BE166A" w:rsidRPr="00BE166A">
        <w:rPr>
          <w:rFonts w:ascii="Times New Roman" w:hAnsi="Times New Roman" w:cs="Times New Roman"/>
          <w:sz w:val="28"/>
          <w:szCs w:val="28"/>
          <w:lang w:val="en-US"/>
        </w:rPr>
        <w:t xml:space="preserve"> </w:t>
      </w:r>
      <w:r w:rsidR="00BE166A">
        <w:rPr>
          <w:rFonts w:ascii="Times New Roman" w:hAnsi="Times New Roman" w:cs="Times New Roman"/>
          <w:sz w:val="28"/>
          <w:szCs w:val="28"/>
          <w:lang w:val="en-US"/>
        </w:rPr>
        <w:fldChar w:fldCharType="begin"/>
      </w:r>
      <w:r w:rsidR="00BE166A">
        <w:rPr>
          <w:rFonts w:ascii="Times New Roman" w:hAnsi="Times New Roman" w:cs="Times New Roman"/>
          <w:sz w:val="28"/>
          <w:szCs w:val="28"/>
          <w:lang w:val="en-US"/>
        </w:rPr>
        <w:instrText xml:space="preserve"> ADDIN ZOTERO_ITEM CSL_CITATION {"citationID":"qIAtvjpY","properties":{"formattedCitation":"[38\\uc0\\u8211{}41]","plainCitation":"[38–41]","noteIndex":0},"citationItems":[{"id":59,"uris":["http://zotero.org/users/9710681/items/ZPXXUI9E"],"itemData":{"id":59,"type":"article-journal","container-title":"Engineering Geology","DOI":"10.1016/j.enggeo.2022.106634","ISSN":"00137952","journalAbbreviation":"Engineering Geology","language":"en","page":"106634","source":"DOI.org (Crossref)","title":"Characterizing undrained shear behavior of loess subjected to K loading condition","volume":"302","author":[{"family":"Liu","given":"Xin"},{"family":"Wang","given":"Yuchuan"},{"family":"Nam","given":"Boo Hyun"}],"issued":{"date-parts":[["2022",6]]}}},{"id":60,"uris":["http://zotero.org/users/9710681/items/42FK7AUE"],"itemData":{"id":60,"type":"article-journal","container-title":"Case Studies in Construction Materials","DOI":"10.1016/j.cscm.2021.e00837","ISSN":"22145095","journalAbbreviation":"Case Studies in Construction Materials","language":"en","page":"e00837","source":"DOI.org (Crossref)","title":"Estimation of modulus of elasticity of compacted loess soil and lateritic-loess soil from laboratory plate bearing test","volume":"16","author":[{"family":"Chindaprasirt","given":"Prinya"},{"family":"Sriyoratch","given":"Arkhom"},{"family":"Arngbunta","given":"Anukun"},{"family":"Chetchotisak","given":"Panatchai"},{"family":"Jitsangiam","given":"Peerapong"},{"family":"Kampala","given":"Apichit"}],"issued":{"date-parts":[["2022",6]]}}},{"id":66,"uris":["http://zotero.org/users/9710681/items/HV26XITS"],"itemData":{"id":66,"type":"article-journal","abstract":"Generally, a loess high fill project will undergo a time-dependent deformation and settlement process for a long time after the initial fill. Understanding the creeping behaviour of compacted loess is an important part of determining the stability of a compacted loess foundation. To study the creep behaviour of remoulded loess under different levels of compactness, we performed triaxial shear and triaxial creep tests using Q\n              2\n              loess specimens obtained from the new district of Yan’an city. Based on laboratory test results, the triaxial shear and creep characteristics of remoulded loess under different levels compactness are summarised. The regularity of instantaneous strain, creep strain, total accumulated strain and initial shear modulus were analysed and the relationship between the compactness and long-term strength of remoulded loess is provided. It was found that the remoulded loess becomes harder and its long-term strength increases with an increase in compactness. Furthermore, we propose a new creep model (HD), based on the hardening-damage mechanism, and have derived one-dimensional (1D) and three-dimensional (3D) creep equations based on this new creep model. This new creep model is flexible enough to fit the typical creep test curves of remoulded loess, while perfectly describing the tertiary creep stage. Finally, the sensitivity of the HD creep model parameters was analysed; the results indicate that the parameters denoted as\n              α\n              ,\n              γ\n              , and\n              β\n              significantly affect the morphological changes and various stage characteristics are represented by the creep curve.","container-title":"PLOS ONE","DOI":"10.1371/journal.pone.0262456","ISSN":"1932-6203","issue":"1","journalAbbreviation":"PLoS ONE","language":"en","page":"e0262456","source":"DOI.org (Crossref)","title":"Experimental investigation of the creep behaviour of remoulded loess under different levels of compactness","volume":"17","author":[{"family":"Tang","given":"Hao"},{"family":"Luo","given":"Jinzhi"},{"family":"Duan","given":"Zhao"},{"family":"Wang","given":"Dongpo"},{"family":"Qi","given":"Shengwen"}],"editor":[{"family":"Song","given":"Yougui"}],"issued":{"date-parts":[["2022",1,24]]}}},{"id":62,"uris":["http://zotero.org/users/9710681/items/DNJCRJ7F"],"itemData":{"id":62,"type":"article-journal","abstract":"When loess is contaminated by oil, different modes of contamination will have a certain impact on the mechanical behaviors of loess in the oil-production areas. This study is aimed at evaluating the effect of diesel oil contamination on mechanical behaviors of loess through extensive laboratory tests. Two different modes of oil contamination were proposed and applied in compression tests, direct shear tests, and unconfined compressive strength tests to study the compressibility and strength characteristics of diesel-contaminated loess. Results show that two different modes of oil contamination have significant effects on the mechanical behaviors of loess. In comparison with clean loess, the compressibility of contaminated loess increases, and its unconfined compressive strength and shear strength all decrease under the first mode of oil contamination. The compression modulus, friction angle, and unconfined compressive strength of diesel oil-contaminated loess using the second mode of oil contamination are larger than those in the first mode of oil contamination at the same oil content and dry density. Understanding these effects on mechanical behaviors of loess under different modes of oil contamination can significantly guide soil and environment-remediation activities in loess oil-production areas.","container-title":"Geofluids","DOI":"10.1155/2022/6411520","ISSN":"1468-8123, 1468-8115","journalAbbreviation":"Geofluids","language":"en","page":"1-11","source":"DOI.org (Crossref)","title":"Experimental Study on Mechanical Behaviors of Loess Based on Two Different Modes of Oil Contamination","volume":"2022","author":[{"family":"Li","given":"Rongjian"},{"family":"Zhang","given":"Shibin"},{"family":"Li","given":"Rongjin"},{"family":"Bai","given":"Weishi"},{"family":"Wang","given":"Lei"}],"editor":[{"family":"Feng","given":"Di"}],"issued":{"date-parts":[["2022",5,3]]}}}],"schema":"https://github.com/citation-style-language/schema/raw/master/csl-citation.json"} </w:instrText>
      </w:r>
      <w:r w:rsidR="00BE166A">
        <w:rPr>
          <w:rFonts w:ascii="Times New Roman" w:hAnsi="Times New Roman" w:cs="Times New Roman"/>
          <w:sz w:val="28"/>
          <w:szCs w:val="28"/>
          <w:lang w:val="en-US"/>
        </w:rPr>
        <w:fldChar w:fldCharType="separate"/>
      </w:r>
      <w:r w:rsidR="00BE166A" w:rsidRPr="00B20CA3">
        <w:rPr>
          <w:rFonts w:ascii="Times New Roman" w:hAnsi="Times New Roman" w:cs="Times New Roman"/>
          <w:sz w:val="28"/>
          <w:lang w:val="en-US"/>
        </w:rPr>
        <w:t>[3</w:t>
      </w:r>
      <w:r w:rsidR="002559B6">
        <w:rPr>
          <w:rFonts w:ascii="Times New Roman" w:hAnsi="Times New Roman" w:cs="Times New Roman"/>
          <w:sz w:val="28"/>
          <w:lang w:val="en-US"/>
        </w:rPr>
        <w:t>7</w:t>
      </w:r>
      <w:r w:rsidR="00D804D4">
        <w:rPr>
          <w:rFonts w:ascii="Times New Roman" w:hAnsi="Times New Roman" w:cs="Times New Roman"/>
          <w:sz w:val="28"/>
          <w:lang w:val="kk-KZ"/>
        </w:rPr>
        <w:t>-</w:t>
      </w:r>
      <w:r w:rsidR="00BE166A" w:rsidRPr="00B20CA3">
        <w:rPr>
          <w:rFonts w:ascii="Times New Roman" w:hAnsi="Times New Roman" w:cs="Times New Roman"/>
          <w:sz w:val="28"/>
          <w:lang w:val="en-US"/>
        </w:rPr>
        <w:t>41]</w:t>
      </w:r>
      <w:r w:rsidR="00BE166A">
        <w:rPr>
          <w:rFonts w:ascii="Times New Roman" w:hAnsi="Times New Roman" w:cs="Times New Roman"/>
          <w:sz w:val="28"/>
          <w:szCs w:val="28"/>
          <w:lang w:val="en-US"/>
        </w:rPr>
        <w:fldChar w:fldCharType="end"/>
      </w:r>
      <w:r w:rsidR="00D04549" w:rsidRPr="00DC7F90">
        <w:rPr>
          <w:rFonts w:ascii="Times New Roman" w:hAnsi="Times New Roman" w:cs="Times New Roman"/>
          <w:sz w:val="28"/>
          <w:szCs w:val="28"/>
          <w:lang w:val="en-US"/>
        </w:rPr>
        <w:t>.</w:t>
      </w:r>
      <w:r w:rsidR="00327FFC" w:rsidRPr="00DC7F90">
        <w:rPr>
          <w:rFonts w:ascii="Times New Roman" w:hAnsi="Times New Roman" w:cs="Times New Roman"/>
          <w:sz w:val="28"/>
          <w:szCs w:val="28"/>
          <w:lang w:val="en-US"/>
        </w:rPr>
        <w:t xml:space="preserve"> </w:t>
      </w:r>
    </w:p>
    <w:p w14:paraId="7FED14DE" w14:textId="0878F5E9" w:rsidR="00D04549" w:rsidRPr="00DC7F90" w:rsidRDefault="00D04549"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Tests of soils in compression devices can be carried out according to the </w:t>
      </w:r>
      <w:r w:rsidRPr="00DC7F90">
        <w:rPr>
          <w:rFonts w:ascii="Times New Roman" w:hAnsi="Times New Roman" w:cs="Times New Roman"/>
          <w:sz w:val="28"/>
          <w:szCs w:val="28"/>
          <w:lang w:val="en-US"/>
        </w:rPr>
        <w:t>schemes</w:t>
      </w:r>
      <w:r w:rsidR="00DE562E" w:rsidRPr="00DC7F90">
        <w:rPr>
          <w:rFonts w:ascii="Times New Roman" w:hAnsi="Times New Roman" w:cs="Times New Roman"/>
          <w:sz w:val="28"/>
          <w:szCs w:val="28"/>
          <w:lang w:val="en-US"/>
        </w:rPr>
        <w:t xml:space="preserve"> </w:t>
      </w:r>
      <w:r w:rsidR="00B20CA3">
        <w:rPr>
          <w:rFonts w:ascii="Times New Roman" w:hAnsi="Times New Roman" w:cs="Times New Roman"/>
          <w:sz w:val="28"/>
          <w:szCs w:val="28"/>
          <w:lang w:val="en-US"/>
        </w:rPr>
        <w:fldChar w:fldCharType="begin"/>
      </w:r>
      <w:r w:rsidR="00B20CA3">
        <w:rPr>
          <w:rFonts w:ascii="Times New Roman" w:hAnsi="Times New Roman" w:cs="Times New Roman"/>
          <w:sz w:val="28"/>
          <w:szCs w:val="28"/>
          <w:lang w:val="en-US"/>
        </w:rPr>
        <w:instrText xml:space="preserve"> ADDIN ZOTERO_ITEM CSL_CITATION {"citationID":"pAOefcYo","properties":{"formattedCitation":"[42\\uc0\\u8211{}45]","plainCitation":"[42–45]","noteIndex":0},"citationItems":[{"id":46,"uris":["http://zotero.org/users/9710681/items/CDQQM6YI"],"itemData":{"id":46,"type":"article-journal","container-title":"Environmental Earth Sciences","DOI":"10.1007/s12665-020-09085-1","ISSN":"1866-6280, 1866-6299","issue":"13","journalAbbreviation":"Environ Earth Sci","language":"en","page":"328","source":"DOI.org (Crossref)","title":"Investigating the effect of additives’ size on the improvement of the tensile and compressive strengths and deformation characteristics of collapsible soils","volume":"79","author":[{"family":"Mahmoudian","given":"Hossein"},{"family":"Hashemi","given":"Morteza"},{"family":"Ajalloeian","given":"Rasoul"},{"family":"Movahedi","given":"Behrooz"}],"issued":{"date-parts":[["2020",7]]}}},{"id":68,"uris":["http://zotero.org/users/9710681/items/KFBMURF7"],"itemData":{"id":68,"type":"article-journal","container-title":"Road Materials and Pavement Design","DOI":"10.1080/14680629.2021.2021974","ISSN":"1468-0629, 2164-7402","journalAbbreviation":"Road Materials and Pavement Design","language":"en","page":"1-19","source":"DOI.org (Crossref)","title":"Laboratory fatigue performance of the cement-stabilised loess fabricated using different compaction methods","author":[{"family":"Tian","given":"Tian"},{"family":"Jiang","given":"Yingjun"},{"family":"Yi","given":"Yong"},{"family":"Fan","given":"Jiangtao"},{"family":"Deng","given":"Changqing"}],"issued":{"date-parts":[["2022",1,3]]}}},{"id":61,"uris":["http://zotero.org/users/9710681/items/X8KYFCGN"],"itemData":{"id":61,"type":"article-journal","container-title":"KSCE Journal of Civil Engineering","DOI":"10.1007/s12205-021-1723-0","ISSN":"1226-7988, 1976-3808","issue":"2","journalAbbreviation":"KSCE J Civ Eng","language":"en","page":"539-549","source":"DOI.org (Crossref)","title":"Laboratory Investigations on Geotechnical Characteristics of Albumen Treated Loess Soil","volume":"26","author":[{"family":"Zarei","given":"Chia"},{"family":"Wang","given":"Fangtong"},{"family":"Qiu","given":"Pu"},{"family":"Fang","given":"Peipei"},{"family":"Liu","given":"Yong"}],"issued":{"date-parts":[["2022",2]]}}},{"id":86,"uris":["http://zotero.org/users/9710681/items/L7CX2XGK"],"itemData":{"id":86,"type":"article-journal","abstract":"The paper briefly describes the methods for testing soils by triaxial compression. Among the many mechanical characteristics of the soil, deformation and strength properties remain as the main and widely used ones, the determination of which is an important experimental task. In recent years, new test schemes, more advanced designs of instruments and equipment for the study of various soils have been proposed. Like any material, the soil has limited strength, and under certain external influences the soil massifs collapse, as a result of which their individual parts get unlimitedly large displacements. Triaxial soil compression is becoming more widespread in the production of engineering and geological studies to justify the construction projects of various engineering structures. Based on the results of this work, recommendations for the practical application of the obtained soil characteristics for the geotechnical geoinformational database of the city of Nur-Sultan are made.","container-title":"Key Engineering Materials","DOI":"10.4028/www.scientific.net/KEM.857.228","ISSN":"1662-9795","journalAbbreviation":"KEM","page":"228-233","source":"DOI.org (Crossref)","title":"Tests of Soils on Triaxial Device","volume":"857","author":[{"family":"Zhussupbekov","given":"Askar"},{"family":"Tulebekova","given":"Asel"},{"family":"Zhumadilov","given":"Ilyas"},{"family":"Zhankina","given":"Aizhan"}],"issued":{"date-parts":[["2020",8]]}}}],"schema":"https://github.com/citation-style-language/schema/raw/master/csl-citation.json"} </w:instrText>
      </w:r>
      <w:r w:rsidR="00B20CA3">
        <w:rPr>
          <w:rFonts w:ascii="Times New Roman" w:hAnsi="Times New Roman" w:cs="Times New Roman"/>
          <w:sz w:val="28"/>
          <w:szCs w:val="28"/>
          <w:lang w:val="en-US"/>
        </w:rPr>
        <w:fldChar w:fldCharType="separate"/>
      </w:r>
      <w:r w:rsidR="00B20CA3" w:rsidRPr="00B20CA3">
        <w:rPr>
          <w:rFonts w:ascii="Times New Roman" w:hAnsi="Times New Roman" w:cs="Times New Roman"/>
          <w:sz w:val="28"/>
          <w:lang w:val="en-US"/>
        </w:rPr>
        <w:t>[42</w:t>
      </w:r>
      <w:r w:rsidR="00D804D4">
        <w:rPr>
          <w:rFonts w:ascii="Times New Roman" w:hAnsi="Times New Roman" w:cs="Times New Roman"/>
          <w:sz w:val="28"/>
          <w:lang w:val="kk-KZ"/>
        </w:rPr>
        <w:t>-</w:t>
      </w:r>
      <w:r w:rsidR="00B20CA3" w:rsidRPr="00B20CA3">
        <w:rPr>
          <w:rFonts w:ascii="Times New Roman" w:hAnsi="Times New Roman" w:cs="Times New Roman"/>
          <w:sz w:val="28"/>
          <w:lang w:val="en-US"/>
        </w:rPr>
        <w:t>45]</w:t>
      </w:r>
      <w:r w:rsidR="00B20CA3">
        <w:rPr>
          <w:rFonts w:ascii="Times New Roman" w:hAnsi="Times New Roman" w:cs="Times New Roman"/>
          <w:sz w:val="28"/>
          <w:szCs w:val="28"/>
          <w:lang w:val="en-US"/>
        </w:rPr>
        <w:fldChar w:fldCharType="end"/>
      </w:r>
      <w:r w:rsidRPr="00DC7F90">
        <w:rPr>
          <w:rFonts w:ascii="Times New Roman" w:hAnsi="Times New Roman" w:cs="Times New Roman"/>
          <w:sz w:val="28"/>
          <w:szCs w:val="28"/>
          <w:lang w:val="en-US"/>
        </w:rPr>
        <w:t>:</w:t>
      </w:r>
    </w:p>
    <w:p w14:paraId="4546845B" w14:textId="1C029489" w:rsidR="00D04549" w:rsidRPr="009F54F4" w:rsidRDefault="00D04549"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921A83" w:rsidRPr="00921A83">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 xml:space="preserve">curve - to determine the relative collapsing </w:t>
      </w:r>
      <m:oMath>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rPr>
              <m:t>s</m:t>
            </m:r>
            <m:r>
              <w:rPr>
                <w:rFonts w:ascii="Cambria Math" w:hAnsi="Cambria Math" w:cs="Times New Roman"/>
                <w:sz w:val="28"/>
                <w:szCs w:val="28"/>
                <w:lang w:val="en-US"/>
              </w:rPr>
              <m:t>l</m:t>
            </m:r>
          </m:sub>
        </m:sSub>
      </m:oMath>
      <w:r w:rsidRPr="009F54F4">
        <w:rPr>
          <w:rFonts w:ascii="Times New Roman" w:hAnsi="Times New Roman" w:cs="Times New Roman"/>
          <w:sz w:val="28"/>
          <w:szCs w:val="28"/>
          <w:lang w:val="en-US"/>
        </w:rPr>
        <w:t xml:space="preserve"> at one given pressure value.</w:t>
      </w:r>
    </w:p>
    <w:p w14:paraId="3D506CB4" w14:textId="77777777" w:rsidR="00D04549" w:rsidRPr="009F54F4" w:rsidRDefault="00D04549"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w:t>
      </w:r>
      <w:r w:rsidRPr="009F54F4">
        <w:rPr>
          <w:rFonts w:ascii="Times New Roman" w:hAnsi="Times New Roman" w:cs="Times New Roman"/>
          <w:sz w:val="28"/>
          <w:szCs w:val="28"/>
          <w:lang w:val="en-US"/>
        </w:rPr>
        <w:t xml:space="preserve"> curves for determining the relative collapsing </w:t>
      </w:r>
      <m:oMath>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rPr>
              <m:t>s</m:t>
            </m:r>
            <m:r>
              <w:rPr>
                <w:rFonts w:ascii="Cambria Math" w:hAnsi="Cambria Math" w:cs="Times New Roman"/>
                <w:sz w:val="28"/>
                <w:szCs w:val="28"/>
                <w:lang w:val="en-US"/>
              </w:rPr>
              <m:t>l</m:t>
            </m:r>
          </m:sub>
        </m:sSub>
      </m:oMath>
      <w:r w:rsidRPr="009F54F4">
        <w:rPr>
          <w:rFonts w:ascii="Times New Roman" w:hAnsi="Times New Roman" w:cs="Times New Roman"/>
          <w:sz w:val="28"/>
          <w:szCs w:val="28"/>
          <w:lang w:val="en-US"/>
        </w:rPr>
        <w:t xml:space="preserve"> at different pressures as well as the initial collapsing pressure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s</m:t>
            </m:r>
            <m:r>
              <w:rPr>
                <w:rFonts w:ascii="Cambria Math" w:hAnsi="Cambria Math" w:cs="Times New Roman"/>
                <w:sz w:val="28"/>
                <w:szCs w:val="28"/>
                <w:lang w:val="en-US"/>
              </w:rPr>
              <m:t>l</m:t>
            </m:r>
          </m:sub>
        </m:sSub>
      </m:oMath>
      <w:r w:rsidRPr="009F54F4">
        <w:rPr>
          <w:rFonts w:ascii="Times New Roman" w:hAnsi="Times New Roman" w:cs="Times New Roman"/>
          <w:sz w:val="28"/>
          <w:szCs w:val="28"/>
          <w:lang w:val="en-US"/>
        </w:rPr>
        <w:t>.</w:t>
      </w:r>
    </w:p>
    <w:p w14:paraId="51670078" w14:textId="24E1A8D5" w:rsidR="00D04549" w:rsidRPr="009F54F4" w:rsidRDefault="00D04549"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The odometer diagram and the compression curve graph are shown in </w:t>
      </w:r>
      <w:r w:rsidR="00070A5F" w:rsidRPr="009F54F4">
        <w:rPr>
          <w:rFonts w:ascii="Times New Roman" w:hAnsi="Times New Roman" w:cs="Times New Roman"/>
          <w:sz w:val="28"/>
          <w:szCs w:val="28"/>
          <w:lang w:val="en-US"/>
        </w:rPr>
        <w:t>f</w:t>
      </w:r>
      <w:r w:rsidRPr="009F54F4">
        <w:rPr>
          <w:rFonts w:ascii="Times New Roman" w:hAnsi="Times New Roman" w:cs="Times New Roman"/>
          <w:sz w:val="28"/>
          <w:szCs w:val="28"/>
          <w:lang w:val="en-US"/>
        </w:rPr>
        <w:t>igures 1.3</w:t>
      </w:r>
      <w:r>
        <w:rPr>
          <w:rFonts w:ascii="Times New Roman" w:hAnsi="Times New Roman" w:cs="Times New Roman"/>
          <w:sz w:val="28"/>
          <w:szCs w:val="28"/>
          <w:lang w:val="en-US"/>
        </w:rPr>
        <w:t xml:space="preserve"> and 1.4</w:t>
      </w:r>
      <w:r w:rsidRPr="009F54F4">
        <w:rPr>
          <w:rFonts w:ascii="Times New Roman" w:hAnsi="Times New Roman" w:cs="Times New Roman"/>
          <w:sz w:val="28"/>
          <w:szCs w:val="28"/>
          <w:lang w:val="en-US"/>
        </w:rPr>
        <w:t>.</w:t>
      </w:r>
    </w:p>
    <w:p w14:paraId="3A3B5ADE" w14:textId="77777777" w:rsidR="00070A5F" w:rsidRDefault="00070A5F" w:rsidP="00E67455">
      <w:pPr>
        <w:ind w:firstLine="709"/>
        <w:jc w:val="both"/>
        <w:rPr>
          <w:rFonts w:ascii="Times New Roman" w:hAnsi="Times New Roman" w:cs="Times New Roman"/>
          <w:sz w:val="28"/>
          <w:szCs w:val="28"/>
          <w:lang w:val="en-US"/>
        </w:rPr>
      </w:pPr>
    </w:p>
    <w:p w14:paraId="0EA5EC8F" w14:textId="77777777" w:rsidR="00070A5F" w:rsidRPr="00921A83" w:rsidRDefault="00070A5F" w:rsidP="00070A5F">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35CD0C58" wp14:editId="21F31F25">
            <wp:extent cx="2069180" cy="1768344"/>
            <wp:effectExtent l="0" t="0" r="762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10" cstate="print">
                      <a:extLst>
                        <a:ext uri="{28A0092B-C50C-407E-A947-70E740481C1C}">
                          <a14:useLocalDpi xmlns:a14="http://schemas.microsoft.com/office/drawing/2010/main" val="0"/>
                        </a:ext>
                      </a:extLst>
                    </a:blip>
                    <a:srcRect l="509" t="635" b="10858"/>
                    <a:stretch/>
                  </pic:blipFill>
                  <pic:spPr bwMode="auto">
                    <a:xfrm>
                      <a:off x="0" y="0"/>
                      <a:ext cx="2109945" cy="1803182"/>
                    </a:xfrm>
                    <a:prstGeom prst="rect">
                      <a:avLst/>
                    </a:prstGeom>
                    <a:ln>
                      <a:noFill/>
                    </a:ln>
                    <a:extLst>
                      <a:ext uri="{53640926-AAD7-44D8-BBD7-CCE9431645EC}">
                        <a14:shadowObscured xmlns:a14="http://schemas.microsoft.com/office/drawing/2010/main"/>
                      </a:ext>
                    </a:extLst>
                  </pic:spPr>
                </pic:pic>
              </a:graphicData>
            </a:graphic>
          </wp:inline>
        </w:drawing>
      </w:r>
    </w:p>
    <w:p w14:paraId="482DAB17" w14:textId="77777777" w:rsidR="00921A83" w:rsidRPr="00921A83" w:rsidRDefault="00921A83" w:rsidP="00070A5F">
      <w:pPr>
        <w:jc w:val="center"/>
        <w:rPr>
          <w:rFonts w:ascii="Times New Roman" w:hAnsi="Times New Roman" w:cs="Times New Roman"/>
          <w:sz w:val="16"/>
          <w:szCs w:val="16"/>
          <w:lang w:val="en-US"/>
        </w:rPr>
      </w:pPr>
    </w:p>
    <w:p w14:paraId="0E70E9CB" w14:textId="3B146D6F" w:rsidR="00070A5F" w:rsidRPr="002871D4" w:rsidRDefault="00070A5F" w:rsidP="00070A5F">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Pr="00E37C90">
        <w:rPr>
          <w:rFonts w:ascii="Times New Roman" w:hAnsi="Times New Roman" w:cs="Times New Roman"/>
          <w:sz w:val="28"/>
          <w:szCs w:val="28"/>
          <w:lang w:val="en-US"/>
        </w:rPr>
        <w:t xml:space="preserve"> 1.3 </w:t>
      </w:r>
      <w:r w:rsidR="00921A83">
        <w:rPr>
          <w:rFonts w:ascii="Times New Roman" w:hAnsi="Times New Roman" w:cs="Times New Roman"/>
          <w:sz w:val="28"/>
          <w:szCs w:val="28"/>
          <w:lang w:val="en-US"/>
        </w:rPr>
        <w:t>–</w:t>
      </w:r>
      <w:r w:rsidR="00921A83" w:rsidRPr="00921A83">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Odometer diagram for performing compression tests on loess soil</w:t>
      </w:r>
      <w:r>
        <w:rPr>
          <w:rFonts w:ascii="Times New Roman" w:hAnsi="Times New Roman" w:cs="Times New Roman"/>
          <w:sz w:val="28"/>
          <w:szCs w:val="28"/>
          <w:lang w:val="en-US"/>
        </w:rPr>
        <w:t xml:space="preserve"> </w:t>
      </w:r>
    </w:p>
    <w:p w14:paraId="1CC5BAEF" w14:textId="77777777" w:rsidR="00070A5F" w:rsidRPr="002871D4" w:rsidRDefault="00070A5F" w:rsidP="00070A5F">
      <w:pPr>
        <w:jc w:val="center"/>
        <w:rPr>
          <w:rFonts w:ascii="Times New Roman" w:hAnsi="Times New Roman" w:cs="Times New Roman"/>
          <w:sz w:val="16"/>
          <w:szCs w:val="16"/>
          <w:lang w:val="en-US"/>
        </w:rPr>
      </w:pPr>
    </w:p>
    <w:p w14:paraId="68A1206A" w14:textId="49F4DDA8" w:rsidR="00070A5F" w:rsidRPr="009F54F4" w:rsidRDefault="00070A5F" w:rsidP="00070A5F">
      <w:pPr>
        <w:ind w:firstLine="709"/>
        <w:jc w:val="both"/>
        <w:rPr>
          <w:rFonts w:ascii="Times New Roman" w:hAnsi="Times New Roman" w:cs="Times New Roman"/>
          <w:lang w:val="en-US"/>
        </w:rPr>
      </w:pPr>
      <w:r w:rsidRPr="008418C7">
        <w:rPr>
          <w:rStyle w:val="q4iawc"/>
          <w:rFonts w:ascii="Times New Roman" w:hAnsi="Times New Roman" w:cs="Times New Roman"/>
          <w:lang w:val="en"/>
        </w:rPr>
        <w:t xml:space="preserve">Note </w:t>
      </w:r>
      <w:r>
        <w:rPr>
          <w:rStyle w:val="q4iawc"/>
          <w:rFonts w:ascii="Times New Roman" w:hAnsi="Times New Roman" w:cs="Times New Roman"/>
          <w:lang w:val="en"/>
        </w:rPr>
        <w:t>–</w:t>
      </w:r>
      <w:r w:rsidRPr="008418C7">
        <w:rPr>
          <w:rStyle w:val="q4iawc"/>
          <w:rFonts w:ascii="Times New Roman" w:hAnsi="Times New Roman" w:cs="Times New Roman"/>
          <w:lang w:val="en"/>
        </w:rPr>
        <w:t xml:space="preserve"> Compiled according to the </w:t>
      </w:r>
      <w:r w:rsidRPr="00B20CA3">
        <w:rPr>
          <w:rStyle w:val="q4iawc"/>
          <w:rFonts w:ascii="Times New Roman" w:hAnsi="Times New Roman" w:cs="Times New Roman"/>
          <w:lang w:val="en"/>
        </w:rPr>
        <w:t xml:space="preserve">source </w:t>
      </w:r>
      <w:r w:rsidRPr="00B20CA3">
        <w:rPr>
          <w:rFonts w:ascii="Times New Roman" w:hAnsi="Times New Roman" w:cs="Times New Roman"/>
          <w:color w:val="000000" w:themeColor="text1"/>
          <w:lang w:val="en-US"/>
        </w:rPr>
        <w:t>[1</w:t>
      </w:r>
      <w:r w:rsidR="00DC7F90" w:rsidRPr="00B20CA3">
        <w:rPr>
          <w:rFonts w:ascii="Times New Roman" w:hAnsi="Times New Roman" w:cs="Times New Roman"/>
          <w:color w:val="000000" w:themeColor="text1"/>
          <w:lang w:val="en-US"/>
        </w:rPr>
        <w:t xml:space="preserve">, </w:t>
      </w:r>
      <w:r w:rsidR="00D804D4">
        <w:rPr>
          <w:rFonts w:ascii="Times New Roman" w:hAnsi="Times New Roman" w:cs="Times New Roman"/>
          <w:color w:val="000000" w:themeColor="text1"/>
          <w:lang w:val="kk-KZ"/>
        </w:rPr>
        <w:t>с</w:t>
      </w:r>
      <w:r w:rsidR="00DC7F90" w:rsidRPr="00B20CA3">
        <w:rPr>
          <w:rFonts w:ascii="Times New Roman" w:hAnsi="Times New Roman" w:cs="Times New Roman"/>
          <w:color w:val="000000" w:themeColor="text1"/>
          <w:lang w:val="en-US"/>
        </w:rPr>
        <w:t>.</w:t>
      </w:r>
      <w:r w:rsidR="00B20CA3">
        <w:rPr>
          <w:rFonts w:ascii="Times New Roman" w:hAnsi="Times New Roman" w:cs="Times New Roman"/>
          <w:color w:val="000000" w:themeColor="text1"/>
          <w:lang w:val="en-US"/>
        </w:rPr>
        <w:t xml:space="preserve"> </w:t>
      </w:r>
      <w:r w:rsidR="00B20CA3" w:rsidRPr="00B20CA3">
        <w:rPr>
          <w:rFonts w:ascii="Times New Roman" w:hAnsi="Times New Roman" w:cs="Times New Roman"/>
          <w:color w:val="000000" w:themeColor="text1"/>
          <w:lang w:val="en-US"/>
        </w:rPr>
        <w:t>33</w:t>
      </w:r>
      <w:r w:rsidRPr="00B20CA3">
        <w:rPr>
          <w:rFonts w:ascii="Times New Roman" w:hAnsi="Times New Roman" w:cs="Times New Roman"/>
          <w:color w:val="000000" w:themeColor="text1"/>
          <w:lang w:val="en-US"/>
        </w:rPr>
        <w:t>]</w:t>
      </w:r>
    </w:p>
    <w:p w14:paraId="08656830" w14:textId="77777777" w:rsidR="00070A5F" w:rsidRPr="009F54F4" w:rsidRDefault="00070A5F" w:rsidP="00070A5F">
      <w:pPr>
        <w:jc w:val="center"/>
        <w:rPr>
          <w:rFonts w:ascii="Times New Roman" w:hAnsi="Times New Roman" w:cs="Times New Roman"/>
          <w:sz w:val="28"/>
          <w:szCs w:val="28"/>
          <w:lang w:val="en-US"/>
        </w:rPr>
      </w:pPr>
    </w:p>
    <w:p w14:paraId="355ABF92" w14:textId="77777777" w:rsidR="00070A5F" w:rsidRPr="00921A83" w:rsidRDefault="00070A5F" w:rsidP="00070A5F">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656CC0E3" wp14:editId="69997289">
            <wp:extent cx="2607174" cy="1849882"/>
            <wp:effectExtent l="0" t="0" r="3175"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Рисунок 47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21510" cy="1860054"/>
                    </a:xfrm>
                    <a:prstGeom prst="rect">
                      <a:avLst/>
                    </a:prstGeom>
                  </pic:spPr>
                </pic:pic>
              </a:graphicData>
            </a:graphic>
          </wp:inline>
        </w:drawing>
      </w:r>
    </w:p>
    <w:p w14:paraId="493935C3" w14:textId="77777777" w:rsidR="00921A83" w:rsidRPr="00921A83" w:rsidRDefault="00921A83" w:rsidP="00921A83">
      <w:pPr>
        <w:ind w:firstLine="709"/>
        <w:jc w:val="both"/>
        <w:rPr>
          <w:rFonts w:ascii="Times New Roman" w:hAnsi="Times New Roman" w:cs="Times New Roman"/>
          <w:sz w:val="16"/>
          <w:szCs w:val="16"/>
          <w:lang w:val="en-US"/>
        </w:rPr>
      </w:pPr>
    </w:p>
    <w:p w14:paraId="75741E79" w14:textId="2B235452" w:rsidR="00070A5F" w:rsidRPr="00921A83" w:rsidRDefault="00921A83" w:rsidP="00921A83">
      <w:pPr>
        <w:ind w:firstLine="709"/>
        <w:jc w:val="both"/>
        <w:rPr>
          <w:rFonts w:ascii="Times New Roman" w:hAnsi="Times New Roman" w:cs="Times New Roman"/>
          <w:lang w:val="en-US"/>
        </w:rPr>
      </w:pPr>
      <w:r w:rsidRPr="00921A83">
        <w:rPr>
          <w:rFonts w:ascii="Times New Roman" w:hAnsi="Times New Roman" w:cs="Times New Roman"/>
          <w:lang w:val="en-US"/>
        </w:rPr>
        <w:t>1 - compression curve of loess soil before soaking; 2 - after soaking with water</w:t>
      </w:r>
    </w:p>
    <w:p w14:paraId="5FFE093B" w14:textId="77777777" w:rsidR="00921A83" w:rsidRPr="00921A83" w:rsidRDefault="00921A83" w:rsidP="00070A5F">
      <w:pPr>
        <w:jc w:val="center"/>
        <w:rPr>
          <w:rFonts w:ascii="Times New Roman" w:hAnsi="Times New Roman" w:cs="Times New Roman"/>
          <w:sz w:val="16"/>
          <w:szCs w:val="16"/>
          <w:lang w:val="en-US"/>
        </w:rPr>
      </w:pPr>
    </w:p>
    <w:p w14:paraId="02C21161" w14:textId="7C93B2A4" w:rsidR="00070A5F" w:rsidRPr="002871D4" w:rsidRDefault="00070A5F" w:rsidP="00070A5F">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Pr="00E37C90">
        <w:rPr>
          <w:rFonts w:ascii="Times New Roman" w:hAnsi="Times New Roman" w:cs="Times New Roman"/>
          <w:sz w:val="28"/>
          <w:szCs w:val="28"/>
          <w:lang w:val="en-US"/>
        </w:rPr>
        <w:t xml:space="preserve"> 1.4 G</w:t>
      </w:r>
      <w:r w:rsidRPr="009F54F4">
        <w:rPr>
          <w:rFonts w:ascii="Times New Roman" w:hAnsi="Times New Roman" w:cs="Times New Roman"/>
          <w:sz w:val="28"/>
          <w:szCs w:val="28"/>
          <w:lang w:val="en-US"/>
        </w:rPr>
        <w:t>raph of the compression curve of loess soil before and after soaking</w:t>
      </w:r>
    </w:p>
    <w:p w14:paraId="6A216EA8" w14:textId="77777777" w:rsidR="00070A5F" w:rsidRPr="002871D4" w:rsidRDefault="00070A5F" w:rsidP="00070A5F">
      <w:pPr>
        <w:jc w:val="center"/>
        <w:rPr>
          <w:rFonts w:ascii="Times New Roman" w:hAnsi="Times New Roman" w:cs="Times New Roman"/>
          <w:sz w:val="16"/>
          <w:szCs w:val="16"/>
          <w:lang w:val="en-US"/>
        </w:rPr>
      </w:pPr>
    </w:p>
    <w:p w14:paraId="1F9F1A9F" w14:textId="578DC852" w:rsidR="00070A5F" w:rsidRPr="009F54F4" w:rsidRDefault="00070A5F" w:rsidP="00921A83">
      <w:pPr>
        <w:ind w:firstLine="709"/>
        <w:jc w:val="both"/>
        <w:rPr>
          <w:rFonts w:ascii="Times New Roman" w:hAnsi="Times New Roman" w:cs="Times New Roman"/>
          <w:b/>
          <w:bCs/>
          <w:lang w:val="en-US"/>
        </w:rPr>
      </w:pPr>
      <w:r w:rsidRPr="008418C7">
        <w:rPr>
          <w:rStyle w:val="q4iawc"/>
          <w:rFonts w:ascii="Times New Roman" w:hAnsi="Times New Roman" w:cs="Times New Roman"/>
          <w:lang w:val="en"/>
        </w:rPr>
        <w:t xml:space="preserve">Note </w:t>
      </w:r>
      <w:r>
        <w:rPr>
          <w:rStyle w:val="q4iawc"/>
          <w:rFonts w:ascii="Times New Roman" w:hAnsi="Times New Roman" w:cs="Times New Roman"/>
          <w:lang w:val="en"/>
        </w:rPr>
        <w:t>–</w:t>
      </w:r>
      <w:r w:rsidRPr="008418C7">
        <w:rPr>
          <w:rStyle w:val="q4iawc"/>
          <w:rFonts w:ascii="Times New Roman" w:hAnsi="Times New Roman" w:cs="Times New Roman"/>
          <w:lang w:val="en"/>
        </w:rPr>
        <w:t xml:space="preserve"> Compiled according to the source</w:t>
      </w:r>
      <w:r>
        <w:rPr>
          <w:rStyle w:val="q4iawc"/>
          <w:rFonts w:ascii="Times New Roman" w:hAnsi="Times New Roman" w:cs="Times New Roman"/>
          <w:lang w:val="en"/>
        </w:rPr>
        <w:t xml:space="preserve"> </w:t>
      </w:r>
      <w:r w:rsidRPr="00B20CA3">
        <w:rPr>
          <w:rFonts w:ascii="Times New Roman" w:hAnsi="Times New Roman" w:cs="Times New Roman"/>
          <w:color w:val="000000" w:themeColor="text1"/>
          <w:lang w:val="en-US"/>
        </w:rPr>
        <w:t>[1</w:t>
      </w:r>
      <w:r w:rsidR="00DC7F90" w:rsidRPr="00B20CA3">
        <w:rPr>
          <w:rFonts w:ascii="Times New Roman" w:hAnsi="Times New Roman" w:cs="Times New Roman"/>
          <w:color w:val="000000" w:themeColor="text1"/>
          <w:lang w:val="en-US"/>
        </w:rPr>
        <w:t xml:space="preserve">, </w:t>
      </w:r>
      <w:r w:rsidR="00D804D4">
        <w:rPr>
          <w:rFonts w:ascii="Times New Roman" w:hAnsi="Times New Roman" w:cs="Times New Roman"/>
          <w:color w:val="000000" w:themeColor="text1"/>
          <w:lang w:val="kk-KZ"/>
        </w:rPr>
        <w:t>с</w:t>
      </w:r>
      <w:r w:rsidR="00DC7F90" w:rsidRPr="00B20CA3">
        <w:rPr>
          <w:rFonts w:ascii="Times New Roman" w:hAnsi="Times New Roman" w:cs="Times New Roman"/>
          <w:color w:val="000000" w:themeColor="text1"/>
          <w:lang w:val="en-US"/>
        </w:rPr>
        <w:t>.</w:t>
      </w:r>
      <w:r w:rsidR="00B20CA3">
        <w:rPr>
          <w:rFonts w:ascii="Times New Roman" w:hAnsi="Times New Roman" w:cs="Times New Roman"/>
          <w:color w:val="000000" w:themeColor="text1"/>
          <w:lang w:val="en-US"/>
        </w:rPr>
        <w:t xml:space="preserve"> </w:t>
      </w:r>
      <w:r w:rsidR="00B20CA3" w:rsidRPr="00B20CA3">
        <w:rPr>
          <w:rFonts w:ascii="Times New Roman" w:hAnsi="Times New Roman" w:cs="Times New Roman"/>
          <w:color w:val="000000" w:themeColor="text1"/>
          <w:lang w:val="en-US"/>
        </w:rPr>
        <w:t>34</w:t>
      </w:r>
      <w:r w:rsidRPr="00B20CA3">
        <w:rPr>
          <w:rFonts w:ascii="Times New Roman" w:hAnsi="Times New Roman" w:cs="Times New Roman"/>
          <w:color w:val="000000" w:themeColor="text1"/>
          <w:lang w:val="en-US"/>
        </w:rPr>
        <w:t>]</w:t>
      </w:r>
    </w:p>
    <w:p w14:paraId="7789D594" w14:textId="77777777" w:rsidR="00D04549" w:rsidRPr="009F54F4" w:rsidRDefault="00D04549"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lastRenderedPageBreak/>
        <w:t>The coefficient of relative collapsing is determined as follows:</w:t>
      </w:r>
    </w:p>
    <w:p w14:paraId="7DD394BC" w14:textId="77777777" w:rsidR="00D04549" w:rsidRPr="009F54F4" w:rsidRDefault="00D04549" w:rsidP="00E67455">
      <w:pPr>
        <w:jc w:val="both"/>
        <w:rPr>
          <w:rFonts w:ascii="Times New Roman" w:hAnsi="Times New Roman" w:cs="Times New Roman"/>
          <w:sz w:val="28"/>
          <w:szCs w:val="28"/>
          <w:lang w:val="en-US"/>
        </w:rPr>
      </w:pPr>
    </w:p>
    <w:p w14:paraId="38FDE7CF" w14:textId="439F28B9" w:rsidR="00D04549" w:rsidRPr="00175CA5" w:rsidRDefault="00D04549" w:rsidP="00E67455">
      <w:pPr>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subs</m:t>
            </m:r>
          </m:sub>
        </m:sSub>
        <m:r>
          <w:rPr>
            <w:rFonts w:ascii="Cambria Math" w:hAnsi="Cambria Math" w:cs="Times New Roman"/>
            <w:sz w:val="28"/>
            <w:szCs w:val="28"/>
            <w:lang w:val="en-US"/>
          </w:rPr>
          <m:t>=</m:t>
        </m:r>
        <m:f>
          <m:fPr>
            <m:ctrlPr>
              <w:rPr>
                <w:rFonts w:ascii="Cambria Math" w:hAnsi="Cambria Math" w:cs="Times New Roman"/>
                <w:i/>
                <w:sz w:val="28"/>
                <w:szCs w:val="28"/>
              </w:rPr>
            </m:ctrlPr>
          </m:fPr>
          <m:num>
            <m:r>
              <w:rPr>
                <w:rFonts w:ascii="Cambria Math" w:hAnsi="Cambria Math" w:cs="Times New Roman"/>
                <w:sz w:val="28"/>
                <w:szCs w:val="28"/>
                <w:lang w:val="en-US"/>
              </w:rPr>
              <m:t>h-</m:t>
            </m:r>
            <m:sSup>
              <m:sSupPr>
                <m:ctrlPr>
                  <w:rPr>
                    <w:rFonts w:ascii="Cambria Math" w:hAnsi="Cambria Math" w:cs="Times New Roman"/>
                    <w:i/>
                    <w:sz w:val="28"/>
                    <w:szCs w:val="28"/>
                  </w:rPr>
                </m:ctrlPr>
              </m:sSupPr>
              <m:e>
                <m:r>
                  <w:rPr>
                    <w:rFonts w:ascii="Cambria Math" w:hAnsi="Cambria Math" w:cs="Times New Roman"/>
                    <w:sz w:val="28"/>
                    <w:szCs w:val="28"/>
                    <w:lang w:val="en-US"/>
                  </w:rPr>
                  <m:t>h</m:t>
                </m:r>
              </m:e>
              <m:sup>
                <m:r>
                  <w:rPr>
                    <w:rFonts w:ascii="Cambria Math" w:hAnsi="Cambria Math" w:cs="Times New Roman"/>
                    <w:sz w:val="28"/>
                    <w:szCs w:val="28"/>
                    <w:lang w:val="en-US"/>
                  </w:rPr>
                  <m:t>1</m:t>
                </m:r>
              </m:sup>
            </m:sSup>
          </m:num>
          <m:den>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lang w:val="en-US"/>
                  </w:rPr>
                  <m:t>0</m:t>
                </m:r>
              </m:sub>
            </m:sSub>
          </m:den>
        </m:f>
      </m:oMath>
      <w:r>
        <w:rPr>
          <w:rFonts w:ascii="Times New Roman" w:eastAsiaTheme="minorEastAsia" w:hAnsi="Times New Roman" w:cs="Times New Roman"/>
          <w:sz w:val="28"/>
          <w:szCs w:val="28"/>
          <w:lang w:val="en-US"/>
        </w:rPr>
        <w:t xml:space="preserve">                                                     </w:t>
      </w:r>
      <w:r w:rsidRPr="00175CA5">
        <w:rPr>
          <w:rFonts w:ascii="Times New Roman" w:eastAsiaTheme="minorEastAsia" w:hAnsi="Times New Roman" w:cs="Times New Roman"/>
          <w:sz w:val="28"/>
          <w:szCs w:val="28"/>
          <w:lang w:val="en-US"/>
        </w:rPr>
        <w:t>(</w:t>
      </w:r>
      <w:r>
        <w:rPr>
          <w:rFonts w:ascii="Times New Roman" w:eastAsiaTheme="minorEastAsia" w:hAnsi="Times New Roman" w:cs="Times New Roman"/>
          <w:sz w:val="28"/>
          <w:szCs w:val="28"/>
          <w:lang w:val="en-US"/>
        </w:rPr>
        <w:t>1.1</w:t>
      </w:r>
      <w:r w:rsidRPr="00175CA5">
        <w:rPr>
          <w:rFonts w:ascii="Times New Roman" w:eastAsiaTheme="minorEastAsia" w:hAnsi="Times New Roman" w:cs="Times New Roman"/>
          <w:sz w:val="28"/>
          <w:szCs w:val="28"/>
          <w:lang w:val="en-US"/>
        </w:rPr>
        <w:t>)</w:t>
      </w:r>
    </w:p>
    <w:p w14:paraId="7FB2BF3F" w14:textId="77777777" w:rsidR="00D04549" w:rsidRPr="00175CA5" w:rsidRDefault="00D04549" w:rsidP="00E67455">
      <w:pPr>
        <w:jc w:val="both"/>
        <w:rPr>
          <w:rFonts w:ascii="Times New Roman" w:eastAsiaTheme="minorEastAsia" w:hAnsi="Times New Roman" w:cs="Times New Roman"/>
          <w:sz w:val="28"/>
          <w:szCs w:val="28"/>
          <w:lang w:val="en-US"/>
        </w:rPr>
      </w:pPr>
    </w:p>
    <w:p w14:paraId="003900A0" w14:textId="30FD6FE8" w:rsidR="00D04549" w:rsidRPr="008518A5" w:rsidRDefault="00D04549" w:rsidP="00E67455">
      <w:pPr>
        <w:jc w:val="both"/>
        <w:rPr>
          <w:rFonts w:ascii="Times New Roman" w:hAnsi="Times New Roman" w:cs="Times New Roman"/>
          <w:sz w:val="28"/>
          <w:szCs w:val="28"/>
          <w:lang w:val="en-US"/>
        </w:rPr>
      </w:pPr>
      <w:r w:rsidRPr="008518A5">
        <w:rPr>
          <w:rFonts w:ascii="Times New Roman" w:hAnsi="Times New Roman" w:cs="Times New Roman"/>
          <w:sz w:val="28"/>
          <w:szCs w:val="28"/>
          <w:lang w:val="en-US"/>
        </w:rPr>
        <w:t>where</w:t>
      </w:r>
      <w:r w:rsidR="009F54F4" w:rsidRPr="009F54F4">
        <w:rPr>
          <w:rFonts w:ascii="Times New Roman" w:hAnsi="Times New Roman" w:cs="Times New Roman"/>
          <w:sz w:val="28"/>
          <w:szCs w:val="28"/>
          <w:lang w:val="en-US"/>
        </w:rPr>
        <w:t xml:space="preserve"> </w:t>
      </w:r>
      <w:r w:rsidRPr="008518A5">
        <w:rPr>
          <w:rFonts w:ascii="Times New Roman" w:hAnsi="Times New Roman" w:cs="Times New Roman"/>
          <w:sz w:val="28"/>
          <w:szCs w:val="28"/>
          <w:lang w:val="en-US"/>
        </w:rPr>
        <w:t xml:space="preserve">h </w:t>
      </w:r>
      <w:r w:rsidR="00921A83">
        <w:rPr>
          <w:rFonts w:ascii="Times New Roman" w:hAnsi="Times New Roman" w:cs="Times New Roman"/>
          <w:sz w:val="28"/>
          <w:szCs w:val="28"/>
          <w:lang w:val="en-US"/>
        </w:rPr>
        <w:t>–</w:t>
      </w:r>
      <w:r w:rsidRPr="008518A5">
        <w:rPr>
          <w:rFonts w:ascii="Times New Roman" w:hAnsi="Times New Roman" w:cs="Times New Roman"/>
          <w:sz w:val="28"/>
          <w:szCs w:val="28"/>
          <w:lang w:val="en-US"/>
        </w:rPr>
        <w:t xml:space="preserve"> height (cm) of the sample of natural moisture compressed by the pressure </w:t>
      </w:r>
      <w:r w:rsidRPr="00C34C22">
        <w:rPr>
          <w:rFonts w:ascii="Times New Roman" w:hAnsi="Times New Roman" w:cs="Times New Roman"/>
          <w:sz w:val="28"/>
          <w:szCs w:val="28"/>
        </w:rPr>
        <w:t>Р</w:t>
      </w:r>
      <w:r w:rsidRPr="008518A5">
        <w:rPr>
          <w:rFonts w:ascii="Times New Roman" w:hAnsi="Times New Roman" w:cs="Times New Roman"/>
          <w:sz w:val="28"/>
          <w:szCs w:val="28"/>
          <w:vertAlign w:val="subscript"/>
          <w:lang w:val="en-US"/>
        </w:rPr>
        <w:t>1</w:t>
      </w:r>
      <w:r w:rsidRPr="008518A5">
        <w:rPr>
          <w:rFonts w:ascii="Times New Roman" w:hAnsi="Times New Roman" w:cs="Times New Roman"/>
          <w:sz w:val="28"/>
          <w:szCs w:val="28"/>
          <w:lang w:val="en-US"/>
        </w:rPr>
        <w:t xml:space="preserve"> equal to the pressure of the whole structure and its own weight of the overlying soil;</w:t>
      </w:r>
    </w:p>
    <w:p w14:paraId="25D9A057" w14:textId="6DA49C3F" w:rsidR="00D04549" w:rsidRPr="008518A5" w:rsidRDefault="00D04549" w:rsidP="00921A83">
      <w:pPr>
        <w:ind w:firstLine="756"/>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h</w:t>
      </w:r>
      <w:r>
        <w:rPr>
          <w:rFonts w:ascii="Times New Roman" w:hAnsi="Times New Roman" w:cs="Times New Roman"/>
          <w:sz w:val="28"/>
          <w:szCs w:val="28"/>
          <w:vertAlign w:val="superscript"/>
          <w:lang w:val="en-US"/>
        </w:rPr>
        <w:t>I</w:t>
      </w:r>
      <w:r w:rsidRPr="008518A5">
        <w:rPr>
          <w:rFonts w:ascii="Times New Roman" w:hAnsi="Times New Roman" w:cs="Times New Roman"/>
          <w:sz w:val="28"/>
          <w:szCs w:val="28"/>
          <w:lang w:val="en-US"/>
        </w:rPr>
        <w:t xml:space="preserve"> </w:t>
      </w:r>
      <w:r w:rsidR="00921A83">
        <w:rPr>
          <w:rFonts w:ascii="Times New Roman" w:hAnsi="Times New Roman" w:cs="Times New Roman"/>
          <w:sz w:val="28"/>
          <w:szCs w:val="28"/>
          <w:lang w:val="en-US"/>
        </w:rPr>
        <w:t>–</w:t>
      </w:r>
      <w:r w:rsidRPr="008518A5">
        <w:rPr>
          <w:rFonts w:ascii="Times New Roman" w:hAnsi="Times New Roman" w:cs="Times New Roman"/>
          <w:sz w:val="28"/>
          <w:szCs w:val="28"/>
          <w:lang w:val="en-US"/>
        </w:rPr>
        <w:t xml:space="preserve"> height (cm) of the same soil sample after water passing through it while maintaining pressure </w:t>
      </w:r>
      <w:r w:rsidRPr="00C34C22">
        <w:rPr>
          <w:rFonts w:ascii="Times New Roman" w:hAnsi="Times New Roman" w:cs="Times New Roman"/>
          <w:sz w:val="28"/>
          <w:szCs w:val="28"/>
        </w:rPr>
        <w:t>Р</w:t>
      </w:r>
      <w:r w:rsidRPr="008518A5">
        <w:rPr>
          <w:rFonts w:ascii="Times New Roman" w:hAnsi="Times New Roman" w:cs="Times New Roman"/>
          <w:sz w:val="28"/>
          <w:szCs w:val="28"/>
          <w:vertAlign w:val="subscript"/>
          <w:lang w:val="en-US"/>
        </w:rPr>
        <w:t>1</w:t>
      </w:r>
      <w:r w:rsidRPr="008518A5">
        <w:rPr>
          <w:rFonts w:ascii="Times New Roman" w:hAnsi="Times New Roman" w:cs="Times New Roman"/>
          <w:sz w:val="28"/>
          <w:szCs w:val="28"/>
          <w:lang w:val="en-US"/>
        </w:rPr>
        <w:t>;</w:t>
      </w:r>
    </w:p>
    <w:p w14:paraId="28E8F583" w14:textId="43B64329" w:rsidR="00D04549" w:rsidRPr="008518A5" w:rsidRDefault="00D04549" w:rsidP="00921A83">
      <w:pPr>
        <w:ind w:firstLine="756"/>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h</w:t>
      </w:r>
      <w:r w:rsidRPr="008518A5">
        <w:rPr>
          <w:rFonts w:ascii="Times New Roman" w:hAnsi="Times New Roman" w:cs="Times New Roman"/>
          <w:sz w:val="28"/>
          <w:szCs w:val="28"/>
          <w:vertAlign w:val="subscript"/>
          <w:lang w:val="en-US"/>
        </w:rPr>
        <w:t>0</w:t>
      </w:r>
      <w:r w:rsidRPr="008518A5">
        <w:rPr>
          <w:rFonts w:ascii="Times New Roman" w:hAnsi="Times New Roman" w:cs="Times New Roman"/>
          <w:sz w:val="28"/>
          <w:szCs w:val="28"/>
          <w:lang w:val="en-US"/>
        </w:rPr>
        <w:t xml:space="preserve"> </w:t>
      </w:r>
      <w:r w:rsidR="00921A83">
        <w:rPr>
          <w:rFonts w:ascii="Times New Roman" w:hAnsi="Times New Roman" w:cs="Times New Roman"/>
          <w:sz w:val="28"/>
          <w:szCs w:val="28"/>
          <w:lang w:val="en-US"/>
        </w:rPr>
        <w:t>–</w:t>
      </w:r>
      <w:r w:rsidRPr="008518A5">
        <w:rPr>
          <w:rFonts w:ascii="Times New Roman" w:hAnsi="Times New Roman" w:cs="Times New Roman"/>
          <w:sz w:val="28"/>
          <w:szCs w:val="28"/>
          <w:lang w:val="en-US"/>
        </w:rPr>
        <w:t xml:space="preserve"> height (cm) of the same sample of soil with natural humidity compressed by pressure equal to natural pressure.</w:t>
      </w:r>
    </w:p>
    <w:p w14:paraId="0C1F6488" w14:textId="52BA626B" w:rsidR="00D04549" w:rsidRPr="00DC7F90" w:rsidRDefault="00D04549" w:rsidP="00E67455">
      <w:pPr>
        <w:ind w:firstLine="709"/>
        <w:jc w:val="both"/>
        <w:rPr>
          <w:rFonts w:ascii="Times New Roman" w:hAnsi="Times New Roman" w:cs="Times New Roman"/>
          <w:sz w:val="28"/>
          <w:szCs w:val="28"/>
          <w:lang w:val="en-US"/>
        </w:rPr>
      </w:pPr>
      <w:r w:rsidRPr="008518A5">
        <w:rPr>
          <w:rFonts w:ascii="Times New Roman" w:hAnsi="Times New Roman" w:cs="Times New Roman"/>
          <w:sz w:val="28"/>
          <w:szCs w:val="28"/>
          <w:lang w:val="en-US"/>
        </w:rPr>
        <w:t xml:space="preserve">If according to test results </w:t>
      </w: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subs</m:t>
            </m:r>
          </m:sub>
        </m:sSub>
      </m:oMath>
      <w:r w:rsidRPr="008518A5">
        <w:rPr>
          <w:rFonts w:ascii="Times New Roman" w:hAnsi="Times New Roman" w:cs="Times New Roman"/>
          <w:sz w:val="28"/>
          <w:szCs w:val="28"/>
          <w:lang w:val="en-US"/>
        </w:rPr>
        <w:t xml:space="preserve"> &lt; 0.01 - it is considered that loess is not subsided. If </w:t>
      </w: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subs</m:t>
            </m:r>
          </m:sub>
        </m:sSub>
      </m:oMath>
      <w:r w:rsidRPr="008518A5">
        <w:rPr>
          <w:rFonts w:ascii="Times New Roman" w:hAnsi="Times New Roman" w:cs="Times New Roman"/>
          <w:sz w:val="28"/>
          <w:szCs w:val="28"/>
          <w:lang w:val="en-US"/>
        </w:rPr>
        <w:t xml:space="preserve"> &gt; 0.01 - the loess is </w:t>
      </w:r>
      <w:r w:rsidRPr="00DC7F90">
        <w:rPr>
          <w:rFonts w:ascii="Times New Roman" w:hAnsi="Times New Roman" w:cs="Times New Roman"/>
          <w:sz w:val="28"/>
          <w:szCs w:val="28"/>
          <w:lang w:val="en-US"/>
        </w:rPr>
        <w:t>subsided</w:t>
      </w:r>
      <w:r w:rsidR="00DE562E" w:rsidRPr="00DC7F90">
        <w:rPr>
          <w:rFonts w:ascii="Times New Roman" w:hAnsi="Times New Roman" w:cs="Times New Roman"/>
          <w:sz w:val="28"/>
          <w:szCs w:val="28"/>
          <w:lang w:val="en-US"/>
        </w:rPr>
        <w:t xml:space="preserve"> </w:t>
      </w:r>
      <w:r w:rsidR="003079E1">
        <w:rPr>
          <w:rFonts w:ascii="Times New Roman" w:hAnsi="Times New Roman" w:cs="Times New Roman"/>
          <w:sz w:val="28"/>
          <w:szCs w:val="28"/>
          <w:lang w:val="en-US"/>
        </w:rPr>
        <w:fldChar w:fldCharType="begin"/>
      </w:r>
      <w:r w:rsidR="003079E1">
        <w:rPr>
          <w:rFonts w:ascii="Times New Roman" w:hAnsi="Times New Roman" w:cs="Times New Roman"/>
          <w:sz w:val="28"/>
          <w:szCs w:val="28"/>
          <w:lang w:val="en-US"/>
        </w:rPr>
        <w:instrText xml:space="preserve"> ADDIN ZOTERO_ITEM CSL_CITATION {"citationID":"U8u3MiUe","properties":{"formattedCitation":"[46\\uc0\\u8211{}48]","plainCitation":"[46–48]","noteIndex":0},"citationItems":[{"id":54,"uris":["http://zotero.org/users/9710681/items/RT5DT3UH"],"itemData":{"id":54,"type":"paper-conference","container-title":"IFCEE 2015","DOI":"10.1061/9780784479087.230","event-place":"San Antonio, Texas","event-title":"IFCEE 2015","ISBN":"978-0-7844-7908-7","language":"en","page":"2482-2491","publisher":"American Society of Civil Engineers","publisher-place":"San Antonio, Texas","source":"DOI.org (Crossref)","title":"The Measurement of Suction Stress Characteristic Curve for a Highly Collapsible Loessial Soil","URL":"http://ascelibrary.org/doi/10.1061/9780784479087.230","author":[{"family":"Haeri","given":"S. Mohsen"},{"family":"Khosravi","given":"Ali"},{"family":"Ghazizadeh","given":"Shahin"}],"accessed":{"date-parts":[["2022",6,29]]},"issued":{"date-parts":[["2015",3,17]]}}},{"id":65,"uris":["http://zotero.org/users/9710681/items/SAJBPGSI"],"itemData":{"id":65,"type":"article-journal","abstract":"Loess and loess-derived soils in the Akaroa harbour area of New Zealand are typically unsaturated and vulnerable to shallow landsliding during rainfall events. In this paper, the water retention properties and unsaturated shear strength of these materials are characterised using laboratory testing and long-term field instrumentation. Because the pore size distribution of the loess is fractal, the laboratory-derived soil-water characteristic curve is described mathematically using a series of power-law relationships. The same soil-water characteristic curve applies to both recompacted and intact loess when suction is normalised by the air entry value. Stress–strain behaviours of the recompacted and intact loess exhibit significant differences, however. The unique microstructure of the intact loess contributes to its larger shear strength. Long-term field instrumentation data, including suction and volumetric water content, indicate that the hydraulic state of in situ loess remained on a scanning curve for the duration of the monitoring period, despite the occurrence of significant wetting events. This, in combination with triaxial test results, allows the contribution of suction to unsaturated shear strength to be quantified. Temporal variations in suction's contribution to strength confirms seasonal variability in unsaturated shear strength and thus slope stability.","container-title":"Géotechnique","DOI":"10.1680/jgeot.21.00042","ISSN":"0016-8505, 1751-7656","journalAbbreviation":"Géotechnique","language":"en","page":"1-14","source":"DOI.org (Crossref)","title":"The unsaturated characteristics of natural loess in slopes, New Zealand","author":[{"family":"Yates","given":"Katherine"},{"family":"Russell","given":"Adrian R."}],"issued":{"date-parts":[["2022",4,8]]}}},{"id":64,"uris":["http://zotero.org/users/9710681/items/WCH6CR6W"],"itemData":{"id":64,"type":"article-journal","container-title":"Earth Surface Processes and Landforms","DOI":"10.1002/esp.5353","ISSN":"0197-9337, 1096-9837","issue":"8","journalAbbreviation":"Earth Surf Processes Landf","language":"en","page":"1891-1901","source":"DOI.org (Crossref)","title":"Water‐induced disintegration behaviour of Malan loess","volume":"47","author":[{"family":"Zhang","given":"Weiwei"},{"family":"Fan","given":"Nannan"},{"family":"Li","given":"Yanrong"},{"family":"He","given":"Shengdi"},{"family":"Guo","given":"Dingyi"}],"issued":{"date-parts":[["2022",6,30]]}}}],"schema":"https://github.com/citation-style-language/schema/raw/master/csl-citation.json"} </w:instrText>
      </w:r>
      <w:r w:rsidR="003079E1">
        <w:rPr>
          <w:rFonts w:ascii="Times New Roman" w:hAnsi="Times New Roman" w:cs="Times New Roman"/>
          <w:sz w:val="28"/>
          <w:szCs w:val="28"/>
          <w:lang w:val="en-US"/>
        </w:rPr>
        <w:fldChar w:fldCharType="separate"/>
      </w:r>
      <w:r w:rsidR="003079E1" w:rsidRPr="004A2275">
        <w:rPr>
          <w:rFonts w:ascii="Times New Roman" w:hAnsi="Times New Roman" w:cs="Times New Roman"/>
          <w:sz w:val="28"/>
          <w:lang w:val="en-US"/>
        </w:rPr>
        <w:t>[46</w:t>
      </w:r>
      <w:r w:rsidR="00D804D4">
        <w:rPr>
          <w:rFonts w:ascii="Times New Roman" w:hAnsi="Times New Roman" w:cs="Times New Roman"/>
          <w:sz w:val="28"/>
          <w:lang w:val="kk-KZ"/>
        </w:rPr>
        <w:t>-</w:t>
      </w:r>
      <w:r w:rsidR="003079E1" w:rsidRPr="004A2275">
        <w:rPr>
          <w:rFonts w:ascii="Times New Roman" w:hAnsi="Times New Roman" w:cs="Times New Roman"/>
          <w:sz w:val="28"/>
          <w:lang w:val="en-US"/>
        </w:rPr>
        <w:t>48]</w:t>
      </w:r>
      <w:r w:rsidR="003079E1">
        <w:rPr>
          <w:rFonts w:ascii="Times New Roman" w:hAnsi="Times New Roman" w:cs="Times New Roman"/>
          <w:sz w:val="28"/>
          <w:szCs w:val="28"/>
          <w:lang w:val="en-US"/>
        </w:rPr>
        <w:fldChar w:fldCharType="end"/>
      </w:r>
      <w:r w:rsidRPr="00DC7F90">
        <w:rPr>
          <w:rFonts w:ascii="Times New Roman" w:hAnsi="Times New Roman" w:cs="Times New Roman"/>
          <w:sz w:val="28"/>
          <w:szCs w:val="28"/>
          <w:lang w:val="en-US"/>
        </w:rPr>
        <w:t>.</w:t>
      </w:r>
    </w:p>
    <w:p w14:paraId="69967566" w14:textId="6967B4DC" w:rsidR="00D04549" w:rsidRPr="008518A5" w:rsidRDefault="00103F37" w:rsidP="00E67455">
      <w:pPr>
        <w:ind w:firstLine="709"/>
        <w:jc w:val="both"/>
        <w:rPr>
          <w:rFonts w:ascii="Times New Roman" w:hAnsi="Times New Roman" w:cs="Times New Roman"/>
          <w:sz w:val="28"/>
          <w:szCs w:val="28"/>
          <w:lang w:val="en-US"/>
        </w:rPr>
      </w:pPr>
      <w:r w:rsidRPr="00103F37">
        <w:rPr>
          <w:rFonts w:ascii="Times New Roman" w:hAnsi="Times New Roman" w:cs="Times New Roman"/>
          <w:sz w:val="28"/>
          <w:szCs w:val="28"/>
          <w:lang w:val="en-US"/>
        </w:rPr>
        <w:t xml:space="preserve">The second direct method is the field test. </w:t>
      </w:r>
      <w:r w:rsidR="00D04549" w:rsidRPr="008518A5">
        <w:rPr>
          <w:rFonts w:ascii="Times New Roman" w:hAnsi="Times New Roman" w:cs="Times New Roman"/>
          <w:sz w:val="28"/>
          <w:szCs w:val="28"/>
          <w:lang w:val="en-US"/>
        </w:rPr>
        <w:t xml:space="preserve">The most common is the method of determining collapsing by experimental </w:t>
      </w:r>
      <w:r w:rsidR="0084346C" w:rsidRPr="008518A5">
        <w:rPr>
          <w:rFonts w:ascii="Times New Roman" w:hAnsi="Times New Roman" w:cs="Times New Roman"/>
          <w:sz w:val="28"/>
          <w:szCs w:val="28"/>
          <w:lang w:val="en-US"/>
        </w:rPr>
        <w:t>stamps</w:t>
      </w:r>
      <w:r w:rsidR="0084346C">
        <w:rPr>
          <w:rFonts w:ascii="Times New Roman" w:hAnsi="Times New Roman" w:cs="Times New Roman"/>
          <w:sz w:val="28"/>
          <w:szCs w:val="28"/>
          <w:lang w:val="en-US"/>
        </w:rPr>
        <w:t xml:space="preserve"> at</w:t>
      </w:r>
      <w:r w:rsidR="00D04549">
        <w:rPr>
          <w:rFonts w:ascii="Times New Roman" w:hAnsi="Times New Roman" w:cs="Times New Roman"/>
          <w:sz w:val="28"/>
          <w:szCs w:val="28"/>
          <w:lang w:val="en-US"/>
        </w:rPr>
        <w:t xml:space="preserve"> a depth of</w:t>
      </w:r>
      <w:r w:rsidR="00D04549" w:rsidRPr="008518A5">
        <w:rPr>
          <w:rFonts w:ascii="Times New Roman" w:hAnsi="Times New Roman" w:cs="Times New Roman"/>
          <w:sz w:val="28"/>
          <w:szCs w:val="28"/>
          <w:lang w:val="en-US"/>
        </w:rPr>
        <w:t xml:space="preserve"> the </w:t>
      </w:r>
      <w:r w:rsidR="00D04549" w:rsidRPr="00DC7F90">
        <w:rPr>
          <w:rFonts w:ascii="Times New Roman" w:hAnsi="Times New Roman" w:cs="Times New Roman"/>
          <w:sz w:val="28"/>
          <w:szCs w:val="28"/>
          <w:lang w:val="en-US"/>
        </w:rPr>
        <w:t>foundations</w:t>
      </w:r>
      <w:r w:rsidR="000815A0" w:rsidRPr="00DC7F90">
        <w:rPr>
          <w:rFonts w:ascii="Times New Roman" w:hAnsi="Times New Roman" w:cs="Times New Roman"/>
          <w:sz w:val="28"/>
          <w:szCs w:val="28"/>
          <w:lang w:val="en-US"/>
        </w:rPr>
        <w:t xml:space="preserve"> </w:t>
      </w:r>
      <w:r w:rsidR="00396DE3">
        <w:rPr>
          <w:rFonts w:ascii="Times New Roman" w:hAnsi="Times New Roman" w:cs="Times New Roman"/>
          <w:sz w:val="28"/>
          <w:szCs w:val="28"/>
          <w:lang w:val="en-US"/>
        </w:rPr>
        <w:fldChar w:fldCharType="begin"/>
      </w:r>
      <w:r w:rsidR="00396DE3">
        <w:rPr>
          <w:rFonts w:ascii="Times New Roman" w:hAnsi="Times New Roman" w:cs="Times New Roman"/>
          <w:sz w:val="28"/>
          <w:szCs w:val="28"/>
          <w:lang w:val="en-US"/>
        </w:rPr>
        <w:instrText xml:space="preserve"> ADDIN ZOTERO_ITEM CSL_CITATION {"citationID":"TWJOezu5","properties":{"formattedCitation":"[49\\uc0\\u8211{}51]","plainCitation":"[49–51]","noteIndex":0},"citationItems":[{"id":70,"uris":["http://zotero.org/users/9710681/items/F5D2Q8BQ"],"itemData":{"id":70,"type":"article-journal","container-title":"CATENA","DOI":"10.1016/j.catena.2022.106164","ISSN":"03418162","journalAbbreviation":"CATENA","language":"en","page":"106164","source":"DOI.org (Crossref)","title":"Characterization and quantitative evaluation of preferential infiltration in loess, based on a soil column field test","volume":"213","author":[{"family":"Ma","given":"Jianhua"},{"family":"Zeng","given":"Runqiang"},{"family":"Yao","given":"Yunqi"},{"family":"Meng","given":"Xingmin"},{"family":"Meng","given":"Xiangpei"},{"family":"Zhang","given":"Zonglin"},{"family":"Wang","given":"Hong"},{"family":"Zhao","given":"Shufen"}],"issued":{"date-parts":[["2022",6]]}}},{"id":73,"uris":["http://zotero.org/users/9710681/items/X296CIHI"],"itemData":{"id":73,"type":"article-journal","container-title":"International Journal of Pavement Research and Technology","DOI":"10.1007/s42947-021-00028-y","ISSN":"1996-6814, 1997-1400","issue":"2","journalAbbreviation":"Int. J. Pavement Res. Technol.","language":"en","page":"384-394","source":"DOI.org (Crossref)","title":"Experimental Study on Cement Improved Loess","volume":"15","author":[{"family":"Cheng","given":"Xuansheng"},{"family":"Qi","given":"Lei"},{"family":"Zha","given":"Wanxi"},{"family":"Zhou","given":"Yingchao"},{"family":"Gao","given":"Fei"},{"family":"Zou","given":"Weidong"}],"issued":{"date-parts":[["2022",3]]}},"label":"page"},{"id":69,"uris":["http://zotero.org/users/9710681/items/KPXZQ5SS"],"itemData":{"id":69,"type":"article-journal","container-title":"Engineering Geology","DOI":"10.1016/j.enggeo.2022.106630","ISSN":"00137952","journalAbbreviation":"Engineering Geology","language":"en","page":"106630","source":"DOI.org (Crossref)","title":"Failure mechanism investigation on loess–mudstone landslides based on the Hilbert–Huang transform method using a large-scale shaking table test","volume":"302","author":[{"family":"Chen","given":"Jinchang"},{"family":"Wang","given":"Lanmin"},{"family":"Wang","given":"Ping"},{"family":"Che","given":"Ailan"}],"issued":{"date-parts":[["2022",6]]}}}],"schema":"https://github.com/citation-style-language/schema/raw/master/csl-citation.json"} </w:instrText>
      </w:r>
      <w:r w:rsidR="00396DE3">
        <w:rPr>
          <w:rFonts w:ascii="Times New Roman" w:hAnsi="Times New Roman" w:cs="Times New Roman"/>
          <w:sz w:val="28"/>
          <w:szCs w:val="28"/>
          <w:lang w:val="en-US"/>
        </w:rPr>
        <w:fldChar w:fldCharType="separate"/>
      </w:r>
      <w:r w:rsidR="00396DE3" w:rsidRPr="00396DE3">
        <w:rPr>
          <w:rFonts w:ascii="Times New Roman" w:hAnsi="Times New Roman" w:cs="Times New Roman"/>
          <w:sz w:val="28"/>
          <w:lang w:val="en-US"/>
        </w:rPr>
        <w:t>[49</w:t>
      </w:r>
      <w:r w:rsidR="00D804D4">
        <w:rPr>
          <w:rFonts w:ascii="Times New Roman" w:hAnsi="Times New Roman" w:cs="Times New Roman"/>
          <w:sz w:val="28"/>
          <w:lang w:val="kk-KZ"/>
        </w:rPr>
        <w:t>-</w:t>
      </w:r>
      <w:r w:rsidR="00396DE3" w:rsidRPr="00396DE3">
        <w:rPr>
          <w:rFonts w:ascii="Times New Roman" w:hAnsi="Times New Roman" w:cs="Times New Roman"/>
          <w:sz w:val="28"/>
          <w:lang w:val="en-US"/>
        </w:rPr>
        <w:t>51]</w:t>
      </w:r>
      <w:r w:rsidR="00396DE3">
        <w:rPr>
          <w:rFonts w:ascii="Times New Roman" w:hAnsi="Times New Roman" w:cs="Times New Roman"/>
          <w:sz w:val="28"/>
          <w:szCs w:val="28"/>
          <w:lang w:val="en-US"/>
        </w:rPr>
        <w:fldChar w:fldCharType="end"/>
      </w:r>
      <w:r w:rsidR="00D04549" w:rsidRPr="008518A5">
        <w:rPr>
          <w:rFonts w:ascii="Times New Roman" w:hAnsi="Times New Roman" w:cs="Times New Roman"/>
          <w:sz w:val="28"/>
          <w:szCs w:val="28"/>
          <w:lang w:val="en-US"/>
        </w:rPr>
        <w:t>.</w:t>
      </w:r>
    </w:p>
    <w:p w14:paraId="4C22B3C7" w14:textId="671C8063" w:rsidR="00D04549" w:rsidRPr="00DC7F90" w:rsidRDefault="00D04549" w:rsidP="00E67455">
      <w:pPr>
        <w:ind w:firstLine="709"/>
        <w:jc w:val="both"/>
        <w:rPr>
          <w:rFonts w:ascii="Times New Roman" w:hAnsi="Times New Roman" w:cs="Times New Roman"/>
          <w:sz w:val="28"/>
          <w:szCs w:val="28"/>
          <w:lang w:val="en-US"/>
        </w:rPr>
      </w:pPr>
      <w:r w:rsidRPr="008518A5">
        <w:rPr>
          <w:rFonts w:ascii="Times New Roman" w:hAnsi="Times New Roman" w:cs="Times New Roman"/>
          <w:sz w:val="28"/>
          <w:szCs w:val="28"/>
          <w:lang w:val="en-US"/>
        </w:rPr>
        <w:t xml:space="preserve">Experiments can be conducted according to two schemes: </w:t>
      </w:r>
      <w:r>
        <w:rPr>
          <w:rFonts w:ascii="Times New Roman" w:hAnsi="Times New Roman" w:cs="Times New Roman"/>
          <w:sz w:val="28"/>
          <w:szCs w:val="28"/>
          <w:lang w:val="en-US"/>
        </w:rPr>
        <w:t>"</w:t>
      </w:r>
      <w:r w:rsidRPr="008518A5">
        <w:rPr>
          <w:rFonts w:ascii="Times New Roman" w:hAnsi="Times New Roman" w:cs="Times New Roman"/>
          <w:sz w:val="28"/>
          <w:szCs w:val="28"/>
          <w:lang w:val="en-US"/>
        </w:rPr>
        <w:t>two curves</w:t>
      </w:r>
      <w:r>
        <w:rPr>
          <w:rFonts w:ascii="Times New Roman" w:hAnsi="Times New Roman" w:cs="Times New Roman"/>
          <w:sz w:val="28"/>
          <w:szCs w:val="28"/>
          <w:lang w:val="en-US"/>
        </w:rPr>
        <w:t>"</w:t>
      </w:r>
      <w:r w:rsidRPr="008518A5">
        <w:rPr>
          <w:rFonts w:ascii="Times New Roman" w:hAnsi="Times New Roman" w:cs="Times New Roman"/>
          <w:sz w:val="28"/>
          <w:szCs w:val="28"/>
          <w:lang w:val="en-US"/>
        </w:rPr>
        <w:t xml:space="preserve"> or </w:t>
      </w:r>
      <w:r>
        <w:rPr>
          <w:rFonts w:ascii="Times New Roman" w:hAnsi="Times New Roman" w:cs="Times New Roman"/>
          <w:sz w:val="28"/>
          <w:szCs w:val="28"/>
          <w:lang w:val="en-US"/>
        </w:rPr>
        <w:t>"</w:t>
      </w:r>
      <w:r w:rsidRPr="008518A5">
        <w:rPr>
          <w:rFonts w:ascii="Times New Roman" w:hAnsi="Times New Roman" w:cs="Times New Roman"/>
          <w:sz w:val="28"/>
          <w:szCs w:val="28"/>
          <w:lang w:val="en-US"/>
        </w:rPr>
        <w:t>one curve</w:t>
      </w:r>
      <w:r>
        <w:rPr>
          <w:rFonts w:ascii="Times New Roman" w:hAnsi="Times New Roman" w:cs="Times New Roman"/>
          <w:sz w:val="28"/>
          <w:szCs w:val="28"/>
          <w:lang w:val="en-US"/>
        </w:rPr>
        <w:t>"</w:t>
      </w:r>
      <w:r w:rsidRPr="008518A5">
        <w:rPr>
          <w:rFonts w:ascii="Times New Roman" w:hAnsi="Times New Roman" w:cs="Times New Roman"/>
          <w:sz w:val="28"/>
          <w:szCs w:val="28"/>
          <w:lang w:val="en-US"/>
        </w:rPr>
        <w:t>. The test scheme is selected depending on the set of characteristics required for the design</w:t>
      </w:r>
      <w:r w:rsidR="008D101A" w:rsidRPr="008D101A">
        <w:rPr>
          <w:rFonts w:ascii="Times New Roman" w:hAnsi="Times New Roman" w:cs="Times New Roman"/>
          <w:sz w:val="28"/>
          <w:szCs w:val="28"/>
          <w:lang w:val="en-US"/>
        </w:rPr>
        <w:t xml:space="preserve"> </w:t>
      </w:r>
      <w:r w:rsidR="008D101A">
        <w:rPr>
          <w:rFonts w:ascii="Times New Roman" w:hAnsi="Times New Roman" w:cs="Times New Roman"/>
          <w:sz w:val="28"/>
          <w:szCs w:val="28"/>
          <w:lang w:val="en-US"/>
        </w:rPr>
        <w:fldChar w:fldCharType="begin"/>
      </w:r>
      <w:r w:rsidR="008D101A">
        <w:rPr>
          <w:rFonts w:ascii="Times New Roman" w:hAnsi="Times New Roman" w:cs="Times New Roman"/>
          <w:sz w:val="28"/>
          <w:szCs w:val="28"/>
          <w:lang w:val="en-US"/>
        </w:rPr>
        <w:instrText xml:space="preserve"> ADDIN ZOTERO_ITEM CSL_CITATION {"citationID":"00N8pn3d","properties":{"formattedCitation":"[52\\uc0\\u8211{}55]","plainCitation":"[52–55]","noteIndex":0},"citationItems":[{"id":32,"uris":["http://zotero.org/users/9710681/items/JSH4GAW4"],"itemData":{"id":32,"type":"article-journal","container-title":"International Journal of GEOMATE","DOI":"10.21660/2022.92.1656","ISSN":"21862982, 21862990","issue":"92","journalAbbreviation":"GEOMATE","source":"DOI.org (Crossref)","title":"FEATURES OF THE BEARING CAPACITY ESTIMATION OF THE COLLAPSING SOIL BASES","URL":"https://geomatejournal.com/geomate/article/view/1656/2827","volume":"22","author":[{"family":"Zhussupbekov","given":"Askar"}],"accessed":{"date-parts":[["2022",6,29]]},"issued":{"date-parts":[["2022",4,1]]}},"label":"page"},{"id":39,"uris":["http://zotero.org/users/9710681/items/GVNAYHPD"],"itemData":{"id":39,"type":"article-journal","abstract":"This paper describes studies done by various researchers on one form of problematic soils that are not suitable to be used as foundation subsoil. Methods to identify these soils are provided, and various methods suggested for the design of proper foundations to combat their detrimental effects. These types of soils are commonly termed ‘collapsible’. Collapsible soils are moisture sensitive in that an increase in moisture content is the primary triggering mechanism for their volume reduction (compression). These weak soils usually have low dry densities and can be identified with various types of laboratory and field tests. Because of their very low bearing capacity (when wetted) they are not considered for any types of foundations or pavements in their original or natural conditions. Their load-bearing capacity can be improved by various measures, such as the use of sufficiently strong footings that will remain undamaged in spite of possible differential settlements, or by transmitting the structural loads to a deeper and stronger soil layer by means of various types of piles. Also, whenever feasible, the weak soil should be treated with cementing agents such as Portland cement, or preloading techniques should be used to strengthen the collapsing soils and carry the actual loads further.","container-title":"Proceedings of the Institution of Civil Engineers - Forensic Engineering","DOI":"10.1680/feng.12.00016","ISSN":"2043-9903, 2043-9911","issue":"2","journalAbbreviation":"Proceedings of the Institution of Civil Engineers - Forensic Engineering","language":"en","page":"57-63","source":"DOI.org (Crossref)","title":"Foundations on collapsible soils: a review","title-short":"Foundations on collapsible soils","volume":"166","author":[{"family":"Kalantari","given":"Behzad"}],"issued":{"date-parts":[["2013",5]]}}},{"id":71,"uris":["http://zotero.org/users/9710681/items/NTWADYAY"],"itemData":{"id":71,"type":"article-journal","abstract":"Standard penetration test (SPT) is an important\n              in situ\n              measurement for field investigation of geotechnical and geological engineering. The drilling approaches for implementation of SPT can be classified into dry, wet, and water circulation drillings according to the amount of water used during drilling process. However, the influences of these drilling methods on the SPT results remain unclear, especially when being used in loess–paleosol sequence that is water sensitive. In this study, SPT tests were conducted in a typical loess stratum in the Loess Plateau of China. The difference of SPT\n              N\n              values under the above three drilling methods was compared together with the analysis of characteristics of samples from SPT sampler. The results showed that the\n              N\n              value exhibits positive correlation with dry density of the soil and negative correlation with moisture content. In shallow soil, the average\n              N\n              value under water circulation drilling was slightly higher than that of dry and wet drilling. This is because that the residual soil at the bottom of the drillhole caused by water circulation drilling provides additional penetration resistance. In deep soil, the difference of average\n              N\n              values among all three drilling methods was minimal although the structure of the samples from the SPT sampler differs from one another, indicating the determination of soil density on the SPT result. Empirical equations were proposed for the estimation of unconfined compressive strength of loess–paleosol sequence on the basis of SPT\n              N\n              values under the three drilling methods. Considering the efficiency of drilling and stability of SPT results, it is suggested that wet drilling is the most applicable method for implementation of SPT in the field investigation of loess–paleosol sequence.","container-title":"Frontiers in Built Environment","DOI":"10.3389/fbuil.2022.846815","ISSN":"2297-3362","journalAbbreviation":"Front. Built Environ.","page":"846815","source":"DOI.org (Crossref)","title":"Influence of Drilling Methods on the Results of Standard Penetration Test in Loess–Paleosol Sequence","volume":"8","author":[{"family":"Li","given":"Xin"},{"family":"Li","given":"Yanrong"},{"family":"Lv","given":"Dongdong"},{"family":"He","given":"Shengdi"},{"family":"Zhang","given":"Weiwei"}],"issued":{"date-parts":[["2022",3,18]]}}},{"id":36,"uris":["http://zotero.org/users/9710681/items/7TL85MKI"],"itemData":{"id":36,"type":"article-journal","container-title":"Procedia Engineering","DOI":"10.1016/j.proeng.2016.11.739","ISSN":"18777058","journalAbbreviation":"Procedia Engineering","language":"en","page":"88-95","source":"DOI.org (Crossref)","title":"Modern Advances in the Field Geotechnical Testing Investigations of Pile Foundations","volume":"165","author":[{"family":"Zhussupbekov","given":"Askar"},{"family":"Omarov","given":"Abdulla"}],"issued":{"date-parts":[["2016"]]}}}],"schema":"https://github.com/citation-style-language/schema/raw/master/csl-citation.json"} </w:instrText>
      </w:r>
      <w:r w:rsidR="008D101A">
        <w:rPr>
          <w:rFonts w:ascii="Times New Roman" w:hAnsi="Times New Roman" w:cs="Times New Roman"/>
          <w:sz w:val="28"/>
          <w:szCs w:val="28"/>
          <w:lang w:val="en-US"/>
        </w:rPr>
        <w:fldChar w:fldCharType="separate"/>
      </w:r>
      <w:r w:rsidR="008D101A" w:rsidRPr="004A2275">
        <w:rPr>
          <w:rFonts w:ascii="Times New Roman" w:hAnsi="Times New Roman" w:cs="Times New Roman"/>
          <w:sz w:val="28"/>
          <w:lang w:val="en-US"/>
        </w:rPr>
        <w:t>[52</w:t>
      </w:r>
      <w:r w:rsidR="00D804D4">
        <w:rPr>
          <w:rFonts w:ascii="Times New Roman" w:hAnsi="Times New Roman" w:cs="Times New Roman"/>
          <w:sz w:val="28"/>
          <w:lang w:val="kk-KZ"/>
        </w:rPr>
        <w:t>-</w:t>
      </w:r>
      <w:r w:rsidR="008D101A" w:rsidRPr="004A2275">
        <w:rPr>
          <w:rFonts w:ascii="Times New Roman" w:hAnsi="Times New Roman" w:cs="Times New Roman"/>
          <w:sz w:val="28"/>
          <w:lang w:val="en-US"/>
        </w:rPr>
        <w:t>55]</w:t>
      </w:r>
      <w:r w:rsidR="008D101A">
        <w:rPr>
          <w:rFonts w:ascii="Times New Roman" w:hAnsi="Times New Roman" w:cs="Times New Roman"/>
          <w:sz w:val="28"/>
          <w:szCs w:val="28"/>
          <w:lang w:val="en-US"/>
        </w:rPr>
        <w:fldChar w:fldCharType="end"/>
      </w:r>
      <w:r w:rsidRPr="00DC7F90">
        <w:rPr>
          <w:rFonts w:ascii="Times New Roman" w:hAnsi="Times New Roman" w:cs="Times New Roman"/>
          <w:sz w:val="28"/>
          <w:szCs w:val="28"/>
          <w:lang w:val="en-US"/>
        </w:rPr>
        <w:t>.</w:t>
      </w:r>
    </w:p>
    <w:p w14:paraId="6A57BE72" w14:textId="77777777" w:rsidR="00D04549" w:rsidRDefault="00D04549" w:rsidP="00E67455">
      <w:pPr>
        <w:ind w:firstLine="709"/>
        <w:jc w:val="both"/>
        <w:rPr>
          <w:rFonts w:ascii="Times New Roman" w:hAnsi="Times New Roman" w:cs="Times New Roman"/>
          <w:sz w:val="28"/>
          <w:szCs w:val="28"/>
          <w:lang w:val="en-US"/>
        </w:rPr>
      </w:pPr>
      <w:r w:rsidRPr="008518A5">
        <w:rPr>
          <w:rFonts w:ascii="Times New Roman" w:hAnsi="Times New Roman" w:cs="Times New Roman"/>
          <w:sz w:val="28"/>
          <w:szCs w:val="28"/>
          <w:lang w:val="en-US"/>
        </w:rPr>
        <w:t xml:space="preserve">The </w:t>
      </w:r>
      <w:r>
        <w:rPr>
          <w:rFonts w:ascii="Times New Roman" w:hAnsi="Times New Roman" w:cs="Times New Roman"/>
          <w:sz w:val="28"/>
          <w:szCs w:val="28"/>
          <w:lang w:val="en-US"/>
        </w:rPr>
        <w:t>"</w:t>
      </w:r>
      <w:r w:rsidRPr="008518A5">
        <w:rPr>
          <w:rFonts w:ascii="Times New Roman" w:hAnsi="Times New Roman" w:cs="Times New Roman"/>
          <w:sz w:val="28"/>
          <w:szCs w:val="28"/>
          <w:lang w:val="en-US"/>
        </w:rPr>
        <w:t>one curve</w:t>
      </w:r>
      <w:r>
        <w:rPr>
          <w:rFonts w:ascii="Times New Roman" w:hAnsi="Times New Roman" w:cs="Times New Roman"/>
          <w:sz w:val="28"/>
          <w:szCs w:val="28"/>
          <w:lang w:val="en-US"/>
        </w:rPr>
        <w:t>"</w:t>
      </w:r>
      <w:r w:rsidRPr="008518A5">
        <w:rPr>
          <w:rFonts w:ascii="Times New Roman" w:hAnsi="Times New Roman" w:cs="Times New Roman"/>
          <w:sz w:val="28"/>
          <w:szCs w:val="28"/>
          <w:lang w:val="en-US"/>
        </w:rPr>
        <w:t xml:space="preserve"> scheme, as in laboratory tests, is used in cases when it is sufficient to determine the strain modulus of soil at natural moisture E and relative collapsing </w:t>
      </w:r>
      <m:oMath>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rPr>
              <m:t>s</m:t>
            </m:r>
            <m:r>
              <w:rPr>
                <w:rFonts w:ascii="Cambria Math" w:hAnsi="Cambria Math" w:cs="Times New Roman"/>
                <w:sz w:val="28"/>
                <w:szCs w:val="28"/>
                <w:lang w:val="en-US"/>
              </w:rPr>
              <m:t>l</m:t>
            </m:r>
          </m:sub>
        </m:sSub>
      </m:oMath>
      <w:r w:rsidRPr="008518A5">
        <w:rPr>
          <w:rFonts w:ascii="Times New Roman" w:hAnsi="Times New Roman" w:cs="Times New Roman"/>
          <w:sz w:val="28"/>
          <w:szCs w:val="28"/>
          <w:lang w:val="en-US"/>
        </w:rPr>
        <w:t xml:space="preserve"> at one given pressure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lang w:val="en-US"/>
              </w:rPr>
              <m:t>3</m:t>
            </m:r>
          </m:sub>
        </m:sSub>
      </m:oMath>
      <w:r w:rsidRPr="008518A5">
        <w:rPr>
          <w:rFonts w:ascii="Times New Roman" w:hAnsi="Times New Roman" w:cs="Times New Roman"/>
          <w:sz w:val="28"/>
          <w:szCs w:val="28"/>
          <w:lang w:val="en-US"/>
        </w:rPr>
        <w:t>.</w:t>
      </w:r>
    </w:p>
    <w:p w14:paraId="4331FD7F" w14:textId="79BF3A2E" w:rsidR="00D04549" w:rsidRPr="006B16FB" w:rsidRDefault="00D04549" w:rsidP="00E67455">
      <w:pPr>
        <w:ind w:firstLine="709"/>
        <w:jc w:val="both"/>
        <w:rPr>
          <w:rFonts w:ascii="Times New Roman" w:hAnsi="Times New Roman" w:cs="Times New Roman"/>
          <w:sz w:val="28"/>
          <w:szCs w:val="28"/>
          <w:lang w:val="en-US"/>
        </w:rPr>
      </w:pPr>
      <w:r w:rsidRPr="006B16FB">
        <w:rPr>
          <w:rFonts w:ascii="Times New Roman" w:hAnsi="Times New Roman" w:cs="Times New Roman"/>
          <w:sz w:val="28"/>
          <w:szCs w:val="28"/>
          <w:lang w:val="en-US"/>
        </w:rPr>
        <w:t>According to the results, the curve S = f (p) characterizing the soil settlement from pressure before and after soaking can be drawn (</w:t>
      </w:r>
      <w:r w:rsidR="00921A83" w:rsidRPr="007203F9">
        <w:rPr>
          <w:rFonts w:ascii="Times New Roman" w:hAnsi="Times New Roman" w:cs="Times New Roman"/>
          <w:sz w:val="28"/>
          <w:szCs w:val="28"/>
          <w:lang w:val="en-US"/>
        </w:rPr>
        <w:t>f</w:t>
      </w:r>
      <w:r w:rsidR="009B44FB" w:rsidRPr="007203F9">
        <w:rPr>
          <w:rFonts w:ascii="Times New Roman" w:hAnsi="Times New Roman" w:cs="Times New Roman"/>
          <w:sz w:val="28"/>
          <w:szCs w:val="28"/>
          <w:lang w:val="en-US"/>
        </w:rPr>
        <w:t>ig</w:t>
      </w:r>
      <w:r w:rsidR="009B44FB">
        <w:rPr>
          <w:rFonts w:ascii="Times New Roman" w:hAnsi="Times New Roman" w:cs="Times New Roman"/>
          <w:sz w:val="28"/>
          <w:szCs w:val="28"/>
          <w:lang w:val="en-US"/>
        </w:rPr>
        <w:t>ure</w:t>
      </w:r>
      <w:r w:rsidRPr="006B16FB">
        <w:rPr>
          <w:rFonts w:ascii="Times New Roman" w:hAnsi="Times New Roman" w:cs="Times New Roman"/>
          <w:sz w:val="28"/>
          <w:szCs w:val="28"/>
          <w:lang w:val="en-US"/>
        </w:rPr>
        <w:t xml:space="preserve"> 1.</w:t>
      </w:r>
      <w:r w:rsidR="00F4057C">
        <w:rPr>
          <w:rFonts w:ascii="Times New Roman" w:hAnsi="Times New Roman" w:cs="Times New Roman"/>
          <w:sz w:val="28"/>
          <w:szCs w:val="28"/>
          <w:lang w:val="en-US"/>
        </w:rPr>
        <w:t>5</w:t>
      </w:r>
      <w:r w:rsidRPr="006B16FB">
        <w:rPr>
          <w:rFonts w:ascii="Times New Roman" w:hAnsi="Times New Roman" w:cs="Times New Roman"/>
          <w:sz w:val="28"/>
          <w:szCs w:val="28"/>
          <w:lang w:val="en-US"/>
        </w:rPr>
        <w:t>).</w:t>
      </w:r>
    </w:p>
    <w:p w14:paraId="398115B6" w14:textId="77777777" w:rsidR="009F54F4" w:rsidRPr="002871D4" w:rsidRDefault="009F54F4" w:rsidP="00E67455">
      <w:pPr>
        <w:ind w:firstLine="709"/>
        <w:jc w:val="both"/>
        <w:rPr>
          <w:rFonts w:ascii="Times New Roman" w:hAnsi="Times New Roman" w:cs="Times New Roman"/>
          <w:sz w:val="28"/>
          <w:szCs w:val="28"/>
          <w:lang w:val="en-US"/>
        </w:rPr>
      </w:pPr>
    </w:p>
    <w:p w14:paraId="1CDF99E2" w14:textId="41DEBA56" w:rsidR="00D04549" w:rsidRDefault="001A4B1C" w:rsidP="00E67455">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189F5467" wp14:editId="6A82DA88">
            <wp:extent cx="2869540" cy="2085975"/>
            <wp:effectExtent l="0" t="0" r="127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Рисунок 477"/>
                    <pic:cNvPicPr/>
                  </pic:nvPicPr>
                  <pic:blipFill>
                    <a:blip r:embed="rId12">
                      <a:extLst>
                        <a:ext uri="{28A0092B-C50C-407E-A947-70E740481C1C}">
                          <a14:useLocalDpi xmlns:a14="http://schemas.microsoft.com/office/drawing/2010/main" val="0"/>
                        </a:ext>
                      </a:extLst>
                    </a:blip>
                    <a:stretch>
                      <a:fillRect/>
                    </a:stretch>
                  </pic:blipFill>
                  <pic:spPr>
                    <a:xfrm>
                      <a:off x="0" y="0"/>
                      <a:ext cx="2896263" cy="2105401"/>
                    </a:xfrm>
                    <a:prstGeom prst="rect">
                      <a:avLst/>
                    </a:prstGeom>
                  </pic:spPr>
                </pic:pic>
              </a:graphicData>
            </a:graphic>
          </wp:inline>
        </w:drawing>
      </w:r>
    </w:p>
    <w:p w14:paraId="2075074E" w14:textId="77777777" w:rsidR="00921A83" w:rsidRPr="00921A83" w:rsidRDefault="00921A83" w:rsidP="00921A83">
      <w:pPr>
        <w:ind w:firstLine="709"/>
        <w:jc w:val="both"/>
        <w:rPr>
          <w:rFonts w:ascii="Times New Roman" w:hAnsi="Times New Roman" w:cs="Times New Roman"/>
          <w:sz w:val="16"/>
          <w:szCs w:val="16"/>
        </w:rPr>
      </w:pPr>
    </w:p>
    <w:p w14:paraId="282ACCCC" w14:textId="5FA68CF2" w:rsidR="009F54F4" w:rsidRPr="00921A83" w:rsidRDefault="00921A83" w:rsidP="00921A83">
      <w:pPr>
        <w:ind w:firstLine="709"/>
        <w:jc w:val="both"/>
        <w:rPr>
          <w:rFonts w:ascii="Times New Roman" w:hAnsi="Times New Roman" w:cs="Times New Roman"/>
          <w:lang w:val="en-US"/>
        </w:rPr>
      </w:pPr>
      <w:r w:rsidRPr="00921A83">
        <w:rPr>
          <w:rFonts w:ascii="Times New Roman" w:hAnsi="Times New Roman" w:cs="Times New Roman"/>
          <w:lang w:val="en-US"/>
        </w:rPr>
        <w:t>1 – settlement; 2 – collapsing at a given pressure</w:t>
      </w:r>
    </w:p>
    <w:p w14:paraId="3133D027" w14:textId="77777777" w:rsidR="00921A83" w:rsidRPr="00921A83" w:rsidRDefault="00921A83" w:rsidP="00E67455">
      <w:pPr>
        <w:jc w:val="center"/>
        <w:rPr>
          <w:rFonts w:ascii="Times New Roman" w:hAnsi="Times New Roman" w:cs="Times New Roman"/>
          <w:sz w:val="16"/>
          <w:szCs w:val="16"/>
          <w:lang w:val="en-US"/>
        </w:rPr>
      </w:pPr>
    </w:p>
    <w:p w14:paraId="0CFF743F" w14:textId="588D19F0" w:rsidR="009F54F4" w:rsidRPr="00921A83" w:rsidRDefault="009B44FB"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D04549" w:rsidRPr="001134EB">
        <w:rPr>
          <w:rFonts w:ascii="Times New Roman" w:hAnsi="Times New Roman" w:cs="Times New Roman"/>
          <w:sz w:val="28"/>
          <w:szCs w:val="28"/>
          <w:lang w:val="en-US"/>
        </w:rPr>
        <w:t xml:space="preserve"> 1.</w:t>
      </w:r>
      <w:r w:rsidR="00F4057C" w:rsidRPr="001134EB">
        <w:rPr>
          <w:rFonts w:ascii="Times New Roman" w:hAnsi="Times New Roman" w:cs="Times New Roman"/>
          <w:sz w:val="28"/>
          <w:szCs w:val="28"/>
          <w:lang w:val="en-US"/>
        </w:rPr>
        <w:t>5</w:t>
      </w:r>
      <w:r w:rsidR="00D04549" w:rsidRPr="001134EB">
        <w:rPr>
          <w:rFonts w:ascii="Times New Roman" w:hAnsi="Times New Roman" w:cs="Times New Roman"/>
          <w:sz w:val="28"/>
          <w:szCs w:val="28"/>
          <w:lang w:val="en-US"/>
        </w:rPr>
        <w:t xml:space="preserve"> </w:t>
      </w:r>
      <w:r w:rsidR="00921A83">
        <w:rPr>
          <w:rFonts w:ascii="Times New Roman" w:hAnsi="Times New Roman" w:cs="Times New Roman"/>
          <w:sz w:val="28"/>
          <w:szCs w:val="28"/>
          <w:lang w:val="en-US"/>
        </w:rPr>
        <w:t>–</w:t>
      </w:r>
      <w:r w:rsidR="00921A83" w:rsidRPr="00921A83">
        <w:rPr>
          <w:rFonts w:ascii="Times New Roman" w:hAnsi="Times New Roman" w:cs="Times New Roman"/>
          <w:sz w:val="28"/>
          <w:szCs w:val="28"/>
          <w:lang w:val="en-US"/>
        </w:rPr>
        <w:t xml:space="preserve"> </w:t>
      </w:r>
      <w:r w:rsidR="00D04549" w:rsidRPr="001134EB">
        <w:rPr>
          <w:rFonts w:ascii="Times New Roman" w:hAnsi="Times New Roman" w:cs="Times New Roman"/>
          <w:sz w:val="28"/>
          <w:szCs w:val="28"/>
          <w:lang w:val="en-US"/>
        </w:rPr>
        <w:t>Diagram of dependence of soil collapsing on pressure for test of collapsing soil with soaking by th</w:t>
      </w:r>
      <w:r w:rsidR="00921A83">
        <w:rPr>
          <w:rFonts w:ascii="Times New Roman" w:hAnsi="Times New Roman" w:cs="Times New Roman"/>
          <w:sz w:val="28"/>
          <w:szCs w:val="28"/>
          <w:lang w:val="en-US"/>
        </w:rPr>
        <w:t>e stamp for "one curve" scheme</w:t>
      </w:r>
    </w:p>
    <w:p w14:paraId="02B33AA9" w14:textId="77777777" w:rsidR="008418C7" w:rsidRPr="008418C7" w:rsidRDefault="008418C7" w:rsidP="008418C7">
      <w:pPr>
        <w:jc w:val="center"/>
        <w:rPr>
          <w:rFonts w:ascii="Times New Roman" w:hAnsi="Times New Roman" w:cs="Times New Roman"/>
          <w:sz w:val="16"/>
          <w:szCs w:val="16"/>
          <w:lang w:val="en-US"/>
        </w:rPr>
      </w:pPr>
    </w:p>
    <w:p w14:paraId="491F4440" w14:textId="2318F808" w:rsidR="00D04549" w:rsidRPr="00DC7F90" w:rsidRDefault="008418C7" w:rsidP="00921A83">
      <w:pPr>
        <w:ind w:firstLine="709"/>
        <w:jc w:val="both"/>
        <w:rPr>
          <w:rFonts w:ascii="Times New Roman" w:hAnsi="Times New Roman" w:cs="Times New Roman"/>
          <w:lang w:val="en-US"/>
        </w:rPr>
      </w:pPr>
      <w:r w:rsidRPr="008418C7">
        <w:rPr>
          <w:rStyle w:val="q4iawc"/>
          <w:rFonts w:ascii="Times New Roman" w:hAnsi="Times New Roman" w:cs="Times New Roman"/>
          <w:lang w:val="en"/>
        </w:rPr>
        <w:t xml:space="preserve">Note </w:t>
      </w:r>
      <w:r>
        <w:rPr>
          <w:rStyle w:val="q4iawc"/>
          <w:rFonts w:ascii="Times New Roman" w:hAnsi="Times New Roman" w:cs="Times New Roman"/>
          <w:lang w:val="en"/>
        </w:rPr>
        <w:t>–</w:t>
      </w:r>
      <w:r w:rsidRPr="008418C7">
        <w:rPr>
          <w:rStyle w:val="q4iawc"/>
          <w:rFonts w:ascii="Times New Roman" w:hAnsi="Times New Roman" w:cs="Times New Roman"/>
          <w:lang w:val="en"/>
        </w:rPr>
        <w:t xml:space="preserve"> Compiled according to the source</w:t>
      </w:r>
      <w:r w:rsidR="000815A0" w:rsidRPr="009F54F4">
        <w:rPr>
          <w:rFonts w:ascii="Times New Roman" w:hAnsi="Times New Roman" w:cs="Times New Roman"/>
          <w:lang w:val="en-US"/>
        </w:rPr>
        <w:t xml:space="preserve"> </w:t>
      </w:r>
      <w:r w:rsidR="000815A0" w:rsidRPr="00396DE3">
        <w:rPr>
          <w:rFonts w:ascii="Times New Roman" w:hAnsi="Times New Roman" w:cs="Times New Roman"/>
          <w:color w:val="000000" w:themeColor="text1"/>
          <w:lang w:val="en-US"/>
        </w:rPr>
        <w:t>[</w:t>
      </w:r>
      <w:r w:rsidR="002559B6" w:rsidRPr="00DB67C2">
        <w:rPr>
          <w:rFonts w:ascii="Times New Roman" w:hAnsi="Times New Roman" w:cs="Times New Roman"/>
          <w:color w:val="000000" w:themeColor="text1"/>
          <w:lang w:val="en-US"/>
        </w:rPr>
        <w:t>20</w:t>
      </w:r>
      <w:r w:rsidR="00DC7F90" w:rsidRPr="00396DE3">
        <w:rPr>
          <w:rFonts w:ascii="Times New Roman" w:hAnsi="Times New Roman" w:cs="Times New Roman"/>
          <w:color w:val="000000" w:themeColor="text1"/>
          <w:lang w:val="en-US"/>
        </w:rPr>
        <w:t xml:space="preserve">, </w:t>
      </w:r>
      <w:r w:rsidR="00D804D4">
        <w:rPr>
          <w:rFonts w:ascii="Times New Roman" w:hAnsi="Times New Roman" w:cs="Times New Roman"/>
          <w:color w:val="000000" w:themeColor="text1"/>
          <w:lang w:val="kk-KZ"/>
        </w:rPr>
        <w:t>с</w:t>
      </w:r>
      <w:r w:rsidR="00DC7F90" w:rsidRPr="00396DE3">
        <w:rPr>
          <w:rFonts w:ascii="Times New Roman" w:hAnsi="Times New Roman" w:cs="Times New Roman"/>
          <w:color w:val="000000" w:themeColor="text1"/>
          <w:lang w:val="en-US"/>
        </w:rPr>
        <w:t>.</w:t>
      </w:r>
      <w:r w:rsidR="00D804D4">
        <w:rPr>
          <w:rFonts w:ascii="Times New Roman" w:hAnsi="Times New Roman" w:cs="Times New Roman"/>
          <w:color w:val="000000" w:themeColor="text1"/>
          <w:lang w:val="kk-KZ"/>
        </w:rPr>
        <w:t xml:space="preserve"> </w:t>
      </w:r>
      <w:r w:rsidR="002559B6" w:rsidRPr="00DB67C2">
        <w:rPr>
          <w:rFonts w:ascii="Times New Roman" w:hAnsi="Times New Roman" w:cs="Times New Roman"/>
          <w:color w:val="000000" w:themeColor="text1"/>
          <w:lang w:val="en-US"/>
        </w:rPr>
        <w:t>4</w:t>
      </w:r>
      <w:r w:rsidR="000815A0" w:rsidRPr="00396DE3">
        <w:rPr>
          <w:rFonts w:ascii="Times New Roman" w:hAnsi="Times New Roman" w:cs="Times New Roman"/>
          <w:color w:val="000000" w:themeColor="text1"/>
          <w:lang w:val="en-US"/>
        </w:rPr>
        <w:t>]</w:t>
      </w:r>
    </w:p>
    <w:p w14:paraId="4F8A1A39" w14:textId="77777777" w:rsidR="00D04549" w:rsidRDefault="00D04549" w:rsidP="00E67455">
      <w:pPr>
        <w:jc w:val="center"/>
        <w:rPr>
          <w:rFonts w:ascii="Times New Roman" w:hAnsi="Times New Roman" w:cs="Times New Roman"/>
          <w:i/>
          <w:iCs/>
          <w:sz w:val="28"/>
          <w:szCs w:val="28"/>
          <w:lang w:val="en-US"/>
        </w:rPr>
      </w:pPr>
    </w:p>
    <w:p w14:paraId="1C5B46CA" w14:textId="74B77D7C" w:rsidR="00921A83" w:rsidRPr="00921A83" w:rsidRDefault="00921A83" w:rsidP="00E67455">
      <w:pPr>
        <w:ind w:firstLine="709"/>
        <w:jc w:val="both"/>
        <w:rPr>
          <w:rFonts w:ascii="Times New Roman" w:hAnsi="Times New Roman" w:cs="Times New Roman"/>
          <w:sz w:val="28"/>
          <w:szCs w:val="28"/>
          <w:lang w:val="en-US"/>
        </w:rPr>
      </w:pPr>
      <w:r w:rsidRPr="006B16FB">
        <w:rPr>
          <w:rFonts w:ascii="Times New Roman" w:hAnsi="Times New Roman" w:cs="Times New Roman"/>
          <w:sz w:val="28"/>
          <w:szCs w:val="28"/>
          <w:lang w:val="en-US"/>
        </w:rPr>
        <w:t xml:space="preserve">According to the results of </w:t>
      </w:r>
      <w:r>
        <w:rPr>
          <w:rFonts w:ascii="Times New Roman" w:hAnsi="Times New Roman" w:cs="Times New Roman"/>
          <w:sz w:val="28"/>
          <w:szCs w:val="28"/>
          <w:lang w:val="en-US"/>
        </w:rPr>
        <w:t>"</w:t>
      </w:r>
      <w:r w:rsidRPr="006B16FB">
        <w:rPr>
          <w:rFonts w:ascii="Times New Roman" w:hAnsi="Times New Roman" w:cs="Times New Roman"/>
          <w:sz w:val="28"/>
          <w:szCs w:val="28"/>
          <w:lang w:val="en-US"/>
        </w:rPr>
        <w:t>one curve</w:t>
      </w:r>
      <w:r>
        <w:rPr>
          <w:rFonts w:ascii="Times New Roman" w:hAnsi="Times New Roman" w:cs="Times New Roman"/>
          <w:sz w:val="28"/>
          <w:szCs w:val="28"/>
          <w:lang w:val="en-US"/>
        </w:rPr>
        <w:t>"</w:t>
      </w:r>
      <w:r w:rsidRPr="006B16FB">
        <w:rPr>
          <w:rFonts w:ascii="Times New Roman" w:hAnsi="Times New Roman" w:cs="Times New Roman"/>
          <w:sz w:val="28"/>
          <w:szCs w:val="28"/>
          <w:lang w:val="en-US"/>
        </w:rPr>
        <w:t xml:space="preserve"> tests of collapsing soils, the strain modulus of </w:t>
      </w:r>
      <w:r>
        <w:rPr>
          <w:rFonts w:ascii="Times New Roman" w:hAnsi="Times New Roman" w:cs="Times New Roman"/>
          <w:sz w:val="28"/>
          <w:szCs w:val="28"/>
          <w:lang w:val="en-US"/>
        </w:rPr>
        <w:t xml:space="preserve">the </w:t>
      </w:r>
      <w:r w:rsidRPr="006B16FB">
        <w:rPr>
          <w:rFonts w:ascii="Times New Roman" w:hAnsi="Times New Roman" w:cs="Times New Roman"/>
          <w:sz w:val="28"/>
          <w:szCs w:val="28"/>
          <w:lang w:val="en-US"/>
        </w:rPr>
        <w:t xml:space="preserve">soil of natural moisture E and the relative collapsing </w:t>
      </w:r>
      <m:oMath>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rPr>
              <m:t>s</m:t>
            </m:r>
            <m:r>
              <w:rPr>
                <w:rFonts w:ascii="Cambria Math" w:hAnsi="Cambria Math" w:cs="Times New Roman"/>
                <w:sz w:val="28"/>
                <w:szCs w:val="28"/>
                <w:lang w:val="en-US"/>
              </w:rPr>
              <m:t>l</m:t>
            </m:r>
          </m:sub>
        </m:sSub>
      </m:oMath>
      <w:r w:rsidRPr="006B16FB">
        <w:rPr>
          <w:rFonts w:ascii="Times New Roman" w:hAnsi="Times New Roman" w:cs="Times New Roman"/>
          <w:sz w:val="28"/>
          <w:szCs w:val="28"/>
          <w:lang w:val="en-US"/>
        </w:rPr>
        <w:t xml:space="preserve"> at a given pressure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lang w:val="en-US"/>
              </w:rPr>
              <m:t>3</m:t>
            </m:r>
          </m:sub>
        </m:sSub>
        <m:r>
          <w:rPr>
            <w:rFonts w:ascii="Cambria Math" w:hAnsi="Cambria Math" w:cs="Times New Roman"/>
            <w:sz w:val="28"/>
            <w:szCs w:val="28"/>
            <w:lang w:val="en-US"/>
          </w:rPr>
          <m:t xml:space="preserve"> </m:t>
        </m:r>
      </m:oMath>
      <w:r w:rsidRPr="006B16FB">
        <w:rPr>
          <w:rFonts w:ascii="Times New Roman" w:hAnsi="Times New Roman" w:cs="Times New Roman"/>
          <w:sz w:val="28"/>
          <w:szCs w:val="28"/>
          <w:lang w:val="en-US"/>
        </w:rPr>
        <w:t xml:space="preserve">are determined. The soil </w:t>
      </w:r>
      <w:r>
        <w:rPr>
          <w:rFonts w:ascii="Times New Roman" w:hAnsi="Times New Roman" w:cs="Times New Roman"/>
          <w:sz w:val="28"/>
          <w:szCs w:val="28"/>
          <w:lang w:val="en-US"/>
        </w:rPr>
        <w:t xml:space="preserve">collapse </w:t>
      </w:r>
      <w:r w:rsidRPr="006B16FB">
        <w:rPr>
          <w:rFonts w:ascii="Times New Roman" w:hAnsi="Times New Roman" w:cs="Times New Roman"/>
          <w:sz w:val="28"/>
          <w:szCs w:val="28"/>
          <w:lang w:val="en-US"/>
        </w:rPr>
        <w:t xml:space="preserve">at the base of the die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sp</m:t>
            </m:r>
            <m:r>
              <w:rPr>
                <w:rFonts w:ascii="Cambria Math" w:hAnsi="Cambria Math" w:cs="Times New Roman"/>
                <w:sz w:val="28"/>
                <w:szCs w:val="28"/>
                <w:lang w:val="en-US"/>
              </w:rPr>
              <m:t>l</m:t>
            </m:r>
          </m:sub>
        </m:sSub>
      </m:oMath>
      <w:r w:rsidRPr="006B16FB">
        <w:rPr>
          <w:rFonts w:ascii="Times New Roman" w:hAnsi="Times New Roman" w:cs="Times New Roman"/>
          <w:sz w:val="28"/>
          <w:szCs w:val="28"/>
          <w:lang w:val="en-US"/>
        </w:rPr>
        <w:t xml:space="preserve"> for </w:t>
      </w:r>
      <w:r w:rsidRPr="006B16FB">
        <w:rPr>
          <w:rFonts w:ascii="Times New Roman" w:hAnsi="Times New Roman" w:cs="Times New Roman"/>
          <w:sz w:val="28"/>
          <w:szCs w:val="28"/>
          <w:lang w:val="en-US"/>
        </w:rPr>
        <w:lastRenderedPageBreak/>
        <w:t xml:space="preserve">calculations </w:t>
      </w:r>
      <m:oMath>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rPr>
              <m:t>s</m:t>
            </m:r>
            <m:r>
              <w:rPr>
                <w:rFonts w:ascii="Cambria Math" w:hAnsi="Cambria Math" w:cs="Times New Roman"/>
                <w:sz w:val="28"/>
                <w:szCs w:val="28"/>
                <w:lang w:val="en-US"/>
              </w:rPr>
              <m:t>l</m:t>
            </m:r>
          </m:sub>
        </m:sSub>
        <m:r>
          <w:rPr>
            <w:rFonts w:ascii="Cambria Math" w:hAnsi="Cambria Math" w:cs="Times New Roman"/>
            <w:sz w:val="28"/>
            <w:szCs w:val="28"/>
            <w:lang w:val="en-US"/>
          </w:rPr>
          <m:t xml:space="preserve"> </m:t>
        </m:r>
      </m:oMath>
      <w:r w:rsidRPr="006B16FB">
        <w:rPr>
          <w:rFonts w:ascii="Times New Roman" w:hAnsi="Times New Roman" w:cs="Times New Roman"/>
          <w:sz w:val="28"/>
          <w:szCs w:val="28"/>
          <w:lang w:val="en-US"/>
        </w:rPr>
        <w:t xml:space="preserve"> at </w:t>
      </w:r>
      <w:r>
        <w:rPr>
          <w:rFonts w:ascii="Times New Roman" w:hAnsi="Times New Roman" w:cs="Times New Roman"/>
          <w:sz w:val="28"/>
          <w:szCs w:val="28"/>
          <w:lang w:val="en-US"/>
        </w:rPr>
        <w:t>"</w:t>
      </w:r>
      <w:r w:rsidRPr="006B16FB">
        <w:rPr>
          <w:rFonts w:ascii="Times New Roman" w:hAnsi="Times New Roman" w:cs="Times New Roman"/>
          <w:sz w:val="28"/>
          <w:szCs w:val="28"/>
          <w:lang w:val="en-US"/>
        </w:rPr>
        <w:t>one curve</w:t>
      </w:r>
      <w:r>
        <w:rPr>
          <w:rFonts w:ascii="Times New Roman" w:hAnsi="Times New Roman" w:cs="Times New Roman"/>
          <w:sz w:val="28"/>
          <w:szCs w:val="28"/>
          <w:lang w:val="en-US"/>
        </w:rPr>
        <w:t>"</w:t>
      </w:r>
      <w:r w:rsidRPr="006B16FB">
        <w:rPr>
          <w:rFonts w:ascii="Times New Roman" w:hAnsi="Times New Roman" w:cs="Times New Roman"/>
          <w:sz w:val="28"/>
          <w:szCs w:val="28"/>
          <w:lang w:val="en-US"/>
        </w:rPr>
        <w:t xml:space="preserve"> tests is defined as the increment of die settlement due to soaking the soil at a given pressure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lang w:val="en-US"/>
              </w:rPr>
              <m:t>3</m:t>
            </m:r>
          </m:sub>
        </m:sSub>
      </m:oMath>
      <w:r w:rsidRPr="006B16FB">
        <w:rPr>
          <w:rFonts w:ascii="Times New Roman" w:hAnsi="Times New Roman" w:cs="Times New Roman"/>
          <w:sz w:val="28"/>
          <w:szCs w:val="28"/>
          <w:lang w:val="en-US"/>
        </w:rPr>
        <w:t>.</w:t>
      </w:r>
    </w:p>
    <w:p w14:paraId="001CE7C9" w14:textId="4686FFF1" w:rsidR="00D04549" w:rsidRPr="00412F5A" w:rsidRDefault="00D04549" w:rsidP="00E67455">
      <w:pPr>
        <w:ind w:firstLine="709"/>
        <w:jc w:val="both"/>
        <w:rPr>
          <w:rFonts w:ascii="Times New Roman" w:hAnsi="Times New Roman" w:cs="Times New Roman"/>
          <w:sz w:val="28"/>
          <w:szCs w:val="28"/>
          <w:lang w:val="en-US"/>
        </w:rPr>
      </w:pPr>
      <w:r w:rsidRPr="00412F5A">
        <w:rPr>
          <w:rFonts w:ascii="Times New Roman" w:hAnsi="Times New Roman" w:cs="Times New Roman"/>
          <w:sz w:val="28"/>
          <w:szCs w:val="28"/>
          <w:lang w:val="en-US"/>
        </w:rPr>
        <w:t>The second scheme requires conducting two experiments in two pits located next to each other in the same loess layer</w:t>
      </w:r>
      <w:r w:rsidR="008D101A" w:rsidRPr="008D101A">
        <w:rPr>
          <w:rFonts w:ascii="Times New Roman" w:hAnsi="Times New Roman" w:cs="Times New Roman"/>
          <w:sz w:val="28"/>
          <w:szCs w:val="28"/>
          <w:lang w:val="en-US"/>
        </w:rPr>
        <w:t xml:space="preserve"> </w:t>
      </w:r>
      <w:r w:rsidR="008D101A">
        <w:rPr>
          <w:rFonts w:ascii="Times New Roman" w:hAnsi="Times New Roman" w:cs="Times New Roman"/>
          <w:sz w:val="28"/>
          <w:szCs w:val="28"/>
          <w:lang w:val="en-US"/>
        </w:rPr>
        <w:fldChar w:fldCharType="begin"/>
      </w:r>
      <w:r w:rsidR="00D84B7C">
        <w:rPr>
          <w:rFonts w:ascii="Times New Roman" w:hAnsi="Times New Roman" w:cs="Times New Roman"/>
          <w:sz w:val="28"/>
          <w:szCs w:val="28"/>
          <w:lang w:val="en-US"/>
        </w:rPr>
        <w:instrText xml:space="preserve"> ADDIN ZOTERO_ITEM CSL_CITATION {"citationID":"OePMZxpF","properties":{"formattedCitation":"[56]","plainCitation":"[56]","noteIndex":0},"citationItems":[{"id":35,"uris":["http://zotero.org/users/9710681/items/Y282FQPA"],"itemData":{"id":35,"type":"book","event-place":"Rotterdam","ISBN":"978-90-5966-028-1","language":"eng","number-of-pages":"322","publisher":"Millpress","publisher-place":"Rotterdam","source":"K10plus ISBN","title":"Proceedings of the 16th International Conference on Soil Mechanics and Geotechnical Engineering. Volume 1","issued":{"date-parts":[["2005"]]}},"locator":"1"}],"schema":"https://github.com/citation-style-language/schema/raw/master/csl-citation.json"} </w:instrText>
      </w:r>
      <w:r w:rsidR="008D101A">
        <w:rPr>
          <w:rFonts w:ascii="Times New Roman" w:hAnsi="Times New Roman" w:cs="Times New Roman"/>
          <w:sz w:val="28"/>
          <w:szCs w:val="28"/>
          <w:lang w:val="en-US"/>
        </w:rPr>
        <w:fldChar w:fldCharType="separate"/>
      </w:r>
      <w:r w:rsidR="00D84B7C">
        <w:rPr>
          <w:rFonts w:ascii="Times New Roman" w:hAnsi="Times New Roman" w:cs="Times New Roman"/>
          <w:noProof/>
          <w:sz w:val="28"/>
          <w:szCs w:val="28"/>
          <w:lang w:val="en-US"/>
        </w:rPr>
        <w:t>[56]</w:t>
      </w:r>
      <w:r w:rsidR="008D101A">
        <w:rPr>
          <w:rFonts w:ascii="Times New Roman" w:hAnsi="Times New Roman" w:cs="Times New Roman"/>
          <w:sz w:val="28"/>
          <w:szCs w:val="28"/>
          <w:lang w:val="en-US"/>
        </w:rPr>
        <w:fldChar w:fldCharType="end"/>
      </w:r>
      <w:r w:rsidRPr="00412F5A">
        <w:rPr>
          <w:rFonts w:ascii="Times New Roman" w:hAnsi="Times New Roman" w:cs="Times New Roman"/>
          <w:sz w:val="28"/>
          <w:szCs w:val="28"/>
          <w:lang w:val="en-US"/>
        </w:rPr>
        <w:t>. One test is carried out with preservation of natural moisture, and the second with soaking after the first loading step</w:t>
      </w:r>
      <w:r w:rsidR="00D84B7C" w:rsidRPr="00D84B7C">
        <w:rPr>
          <w:rFonts w:ascii="Times New Roman" w:hAnsi="Times New Roman" w:cs="Times New Roman"/>
          <w:sz w:val="28"/>
          <w:szCs w:val="28"/>
          <w:lang w:val="en-US"/>
        </w:rPr>
        <w:t xml:space="preserve"> </w:t>
      </w:r>
      <w:r w:rsidR="00D84B7C">
        <w:rPr>
          <w:rFonts w:ascii="Times New Roman" w:hAnsi="Times New Roman" w:cs="Times New Roman"/>
          <w:sz w:val="28"/>
          <w:szCs w:val="28"/>
          <w:lang w:val="en-US"/>
        </w:rPr>
        <w:fldChar w:fldCharType="begin"/>
      </w:r>
      <w:r w:rsidR="00D84B7C">
        <w:rPr>
          <w:rFonts w:ascii="Times New Roman" w:hAnsi="Times New Roman" w:cs="Times New Roman"/>
          <w:sz w:val="28"/>
          <w:szCs w:val="28"/>
          <w:lang w:val="en-US"/>
        </w:rPr>
        <w:instrText xml:space="preserve"> ADDIN ZOTERO_ITEM CSL_CITATION {"citationID":"YJbMn4C0","properties":{"formattedCitation":"[57]","plainCitation":"[57]","noteIndex":0},"citationItems":[{"id":174,"uris":["http://zotero.org/users/9710681/items/YUU8JUU8"],"itemData":{"id":174,"type":"article-journal","container-title":"CATENA","DOI":"10.1016/j.catena.2022.106482","ISSN":"03418162","journalAbbreviation":"CATENA","language":"en","page":"106482","source":"DOI.org (Crossref)","title":"Three-stage collapsibility evolution of Malan loess in the Loess Plateau","volume":"217","author":[{"family":"Yang","given":"Hui"},{"family":"Xie","given":"Wan-li"},{"family":"Liu","given":"Qi-qi"},{"family":"Zhu","given":"Rong-sen"},{"family":"Liu","given":"Ying-ying"}],"issued":{"date-parts":[["2022",10]]}}}],"schema":"https://github.com/citation-style-language/schema/raw/master/csl-citation.json"} </w:instrText>
      </w:r>
      <w:r w:rsidR="00D84B7C">
        <w:rPr>
          <w:rFonts w:ascii="Times New Roman" w:hAnsi="Times New Roman" w:cs="Times New Roman"/>
          <w:sz w:val="28"/>
          <w:szCs w:val="28"/>
          <w:lang w:val="en-US"/>
        </w:rPr>
        <w:fldChar w:fldCharType="separate"/>
      </w:r>
      <w:r w:rsidR="00D84B7C">
        <w:rPr>
          <w:rFonts w:ascii="Times New Roman" w:hAnsi="Times New Roman" w:cs="Times New Roman"/>
          <w:noProof/>
          <w:sz w:val="28"/>
          <w:szCs w:val="28"/>
          <w:lang w:val="en-US"/>
        </w:rPr>
        <w:t>[57]</w:t>
      </w:r>
      <w:r w:rsidR="00D84B7C">
        <w:rPr>
          <w:rFonts w:ascii="Times New Roman" w:hAnsi="Times New Roman" w:cs="Times New Roman"/>
          <w:sz w:val="28"/>
          <w:szCs w:val="28"/>
          <w:lang w:val="en-US"/>
        </w:rPr>
        <w:fldChar w:fldCharType="end"/>
      </w:r>
      <w:r w:rsidRPr="00DC7F90">
        <w:rPr>
          <w:rFonts w:ascii="Times New Roman" w:hAnsi="Times New Roman" w:cs="Times New Roman"/>
          <w:sz w:val="28"/>
          <w:szCs w:val="28"/>
          <w:lang w:val="en-US"/>
        </w:rPr>
        <w:t>.</w:t>
      </w:r>
    </w:p>
    <w:p w14:paraId="6FF4ACC9" w14:textId="6BACBEC1" w:rsidR="00D04549" w:rsidRDefault="00D04549" w:rsidP="00E67455">
      <w:pPr>
        <w:ind w:firstLine="709"/>
        <w:jc w:val="both"/>
        <w:rPr>
          <w:rFonts w:ascii="Times New Roman" w:hAnsi="Times New Roman" w:cs="Times New Roman"/>
          <w:sz w:val="28"/>
          <w:szCs w:val="28"/>
          <w:lang w:val="en-US"/>
        </w:rPr>
      </w:pPr>
      <w:r w:rsidRPr="00412F5A">
        <w:rPr>
          <w:rFonts w:ascii="Times New Roman" w:hAnsi="Times New Roman" w:cs="Times New Roman"/>
          <w:sz w:val="28"/>
          <w:szCs w:val="28"/>
          <w:lang w:val="en-US"/>
        </w:rPr>
        <w:t xml:space="preserve">Tests according to the </w:t>
      </w:r>
      <w:r>
        <w:rPr>
          <w:rFonts w:ascii="Times New Roman" w:hAnsi="Times New Roman" w:cs="Times New Roman"/>
          <w:sz w:val="28"/>
          <w:szCs w:val="28"/>
          <w:lang w:val="en-US"/>
        </w:rPr>
        <w:t>"</w:t>
      </w:r>
      <w:r w:rsidRPr="00412F5A">
        <w:rPr>
          <w:rFonts w:ascii="Times New Roman" w:hAnsi="Times New Roman" w:cs="Times New Roman"/>
          <w:sz w:val="28"/>
          <w:szCs w:val="28"/>
          <w:lang w:val="en-US"/>
        </w:rPr>
        <w:t>two curves</w:t>
      </w:r>
      <w:r>
        <w:rPr>
          <w:rFonts w:ascii="Times New Roman" w:hAnsi="Times New Roman" w:cs="Times New Roman"/>
          <w:sz w:val="28"/>
          <w:szCs w:val="28"/>
          <w:lang w:val="en-US"/>
        </w:rPr>
        <w:t>"</w:t>
      </w:r>
      <w:r w:rsidRPr="00412F5A">
        <w:rPr>
          <w:rFonts w:ascii="Times New Roman" w:hAnsi="Times New Roman" w:cs="Times New Roman"/>
          <w:sz w:val="28"/>
          <w:szCs w:val="28"/>
          <w:lang w:val="en-US"/>
        </w:rPr>
        <w:t xml:space="preserve"> scheme, as in laboratory tests, are performed to determine the full set of </w:t>
      </w:r>
      <w:r w:rsidR="00F4057C">
        <w:rPr>
          <w:rFonts w:ascii="Times New Roman" w:hAnsi="Times New Roman" w:cs="Times New Roman"/>
          <w:sz w:val="28"/>
          <w:szCs w:val="28"/>
          <w:lang w:val="en-US"/>
        </w:rPr>
        <w:t>collapsing</w:t>
      </w:r>
      <w:r w:rsidRPr="00412F5A">
        <w:rPr>
          <w:rFonts w:ascii="Times New Roman" w:hAnsi="Times New Roman" w:cs="Times New Roman"/>
          <w:sz w:val="28"/>
          <w:szCs w:val="28"/>
          <w:lang w:val="en-US"/>
        </w:rPr>
        <w:t xml:space="preserve"> characteristics (natural moisture modulus of deformation E and in water-saturated state </w:t>
      </w:r>
      <m:oMath>
        <m:sSub>
          <m:sSubPr>
            <m:ctrlPr>
              <w:rPr>
                <w:rFonts w:ascii="Cambria Math" w:hAnsi="Cambria Math" w:cs="Times New Roman"/>
                <w:i/>
                <w:sz w:val="28"/>
                <w:szCs w:val="28"/>
              </w:rPr>
            </m:ctrlPr>
          </m:sSubPr>
          <m:e>
            <m:r>
              <w:rPr>
                <w:rFonts w:ascii="Cambria Math" w:hAnsi="Cambria Math" w:cs="Times New Roman"/>
                <w:sz w:val="28"/>
                <w:szCs w:val="28"/>
              </w:rPr>
              <m:t>E</m:t>
            </m:r>
          </m:e>
          <m:sub>
            <m:r>
              <w:rPr>
                <w:rFonts w:ascii="Cambria Math" w:hAnsi="Cambria Math" w:cs="Times New Roman"/>
                <w:sz w:val="28"/>
                <w:szCs w:val="28"/>
              </w:rPr>
              <m:t>sat</m:t>
            </m:r>
          </m:sub>
        </m:sSub>
      </m:oMath>
      <w:r w:rsidRPr="00412F5A">
        <w:rPr>
          <w:rFonts w:ascii="Times New Roman" w:hAnsi="Times New Roman" w:cs="Times New Roman"/>
          <w:sz w:val="28"/>
          <w:szCs w:val="28"/>
          <w:lang w:val="en-US"/>
        </w:rPr>
        <w:t xml:space="preserve">, initial </w:t>
      </w:r>
      <w:r w:rsidR="00F4057C">
        <w:rPr>
          <w:rFonts w:ascii="Times New Roman" w:hAnsi="Times New Roman" w:cs="Times New Roman"/>
          <w:sz w:val="28"/>
          <w:szCs w:val="28"/>
          <w:lang w:val="en-US"/>
        </w:rPr>
        <w:t>collapsing</w:t>
      </w:r>
      <w:r w:rsidRPr="00412F5A">
        <w:rPr>
          <w:rFonts w:ascii="Times New Roman" w:hAnsi="Times New Roman" w:cs="Times New Roman"/>
          <w:sz w:val="28"/>
          <w:szCs w:val="28"/>
          <w:lang w:val="en-US"/>
        </w:rPr>
        <w:t xml:space="preserve"> pressure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s</m:t>
            </m:r>
            <m:r>
              <w:rPr>
                <w:rFonts w:ascii="Cambria Math" w:hAnsi="Cambria Math" w:cs="Times New Roman"/>
                <w:sz w:val="28"/>
                <w:szCs w:val="28"/>
                <w:lang w:val="en-US"/>
              </w:rPr>
              <m:t>l</m:t>
            </m:r>
          </m:sub>
        </m:sSub>
      </m:oMath>
      <w:r w:rsidRPr="00412F5A">
        <w:rPr>
          <w:rFonts w:ascii="Times New Roman" w:hAnsi="Times New Roman" w:cs="Times New Roman"/>
          <w:sz w:val="28"/>
          <w:szCs w:val="28"/>
          <w:lang w:val="en-US"/>
        </w:rPr>
        <w:t xml:space="preserve"> and relative soil </w:t>
      </w:r>
      <w:r w:rsidR="00F4057C">
        <w:rPr>
          <w:rFonts w:ascii="Times New Roman" w:hAnsi="Times New Roman" w:cs="Times New Roman"/>
          <w:sz w:val="28"/>
          <w:szCs w:val="28"/>
          <w:lang w:val="en-US"/>
        </w:rPr>
        <w:t>collapsing</w:t>
      </w:r>
      <w:r>
        <w:rPr>
          <w:rFonts w:ascii="Times New Roman" w:hAnsi="Times New Roman" w:cs="Times New Roman"/>
          <w:sz w:val="28"/>
          <w:szCs w:val="28"/>
          <w:lang w:val="en-US"/>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ε</m:t>
            </m:r>
          </m:e>
          <m:sub>
            <m:r>
              <w:rPr>
                <w:rFonts w:ascii="Cambria Math" w:hAnsi="Cambria Math" w:cs="Times New Roman"/>
                <w:sz w:val="28"/>
                <w:szCs w:val="28"/>
                <w:lang w:val="en-US"/>
              </w:rPr>
              <m:t>sl</m:t>
            </m:r>
          </m:sub>
        </m:sSub>
      </m:oMath>
      <w:r>
        <w:rPr>
          <w:rFonts w:ascii="Times New Roman" w:hAnsi="Times New Roman" w:cs="Times New Roman"/>
          <w:sz w:val="28"/>
          <w:szCs w:val="28"/>
          <w:lang w:val="en-US"/>
        </w:rPr>
        <w:t xml:space="preserve"> </w:t>
      </w:r>
      <w:r w:rsidRPr="00412F5A">
        <w:rPr>
          <w:rFonts w:ascii="Times New Roman" w:hAnsi="Times New Roman" w:cs="Times New Roman"/>
          <w:sz w:val="28"/>
          <w:szCs w:val="28"/>
          <w:lang w:val="en-US"/>
        </w:rPr>
        <w:t>at different pressures)</w:t>
      </w:r>
      <w:r w:rsidR="00D84B7C" w:rsidRPr="00D84B7C">
        <w:rPr>
          <w:rFonts w:ascii="Times New Roman" w:hAnsi="Times New Roman" w:cs="Times New Roman"/>
          <w:sz w:val="28"/>
          <w:szCs w:val="28"/>
          <w:lang w:val="en-US"/>
        </w:rPr>
        <w:t xml:space="preserve"> </w:t>
      </w:r>
      <w:r w:rsidR="00D84B7C">
        <w:rPr>
          <w:rFonts w:ascii="Times New Roman" w:hAnsi="Times New Roman" w:cs="Times New Roman"/>
          <w:sz w:val="28"/>
          <w:szCs w:val="28"/>
        </w:rPr>
        <w:fldChar w:fldCharType="begin"/>
      </w:r>
      <w:r w:rsidR="00D84B7C">
        <w:rPr>
          <w:rFonts w:ascii="Times New Roman" w:hAnsi="Times New Roman" w:cs="Times New Roman"/>
          <w:sz w:val="28"/>
          <w:szCs w:val="28"/>
          <w:lang w:val="en-US"/>
        </w:rPr>
        <w:instrText xml:space="preserve"> ADDIN ZOTERO_ITEM CSL_CITATION {"citationID":"4h7GrMHR","properties":{"formattedCitation":"[58]","plainCitation":"[58]","noteIndex":0},"citationItems":[{"id":34,"uris":["http://zotero.org/users/9710681/items/255FW67P"],"itemData":{"id":34,"type":"article-journal","container-title":"Journal of The Institution of Engineers (India): Series A","DOI":"10.1007/s40030-020-00449-1","ISSN":"2250-2149, 2250-2157","issue":"3","journalAbbreviation":"J. Inst. Eng. India Ser. A","language":"en","page":"513-521","source":"DOI.org (Crossref)","title":"Vertical and Inclined Lime Injected Piles Under Footing Resting on Collapsing Soil","volume":"101","author":[{"family":"Zakaria","given":"Waad A."},{"family":"Abbas","given":"Hassan O."},{"family":"Aljanabi","given":"Qasim A."}],"issued":{"date-parts":[["2020",9]]}}}],"schema":"https://github.com/citation-style-language/schema/raw/master/csl-citation.json"} </w:instrText>
      </w:r>
      <w:r w:rsidR="00D84B7C">
        <w:rPr>
          <w:rFonts w:ascii="Times New Roman" w:hAnsi="Times New Roman" w:cs="Times New Roman"/>
          <w:sz w:val="28"/>
          <w:szCs w:val="28"/>
        </w:rPr>
        <w:fldChar w:fldCharType="separate"/>
      </w:r>
      <w:r w:rsidR="00D84B7C">
        <w:rPr>
          <w:rFonts w:ascii="Times New Roman" w:hAnsi="Times New Roman" w:cs="Times New Roman"/>
          <w:noProof/>
          <w:sz w:val="28"/>
          <w:szCs w:val="28"/>
          <w:lang w:val="en-US"/>
        </w:rPr>
        <w:t>[58]</w:t>
      </w:r>
      <w:r w:rsidR="00D84B7C">
        <w:rPr>
          <w:rFonts w:ascii="Times New Roman" w:hAnsi="Times New Roman" w:cs="Times New Roman"/>
          <w:sz w:val="28"/>
          <w:szCs w:val="28"/>
        </w:rPr>
        <w:fldChar w:fldCharType="end"/>
      </w:r>
      <w:r w:rsidRPr="00DC7F90">
        <w:rPr>
          <w:rFonts w:ascii="Times New Roman" w:hAnsi="Times New Roman" w:cs="Times New Roman"/>
          <w:sz w:val="28"/>
          <w:szCs w:val="28"/>
          <w:lang w:val="en-US"/>
        </w:rPr>
        <w:t>.</w:t>
      </w:r>
      <w:r w:rsidRPr="00412F5A">
        <w:rPr>
          <w:rFonts w:ascii="Times New Roman" w:hAnsi="Times New Roman" w:cs="Times New Roman"/>
          <w:sz w:val="28"/>
          <w:szCs w:val="28"/>
          <w:lang w:val="en-US"/>
        </w:rPr>
        <w:t xml:space="preserve"> The soil </w:t>
      </w:r>
      <w:r w:rsidR="00F4057C">
        <w:rPr>
          <w:rFonts w:ascii="Times New Roman" w:hAnsi="Times New Roman" w:cs="Times New Roman"/>
          <w:sz w:val="28"/>
          <w:szCs w:val="28"/>
          <w:lang w:val="en-US"/>
        </w:rPr>
        <w:t>collapsing</w:t>
      </w:r>
      <w:r w:rsidRPr="00412F5A">
        <w:rPr>
          <w:rFonts w:ascii="Times New Roman" w:hAnsi="Times New Roman" w:cs="Times New Roman"/>
          <w:sz w:val="28"/>
          <w:szCs w:val="28"/>
          <w:lang w:val="en-US"/>
        </w:rPr>
        <w:t xml:space="preserve"> at the base of the die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sp</m:t>
            </m:r>
            <m:r>
              <w:rPr>
                <w:rFonts w:ascii="Cambria Math" w:hAnsi="Cambria Math" w:cs="Times New Roman"/>
                <w:sz w:val="28"/>
                <w:szCs w:val="28"/>
                <w:lang w:val="en-US"/>
              </w:rPr>
              <m:t>l</m:t>
            </m:r>
          </m:sub>
        </m:sSub>
      </m:oMath>
      <w:r w:rsidRPr="00412F5A">
        <w:rPr>
          <w:rFonts w:ascii="Times New Roman" w:hAnsi="Times New Roman" w:cs="Times New Roman"/>
          <w:sz w:val="28"/>
          <w:szCs w:val="28"/>
          <w:lang w:val="en-US"/>
        </w:rPr>
        <w:t xml:space="preserve"> for calculations </w:t>
      </w:r>
      <m:oMath>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rPr>
              <m:t>s</m:t>
            </m:r>
            <m:r>
              <w:rPr>
                <w:rFonts w:ascii="Cambria Math" w:hAnsi="Cambria Math" w:cs="Times New Roman"/>
                <w:sz w:val="28"/>
                <w:szCs w:val="28"/>
                <w:lang w:val="en-US"/>
              </w:rPr>
              <m:t>l</m:t>
            </m:r>
          </m:sub>
        </m:sSub>
      </m:oMath>
      <w:r w:rsidRPr="00412F5A">
        <w:rPr>
          <w:rFonts w:ascii="Times New Roman" w:hAnsi="Times New Roman" w:cs="Times New Roman"/>
          <w:sz w:val="28"/>
          <w:szCs w:val="28"/>
          <w:lang w:val="en-US"/>
        </w:rPr>
        <w:t xml:space="preserve"> at tests according to this scheme is determined as a difference of the die </w:t>
      </w:r>
      <w:r w:rsidR="00F4057C">
        <w:rPr>
          <w:rFonts w:ascii="Times New Roman" w:hAnsi="Times New Roman" w:cs="Times New Roman"/>
          <w:sz w:val="28"/>
          <w:szCs w:val="28"/>
          <w:lang w:val="en-US"/>
        </w:rPr>
        <w:t>collapsing</w:t>
      </w:r>
      <w:r w:rsidRPr="00412F5A">
        <w:rPr>
          <w:rFonts w:ascii="Times New Roman" w:hAnsi="Times New Roman" w:cs="Times New Roman"/>
          <w:sz w:val="28"/>
          <w:szCs w:val="28"/>
          <w:lang w:val="en-US"/>
        </w:rPr>
        <w:t xml:space="preserve"> on the soil in </w:t>
      </w:r>
      <w:r>
        <w:rPr>
          <w:rFonts w:ascii="Times New Roman" w:hAnsi="Times New Roman" w:cs="Times New Roman"/>
          <w:sz w:val="28"/>
          <w:szCs w:val="28"/>
          <w:lang w:val="en-US"/>
        </w:rPr>
        <w:t xml:space="preserve">a </w:t>
      </w:r>
      <w:r w:rsidRPr="00412F5A">
        <w:rPr>
          <w:rFonts w:ascii="Times New Roman" w:hAnsi="Times New Roman" w:cs="Times New Roman"/>
          <w:sz w:val="28"/>
          <w:szCs w:val="28"/>
          <w:lang w:val="en-US"/>
        </w:rPr>
        <w:t xml:space="preserve">water-saturated state and the soil of natural humidity at each pressure stage. Two curves S = f (p) is also plotted, by which optimal construction conditions can be selected. As a result of engineering surveys, reliable data for </w:t>
      </w:r>
      <w:r>
        <w:rPr>
          <w:rFonts w:ascii="Times New Roman" w:hAnsi="Times New Roman" w:cs="Times New Roman"/>
          <w:sz w:val="28"/>
          <w:szCs w:val="28"/>
          <w:lang w:val="en-US"/>
        </w:rPr>
        <w:t xml:space="preserve">the </w:t>
      </w:r>
      <w:r w:rsidRPr="00412F5A">
        <w:rPr>
          <w:rFonts w:ascii="Times New Roman" w:hAnsi="Times New Roman" w:cs="Times New Roman"/>
          <w:sz w:val="28"/>
          <w:szCs w:val="28"/>
          <w:lang w:val="en-US"/>
        </w:rPr>
        <w:t xml:space="preserve">construction of curves </w:t>
      </w:r>
      <m:oMath>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rPr>
              <m:t>s</m:t>
            </m:r>
            <m:r>
              <w:rPr>
                <w:rFonts w:ascii="Cambria Math" w:hAnsi="Cambria Math" w:cs="Times New Roman"/>
                <w:sz w:val="28"/>
                <w:szCs w:val="28"/>
                <w:lang w:val="en-US"/>
              </w:rPr>
              <m:t>l</m:t>
            </m:r>
          </m:sub>
        </m:sSub>
      </m:oMath>
      <w:r w:rsidRPr="009F54F4">
        <w:rPr>
          <w:rFonts w:ascii="Times New Roman" w:hAnsi="Times New Roman" w:cs="Times New Roman"/>
          <w:sz w:val="28"/>
          <w:szCs w:val="28"/>
          <w:lang w:val="en-US"/>
        </w:rPr>
        <w:t xml:space="preserve"> </w:t>
      </w:r>
      <w:r w:rsidRPr="00412F5A">
        <w:rPr>
          <w:rFonts w:ascii="Times New Roman" w:hAnsi="Times New Roman" w:cs="Times New Roman"/>
          <w:sz w:val="28"/>
          <w:szCs w:val="28"/>
          <w:lang w:val="en-US"/>
        </w:rPr>
        <w:t>= f (p) for each layer of loess rocks should be obtained (</w:t>
      </w:r>
      <w:r w:rsidR="00921A83" w:rsidRPr="007203F9">
        <w:rPr>
          <w:rFonts w:ascii="Times New Roman" w:hAnsi="Times New Roman" w:cs="Times New Roman"/>
          <w:sz w:val="28"/>
          <w:szCs w:val="28"/>
          <w:lang w:val="en-US"/>
        </w:rPr>
        <w:t>f</w:t>
      </w:r>
      <w:r w:rsidR="009B44FB" w:rsidRPr="007203F9">
        <w:rPr>
          <w:rFonts w:ascii="Times New Roman" w:hAnsi="Times New Roman" w:cs="Times New Roman"/>
          <w:sz w:val="28"/>
          <w:szCs w:val="28"/>
          <w:lang w:val="en-US"/>
        </w:rPr>
        <w:t>ig</w:t>
      </w:r>
      <w:r w:rsidR="009B44FB">
        <w:rPr>
          <w:rFonts w:ascii="Times New Roman" w:hAnsi="Times New Roman" w:cs="Times New Roman"/>
          <w:sz w:val="28"/>
          <w:szCs w:val="28"/>
          <w:lang w:val="en-US"/>
        </w:rPr>
        <w:t>ure</w:t>
      </w:r>
      <w:r w:rsidRPr="00412F5A">
        <w:rPr>
          <w:rFonts w:ascii="Times New Roman" w:hAnsi="Times New Roman" w:cs="Times New Roman"/>
          <w:sz w:val="28"/>
          <w:szCs w:val="28"/>
          <w:lang w:val="en-US"/>
        </w:rPr>
        <w:t xml:space="preserve"> 1.</w:t>
      </w:r>
      <w:r w:rsidR="00F4057C">
        <w:rPr>
          <w:rFonts w:ascii="Times New Roman" w:hAnsi="Times New Roman" w:cs="Times New Roman"/>
          <w:sz w:val="28"/>
          <w:szCs w:val="28"/>
          <w:lang w:val="en-US"/>
        </w:rPr>
        <w:t>6</w:t>
      </w:r>
      <w:r w:rsidRPr="00412F5A">
        <w:rPr>
          <w:rFonts w:ascii="Times New Roman" w:hAnsi="Times New Roman" w:cs="Times New Roman"/>
          <w:sz w:val="28"/>
          <w:szCs w:val="28"/>
          <w:lang w:val="en-US"/>
        </w:rPr>
        <w:t>).</w:t>
      </w:r>
    </w:p>
    <w:p w14:paraId="26CC63E9" w14:textId="1F4208A6" w:rsidR="001A4B1C" w:rsidRPr="009F54F4" w:rsidRDefault="001A4B1C" w:rsidP="00E67455">
      <w:pPr>
        <w:jc w:val="both"/>
        <w:rPr>
          <w:rFonts w:ascii="Times New Roman" w:eastAsiaTheme="minorEastAsia" w:hAnsi="Times New Roman" w:cs="Times New Roman"/>
          <w:sz w:val="28"/>
          <w:szCs w:val="28"/>
          <w:lang w:val="en-US"/>
        </w:rPr>
      </w:pPr>
    </w:p>
    <w:p w14:paraId="5A96A015" w14:textId="1FAAC3D1" w:rsidR="00D04549" w:rsidRPr="001A4B1C" w:rsidRDefault="001A4B1C" w:rsidP="00E67455">
      <w:pPr>
        <w:jc w:val="center"/>
        <w:rPr>
          <w:rFonts w:ascii="Times New Roman" w:eastAsiaTheme="minorEastAsia" w:hAnsi="Times New Roman" w:cs="Times New Roman"/>
          <w:sz w:val="28"/>
          <w:szCs w:val="28"/>
          <w:lang w:val="en-US"/>
        </w:rPr>
      </w:pPr>
      <w:r>
        <w:rPr>
          <w:rFonts w:ascii="Times New Roman" w:eastAsiaTheme="minorEastAsia" w:hAnsi="Times New Roman" w:cs="Times New Roman"/>
          <w:noProof/>
          <w:sz w:val="28"/>
          <w:szCs w:val="28"/>
          <w:lang w:eastAsia="ru-RU"/>
        </w:rPr>
        <w:drawing>
          <wp:inline distT="0" distB="0" distL="0" distR="0" wp14:anchorId="5BF0D5DE" wp14:editId="3C61C7EF">
            <wp:extent cx="3403600" cy="2324100"/>
            <wp:effectExtent l="0" t="0" r="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Рисунок 478"/>
                    <pic:cNvPicPr/>
                  </pic:nvPicPr>
                  <pic:blipFill>
                    <a:blip r:embed="rId13">
                      <a:extLst>
                        <a:ext uri="{28A0092B-C50C-407E-A947-70E740481C1C}">
                          <a14:useLocalDpi xmlns:a14="http://schemas.microsoft.com/office/drawing/2010/main" val="0"/>
                        </a:ext>
                      </a:extLst>
                    </a:blip>
                    <a:stretch>
                      <a:fillRect/>
                    </a:stretch>
                  </pic:blipFill>
                  <pic:spPr>
                    <a:xfrm>
                      <a:off x="0" y="0"/>
                      <a:ext cx="3403600" cy="2324100"/>
                    </a:xfrm>
                    <a:prstGeom prst="rect">
                      <a:avLst/>
                    </a:prstGeom>
                  </pic:spPr>
                </pic:pic>
              </a:graphicData>
            </a:graphic>
          </wp:inline>
        </w:drawing>
      </w:r>
    </w:p>
    <w:p w14:paraId="5F883532" w14:textId="77777777" w:rsidR="00D04549" w:rsidRPr="00921A83" w:rsidRDefault="00D04549" w:rsidP="00E67455">
      <w:pPr>
        <w:jc w:val="center"/>
        <w:rPr>
          <w:rFonts w:ascii="Times New Roman" w:hAnsi="Times New Roman" w:cs="Times New Roman"/>
          <w:sz w:val="16"/>
          <w:szCs w:val="16"/>
          <w:lang w:val="en-US"/>
        </w:rPr>
      </w:pPr>
    </w:p>
    <w:p w14:paraId="49C62C18" w14:textId="06B3B7F3" w:rsidR="00921A83" w:rsidRPr="00921A83" w:rsidRDefault="00921A83" w:rsidP="00921A83">
      <w:pPr>
        <w:ind w:firstLine="709"/>
        <w:jc w:val="both"/>
        <w:rPr>
          <w:rFonts w:ascii="Times New Roman" w:hAnsi="Times New Roman" w:cs="Times New Roman"/>
          <w:lang w:val="en-US"/>
        </w:rPr>
      </w:pPr>
      <w:r w:rsidRPr="00921A83">
        <w:rPr>
          <w:rFonts w:ascii="Times New Roman" w:hAnsi="Times New Roman" w:cs="Times New Roman"/>
          <w:lang w:val="en-US"/>
        </w:rPr>
        <w:t xml:space="preserve">1 </w:t>
      </w:r>
      <w:r>
        <w:rPr>
          <w:rFonts w:ascii="Times New Roman" w:hAnsi="Times New Roman" w:cs="Times New Roman"/>
          <w:lang w:val="en-US"/>
        </w:rPr>
        <w:t>–</w:t>
      </w:r>
      <w:r w:rsidRPr="00921A83">
        <w:rPr>
          <w:rFonts w:ascii="Times New Roman" w:hAnsi="Times New Roman" w:cs="Times New Roman"/>
          <w:lang w:val="en-US"/>
        </w:rPr>
        <w:t xml:space="preserve"> settlement; 2 </w:t>
      </w:r>
      <w:r>
        <w:rPr>
          <w:rFonts w:ascii="Times New Roman" w:hAnsi="Times New Roman" w:cs="Times New Roman"/>
          <w:lang w:val="en-US"/>
        </w:rPr>
        <w:t>–</w:t>
      </w:r>
      <w:r w:rsidRPr="00921A83">
        <w:rPr>
          <w:rFonts w:ascii="Times New Roman" w:hAnsi="Times New Roman" w:cs="Times New Roman"/>
          <w:lang w:val="en-US"/>
        </w:rPr>
        <w:t xml:space="preserve"> collapsing at a given pressure; 3 </w:t>
      </w:r>
      <w:r>
        <w:rPr>
          <w:rFonts w:ascii="Times New Roman" w:hAnsi="Times New Roman" w:cs="Times New Roman"/>
          <w:lang w:val="en-US"/>
        </w:rPr>
        <w:t>–</w:t>
      </w:r>
      <w:r w:rsidRPr="00921A83">
        <w:rPr>
          <w:rFonts w:ascii="Times New Roman" w:hAnsi="Times New Roman" w:cs="Times New Roman"/>
          <w:lang w:val="en-US"/>
        </w:rPr>
        <w:t xml:space="preserve"> settlement after soaking</w:t>
      </w:r>
    </w:p>
    <w:p w14:paraId="734F70C3" w14:textId="77777777" w:rsidR="00921A83" w:rsidRPr="00921A83" w:rsidRDefault="00921A83" w:rsidP="00E67455">
      <w:pPr>
        <w:jc w:val="center"/>
        <w:rPr>
          <w:rFonts w:ascii="Times New Roman" w:hAnsi="Times New Roman" w:cs="Times New Roman"/>
          <w:sz w:val="16"/>
          <w:szCs w:val="16"/>
          <w:lang w:val="en-US"/>
        </w:rPr>
      </w:pPr>
    </w:p>
    <w:p w14:paraId="54F9A2D7" w14:textId="0C9CA9CF" w:rsidR="008418C7" w:rsidRPr="00921A83" w:rsidRDefault="009B44FB"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D04549" w:rsidRPr="001134EB">
        <w:rPr>
          <w:rFonts w:ascii="Times New Roman" w:hAnsi="Times New Roman" w:cs="Times New Roman"/>
          <w:sz w:val="28"/>
          <w:szCs w:val="28"/>
          <w:lang w:val="en-US"/>
        </w:rPr>
        <w:t xml:space="preserve"> 1.</w:t>
      </w:r>
      <w:r w:rsidR="00F4057C" w:rsidRPr="001134EB">
        <w:rPr>
          <w:rFonts w:ascii="Times New Roman" w:hAnsi="Times New Roman" w:cs="Times New Roman"/>
          <w:sz w:val="28"/>
          <w:szCs w:val="28"/>
          <w:lang w:val="en-US"/>
        </w:rPr>
        <w:t>6</w:t>
      </w:r>
      <w:r w:rsidR="00D04549" w:rsidRPr="001134EB">
        <w:rPr>
          <w:rFonts w:ascii="Times New Roman" w:hAnsi="Times New Roman" w:cs="Times New Roman"/>
          <w:sz w:val="28"/>
          <w:szCs w:val="28"/>
          <w:lang w:val="en-US"/>
        </w:rPr>
        <w:t xml:space="preserve"> </w:t>
      </w:r>
      <w:r w:rsidR="00921A83">
        <w:rPr>
          <w:rFonts w:ascii="Times New Roman" w:hAnsi="Times New Roman" w:cs="Times New Roman"/>
          <w:sz w:val="28"/>
          <w:szCs w:val="28"/>
          <w:lang w:val="en-US"/>
        </w:rPr>
        <w:t>–</w:t>
      </w:r>
      <w:r w:rsidR="00921A83" w:rsidRPr="00921A83">
        <w:rPr>
          <w:rFonts w:ascii="Times New Roman" w:hAnsi="Times New Roman" w:cs="Times New Roman"/>
          <w:sz w:val="28"/>
          <w:szCs w:val="28"/>
          <w:lang w:val="en-US"/>
        </w:rPr>
        <w:t xml:space="preserve"> </w:t>
      </w:r>
      <w:r w:rsidR="00D04549" w:rsidRPr="001134EB">
        <w:rPr>
          <w:rFonts w:ascii="Times New Roman" w:hAnsi="Times New Roman" w:cs="Times New Roman"/>
          <w:sz w:val="28"/>
          <w:szCs w:val="28"/>
          <w:lang w:val="en-US"/>
        </w:rPr>
        <w:t xml:space="preserve">Diagram of dependence of soil </w:t>
      </w:r>
      <w:r w:rsidR="00F4057C" w:rsidRPr="001134EB">
        <w:rPr>
          <w:rFonts w:ascii="Times New Roman" w:hAnsi="Times New Roman" w:cs="Times New Roman"/>
          <w:sz w:val="28"/>
          <w:szCs w:val="28"/>
          <w:lang w:val="en-US"/>
        </w:rPr>
        <w:t>collapsing</w:t>
      </w:r>
      <w:r w:rsidR="00D04549" w:rsidRPr="001134EB">
        <w:rPr>
          <w:rFonts w:ascii="Times New Roman" w:hAnsi="Times New Roman" w:cs="Times New Roman"/>
          <w:sz w:val="28"/>
          <w:szCs w:val="28"/>
          <w:lang w:val="en-US"/>
        </w:rPr>
        <w:t xml:space="preserve"> on pressure for the test of </w:t>
      </w:r>
      <w:r w:rsidR="00F4057C" w:rsidRPr="001134EB">
        <w:rPr>
          <w:rFonts w:ascii="Times New Roman" w:hAnsi="Times New Roman" w:cs="Times New Roman"/>
          <w:sz w:val="28"/>
          <w:szCs w:val="28"/>
          <w:lang w:val="en-US"/>
        </w:rPr>
        <w:t>collapsing</w:t>
      </w:r>
      <w:r w:rsidR="00D04549" w:rsidRPr="001134EB">
        <w:rPr>
          <w:rFonts w:ascii="Times New Roman" w:hAnsi="Times New Roman" w:cs="Times New Roman"/>
          <w:sz w:val="28"/>
          <w:szCs w:val="28"/>
          <w:lang w:val="en-US"/>
        </w:rPr>
        <w:t xml:space="preserve"> soil with soaking by</w:t>
      </w:r>
      <w:r w:rsidR="00921A83">
        <w:rPr>
          <w:rFonts w:ascii="Times New Roman" w:hAnsi="Times New Roman" w:cs="Times New Roman"/>
          <w:sz w:val="28"/>
          <w:szCs w:val="28"/>
          <w:lang w:val="en-US"/>
        </w:rPr>
        <w:t xml:space="preserve"> stamp for "two curves" scheme</w:t>
      </w:r>
    </w:p>
    <w:p w14:paraId="262D6B1D" w14:textId="77777777" w:rsidR="008418C7" w:rsidRPr="008418C7" w:rsidRDefault="008418C7" w:rsidP="008418C7">
      <w:pPr>
        <w:jc w:val="center"/>
        <w:rPr>
          <w:rFonts w:ascii="Times New Roman" w:hAnsi="Times New Roman" w:cs="Times New Roman"/>
          <w:sz w:val="16"/>
          <w:szCs w:val="16"/>
          <w:lang w:val="en-US"/>
        </w:rPr>
      </w:pPr>
    </w:p>
    <w:p w14:paraId="076DAAC4" w14:textId="0E5B518E" w:rsidR="00D04549" w:rsidRPr="00DC7F90" w:rsidRDefault="008418C7" w:rsidP="00921A83">
      <w:pPr>
        <w:ind w:firstLine="567"/>
        <w:jc w:val="both"/>
        <w:rPr>
          <w:rFonts w:ascii="Times New Roman" w:hAnsi="Times New Roman" w:cs="Times New Roman"/>
          <w:color w:val="FF0000"/>
          <w:lang w:val="en-US"/>
        </w:rPr>
      </w:pPr>
      <w:r w:rsidRPr="00921A83">
        <w:rPr>
          <w:rStyle w:val="q4iawc"/>
          <w:rFonts w:ascii="Times New Roman" w:hAnsi="Times New Roman" w:cs="Times New Roman"/>
          <w:lang w:val="en"/>
        </w:rPr>
        <w:t>Note – Compiled according to the source</w:t>
      </w:r>
      <w:r w:rsidR="00142750" w:rsidRPr="00921A83">
        <w:rPr>
          <w:rFonts w:ascii="Times New Roman" w:hAnsi="Times New Roman" w:cs="Times New Roman"/>
          <w:lang w:val="en-US"/>
        </w:rPr>
        <w:t xml:space="preserve"> </w:t>
      </w:r>
      <w:r w:rsidR="00142750" w:rsidRPr="00D84B7C">
        <w:rPr>
          <w:rFonts w:ascii="Times New Roman" w:hAnsi="Times New Roman" w:cs="Times New Roman"/>
          <w:color w:val="000000" w:themeColor="text1"/>
          <w:lang w:val="en-US"/>
        </w:rPr>
        <w:t>[</w:t>
      </w:r>
      <w:r w:rsidR="002559B6" w:rsidRPr="002559B6">
        <w:rPr>
          <w:rFonts w:ascii="Times New Roman" w:hAnsi="Times New Roman" w:cs="Times New Roman"/>
          <w:color w:val="000000" w:themeColor="text1"/>
          <w:lang w:val="en-US"/>
        </w:rPr>
        <w:t>20</w:t>
      </w:r>
      <w:r w:rsidR="00DC7F90" w:rsidRPr="00D84B7C">
        <w:rPr>
          <w:rFonts w:ascii="Times New Roman" w:hAnsi="Times New Roman" w:cs="Times New Roman"/>
          <w:color w:val="000000" w:themeColor="text1"/>
          <w:lang w:val="en-US"/>
        </w:rPr>
        <w:t xml:space="preserve">, </w:t>
      </w:r>
      <w:r w:rsidR="00D804D4">
        <w:rPr>
          <w:rFonts w:ascii="Times New Roman" w:hAnsi="Times New Roman" w:cs="Times New Roman"/>
          <w:color w:val="000000" w:themeColor="text1"/>
          <w:lang w:val="kk-KZ"/>
        </w:rPr>
        <w:t>с</w:t>
      </w:r>
      <w:r w:rsidR="00DC7F90" w:rsidRPr="00D84B7C">
        <w:rPr>
          <w:rFonts w:ascii="Times New Roman" w:hAnsi="Times New Roman" w:cs="Times New Roman"/>
          <w:color w:val="000000" w:themeColor="text1"/>
          <w:lang w:val="en-US"/>
        </w:rPr>
        <w:t>.</w:t>
      </w:r>
      <w:r w:rsidR="00D804D4">
        <w:rPr>
          <w:rFonts w:ascii="Times New Roman" w:hAnsi="Times New Roman" w:cs="Times New Roman"/>
          <w:color w:val="000000" w:themeColor="text1"/>
          <w:lang w:val="kk-KZ"/>
        </w:rPr>
        <w:t xml:space="preserve"> </w:t>
      </w:r>
      <w:r w:rsidR="002559B6" w:rsidRPr="002559B6">
        <w:rPr>
          <w:rFonts w:ascii="Times New Roman" w:hAnsi="Times New Roman" w:cs="Times New Roman"/>
          <w:color w:val="000000" w:themeColor="text1"/>
          <w:lang w:val="en-US"/>
        </w:rPr>
        <w:t>4</w:t>
      </w:r>
      <w:r w:rsidR="002559B6" w:rsidRPr="009404BF">
        <w:rPr>
          <w:rFonts w:ascii="Times New Roman" w:hAnsi="Times New Roman" w:cs="Times New Roman"/>
          <w:color w:val="000000" w:themeColor="text1"/>
          <w:lang w:val="en-US"/>
        </w:rPr>
        <w:t>1</w:t>
      </w:r>
      <w:r w:rsidR="00142750" w:rsidRPr="00D84B7C">
        <w:rPr>
          <w:rFonts w:ascii="Times New Roman" w:hAnsi="Times New Roman" w:cs="Times New Roman"/>
          <w:color w:val="000000" w:themeColor="text1"/>
          <w:lang w:val="en-US"/>
        </w:rPr>
        <w:t>]</w:t>
      </w:r>
    </w:p>
    <w:p w14:paraId="153CCE63" w14:textId="77777777" w:rsidR="00D04549" w:rsidRDefault="00D04549" w:rsidP="00E67455">
      <w:pPr>
        <w:jc w:val="center"/>
        <w:rPr>
          <w:rFonts w:ascii="Times New Roman" w:hAnsi="Times New Roman" w:cs="Times New Roman"/>
          <w:i/>
          <w:iCs/>
          <w:sz w:val="28"/>
          <w:szCs w:val="28"/>
          <w:lang w:val="en-US"/>
        </w:rPr>
      </w:pPr>
    </w:p>
    <w:p w14:paraId="60BBBA0B" w14:textId="27AE6418" w:rsidR="00921A83" w:rsidRDefault="00921A83" w:rsidP="00921A83">
      <w:pPr>
        <w:ind w:firstLine="709"/>
        <w:jc w:val="both"/>
        <w:rPr>
          <w:rFonts w:ascii="Times New Roman" w:hAnsi="Times New Roman" w:cs="Times New Roman"/>
          <w:sz w:val="28"/>
          <w:szCs w:val="28"/>
          <w:lang w:val="en-US"/>
        </w:rPr>
      </w:pPr>
      <w:r w:rsidRPr="00472D13">
        <w:rPr>
          <w:rFonts w:ascii="Times New Roman" w:hAnsi="Times New Roman" w:cs="Times New Roman"/>
          <w:sz w:val="28"/>
          <w:szCs w:val="28"/>
          <w:lang w:val="en-US"/>
        </w:rPr>
        <w:t>Based on the results of field and laboratory tests of soils for collapsing, the amount of collapsing of loess strata under the pressure of its own weight is calculated assuming its waterlogging or flooding. The collapsing is calculated according to the formula</w:t>
      </w:r>
      <w:r w:rsidR="002A2142" w:rsidRPr="003A38FA">
        <w:rPr>
          <w:rFonts w:ascii="Times New Roman" w:hAnsi="Times New Roman" w:cs="Times New Roman"/>
          <w:sz w:val="28"/>
          <w:szCs w:val="28"/>
          <w:lang w:val="en-US"/>
        </w:rPr>
        <w:t xml:space="preserve"> (1.2)</w:t>
      </w:r>
      <w:r w:rsidRPr="00472D13">
        <w:rPr>
          <w:rFonts w:ascii="Times New Roman" w:hAnsi="Times New Roman" w:cs="Times New Roman"/>
          <w:sz w:val="28"/>
          <w:szCs w:val="28"/>
          <w:lang w:val="en-US"/>
        </w:rPr>
        <w:t>:</w:t>
      </w:r>
    </w:p>
    <w:p w14:paraId="1CDD24DF" w14:textId="77777777" w:rsidR="00921A83" w:rsidRDefault="00921A83" w:rsidP="00921A83">
      <w:pPr>
        <w:ind w:firstLine="709"/>
        <w:jc w:val="both"/>
        <w:rPr>
          <w:rFonts w:ascii="Times New Roman" w:hAnsi="Times New Roman" w:cs="Times New Roman"/>
          <w:sz w:val="28"/>
          <w:szCs w:val="28"/>
          <w:lang w:val="en-US"/>
        </w:rPr>
      </w:pPr>
    </w:p>
    <w:p w14:paraId="6ADC2F90" w14:textId="77777777" w:rsidR="00921A83" w:rsidRPr="009F54F4" w:rsidRDefault="00921A83" w:rsidP="00921A83">
      <w:pPr>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sl</m:t>
            </m:r>
          </m:sub>
        </m:sSub>
        <m:r>
          <w:rPr>
            <w:rFonts w:ascii="Cambria Math" w:hAnsi="Cambria Math" w:cs="Times New Roman"/>
            <w:sz w:val="28"/>
            <w:szCs w:val="28"/>
            <w:lang w:val="en-US"/>
          </w:rPr>
          <m:t>=</m:t>
        </m:r>
        <m:nary>
          <m:naryPr>
            <m:chr m:val="∑"/>
            <m:limLoc m:val="subSup"/>
            <m:ctrlPr>
              <w:rPr>
                <w:rFonts w:ascii="Cambria Math" w:hAnsi="Cambria Math" w:cs="Times New Roman"/>
                <w:i/>
                <w:sz w:val="28"/>
                <w:szCs w:val="28"/>
              </w:rPr>
            </m:ctrlPr>
          </m:naryPr>
          <m:sub>
            <m:r>
              <w:rPr>
                <w:rFonts w:ascii="Cambria Math" w:hAnsi="Cambria Math" w:cs="Times New Roman"/>
                <w:sz w:val="28"/>
                <w:szCs w:val="28"/>
              </w:rPr>
              <m:t>i</m:t>
            </m:r>
          </m:sub>
          <m:sup>
            <m:r>
              <w:rPr>
                <w:rFonts w:ascii="Cambria Math" w:hAnsi="Cambria Math" w:cs="Times New Roman"/>
                <w:sz w:val="28"/>
                <w:szCs w:val="28"/>
              </w:rPr>
              <m:t>n</m:t>
            </m:r>
          </m:sup>
          <m:e>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rPr>
                  <m:t>sli</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i</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sli</m:t>
                </m:r>
              </m:sub>
            </m:sSub>
          </m:e>
        </m:nary>
      </m:oMath>
      <w:r w:rsidRPr="009F54F4">
        <w:rPr>
          <w:rFonts w:ascii="Times New Roman" w:eastAsiaTheme="minorEastAsia" w:hAnsi="Times New Roman" w:cs="Times New Roman"/>
          <w:sz w:val="28"/>
          <w:szCs w:val="28"/>
          <w:lang w:val="en-US"/>
        </w:rPr>
        <w:t xml:space="preserve">                         </w:t>
      </w:r>
      <w:r>
        <w:rPr>
          <w:rFonts w:ascii="Times New Roman" w:eastAsiaTheme="minorEastAsia" w:hAnsi="Times New Roman" w:cs="Times New Roman"/>
          <w:sz w:val="28"/>
          <w:szCs w:val="28"/>
          <w:lang w:val="en-US"/>
        </w:rPr>
        <w:t xml:space="preserve">        </w:t>
      </w:r>
      <w:r w:rsidRPr="009F54F4">
        <w:rPr>
          <w:rFonts w:ascii="Times New Roman" w:eastAsiaTheme="minorEastAsia" w:hAnsi="Times New Roman" w:cs="Times New Roman"/>
          <w:sz w:val="28"/>
          <w:szCs w:val="28"/>
          <w:lang w:val="en-US"/>
        </w:rPr>
        <w:t xml:space="preserve">        (1.2)</w:t>
      </w:r>
    </w:p>
    <w:p w14:paraId="1C199C21" w14:textId="77777777" w:rsidR="00921A83" w:rsidRPr="009F54F4" w:rsidRDefault="00921A83" w:rsidP="00921A83">
      <w:pPr>
        <w:jc w:val="center"/>
        <w:rPr>
          <w:rFonts w:ascii="Times New Roman" w:eastAsiaTheme="minorEastAsia" w:hAnsi="Times New Roman" w:cs="Times New Roman"/>
          <w:sz w:val="28"/>
          <w:szCs w:val="28"/>
          <w:lang w:val="en-US"/>
        </w:rPr>
      </w:pPr>
    </w:p>
    <w:p w14:paraId="1D87585C" w14:textId="5309E390" w:rsidR="00921A83" w:rsidRPr="002871D4" w:rsidRDefault="00921A83" w:rsidP="00921A83">
      <w:pPr>
        <w:jc w:val="both"/>
        <w:rPr>
          <w:rFonts w:ascii="Times New Roman" w:eastAsiaTheme="minorEastAsia" w:hAnsi="Times New Roman" w:cs="Times New Roman"/>
          <w:sz w:val="28"/>
          <w:szCs w:val="28"/>
          <w:lang w:val="en-US"/>
        </w:rPr>
      </w:pPr>
      <w:r w:rsidRPr="009F54F4">
        <w:rPr>
          <w:rFonts w:ascii="Times New Roman" w:eastAsiaTheme="minorEastAsia" w:hAnsi="Times New Roman" w:cs="Times New Roman"/>
          <w:sz w:val="28"/>
          <w:szCs w:val="28"/>
          <w:lang w:val="en-US"/>
        </w:rPr>
        <w:t xml:space="preserve">where </w:t>
      </w:r>
      <m:oMath>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rPr>
              <m:t>sli</m:t>
            </m:r>
          </m:sub>
        </m:sSub>
      </m:oMath>
      <w:r w:rsidRPr="009F54F4">
        <w:rPr>
          <w:rFonts w:ascii="Times New Roman" w:eastAsiaTheme="minorEastAsia" w:hAnsi="Times New Roman" w:cs="Times New Roman"/>
          <w:sz w:val="28"/>
          <w:szCs w:val="28"/>
          <w:lang w:val="en-US"/>
        </w:rPr>
        <w:t xml:space="preserve"> </w:t>
      </w:r>
      <w:r w:rsidR="002A2142">
        <w:rPr>
          <w:rFonts w:ascii="Times New Roman" w:eastAsiaTheme="minorEastAsia" w:hAnsi="Times New Roman" w:cs="Times New Roman"/>
          <w:sz w:val="28"/>
          <w:szCs w:val="28"/>
          <w:lang w:val="en-US"/>
        </w:rPr>
        <w:t>–</w:t>
      </w:r>
      <w:r w:rsidRPr="009F54F4">
        <w:rPr>
          <w:rFonts w:ascii="Times New Roman" w:eastAsiaTheme="minorEastAsia" w:hAnsi="Times New Roman" w:cs="Times New Roman"/>
          <w:sz w:val="28"/>
          <w:szCs w:val="28"/>
          <w:lang w:val="en-US"/>
        </w:rPr>
        <w:t xml:space="preserve"> relative collapsing of the i-th layer at the corresponding values of pressure in the i-th layer, determined from the diagram </w:t>
      </w:r>
      <m:oMath>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rPr>
              <m:t>sl</m:t>
            </m:r>
          </m:sub>
        </m:sSub>
      </m:oMath>
      <w:r w:rsidRPr="009F54F4">
        <w:rPr>
          <w:rFonts w:ascii="Times New Roman" w:hAnsi="Times New Roman" w:cs="Times New Roman"/>
          <w:sz w:val="28"/>
          <w:szCs w:val="28"/>
          <w:lang w:val="en-US"/>
        </w:rPr>
        <w:t xml:space="preserve"> = f (p)</w:t>
      </w:r>
      <w:r w:rsidRPr="009F54F4">
        <w:rPr>
          <w:rFonts w:ascii="Times New Roman" w:eastAsiaTheme="minorEastAsia" w:hAnsi="Times New Roman" w:cs="Times New Roman"/>
          <w:sz w:val="28"/>
          <w:szCs w:val="28"/>
          <w:lang w:val="en-US"/>
        </w:rPr>
        <w:t xml:space="preserve"> for pressures from own weight acting in the middle of the calculated layer with thickness </w:t>
      </w:r>
      <m:oMath>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i</m:t>
            </m:r>
          </m:sub>
        </m:sSub>
      </m:oMath>
      <w:r w:rsidRPr="009F54F4">
        <w:rPr>
          <w:rFonts w:ascii="Times New Roman" w:eastAsiaTheme="minorEastAsia" w:hAnsi="Times New Roman" w:cs="Times New Roman"/>
          <w:sz w:val="28"/>
          <w:szCs w:val="28"/>
          <w:lang w:val="en-US"/>
        </w:rPr>
        <w:t>;</w:t>
      </w:r>
    </w:p>
    <w:p w14:paraId="6C558800" w14:textId="4F612F43" w:rsidR="00921A83" w:rsidRPr="002871D4" w:rsidRDefault="00D40629" w:rsidP="002A2142">
      <w:pPr>
        <w:ind w:firstLine="812"/>
        <w:jc w:val="both"/>
        <w:rPr>
          <w:rFonts w:ascii="Times New Roman" w:eastAsiaTheme="minorEastAsia"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i</m:t>
            </m:r>
          </m:sub>
        </m:sSub>
      </m:oMath>
      <w:r w:rsidR="00921A83" w:rsidRPr="009F54F4">
        <w:rPr>
          <w:rFonts w:ascii="Times New Roman" w:eastAsiaTheme="minorEastAsia" w:hAnsi="Times New Roman" w:cs="Times New Roman"/>
          <w:sz w:val="28"/>
          <w:szCs w:val="28"/>
          <w:lang w:val="en-US"/>
        </w:rPr>
        <w:t xml:space="preserve"> </w:t>
      </w:r>
      <w:r w:rsidR="002A2142">
        <w:rPr>
          <w:rFonts w:ascii="Times New Roman" w:eastAsiaTheme="minorEastAsia" w:hAnsi="Times New Roman" w:cs="Times New Roman"/>
          <w:sz w:val="28"/>
          <w:szCs w:val="28"/>
          <w:lang w:val="en-US"/>
        </w:rPr>
        <w:t>–</w:t>
      </w:r>
      <w:r w:rsidR="00921A83" w:rsidRPr="009F54F4">
        <w:rPr>
          <w:rFonts w:ascii="Times New Roman" w:eastAsiaTheme="minorEastAsia" w:hAnsi="Times New Roman" w:cs="Times New Roman"/>
          <w:sz w:val="28"/>
          <w:szCs w:val="28"/>
          <w:lang w:val="en-US"/>
        </w:rPr>
        <w:t xml:space="preserve"> thickness of the i-th layer;</w:t>
      </w:r>
    </w:p>
    <w:p w14:paraId="284F6C40" w14:textId="7EB01530" w:rsidR="00921A83" w:rsidRPr="002871D4" w:rsidRDefault="00D40629" w:rsidP="002A2142">
      <w:pPr>
        <w:ind w:firstLine="812"/>
        <w:jc w:val="both"/>
        <w:rPr>
          <w:rFonts w:ascii="Times New Roman" w:eastAsiaTheme="minorEastAsia"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sli</m:t>
            </m:r>
          </m:sub>
        </m:sSub>
      </m:oMath>
      <w:r w:rsidR="00921A83" w:rsidRPr="009F54F4">
        <w:rPr>
          <w:rFonts w:ascii="Times New Roman" w:eastAsiaTheme="minorEastAsia" w:hAnsi="Times New Roman" w:cs="Times New Roman"/>
          <w:sz w:val="28"/>
          <w:szCs w:val="28"/>
          <w:lang w:val="en-US"/>
        </w:rPr>
        <w:t xml:space="preserve"> </w:t>
      </w:r>
      <w:r w:rsidR="002A2142">
        <w:rPr>
          <w:rFonts w:ascii="Times New Roman" w:eastAsiaTheme="minorEastAsia" w:hAnsi="Times New Roman" w:cs="Times New Roman"/>
          <w:sz w:val="28"/>
          <w:szCs w:val="28"/>
          <w:lang w:val="en-US"/>
        </w:rPr>
        <w:t>–</w:t>
      </w:r>
      <w:r w:rsidR="00921A83" w:rsidRPr="009F54F4">
        <w:rPr>
          <w:rFonts w:ascii="Times New Roman" w:eastAsiaTheme="minorEastAsia" w:hAnsi="Times New Roman" w:cs="Times New Roman"/>
          <w:sz w:val="28"/>
          <w:szCs w:val="28"/>
          <w:lang w:val="en-US"/>
        </w:rPr>
        <w:t xml:space="preserve"> normative coefficient = 1;</w:t>
      </w:r>
    </w:p>
    <w:p w14:paraId="09F89DA8" w14:textId="110A4BC8" w:rsidR="00921A83" w:rsidRPr="009F54F4" w:rsidRDefault="00921A83" w:rsidP="002A2142">
      <w:pPr>
        <w:ind w:firstLine="812"/>
        <w:jc w:val="both"/>
        <w:rPr>
          <w:rFonts w:ascii="Times New Roman" w:eastAsiaTheme="minorEastAsia" w:hAnsi="Times New Roman" w:cs="Times New Roman"/>
          <w:sz w:val="28"/>
          <w:szCs w:val="28"/>
          <w:lang w:val="en-US"/>
        </w:rPr>
      </w:pPr>
      <w:r w:rsidRPr="009F54F4">
        <w:rPr>
          <w:rFonts w:ascii="Times New Roman" w:eastAsiaTheme="minorEastAsia" w:hAnsi="Times New Roman" w:cs="Times New Roman"/>
          <w:sz w:val="28"/>
          <w:szCs w:val="28"/>
          <w:lang w:val="en-US"/>
        </w:rPr>
        <w:t xml:space="preserve">n </w:t>
      </w:r>
      <w:r w:rsidR="002A2142">
        <w:rPr>
          <w:rFonts w:ascii="Times New Roman" w:eastAsiaTheme="minorEastAsia" w:hAnsi="Times New Roman" w:cs="Times New Roman"/>
          <w:sz w:val="28"/>
          <w:szCs w:val="28"/>
          <w:lang w:val="en-US"/>
        </w:rPr>
        <w:t>–</w:t>
      </w:r>
      <w:r w:rsidRPr="009F54F4">
        <w:rPr>
          <w:rFonts w:ascii="Times New Roman" w:eastAsiaTheme="minorEastAsia" w:hAnsi="Times New Roman" w:cs="Times New Roman"/>
          <w:sz w:val="28"/>
          <w:szCs w:val="28"/>
          <w:lang w:val="en-US"/>
        </w:rPr>
        <w:t xml:space="preserve"> number of layers in the collapsing strata. Calculation layers are distinguished in the part of</w:t>
      </w:r>
      <w:r>
        <w:rPr>
          <w:rFonts w:ascii="Times New Roman" w:eastAsiaTheme="minorEastAsia" w:hAnsi="Times New Roman" w:cs="Times New Roman"/>
          <w:sz w:val="28"/>
          <w:szCs w:val="28"/>
          <w:lang w:val="en-US"/>
        </w:rPr>
        <w:t xml:space="preserve"> </w:t>
      </w:r>
      <w:r w:rsidRPr="009F54F4">
        <w:rPr>
          <w:rFonts w:ascii="Times New Roman" w:eastAsiaTheme="minorEastAsia" w:hAnsi="Times New Roman" w:cs="Times New Roman"/>
          <w:sz w:val="28"/>
          <w:szCs w:val="28"/>
          <w:lang w:val="en-US"/>
        </w:rPr>
        <w:t xml:space="preserve">the loess strata where </w:t>
      </w:r>
      <m:oMath>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i</m:t>
            </m:r>
          </m:sub>
        </m:sSub>
      </m:oMath>
      <w:r w:rsidRPr="009F54F4">
        <w:rPr>
          <w:rFonts w:ascii="Times New Roman" w:hAnsi="Times New Roman" w:cs="Times New Roman"/>
          <w:sz w:val="28"/>
          <w:szCs w:val="28"/>
          <w:lang w:val="en-US"/>
        </w:rPr>
        <w:t xml:space="preserve"> &gt;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sl</m:t>
            </m:r>
          </m:sub>
        </m:sSub>
      </m:oMath>
      <w:r w:rsidRPr="009F54F4">
        <w:rPr>
          <w:rFonts w:ascii="Times New Roman" w:eastAsiaTheme="minorEastAsia" w:hAnsi="Times New Roman" w:cs="Times New Roman"/>
          <w:sz w:val="28"/>
          <w:szCs w:val="28"/>
          <w:lang w:val="en-US"/>
        </w:rPr>
        <w:t>.</w:t>
      </w:r>
    </w:p>
    <w:p w14:paraId="58C673BF" w14:textId="6C6EBBB8" w:rsidR="00D04549" w:rsidRPr="0061483C" w:rsidRDefault="00D04549" w:rsidP="00E67455">
      <w:pPr>
        <w:ind w:firstLine="709"/>
        <w:jc w:val="both"/>
        <w:rPr>
          <w:rFonts w:ascii="Times New Roman" w:hAnsi="Times New Roman" w:cs="Times New Roman"/>
          <w:sz w:val="28"/>
          <w:szCs w:val="28"/>
          <w:lang w:val="en-US"/>
        </w:rPr>
      </w:pPr>
      <w:r w:rsidRPr="0061483C">
        <w:rPr>
          <w:rFonts w:ascii="Times New Roman" w:hAnsi="Times New Roman" w:cs="Times New Roman"/>
          <w:sz w:val="28"/>
          <w:szCs w:val="28"/>
          <w:lang w:val="en-US"/>
        </w:rPr>
        <w:t>In accordance with normative documents</w:t>
      </w:r>
      <w:r w:rsidR="002C6FC8" w:rsidRPr="002C6FC8">
        <w:rPr>
          <w:rFonts w:ascii="Times New Roman" w:hAnsi="Times New Roman" w:cs="Times New Roman"/>
          <w:sz w:val="28"/>
          <w:szCs w:val="28"/>
          <w:lang w:val="en-US"/>
        </w:rPr>
        <w:t xml:space="preserve"> </w:t>
      </w:r>
      <w:r w:rsidR="00702422">
        <w:rPr>
          <w:rFonts w:ascii="Times New Roman" w:hAnsi="Times New Roman" w:cs="Times New Roman"/>
          <w:sz w:val="28"/>
          <w:szCs w:val="28"/>
          <w:lang w:val="en-US"/>
        </w:rPr>
        <w:fldChar w:fldCharType="begin"/>
      </w:r>
      <w:r w:rsidR="00702422">
        <w:rPr>
          <w:rFonts w:ascii="Times New Roman" w:hAnsi="Times New Roman" w:cs="Times New Roman"/>
          <w:sz w:val="28"/>
          <w:szCs w:val="28"/>
          <w:lang w:val="en-US"/>
        </w:rPr>
        <w:instrText xml:space="preserve"> ADDIN ZOTERO_ITEM CSL_CITATION {"citationID":"BXRRXyuG","properties":{"formattedCitation":"[59]","plainCitation":"[59]","noteIndex":0},"citationItems":[{"id":104,"uris":["http://zotero.org/users/9710681/items/SZBAL5HA"],"itemData":{"id":104,"type":"legislation","page":"76","title":"СП РК 5.01-102-2013 Основания зданий и сооружений","author":[{"family":"АО «КазНИИСА»","given":""}],"issued":{"date-parts":[["2015"]]}}}],"schema":"https://github.com/citation-style-language/schema/raw/master/csl-citation.json"} </w:instrText>
      </w:r>
      <w:r w:rsidR="00702422">
        <w:rPr>
          <w:rFonts w:ascii="Times New Roman" w:hAnsi="Times New Roman" w:cs="Times New Roman"/>
          <w:sz w:val="28"/>
          <w:szCs w:val="28"/>
          <w:lang w:val="en-US"/>
        </w:rPr>
        <w:fldChar w:fldCharType="separate"/>
      </w:r>
      <w:r w:rsidR="00702422">
        <w:rPr>
          <w:rFonts w:ascii="Times New Roman" w:hAnsi="Times New Roman" w:cs="Times New Roman"/>
          <w:noProof/>
          <w:sz w:val="28"/>
          <w:szCs w:val="28"/>
          <w:lang w:val="en-US"/>
        </w:rPr>
        <w:t>[59]</w:t>
      </w:r>
      <w:r w:rsidR="00702422">
        <w:rPr>
          <w:rFonts w:ascii="Times New Roman" w:hAnsi="Times New Roman" w:cs="Times New Roman"/>
          <w:sz w:val="28"/>
          <w:szCs w:val="28"/>
          <w:lang w:val="en-US"/>
        </w:rPr>
        <w:fldChar w:fldCharType="end"/>
      </w:r>
      <w:r w:rsidRPr="0061483C">
        <w:rPr>
          <w:rFonts w:ascii="Times New Roman" w:hAnsi="Times New Roman" w:cs="Times New Roman"/>
          <w:sz w:val="28"/>
          <w:szCs w:val="28"/>
          <w:lang w:val="en-US"/>
        </w:rPr>
        <w:t xml:space="preserve">, loess strata are divided into two types according to the collapsing </w:t>
      </w:r>
      <w:r>
        <w:rPr>
          <w:rFonts w:ascii="Times New Roman" w:hAnsi="Times New Roman" w:cs="Times New Roman"/>
          <w:sz w:val="28"/>
          <w:szCs w:val="28"/>
          <w:lang w:val="en-US"/>
        </w:rPr>
        <w:t>of</w:t>
      </w:r>
      <w:r w:rsidRPr="0061483C">
        <w:rPr>
          <w:rFonts w:ascii="Times New Roman" w:hAnsi="Times New Roman" w:cs="Times New Roman"/>
          <w:sz w:val="28"/>
          <w:szCs w:val="28"/>
          <w:lang w:val="en-US"/>
        </w:rPr>
        <w:t xml:space="preserve"> their own weight:</w:t>
      </w:r>
    </w:p>
    <w:p w14:paraId="505340AD" w14:textId="7FE60DC6" w:rsidR="00D04549" w:rsidRPr="0061483C" w:rsidRDefault="00D04549" w:rsidP="00E67455">
      <w:pPr>
        <w:ind w:firstLine="709"/>
        <w:jc w:val="both"/>
        <w:rPr>
          <w:rFonts w:ascii="Times New Roman" w:hAnsi="Times New Roman" w:cs="Times New Roman"/>
          <w:sz w:val="28"/>
          <w:szCs w:val="28"/>
          <w:lang w:val="en-US"/>
        </w:rPr>
      </w:pPr>
      <w:r w:rsidRPr="0061483C">
        <w:rPr>
          <w:rFonts w:ascii="Times New Roman" w:hAnsi="Times New Roman" w:cs="Times New Roman"/>
          <w:sz w:val="28"/>
          <w:szCs w:val="28"/>
          <w:lang w:val="en-US"/>
        </w:rPr>
        <w:t xml:space="preserve">Type I </w:t>
      </w:r>
      <w:r w:rsidR="00D804D4">
        <w:rPr>
          <w:rFonts w:ascii="Times New Roman" w:hAnsi="Times New Roman" w:cs="Times New Roman"/>
          <w:sz w:val="28"/>
          <w:szCs w:val="28"/>
          <w:lang w:val="en-US"/>
        </w:rPr>
        <w:t>–</w:t>
      </w:r>
      <w:r w:rsidRPr="0061483C">
        <w:rPr>
          <w:rFonts w:ascii="Times New Roman" w:hAnsi="Times New Roman" w:cs="Times New Roman"/>
          <w:sz w:val="28"/>
          <w:szCs w:val="28"/>
          <w:lang w:val="en-US"/>
        </w:rPr>
        <w:t xml:space="preserve"> collapsing occurs mainly in the limit of the deformable zone of the foundation from the load of foundations or other external load, and collapsing from own weight of the soil is practically absent or does not exceed 5 cm;</w:t>
      </w:r>
    </w:p>
    <w:p w14:paraId="24E501F8" w14:textId="4342B2E5" w:rsidR="00D04549" w:rsidRDefault="00D04549"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T</w:t>
      </w:r>
      <w:r w:rsidRPr="0061483C">
        <w:rPr>
          <w:rFonts w:ascii="Times New Roman" w:hAnsi="Times New Roman" w:cs="Times New Roman"/>
          <w:sz w:val="28"/>
          <w:szCs w:val="28"/>
          <w:lang w:val="en-US"/>
        </w:rPr>
        <w:t xml:space="preserve">ype II </w:t>
      </w:r>
      <w:r w:rsidR="00D804D4">
        <w:rPr>
          <w:rFonts w:ascii="Times New Roman" w:hAnsi="Times New Roman" w:cs="Times New Roman"/>
          <w:sz w:val="28"/>
          <w:szCs w:val="28"/>
          <w:lang w:val="en-US"/>
        </w:rPr>
        <w:t>–</w:t>
      </w:r>
      <w:r w:rsidRPr="0061483C">
        <w:rPr>
          <w:rFonts w:ascii="Times New Roman" w:hAnsi="Times New Roman" w:cs="Times New Roman"/>
          <w:sz w:val="28"/>
          <w:szCs w:val="28"/>
          <w:lang w:val="en-US"/>
        </w:rPr>
        <w:t xml:space="preserve"> collapsing of soil from its own weight is possible, occurring mainly in the lower part of the collapsing thickness and exceeding 5 cm.</w:t>
      </w:r>
    </w:p>
    <w:p w14:paraId="332855F9" w14:textId="77777777" w:rsidR="000E3FC0" w:rsidRPr="009F54F4" w:rsidRDefault="000E3FC0" w:rsidP="00E67455">
      <w:pPr>
        <w:ind w:firstLine="709"/>
        <w:jc w:val="both"/>
        <w:rPr>
          <w:rFonts w:ascii="Times New Roman" w:hAnsi="Times New Roman" w:cs="Times New Roman"/>
          <w:sz w:val="28"/>
          <w:szCs w:val="28"/>
          <w:lang w:val="en-US"/>
        </w:rPr>
      </w:pPr>
    </w:p>
    <w:p w14:paraId="2B1635E5" w14:textId="77777777" w:rsidR="001C6CC2" w:rsidRPr="001C6CC2" w:rsidRDefault="000E3FC0"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1.3.3 S</w:t>
      </w:r>
      <w:r w:rsidRPr="000E3FC0">
        <w:rPr>
          <w:rFonts w:ascii="Times New Roman" w:hAnsi="Times New Roman" w:cs="Times New Roman"/>
          <w:sz w:val="28"/>
          <w:szCs w:val="28"/>
          <w:lang w:val="en-US"/>
        </w:rPr>
        <w:t>oil improvement methods</w:t>
      </w:r>
    </w:p>
    <w:p w14:paraId="14EF08F9" w14:textId="3193F85C" w:rsidR="004C69FD" w:rsidRPr="00DC7F90" w:rsidRDefault="004C69FD"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When planning new construction complexes, it is </w:t>
      </w:r>
      <w:r w:rsidRPr="00DC7F90">
        <w:rPr>
          <w:rFonts w:ascii="Times New Roman" w:hAnsi="Times New Roman" w:cs="Times New Roman"/>
          <w:sz w:val="28"/>
          <w:szCs w:val="28"/>
          <w:lang w:val="en-US"/>
        </w:rPr>
        <w:t>necessary to consider the complex engineering and geological conditions of collapsible soils</w:t>
      </w:r>
      <w:r w:rsidR="00142750" w:rsidRPr="00DC7F90">
        <w:rPr>
          <w:rFonts w:ascii="Times New Roman" w:hAnsi="Times New Roman" w:cs="Times New Roman"/>
          <w:sz w:val="28"/>
          <w:szCs w:val="28"/>
          <w:lang w:val="en-US"/>
        </w:rPr>
        <w:t xml:space="preserve"> </w:t>
      </w:r>
      <w:r w:rsidR="00702422">
        <w:rPr>
          <w:rFonts w:ascii="Times New Roman" w:hAnsi="Times New Roman" w:cs="Times New Roman"/>
          <w:sz w:val="28"/>
          <w:szCs w:val="28"/>
          <w:lang w:val="en-US"/>
        </w:rPr>
        <w:fldChar w:fldCharType="begin"/>
      </w:r>
      <w:r w:rsidR="00702422">
        <w:rPr>
          <w:rFonts w:ascii="Times New Roman" w:hAnsi="Times New Roman" w:cs="Times New Roman"/>
          <w:sz w:val="28"/>
          <w:szCs w:val="28"/>
          <w:lang w:val="en-US"/>
        </w:rPr>
        <w:instrText xml:space="preserve"> ADDIN ZOTERO_ITEM CSL_CITATION {"citationID":"wdL08Mb6","properties":{"formattedCitation":"[60]","plainCitation":"[60]","noteIndex":0},"citationItems":[{"id":144,"uris":["http://zotero.org/users/9710681/items/NAPYVJ9L"],"itemData":{"id":144,"type":"article-journal","container-title":"Innovative Infrastructure Solutions","DOI":"10.1007/s41062-022-00859-z","ISSN":"2364-4176, 2364-4184","issue":"4","journalAbbreviation":"Innov. Infrastruct. Solut.","language":"en","page":"260","source":"DOI.org (Crossref)","title":"A sustainable approach for improving the behavior of collapsible soil using marble dust","volume":"7","author":[{"family":"Hamdy","given":"Dalia B"}],"issued":{"date-parts":[["2022",8]]}}}],"schema":"https://github.com/citation-style-language/schema/raw/master/csl-citation.json"} </w:instrText>
      </w:r>
      <w:r w:rsidR="00702422">
        <w:rPr>
          <w:rFonts w:ascii="Times New Roman" w:hAnsi="Times New Roman" w:cs="Times New Roman"/>
          <w:sz w:val="28"/>
          <w:szCs w:val="28"/>
          <w:lang w:val="en-US"/>
        </w:rPr>
        <w:fldChar w:fldCharType="separate"/>
      </w:r>
      <w:r w:rsidR="00702422">
        <w:rPr>
          <w:rFonts w:ascii="Times New Roman" w:hAnsi="Times New Roman" w:cs="Times New Roman"/>
          <w:noProof/>
          <w:sz w:val="28"/>
          <w:szCs w:val="28"/>
          <w:lang w:val="en-US"/>
        </w:rPr>
        <w:t>[60]</w:t>
      </w:r>
      <w:r w:rsidR="00702422">
        <w:rPr>
          <w:rFonts w:ascii="Times New Roman" w:hAnsi="Times New Roman" w:cs="Times New Roman"/>
          <w:sz w:val="28"/>
          <w:szCs w:val="28"/>
          <w:lang w:val="en-US"/>
        </w:rPr>
        <w:fldChar w:fldCharType="end"/>
      </w:r>
      <w:r w:rsidRPr="00DC7F90">
        <w:rPr>
          <w:rFonts w:ascii="Times New Roman" w:hAnsi="Times New Roman" w:cs="Times New Roman"/>
          <w:sz w:val="28"/>
          <w:szCs w:val="28"/>
          <w:lang w:val="en-US"/>
        </w:rPr>
        <w:t>.</w:t>
      </w:r>
      <w:r w:rsidR="007A18BA" w:rsidRPr="00DC7F90">
        <w:rPr>
          <w:rFonts w:ascii="Times New Roman" w:hAnsi="Times New Roman" w:cs="Times New Roman"/>
          <w:sz w:val="28"/>
          <w:szCs w:val="28"/>
          <w:lang w:val="en-US"/>
        </w:rPr>
        <w:t xml:space="preserve"> </w:t>
      </w:r>
      <w:r w:rsidRPr="00DC7F90">
        <w:rPr>
          <w:rFonts w:ascii="Times New Roman" w:hAnsi="Times New Roman" w:cs="Times New Roman"/>
          <w:sz w:val="28"/>
          <w:szCs w:val="28"/>
          <w:lang w:val="en-US"/>
        </w:rPr>
        <w:t xml:space="preserve">  </w:t>
      </w:r>
    </w:p>
    <w:p w14:paraId="31380483" w14:textId="4B9A3557" w:rsidR="004C69FD" w:rsidRPr="00DC7F90" w:rsidRDefault="004C69FD" w:rsidP="00E67455">
      <w:pPr>
        <w:ind w:firstLine="709"/>
        <w:jc w:val="both"/>
        <w:rPr>
          <w:rFonts w:ascii="Times New Roman" w:hAnsi="Times New Roman" w:cs="Times New Roman"/>
          <w:sz w:val="28"/>
          <w:szCs w:val="28"/>
          <w:lang w:val="en-US"/>
        </w:rPr>
      </w:pPr>
      <w:r w:rsidRPr="00DC7F90">
        <w:rPr>
          <w:rFonts w:ascii="Times New Roman" w:hAnsi="Times New Roman" w:cs="Times New Roman"/>
          <w:sz w:val="28"/>
          <w:szCs w:val="28"/>
          <w:lang w:val="en-US"/>
        </w:rPr>
        <w:t>Before erecting structures in such areas, it is necessary to apply various methods to increase the soil's bearing capacity and stability</w:t>
      </w:r>
      <w:r w:rsidR="00142750" w:rsidRPr="00DC7F90">
        <w:rPr>
          <w:rFonts w:ascii="Times New Roman" w:hAnsi="Times New Roman" w:cs="Times New Roman"/>
          <w:sz w:val="28"/>
          <w:szCs w:val="28"/>
          <w:lang w:val="en-US"/>
        </w:rPr>
        <w:t xml:space="preserve"> </w:t>
      </w:r>
      <w:r w:rsidR="00A22F8D">
        <w:rPr>
          <w:rFonts w:ascii="Times New Roman" w:hAnsi="Times New Roman" w:cs="Times New Roman"/>
          <w:sz w:val="28"/>
          <w:szCs w:val="28"/>
          <w:lang w:val="en-US"/>
        </w:rPr>
        <w:fldChar w:fldCharType="begin"/>
      </w:r>
      <w:r w:rsidR="00A22F8D">
        <w:rPr>
          <w:rFonts w:ascii="Times New Roman" w:hAnsi="Times New Roman" w:cs="Times New Roman"/>
          <w:sz w:val="28"/>
          <w:szCs w:val="28"/>
          <w:lang w:val="en-US"/>
        </w:rPr>
        <w:instrText xml:space="preserve"> ADDIN ZOTERO_ITEM CSL_CITATION {"citationID":"RWRrzLGJ","properties":{"formattedCitation":"[61]","plainCitation":"[61]","noteIndex":0},"citationItems":[{"id":136,"uris":["http://zotero.org/users/9710681/items/WF5KTB3P"],"itemData":{"id":136,"type":"article-journal","container-title":"International Journal of Civil Engineering","DOI":"10.1007/s40999-020-00583-8","ISSN":"1735-0522, 2383-3874","issue":"5","journalAbbreviation":"Int J Civ Eng","language":"en","page":"583-594","source":"DOI.org (Crossref)","title":"Evaluation of Using Different Nanomaterials to Stabilize the Collapsible Loessial Soil","volume":"19","author":[{"family":"Haeri","given":"S. Mohsen"},{"family":"Valishzadeh","given":"Arsalan"}],"issued":{"date-parts":[["2021",5]]}}}],"schema":"https://github.com/citation-style-language/schema/raw/master/csl-citation.json"} </w:instrText>
      </w:r>
      <w:r w:rsidR="00A22F8D">
        <w:rPr>
          <w:rFonts w:ascii="Times New Roman" w:hAnsi="Times New Roman" w:cs="Times New Roman"/>
          <w:sz w:val="28"/>
          <w:szCs w:val="28"/>
          <w:lang w:val="en-US"/>
        </w:rPr>
        <w:fldChar w:fldCharType="separate"/>
      </w:r>
      <w:r w:rsidR="00A22F8D">
        <w:rPr>
          <w:rFonts w:ascii="Times New Roman" w:hAnsi="Times New Roman" w:cs="Times New Roman"/>
          <w:noProof/>
          <w:sz w:val="28"/>
          <w:szCs w:val="28"/>
          <w:lang w:val="en-US"/>
        </w:rPr>
        <w:t>[61]</w:t>
      </w:r>
      <w:r w:rsidR="00A22F8D">
        <w:rPr>
          <w:rFonts w:ascii="Times New Roman" w:hAnsi="Times New Roman" w:cs="Times New Roman"/>
          <w:sz w:val="28"/>
          <w:szCs w:val="28"/>
          <w:lang w:val="en-US"/>
        </w:rPr>
        <w:fldChar w:fldCharType="end"/>
      </w:r>
      <w:r w:rsidRPr="00DC7F90">
        <w:rPr>
          <w:rFonts w:ascii="Times New Roman" w:hAnsi="Times New Roman" w:cs="Times New Roman"/>
          <w:sz w:val="28"/>
          <w:szCs w:val="28"/>
          <w:lang w:val="en-US"/>
        </w:rPr>
        <w:t>.</w:t>
      </w:r>
    </w:p>
    <w:p w14:paraId="4D11D714" w14:textId="55FB89D8" w:rsidR="004C69FD" w:rsidRPr="00DC7F90" w:rsidRDefault="004C69FD" w:rsidP="00E67455">
      <w:pPr>
        <w:ind w:firstLine="709"/>
        <w:jc w:val="both"/>
        <w:rPr>
          <w:rFonts w:ascii="Times New Roman" w:hAnsi="Times New Roman" w:cs="Times New Roman"/>
          <w:sz w:val="28"/>
          <w:szCs w:val="28"/>
          <w:lang w:val="en-US"/>
        </w:rPr>
      </w:pPr>
      <w:r w:rsidRPr="00DC7F90">
        <w:rPr>
          <w:rFonts w:ascii="Times New Roman" w:hAnsi="Times New Roman" w:cs="Times New Roman"/>
          <w:sz w:val="28"/>
          <w:szCs w:val="28"/>
          <w:lang w:val="en-US"/>
        </w:rPr>
        <w:t xml:space="preserve">The bearing capacity of such soils is low, so before making foundations on them, applying different soil stabilization methods is necessary. Three groups of methods are used for the improvement of </w:t>
      </w:r>
      <w:r w:rsidR="004A61EE" w:rsidRPr="00DC7F90">
        <w:rPr>
          <w:rFonts w:ascii="Times New Roman" w:hAnsi="Times New Roman" w:cs="Times New Roman"/>
          <w:sz w:val="28"/>
          <w:szCs w:val="28"/>
          <w:lang w:val="en-US"/>
        </w:rPr>
        <w:t>soil bases</w:t>
      </w:r>
      <w:r w:rsidRPr="00DC7F90">
        <w:rPr>
          <w:rFonts w:ascii="Times New Roman" w:hAnsi="Times New Roman" w:cs="Times New Roman"/>
          <w:sz w:val="28"/>
          <w:szCs w:val="28"/>
          <w:lang w:val="en-US"/>
        </w:rPr>
        <w:t xml:space="preserve">: constructive methods of </w:t>
      </w:r>
      <w:r w:rsidR="004A61EE" w:rsidRPr="00DC7F90">
        <w:rPr>
          <w:rFonts w:ascii="Times New Roman" w:hAnsi="Times New Roman" w:cs="Times New Roman"/>
          <w:sz w:val="28"/>
          <w:szCs w:val="28"/>
          <w:lang w:val="en-US"/>
        </w:rPr>
        <w:t>base</w:t>
      </w:r>
      <w:r w:rsidRPr="00DC7F90">
        <w:rPr>
          <w:rFonts w:ascii="Times New Roman" w:hAnsi="Times New Roman" w:cs="Times New Roman"/>
          <w:sz w:val="28"/>
          <w:szCs w:val="28"/>
          <w:lang w:val="en-US"/>
        </w:rPr>
        <w:t xml:space="preserve"> improvement; compaction of soil</w:t>
      </w:r>
      <w:r w:rsidR="0017197A" w:rsidRPr="00DC7F90">
        <w:rPr>
          <w:rFonts w:ascii="Times New Roman" w:hAnsi="Times New Roman" w:cs="Times New Roman"/>
          <w:sz w:val="28"/>
          <w:szCs w:val="28"/>
          <w:lang w:val="en-US"/>
        </w:rPr>
        <w:t xml:space="preserve"> bases</w:t>
      </w:r>
      <w:r w:rsidRPr="00DC7F90">
        <w:rPr>
          <w:rFonts w:ascii="Times New Roman" w:hAnsi="Times New Roman" w:cs="Times New Roman"/>
          <w:sz w:val="28"/>
          <w:szCs w:val="28"/>
          <w:lang w:val="en-US"/>
        </w:rPr>
        <w:t>; and consolidation of soil</w:t>
      </w:r>
      <w:r w:rsidR="0017197A" w:rsidRPr="00DC7F90">
        <w:rPr>
          <w:rFonts w:ascii="Times New Roman" w:hAnsi="Times New Roman" w:cs="Times New Roman"/>
          <w:sz w:val="28"/>
          <w:szCs w:val="28"/>
          <w:lang w:val="en-US"/>
        </w:rPr>
        <w:t xml:space="preserve"> bases</w:t>
      </w:r>
      <w:r w:rsidR="00142750" w:rsidRPr="00DC7F90">
        <w:rPr>
          <w:rFonts w:ascii="Times New Roman" w:hAnsi="Times New Roman" w:cs="Times New Roman"/>
          <w:sz w:val="28"/>
          <w:szCs w:val="28"/>
          <w:lang w:val="en-US"/>
        </w:rPr>
        <w:t xml:space="preserve"> </w:t>
      </w:r>
      <w:r w:rsidR="00A22F8D">
        <w:rPr>
          <w:rFonts w:ascii="Times New Roman" w:hAnsi="Times New Roman" w:cs="Times New Roman"/>
          <w:sz w:val="28"/>
          <w:szCs w:val="28"/>
          <w:lang w:val="en-US"/>
        </w:rPr>
        <w:fldChar w:fldCharType="begin"/>
      </w:r>
      <w:r w:rsidR="00A22F8D">
        <w:rPr>
          <w:rFonts w:ascii="Times New Roman" w:hAnsi="Times New Roman" w:cs="Times New Roman"/>
          <w:sz w:val="28"/>
          <w:szCs w:val="28"/>
          <w:lang w:val="en-US"/>
        </w:rPr>
        <w:instrText xml:space="preserve"> ADDIN ZOTERO_ITEM CSL_CITATION {"citationID":"6Z15e1is","properties":{"formattedCitation":"[62\\uc0\\u8211{}64]","plainCitation":"[62–64]","noteIndex":0},"citationItems":[{"id":135,"uris":["http://zotero.org/users/9710681/items/BJA24FQ5"],"itemData":{"id":135,"type":"article-journal","container-title":"Bulletin of Engineering Geology and the Environment","DOI":"10.1007/s10064-021-02340-0","ISSN":"1435-9529, 1435-9537","issue":"9","journalAbbreviation":"Bull Eng Geol Environ","language":"en","page":"6689-6704","source":"DOI.org (Crossref)","title":"Experimental study on the influence of soluble salt content on unsaturated mechanical characteristics of undisturbed Ili loess","volume":"80","author":[{"family":"Niu","given":"Lisi"},{"family":"Ren","given":"Wenyuan"},{"family":"Zhang","given":"Aijun"},{"family":"Wang","given":"Yuguo"},{"family":"Liang","given":"Zhichao"},{"family":"Han","given":"Jingwen"}],"issued":{"date-parts":[["2021",9]]}}},{"id":133,"uris":["http://zotero.org/users/9710681/items/NLWAB9TG"],"itemData":{"id":133,"type":"article-journal","container-title":"International Journal of GEOMATE","DOI":"10.21660/2021.86.j2329","ISSN":"21862982, 21862990","issue":"86","journalAbbreviation":"GEOMATE","source":"DOI.org (Crossref)","title":"FIELD STUDY ON SOFT SOIL IMPROVEMENT USING CONTINUOUS FLIGHT AUGER (CFA) PILES","URL":"https://geomatejournal.com/geomate/article/view/40/749","volume":"21","author":[{"family":"Hameedi","given":"Mudhafar K."}],"accessed":{"date-parts":[["2022",8,11]]},"issued":{"date-parts":[["2021",10,1]]}}},{"id":132,"uris":["http://zotero.org/users/9710681/items/PLZWUR46"],"itemData":{"id":132,"type":"article-journal","container-title":"Engineering Geology","DOI":"10.1016/j.enggeo.2022.106538","ISSN":"00137952","journalAbbreviation":"Engineering Geology","language":"en","page":"106538","source":"DOI.org (Crossref)","title":"Improving mechanical behaviour of collapsible soils by grouting clay nanoparticles","volume":"298","author":[{"family":"Seiphoori","given":"Ali"},{"family":"Zamanian","given":"Mostafa"}],"issued":{"date-parts":[["2022",3]]}}}],"schema":"https://github.com/citation-style-language/schema/raw/master/csl-citation.json"} </w:instrText>
      </w:r>
      <w:r w:rsidR="00A22F8D">
        <w:rPr>
          <w:rFonts w:ascii="Times New Roman" w:hAnsi="Times New Roman" w:cs="Times New Roman"/>
          <w:sz w:val="28"/>
          <w:szCs w:val="28"/>
          <w:lang w:val="en-US"/>
        </w:rPr>
        <w:fldChar w:fldCharType="separate"/>
      </w:r>
      <w:r w:rsidR="00A22F8D" w:rsidRPr="00A22F8D">
        <w:rPr>
          <w:rFonts w:ascii="Times New Roman" w:hAnsi="Times New Roman" w:cs="Times New Roman"/>
          <w:sz w:val="28"/>
          <w:lang w:val="en-US"/>
        </w:rPr>
        <w:t>[62</w:t>
      </w:r>
      <w:r w:rsidR="00D804D4">
        <w:rPr>
          <w:rFonts w:ascii="Times New Roman" w:hAnsi="Times New Roman" w:cs="Times New Roman"/>
          <w:sz w:val="28"/>
          <w:lang w:val="kk-KZ"/>
        </w:rPr>
        <w:t>-</w:t>
      </w:r>
      <w:r w:rsidR="00A22F8D" w:rsidRPr="00A22F8D">
        <w:rPr>
          <w:rFonts w:ascii="Times New Roman" w:hAnsi="Times New Roman" w:cs="Times New Roman"/>
          <w:sz w:val="28"/>
          <w:lang w:val="en-US"/>
        </w:rPr>
        <w:t>64]</w:t>
      </w:r>
      <w:r w:rsidR="00A22F8D">
        <w:rPr>
          <w:rFonts w:ascii="Times New Roman" w:hAnsi="Times New Roman" w:cs="Times New Roman"/>
          <w:sz w:val="28"/>
          <w:szCs w:val="28"/>
          <w:lang w:val="en-US"/>
        </w:rPr>
        <w:fldChar w:fldCharType="end"/>
      </w:r>
      <w:r w:rsidRPr="00DC7F90">
        <w:rPr>
          <w:rFonts w:ascii="Times New Roman" w:hAnsi="Times New Roman" w:cs="Times New Roman"/>
          <w:sz w:val="28"/>
          <w:szCs w:val="28"/>
          <w:lang w:val="en-US"/>
        </w:rPr>
        <w:t>.</w:t>
      </w:r>
    </w:p>
    <w:p w14:paraId="4074EAAA" w14:textId="5D0E0645" w:rsidR="004C69FD" w:rsidRPr="00DC7F90" w:rsidRDefault="004C69FD"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w:t>
      </w:r>
      <w:r w:rsidR="0089570F">
        <w:rPr>
          <w:rFonts w:ascii="Times New Roman" w:hAnsi="Times New Roman" w:cs="Times New Roman"/>
          <w:sz w:val="28"/>
          <w:szCs w:val="28"/>
          <w:lang w:val="en-US"/>
        </w:rPr>
        <w:t>o</w:t>
      </w:r>
      <w:r w:rsidRPr="009F54F4">
        <w:rPr>
          <w:rFonts w:ascii="Times New Roman" w:hAnsi="Times New Roman" w:cs="Times New Roman"/>
          <w:sz w:val="28"/>
          <w:szCs w:val="28"/>
          <w:lang w:val="en-US"/>
        </w:rPr>
        <w:t>day the world practice different methods and ways of eliminating subsidence properties of soils by their compaction or consolidation; the device of soil cushions is used. To c</w:t>
      </w:r>
      <w:r w:rsidR="0089570F">
        <w:rPr>
          <w:rFonts w:ascii="Times New Roman" w:hAnsi="Times New Roman" w:cs="Times New Roman"/>
          <w:sz w:val="28"/>
          <w:szCs w:val="28"/>
          <w:lang w:val="en-US"/>
        </w:rPr>
        <w:t>o</w:t>
      </w:r>
      <w:r w:rsidRPr="009F54F4">
        <w:rPr>
          <w:rFonts w:ascii="Times New Roman" w:hAnsi="Times New Roman" w:cs="Times New Roman"/>
          <w:sz w:val="28"/>
          <w:szCs w:val="28"/>
          <w:lang w:val="en-US"/>
        </w:rPr>
        <w:t>nsolidate the subsidence soils, use the methods of one-solution silicification or thermal firing. The device of gr</w:t>
      </w:r>
      <w:r w:rsidR="0089570F">
        <w:rPr>
          <w:rFonts w:ascii="Times New Roman" w:hAnsi="Times New Roman" w:cs="Times New Roman"/>
          <w:sz w:val="28"/>
          <w:szCs w:val="28"/>
          <w:lang w:val="en-US"/>
        </w:rPr>
        <w:t>o</w:t>
      </w:r>
      <w:r w:rsidRPr="009F54F4">
        <w:rPr>
          <w:rFonts w:ascii="Times New Roman" w:hAnsi="Times New Roman" w:cs="Times New Roman"/>
          <w:sz w:val="28"/>
          <w:szCs w:val="28"/>
          <w:lang w:val="en-US"/>
        </w:rPr>
        <w:t>und cushions creates a layer of non-subsidence soil in the foundation base. An</w:t>
      </w:r>
      <w:r w:rsidR="0089570F">
        <w:rPr>
          <w:rFonts w:ascii="Times New Roman" w:hAnsi="Times New Roman" w:cs="Times New Roman"/>
          <w:sz w:val="28"/>
          <w:szCs w:val="28"/>
          <w:lang w:val="en-US"/>
        </w:rPr>
        <w:t>o</w:t>
      </w:r>
      <w:r w:rsidRPr="009F54F4">
        <w:rPr>
          <w:rFonts w:ascii="Times New Roman" w:hAnsi="Times New Roman" w:cs="Times New Roman"/>
          <w:sz w:val="28"/>
          <w:szCs w:val="28"/>
          <w:lang w:val="en-US"/>
        </w:rPr>
        <w:t>ther practice presented the construction of fixed soil columns and piles in weak dusty-clayey soils when combinations of jetting and boring methods or combination of jetting technology with the immersion of ready reinf</w:t>
      </w:r>
      <w:r w:rsidR="0089570F">
        <w:rPr>
          <w:rFonts w:ascii="Times New Roman" w:hAnsi="Times New Roman" w:cs="Times New Roman"/>
          <w:sz w:val="28"/>
          <w:szCs w:val="28"/>
          <w:lang w:val="en-US"/>
        </w:rPr>
        <w:t>o</w:t>
      </w:r>
      <w:r w:rsidRPr="009F54F4">
        <w:rPr>
          <w:rFonts w:ascii="Times New Roman" w:hAnsi="Times New Roman" w:cs="Times New Roman"/>
          <w:sz w:val="28"/>
          <w:szCs w:val="28"/>
          <w:lang w:val="en-US"/>
        </w:rPr>
        <w:t xml:space="preserve">rced concrete elements are also promising. Also, one of the effective methods of designing structures on subsidence soils is the reinforcement of foundation soils. </w:t>
      </w:r>
      <w:r w:rsidR="0089570F">
        <w:rPr>
          <w:rFonts w:ascii="Times New Roman" w:hAnsi="Times New Roman" w:cs="Times New Roman"/>
          <w:sz w:val="28"/>
          <w:szCs w:val="28"/>
          <w:lang w:val="en-US"/>
        </w:rPr>
        <w:t>O</w:t>
      </w:r>
      <w:r w:rsidRPr="009F54F4">
        <w:rPr>
          <w:rFonts w:ascii="Times New Roman" w:hAnsi="Times New Roman" w:cs="Times New Roman"/>
          <w:sz w:val="28"/>
          <w:szCs w:val="28"/>
          <w:lang w:val="en-US"/>
        </w:rPr>
        <w:t>ne of the basic concepts of soil reinforcement is reduced to the scheme when the weak soil mass is reinforced with high-strength elements and diaphragms placed in the gr</w:t>
      </w:r>
      <w:r w:rsidR="0089570F">
        <w:rPr>
          <w:rFonts w:ascii="Times New Roman" w:hAnsi="Times New Roman" w:cs="Times New Roman"/>
          <w:sz w:val="28"/>
          <w:szCs w:val="28"/>
          <w:lang w:val="en-US"/>
        </w:rPr>
        <w:t>o</w:t>
      </w:r>
      <w:r w:rsidRPr="009F54F4">
        <w:rPr>
          <w:rFonts w:ascii="Times New Roman" w:hAnsi="Times New Roman" w:cs="Times New Roman"/>
          <w:sz w:val="28"/>
          <w:szCs w:val="28"/>
          <w:lang w:val="en-US"/>
        </w:rPr>
        <w:t xml:space="preserve">und. In this case, both vertical and horizontal reinforcement is possible, which in each case has a different effect on the stress-strain state of foundation soils and the operation of foundations. The improvement </w:t>
      </w:r>
      <w:r w:rsidR="0089570F">
        <w:rPr>
          <w:rFonts w:ascii="Times New Roman" w:hAnsi="Times New Roman" w:cs="Times New Roman"/>
          <w:sz w:val="28"/>
          <w:szCs w:val="28"/>
          <w:lang w:val="en-US"/>
        </w:rPr>
        <w:t>o</w:t>
      </w:r>
      <w:r w:rsidRPr="009F54F4">
        <w:rPr>
          <w:rFonts w:ascii="Times New Roman" w:hAnsi="Times New Roman" w:cs="Times New Roman"/>
          <w:sz w:val="28"/>
          <w:szCs w:val="28"/>
          <w:lang w:val="en-US"/>
        </w:rPr>
        <w:t xml:space="preserve">f ground and soil base reinforcement is directly related to the materials used for </w:t>
      </w:r>
      <w:r w:rsidRPr="00DC7F90">
        <w:rPr>
          <w:rFonts w:ascii="Times New Roman" w:hAnsi="Times New Roman" w:cs="Times New Roman"/>
          <w:sz w:val="28"/>
          <w:szCs w:val="28"/>
          <w:lang w:val="en-US"/>
        </w:rPr>
        <w:t>reinforcement</w:t>
      </w:r>
      <w:r w:rsidR="005C1185" w:rsidRPr="00DC7F90">
        <w:rPr>
          <w:rFonts w:ascii="Times New Roman" w:hAnsi="Times New Roman" w:cs="Times New Roman"/>
          <w:sz w:val="28"/>
          <w:szCs w:val="28"/>
          <w:lang w:val="en-US"/>
        </w:rPr>
        <w:t xml:space="preserve"> </w:t>
      </w:r>
      <w:r w:rsidR="00A22F8D">
        <w:rPr>
          <w:rFonts w:ascii="Times New Roman" w:hAnsi="Times New Roman" w:cs="Times New Roman"/>
          <w:sz w:val="28"/>
          <w:szCs w:val="28"/>
          <w:lang w:val="en-US"/>
        </w:rPr>
        <w:fldChar w:fldCharType="begin"/>
      </w:r>
      <w:r w:rsidR="00935468">
        <w:rPr>
          <w:rFonts w:ascii="Times New Roman" w:hAnsi="Times New Roman" w:cs="Times New Roman"/>
          <w:sz w:val="28"/>
          <w:szCs w:val="28"/>
          <w:lang w:val="en-US"/>
        </w:rPr>
        <w:instrText xml:space="preserve"> ADDIN ZOTERO_ITEM CSL_CITATION {"citationID":"kDKJDVU4","properties":{"formattedCitation":"[65-66]","plainCitation":"[65-66]","noteIndex":0},"citationItems":[{"id":130,"uris":["http://zotero.org/users/9710681/items/9TXENNHL"],"itemData":{"id":130,"type":"article-journal","container-title":"Journal of Cleaner Production","DOI":"10.1016/j.jclepro.2022.131740","ISSN":"09596526","journalAbbreviation":"Journal of Cleaner Production","language":"en","page":"131740","source":"DOI.org (Crossref)","title":"Structural changes and denitrification performance evaluation of bioretention cells with collapsible loess modified by coal gangue","volume":"355","author":[{"family":"Zhou","given":"Jiajia"},{"family":"Xiong","given":"Jiaqing"},{"family":"Ni","given":"Junjie"},{"family":"Xie","given":"Xiaofei"},{"family":"Liu","given":"Yanzheng"}],"issued":{"date-parts":[["2022",6]]}}},{"id":45,"uris":["http://zotero.org/users/9710681/items/V36MEU3I"],"itemData":{"id":45,"type":"article-journal","container-title":"Geotechnical and Geological Engineering","DOI":"10.1007/s10706-021-01997-4","ISSN":"0960-3182, 1573-1529","issue":"4","journalAbbreviation":"Geotech Geol Eng","language":"en","page":"1873-1885","source":"DOI.org (Crossref)","title":"The Use of Fiber to Improve the Characteristics of Collapsible Soil Stabilized with Cement","volume":"40","author":[{"family":"Ayeldeen","given":"Mohamed"},{"family":"Azzam","given":"Waseim"},{"family":"Arab","given":"Mohamed G."}],"issued":{"date-parts":[["2022",4]]}}}],"schema":"https://github.com/citation-style-language/schema/raw/master/csl-citation.json"} </w:instrText>
      </w:r>
      <w:r w:rsidR="00A22F8D">
        <w:rPr>
          <w:rFonts w:ascii="Times New Roman" w:hAnsi="Times New Roman" w:cs="Times New Roman"/>
          <w:sz w:val="28"/>
          <w:szCs w:val="28"/>
          <w:lang w:val="en-US"/>
        </w:rPr>
        <w:fldChar w:fldCharType="separate"/>
      </w:r>
      <w:r w:rsidR="00935468">
        <w:rPr>
          <w:rFonts w:ascii="Times New Roman" w:hAnsi="Times New Roman" w:cs="Times New Roman"/>
          <w:noProof/>
          <w:sz w:val="28"/>
          <w:szCs w:val="28"/>
          <w:lang w:val="en-US"/>
        </w:rPr>
        <w:t>[65-66]</w:t>
      </w:r>
      <w:r w:rsidR="00A22F8D">
        <w:rPr>
          <w:rFonts w:ascii="Times New Roman" w:hAnsi="Times New Roman" w:cs="Times New Roman"/>
          <w:sz w:val="28"/>
          <w:szCs w:val="28"/>
          <w:lang w:val="en-US"/>
        </w:rPr>
        <w:fldChar w:fldCharType="end"/>
      </w:r>
      <w:r w:rsidRPr="00DC7F90">
        <w:rPr>
          <w:rFonts w:ascii="Times New Roman" w:hAnsi="Times New Roman" w:cs="Times New Roman"/>
          <w:sz w:val="28"/>
          <w:szCs w:val="28"/>
          <w:lang w:val="en-US"/>
        </w:rPr>
        <w:t>.</w:t>
      </w:r>
    </w:p>
    <w:p w14:paraId="008947C3" w14:textId="77777777" w:rsidR="00D04549" w:rsidRDefault="00D04549" w:rsidP="00E67455">
      <w:pPr>
        <w:jc w:val="both"/>
        <w:rPr>
          <w:rFonts w:ascii="Times New Roman" w:hAnsi="Times New Roman" w:cs="Times New Roman"/>
          <w:sz w:val="28"/>
          <w:szCs w:val="28"/>
          <w:lang w:val="en-US"/>
        </w:rPr>
      </w:pPr>
    </w:p>
    <w:p w14:paraId="2D92ADF3" w14:textId="77777777" w:rsidR="00D04549" w:rsidRPr="00E86D17" w:rsidRDefault="00D04549" w:rsidP="00E67455">
      <w:pPr>
        <w:ind w:firstLine="709"/>
        <w:jc w:val="both"/>
        <w:rPr>
          <w:rFonts w:ascii="Times New Roman" w:hAnsi="Times New Roman" w:cs="Times New Roman"/>
          <w:b/>
          <w:bCs/>
          <w:sz w:val="28"/>
          <w:szCs w:val="28"/>
          <w:lang w:val="en-US"/>
        </w:rPr>
      </w:pPr>
      <w:r w:rsidRPr="00E86D17">
        <w:rPr>
          <w:rFonts w:ascii="Times New Roman" w:hAnsi="Times New Roman" w:cs="Times New Roman"/>
          <w:b/>
          <w:bCs/>
          <w:sz w:val="28"/>
          <w:szCs w:val="28"/>
          <w:lang w:val="en-US"/>
        </w:rPr>
        <w:t>1.4 Special features of the design of pile foundations in collapsing soils</w:t>
      </w:r>
    </w:p>
    <w:p w14:paraId="716A9FA3" w14:textId="5D51BDB3" w:rsidR="00D04549" w:rsidRPr="00DC7F90" w:rsidRDefault="00D04549" w:rsidP="00E67455">
      <w:pPr>
        <w:ind w:firstLine="709"/>
        <w:jc w:val="both"/>
        <w:rPr>
          <w:rFonts w:ascii="Times New Roman" w:hAnsi="Times New Roman" w:cs="Times New Roman"/>
          <w:sz w:val="28"/>
          <w:szCs w:val="28"/>
          <w:lang w:val="en-US"/>
        </w:rPr>
      </w:pPr>
      <w:r w:rsidRPr="009E74BA">
        <w:rPr>
          <w:rFonts w:ascii="Times New Roman" w:hAnsi="Times New Roman" w:cs="Times New Roman"/>
          <w:sz w:val="28"/>
          <w:szCs w:val="28"/>
          <w:lang w:val="en-US"/>
        </w:rPr>
        <w:t>The design is carried out depending on the type of c</w:t>
      </w:r>
      <w:r w:rsidR="0089570F">
        <w:rPr>
          <w:rFonts w:ascii="Times New Roman" w:hAnsi="Times New Roman" w:cs="Times New Roman"/>
          <w:sz w:val="28"/>
          <w:szCs w:val="28"/>
          <w:lang w:val="en-US"/>
        </w:rPr>
        <w:t>o</w:t>
      </w:r>
      <w:r w:rsidRPr="009E74BA">
        <w:rPr>
          <w:rFonts w:ascii="Times New Roman" w:hAnsi="Times New Roman" w:cs="Times New Roman"/>
          <w:sz w:val="28"/>
          <w:szCs w:val="28"/>
          <w:lang w:val="en-US"/>
        </w:rPr>
        <w:t>llapsing soil conditions, the magnitude and character of the applied loads</w:t>
      </w:r>
      <w:r w:rsidR="00935468" w:rsidRPr="00935468">
        <w:rPr>
          <w:rFonts w:ascii="Times New Roman" w:hAnsi="Times New Roman" w:cs="Times New Roman"/>
          <w:sz w:val="28"/>
          <w:szCs w:val="28"/>
          <w:lang w:val="en-US"/>
        </w:rPr>
        <w:t xml:space="preserve"> </w:t>
      </w:r>
      <w:r w:rsidR="00935468">
        <w:rPr>
          <w:rFonts w:ascii="Times New Roman" w:hAnsi="Times New Roman" w:cs="Times New Roman"/>
          <w:sz w:val="28"/>
          <w:szCs w:val="28"/>
          <w:lang w:val="en-US"/>
        </w:rPr>
        <w:fldChar w:fldCharType="begin"/>
      </w:r>
      <w:r w:rsidR="00935468">
        <w:rPr>
          <w:rFonts w:ascii="Times New Roman" w:hAnsi="Times New Roman" w:cs="Times New Roman"/>
          <w:sz w:val="28"/>
          <w:szCs w:val="28"/>
          <w:lang w:val="en-US"/>
        </w:rPr>
        <w:instrText xml:space="preserve"> ADDIN ZOTERO_ITEM CSL_CITATION {"citationID":"6mcXk8Vt","properties":{"formattedCitation":"[67\\uc0\\u8211{}76]","plainCitation":"[67–76]","noteIndex":0},"citationItems":[{"id":82,"uris":["http://zotero.org/users/9710681/items/GZF7PN2R"],"itemData":{"id":82,"type":"article-journal","abstract":"Актуальность. Свайные фундаменты повышают надежность зданий и сооружений, снижают уровень их неравномерных деформаций. Особенно часто свайные фундаменты приходится использовать при неблагоприятных инженерно-геологических условиях строительства. При широком применении в прошлом и при высокой востребованности сегодня такого технического решения очень актуальным остается вопрос расчета и оценки несущей способности свайных фундаментов. Цель: проведение серии аналитических расчетов по определению несущей способности свай, анализ и сравнение их результатов с данными экспериментально-полевых испытаний. Объекты. Экспериментальные (полевые) исследования несущей способности свай выполнялись в рамках работ по проектированию и строительству жилого комплекса в Люберецком районе Московской области. В качестве исходных данных для выполнения расчетов использовались материалы проектной документации. Методы. Для выполнения аналитических расчетов использованы методики по Нордлунду и по Томлинсону, реализованные в программных комплексах RSPile (Rocscience) и GEO5, а также эмпирический способ в соответствии с СП 24.13330.2011. Результаты. Факторы, влияющие на несущую способность свай, имеют сложный характер взаимодействия и предопределяют комплексный механизм работы сваи в грунте, не поддающийся в настоящее время строгому математическому описанию. Выполненные сопоставительные расчеты и сравнение полученных результатов с данными статических (контрольных) испытаний забивных свай позволили сделать вывод о том, что рассмотренные методы имеют существенные расхождения в результатах оценки несущей способности. Показано, что применительно к сложным инженерно-геологическим условиям площадки строительства с присутствием в разрезе слабых пылевато-глинистых и органоминеральных грунтов, достоверность результатов расчета по методу, регламентируемому в СП 24.13330, существенно снижается.","container-title":"Izvestiya Tomskogo Politekhnicheskogo Universiteta Inziniring Georesursov","DOI":"10.18799/24131830/2019/10/2294","ISSN":"2413-1830, 2500-1019","issue":"10","journalAbbreviation":"IZVESTIYA","page":"7-25","source":"DOI.org (Crossref)","title":"ОЦЕНКА НЕСУЩЕЙ СПОСОБНОСТИ СВАЙ. МЕТОДЫ РАСЧЕТА И ПРОБЛЕМАТИКА","volume":"330","author":[{"family":"Кургузов","given":"Константин Владимирович"},{"family":"Фоменко","given":"Игорь Константинович"},{"family":"Сироткина","given":"Ольга Николаевна"}],"issued":{"date-parts":[["2019",10,11]]}},"label":"page"},{"id":81,"uris":["http://zotero.org/users/9710681/items/I7WNTUHJ"],"itemData":{"id":81,"type":"article-journal","container-title":"Soil Dynamics and Earthquake Engineering","DOI":"10.1016/j.soildyn.2021.106985","ISSN":"02677261","journalAbbreviation":"Soil Dynamics and Earthquake Engineering","language":"en","page":"106985","source":"DOI.org (Crossref)","title":"Centrifugal model test of post-grouting pile group in loess area","volume":"151","author":[{"family":"Zhou","given":"Zhijun"},{"family":"Wang","given":"Kangchao"},{"family":"Feng","given":"Hongming"},{"family":"Tian","given":"Yeqing"},{"family":"Zhu","given":"Shanshan"}],"issued":{"date-parts":[["2021",12]]}},"label":"page"},{"id":77,"uris":["http://zotero.org/users/9710681/items/IRVG5DCV"],"itemData":{"id":77,"type":"article-journal","abstract":"To study the variation in pile–soil stress and settlement of a pile–net composite foundation in a collapsible loess area, a test section of the Gansu-Ningxia section of the Yinxi high-speed railway was analysed using an earth pressure box, a liquid level settlement system and a single-point settlement instrument. The monitoring results showed that for, the pile–net composite foundation, the earth pressure in the embankment was significantly affected by the geogrid and the soil arching effect. The geogrid enhanced the soil arching effect between the piles, resulting in an increase in earth pressure between the piles on the embankment. With an increase in the embankment filling height, the pile–soil stress ratio and load sharing ratio of the cement–fly ash–gravel (CFG) pile and cement–soil compaction (CSC) pile increased gradually and the pile–soil stress ratio of the CFG pile was greater than that of the CSC pile. The settlement patterns of the CFG pile top, CSC pile top and the soil between the piles was saddle-shaped. The settlement of the CSC pile was found to be much less than that of the CFG pile.","container-title":"Proceedings of the Institution of Civil Engineers - Geotechnical Engineering","DOI":"10.1680/jgeen.20.00042","ISSN":"1353-2618, 1751-8563","issue":"1","journalAbbreviation":"Proceedings of the Institution of Civil Engineers - Geotechnical Engineering","language":"en","page":"3-14","source":"DOI.org (Crossref)","title":"Engineering characteristics test on pile–net composite foundation in loess areas","volume":"175","author":[{"family":"Cheng","given":"Xuansheng"},{"family":"Cai","given":"Xiangdong"},{"family":"Zha","given":"Wanxi"},{"family":"Zhou","given":"Yingchao"},{"family":"Gong","given":"Lijun"}],"issued":{"date-parts":[["2022",2]]}},"label":"page"},{"id":87,"uris":["http://zotero.org/users/9710681/items/RUSCSC6S"],"itemData":{"id":87,"type":"article-journal","abstract":"The paper presents the experience of soil testing with piles at various construction sites in Kazakhstan. Different methods are chosen in the field tests depending on the engineering and geological conditions and objectives. The choice of each is guided by the use of special equipment and devices. Soil tests with piles have an advantage to date. It is important to determine the size and type of piles that will be used in the foundation. The maximum depth of the pile is checked with the predicted load. The paper presented discussion of the technical features of each method, the justification of the selected solution. Analysis of experience is a very important aspect, of the successful implementation of megaprojects and new construction.","container-title":"BULLETIN of L.N. Gumilyov Eurasian National University. Technical Science and Technology Series","DOI":"10.32523/2616-7263-2022-138-1-76-82","ISSN":"26167263, 26631261","issue":"1","journalAbbreviation":"bultechenukz","page":"76-82","source":"DOI.org (Crossref)","title":"Experience in pile testing on different construction sites","volume":"138","author":[{"literal":"Kazakhstan Geosynthetics Society, Nur-Sultan, Kazakhstan, L.N. Gumilyov Eurasian National University, Nur-Sultan, Kazakhstan"},{"family":"Tulebekova","given":"A.S."},{"family":"Ashkey","given":"Ye."},{"literal":"KGS-Astana, LTD, Nur-Sultan, Kazakhstan"},{"family":"Zhankina","given":"A.K."},{"literal":"Kazakhstan Geosynthetics Society, Nur-Sultan, Kazakhstan, L.N. Gumilyov Eurasian National University, Nur-Sultan, Kazakhstan"}],"issued":{"date-parts":[["2022"]]}},"label":"page"},{"id":84,"uris":["http://zotero.org/users/9710681/items/8HDE9F58"],"itemData":{"id":84,"type":"article-journal","container-title":"BULLETIN of L.N. Gumilyov Eurasian National University. Technical Science and Technology Series","DOI":"10.32523/2616-68-36-2020-132-3-141-149","ISSN":"26167263","issue":"3","journalAbbreviation":"bultechenu","page":"141-149","source":"DOI.org (Crossref)","title":"Methods of testing pile by ASTM and GOST standards","volume":"132","author":[{"family":"A.","given":"Zhussupbekov"},{"family":"A.","given":"Tulebekova"},{"family":"A.","given":"Zhankina"}],"issued":{"date-parts":[["2020"]]}},"label":"page"},{"id":75,"uris":["http://zotero.org/users/9710681/items/W7XK6VVG"],"itemData":{"id":75,"type":"article-journal","container-title":"Vibroengineering PROCEDIA","DOI":"10.21595/vp.2022.22400","ISSN":"2345-0533, 2538-8479","journalAbbreviation":"Vib. proced.","page":"48-53","source":"DOI.org (Crossref)","title":"Numerical model for the settlement of loess subgrade in operation period reinforced by rotary jet grouting pile","author":[{"family":"Dong","given":"Lishan"}],"issued":{"date-parts":[["2022",4,21]]}},"label":"page"},{"id":80,"uris":["http://zotero.org/users/9710681/items/RECUKWHS"],"itemData":{"id":80,"type":"chapter","container-title":"Technological Advancements in Construction","event-place":"Cham","ISBN":"978-3-030-83916-1","language":"en","note":"collection-title: Lecture Notes in Civil Engineering\nDOI: 10.1007/978-3-030-83917-8_43","page":"481-491","publisher":"Springer International Publishing","publisher-place":"Cham","source":"DOI.org (Crossref)","title":"Parametric Model of Cement Soil","URL":"https://link.springer.com/10.1007/978-3-030-83917-8_43","volume":"180","editor":[{"family":"Mottaeva","given":"Angela"}],"author":[{"family":"Seregin","given":"Nikolai"}],"accessed":{"date-parts":[["2022",6,29]]},"issued":{"date-parts":[["2022"]]}},"label":"page"},{"id":79,"uris":["http://zotero.org/users/9710681/items/QT7HIH2P"],"itemData":{"id":79,"type":"article-journal","container-title":"Geotechnical and Geological Engineering","DOI":"10.1007/s10706-022-02185-8","ISSN":"0960-3182, 1573-1529","journalAbbreviation":"Geotech Geol Eng","language":"en","source":"DOI.org (Crossref)","title":"Performance of High Speed Railway Subgrade Strengthened by Long-Short Piles: Part II—Numerical Modelling","title-short":"Performance of High Speed Railway Subgrade Strengthened by Long-Short Piles","URL":"https://link.springer.com/10.1007/s10706-022-02185-8","author":[{"family":"Cheng","given":"Xuansheng"},{"family":"Xia","given":"Lingyu"},{"family":"Zha","given":"Wanxi"},{"family":"Zhou","given":"Yingchao"}],"accessed":{"date-parts":[["2022",6,29]]},"issued":{"date-parts":[["2022",6,14]]}},"label":"page"},{"id":78,"uris":["http://zotero.org/users/9710681/items/G97TAPMU"],"itemData":{"id":78,"type":"article-journal","container-title":"Acta Geotechnica","DOI":"10.1007/s11440-021-01254-1","ISSN":"1861-1125, 1861-1133","issue":"2","journalAbbreviation":"Acta Geotech.","language":"en","page":"601-611","source":"DOI.org (Crossref)","title":"Scale model test study on negative skin friction of piles considering the collapsibility of loess","volume":"17","author":[{"family":"Zhao","given":"Zhuangfu"},{"family":"Ye","given":"Shuaihua"},{"family":"Zhu","given":"Yanpeng"},{"family":"Tao","given":"Hui"},{"family":"Chen","given":"Changliu"}],"issued":{"date-parts":[["2022",2]]}},"label":"page"},{"id":85,"uris":["http://zotero.org/users/9710681/items/APHLGC95"],"itemData":{"id":85,"type":"article-journal","abstract":"The system of technical regulation is considered as foundation for the creation of a high construction culture, increasing the competitiveness of the industry in Kazakhstan. Key actions to reform regulatory framework which was established by the government focused on achieving a sustainable balance of economic and social interests of construction participants and consumers. The process of adopting international standards to Kazakhstan soil and construction conditions is gradual. The first step was to adapt foreign technical documentation to the national technological environment. In this way, there were developed appropriate methodologies for assessing conformity to educate builders and designers to develop appropriate training programs, handbooks, and manuals, translation to the Kazakh language, checking the general format of the maintenance of the Eurocodes by comparative calculations, etc. It is important that this process does not contradict the Eurocode relating to any aspects of the requirements in Kazakhstan that are not covered by the Eurocode. The article presents discussions of stages for harmonization and adaptation of Eurocode to Kazakhstan norms.","container-title":"BULLETIN of L.N. Gumilyov Eurasian National University. Technical Science and Technology Series","DOI":"doi.org/10.32523/2616-7263-2021-136-3-56-66","ISSN":"26167263, 26631261","issue":"3","journalAbbreviation":"bultechenu","page":"56-66","source":"DOI.org (Crossref)","title":"Technical regulation in the construction","volume":"136","author":[{"literal":"L.N. Gumilyov Eurasian National University"},{"family":"Tulebekova","given":"A."},{"family":"Zhankina","given":"A."},{"literal":"L.N. Gumilyov Eurasian National University"}],"issued":{"date-parts":[["2021"]]}},"label":"page"}],"schema":"https://github.com/citation-style-language/schema/raw/master/csl-citation.json"} </w:instrText>
      </w:r>
      <w:r w:rsidR="00935468">
        <w:rPr>
          <w:rFonts w:ascii="Times New Roman" w:hAnsi="Times New Roman" w:cs="Times New Roman"/>
          <w:sz w:val="28"/>
          <w:szCs w:val="28"/>
          <w:lang w:val="en-US"/>
        </w:rPr>
        <w:fldChar w:fldCharType="separate"/>
      </w:r>
      <w:r w:rsidR="00935468" w:rsidRPr="004A2275">
        <w:rPr>
          <w:rFonts w:ascii="Times New Roman" w:hAnsi="Times New Roman" w:cs="Times New Roman"/>
          <w:sz w:val="28"/>
          <w:lang w:val="en-US"/>
        </w:rPr>
        <w:t>[67</w:t>
      </w:r>
      <w:r w:rsidR="00D804D4">
        <w:rPr>
          <w:rFonts w:ascii="Times New Roman" w:hAnsi="Times New Roman" w:cs="Times New Roman"/>
          <w:sz w:val="28"/>
          <w:lang w:val="kk-KZ"/>
        </w:rPr>
        <w:t>-</w:t>
      </w:r>
      <w:r w:rsidR="00935468" w:rsidRPr="004A2275">
        <w:rPr>
          <w:rFonts w:ascii="Times New Roman" w:hAnsi="Times New Roman" w:cs="Times New Roman"/>
          <w:sz w:val="28"/>
          <w:lang w:val="en-US"/>
        </w:rPr>
        <w:t>76]</w:t>
      </w:r>
      <w:r w:rsidR="00935468">
        <w:rPr>
          <w:rFonts w:ascii="Times New Roman" w:hAnsi="Times New Roman" w:cs="Times New Roman"/>
          <w:sz w:val="28"/>
          <w:szCs w:val="28"/>
          <w:lang w:val="en-US"/>
        </w:rPr>
        <w:fldChar w:fldCharType="end"/>
      </w:r>
      <w:r w:rsidRPr="00DC7F90">
        <w:rPr>
          <w:rFonts w:ascii="Times New Roman" w:hAnsi="Times New Roman" w:cs="Times New Roman"/>
          <w:sz w:val="28"/>
          <w:szCs w:val="28"/>
          <w:lang w:val="en-US"/>
        </w:rPr>
        <w:t>.</w:t>
      </w:r>
      <w:r w:rsidRPr="009E74BA">
        <w:rPr>
          <w:rFonts w:ascii="Times New Roman" w:hAnsi="Times New Roman" w:cs="Times New Roman"/>
          <w:sz w:val="28"/>
          <w:szCs w:val="28"/>
          <w:lang w:val="en-US"/>
        </w:rPr>
        <w:t xml:space="preserve"> The pile foundations should be designed with cutting of c</w:t>
      </w:r>
      <w:r w:rsidR="0089570F">
        <w:rPr>
          <w:rFonts w:ascii="Times New Roman" w:hAnsi="Times New Roman" w:cs="Times New Roman"/>
          <w:sz w:val="28"/>
          <w:szCs w:val="28"/>
          <w:lang w:val="en-US"/>
        </w:rPr>
        <w:t>o</w:t>
      </w:r>
      <w:r w:rsidRPr="009E74BA">
        <w:rPr>
          <w:rFonts w:ascii="Times New Roman" w:hAnsi="Times New Roman" w:cs="Times New Roman"/>
          <w:sz w:val="28"/>
          <w:szCs w:val="28"/>
          <w:lang w:val="en-US"/>
        </w:rPr>
        <w:t>llapsing strata and resting on low-compressible soil layers</w:t>
      </w:r>
      <w:r w:rsidR="007C4B9A">
        <w:rPr>
          <w:rFonts w:ascii="Times New Roman" w:hAnsi="Times New Roman" w:cs="Times New Roman"/>
          <w:sz w:val="28"/>
          <w:szCs w:val="28"/>
          <w:lang w:val="en-US"/>
        </w:rPr>
        <w:t xml:space="preserve"> </w:t>
      </w:r>
      <w:r w:rsidR="00727414" w:rsidRPr="00935468">
        <w:rPr>
          <w:rFonts w:ascii="Times New Roman" w:hAnsi="Times New Roman" w:cs="Times New Roman"/>
          <w:color w:val="000000" w:themeColor="text1"/>
          <w:sz w:val="28"/>
          <w:lang w:val="en-US"/>
        </w:rPr>
        <w:t>[32</w:t>
      </w:r>
      <w:r w:rsidR="00DC7F90" w:rsidRPr="00935468">
        <w:rPr>
          <w:rFonts w:ascii="Times New Roman" w:hAnsi="Times New Roman" w:cs="Times New Roman"/>
          <w:color w:val="000000" w:themeColor="text1"/>
          <w:sz w:val="28"/>
          <w:lang w:val="en-US"/>
        </w:rPr>
        <w:t xml:space="preserve">, </w:t>
      </w:r>
      <w:r w:rsidR="00D804D4">
        <w:rPr>
          <w:rFonts w:ascii="Times New Roman" w:hAnsi="Times New Roman" w:cs="Times New Roman"/>
          <w:color w:val="000000" w:themeColor="text1"/>
          <w:sz w:val="28"/>
          <w:lang w:val="kk-KZ"/>
        </w:rPr>
        <w:t>с</w:t>
      </w:r>
      <w:r w:rsidR="00DC7F90" w:rsidRPr="00935468">
        <w:rPr>
          <w:rFonts w:ascii="Times New Roman" w:hAnsi="Times New Roman" w:cs="Times New Roman"/>
          <w:color w:val="000000" w:themeColor="text1"/>
          <w:sz w:val="28"/>
          <w:lang w:val="en-US"/>
        </w:rPr>
        <w:t>.</w:t>
      </w:r>
      <w:r w:rsidR="00935468" w:rsidRPr="00935468">
        <w:rPr>
          <w:rFonts w:ascii="Times New Roman" w:hAnsi="Times New Roman" w:cs="Times New Roman"/>
          <w:color w:val="000000" w:themeColor="text1"/>
          <w:sz w:val="28"/>
          <w:lang w:val="en-US"/>
        </w:rPr>
        <w:t xml:space="preserve"> 79</w:t>
      </w:r>
      <w:r w:rsidR="00727414" w:rsidRPr="00935468">
        <w:rPr>
          <w:rFonts w:ascii="Times New Roman" w:hAnsi="Times New Roman" w:cs="Times New Roman"/>
          <w:color w:val="000000" w:themeColor="text1"/>
          <w:sz w:val="28"/>
          <w:lang w:val="en-US"/>
        </w:rPr>
        <w:t>]</w:t>
      </w:r>
      <w:r w:rsidRPr="00935468">
        <w:rPr>
          <w:rFonts w:ascii="Times New Roman" w:hAnsi="Times New Roman" w:cs="Times New Roman"/>
          <w:color w:val="000000" w:themeColor="text1"/>
          <w:sz w:val="28"/>
          <w:szCs w:val="28"/>
          <w:lang w:val="en-US"/>
        </w:rPr>
        <w:t>.</w:t>
      </w:r>
    </w:p>
    <w:p w14:paraId="227B2B06" w14:textId="6512EF73" w:rsidR="00D04549" w:rsidRDefault="00D04549" w:rsidP="00E67455">
      <w:pPr>
        <w:ind w:firstLine="709"/>
        <w:jc w:val="both"/>
        <w:rPr>
          <w:rFonts w:ascii="Times New Roman" w:hAnsi="Times New Roman" w:cs="Times New Roman"/>
          <w:sz w:val="28"/>
          <w:szCs w:val="28"/>
          <w:lang w:val="en-US"/>
        </w:rPr>
      </w:pPr>
      <w:r w:rsidRPr="009E74BA">
        <w:rPr>
          <w:rFonts w:ascii="Times New Roman" w:hAnsi="Times New Roman" w:cs="Times New Roman"/>
          <w:sz w:val="28"/>
          <w:szCs w:val="28"/>
          <w:lang w:val="en-US"/>
        </w:rPr>
        <w:t>When designing f</w:t>
      </w:r>
      <w:r w:rsidR="0089570F">
        <w:rPr>
          <w:rFonts w:ascii="Times New Roman" w:hAnsi="Times New Roman" w:cs="Times New Roman"/>
          <w:sz w:val="28"/>
          <w:szCs w:val="28"/>
          <w:lang w:val="en-US"/>
        </w:rPr>
        <w:t>o</w:t>
      </w:r>
      <w:r w:rsidRPr="009E74BA">
        <w:rPr>
          <w:rFonts w:ascii="Times New Roman" w:hAnsi="Times New Roman" w:cs="Times New Roman"/>
          <w:sz w:val="28"/>
          <w:szCs w:val="28"/>
          <w:lang w:val="en-US"/>
        </w:rPr>
        <w:t>undations in the soil c</w:t>
      </w:r>
      <w:r w:rsidR="0089570F">
        <w:rPr>
          <w:rFonts w:ascii="Times New Roman" w:hAnsi="Times New Roman" w:cs="Times New Roman"/>
          <w:sz w:val="28"/>
          <w:szCs w:val="28"/>
          <w:lang w:val="en-US"/>
        </w:rPr>
        <w:t>o</w:t>
      </w:r>
      <w:r w:rsidRPr="009E74BA">
        <w:rPr>
          <w:rFonts w:ascii="Times New Roman" w:hAnsi="Times New Roman" w:cs="Times New Roman"/>
          <w:sz w:val="28"/>
          <w:szCs w:val="28"/>
          <w:lang w:val="en-US"/>
        </w:rPr>
        <w:t xml:space="preserve">nditions of type I in terms of collapsing, it is recommended to bury the lower ends </w:t>
      </w:r>
      <w:r w:rsidR="0089570F">
        <w:rPr>
          <w:rFonts w:ascii="Times New Roman" w:hAnsi="Times New Roman" w:cs="Times New Roman"/>
          <w:sz w:val="28"/>
          <w:szCs w:val="28"/>
          <w:lang w:val="en-US"/>
        </w:rPr>
        <w:t>o</w:t>
      </w:r>
      <w:r w:rsidRPr="009E74BA">
        <w:rPr>
          <w:rFonts w:ascii="Times New Roman" w:hAnsi="Times New Roman" w:cs="Times New Roman"/>
          <w:sz w:val="28"/>
          <w:szCs w:val="28"/>
          <w:lang w:val="en-US"/>
        </w:rPr>
        <w:t>f the piles by at least 0.5</w:t>
      </w:r>
      <w:r w:rsidR="005E2B62">
        <w:rPr>
          <w:rFonts w:ascii="Times New Roman" w:hAnsi="Times New Roman" w:cs="Times New Roman"/>
          <w:sz w:val="28"/>
          <w:szCs w:val="28"/>
          <w:lang w:val="en-US"/>
        </w:rPr>
        <w:t>-</w:t>
      </w:r>
      <w:r w:rsidRPr="009E74BA">
        <w:rPr>
          <w:rFonts w:ascii="Times New Roman" w:hAnsi="Times New Roman" w:cs="Times New Roman"/>
          <w:sz w:val="28"/>
          <w:szCs w:val="28"/>
          <w:lang w:val="en-US"/>
        </w:rPr>
        <w:t xml:space="preserve">1 m </w:t>
      </w:r>
      <w:r w:rsidRPr="009E74BA">
        <w:rPr>
          <w:rFonts w:ascii="Times New Roman" w:hAnsi="Times New Roman" w:cs="Times New Roman"/>
          <w:sz w:val="28"/>
          <w:szCs w:val="28"/>
          <w:lang w:val="en-US"/>
        </w:rPr>
        <w:lastRenderedPageBreak/>
        <w:t xml:space="preserve">into non-collapsing dense and medium dense sands or clay soils with a </w:t>
      </w:r>
      <w:r>
        <w:rPr>
          <w:rFonts w:ascii="Times New Roman" w:hAnsi="Times New Roman" w:cs="Times New Roman"/>
          <w:sz w:val="28"/>
          <w:szCs w:val="28"/>
          <w:lang w:val="en-US"/>
        </w:rPr>
        <w:t xml:space="preserve">liquidity </w:t>
      </w:r>
      <w:r w:rsidRPr="009E74BA">
        <w:rPr>
          <w:rFonts w:ascii="Times New Roman" w:hAnsi="Times New Roman" w:cs="Times New Roman"/>
          <w:sz w:val="28"/>
          <w:szCs w:val="28"/>
          <w:lang w:val="en-US"/>
        </w:rPr>
        <w:t xml:space="preserve">index </w:t>
      </w:r>
      <m:oMath>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L</m:t>
            </m:r>
          </m:sub>
        </m:sSub>
      </m:oMath>
      <w:r w:rsidRPr="009F54F4">
        <w:rPr>
          <w:rFonts w:ascii="Times New Roman" w:hAnsi="Times New Roman" w:cs="Times New Roman"/>
          <w:sz w:val="28"/>
          <w:szCs w:val="28"/>
          <w:lang w:val="en-US"/>
        </w:rPr>
        <w:t xml:space="preserve"> </w:t>
      </w:r>
      <w:r w:rsidRPr="009E74BA">
        <w:rPr>
          <w:rFonts w:ascii="Times New Roman" w:hAnsi="Times New Roman" w:cs="Times New Roman"/>
          <w:sz w:val="28"/>
          <w:szCs w:val="28"/>
          <w:lang w:val="en-US"/>
        </w:rPr>
        <w:t xml:space="preserve"> ≤ 0.6. Piles are sunk in non-collapsing clay soils with </w:t>
      </w:r>
      <m:oMath>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L</m:t>
            </m:r>
          </m:sub>
        </m:sSub>
      </m:oMath>
      <w:r w:rsidRPr="009F54F4">
        <w:rPr>
          <w:rFonts w:ascii="Times New Roman" w:hAnsi="Times New Roman" w:cs="Times New Roman"/>
          <w:sz w:val="28"/>
          <w:szCs w:val="28"/>
          <w:lang w:val="en-US"/>
        </w:rPr>
        <w:t xml:space="preserve"> </w:t>
      </w:r>
      <w:r w:rsidRPr="009E74BA">
        <w:rPr>
          <w:rFonts w:ascii="Times New Roman" w:hAnsi="Times New Roman" w:cs="Times New Roman"/>
          <w:sz w:val="28"/>
          <w:szCs w:val="28"/>
          <w:lang w:val="en-US"/>
        </w:rPr>
        <w:t xml:space="preserve"> &lt; 0.4 for driven piles and </w:t>
      </w:r>
      <m:oMath>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L</m:t>
            </m:r>
          </m:sub>
        </m:sSub>
      </m:oMath>
      <w:r w:rsidRPr="009F54F4">
        <w:rPr>
          <w:rFonts w:ascii="Times New Roman" w:hAnsi="Times New Roman" w:cs="Times New Roman"/>
          <w:sz w:val="28"/>
          <w:szCs w:val="28"/>
          <w:lang w:val="en-US"/>
        </w:rPr>
        <w:t xml:space="preserve"> </w:t>
      </w:r>
      <w:r w:rsidRPr="009E74BA">
        <w:rPr>
          <w:rFonts w:ascii="Times New Roman" w:hAnsi="Times New Roman" w:cs="Times New Roman"/>
          <w:sz w:val="28"/>
          <w:szCs w:val="28"/>
          <w:lang w:val="en-US"/>
        </w:rPr>
        <w:t xml:space="preserve"> &lt; 0.2 for bored piles if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seg</m:t>
            </m:r>
          </m:sub>
        </m:sSub>
      </m:oMath>
      <w:r w:rsidRPr="009E74BA">
        <w:rPr>
          <w:rFonts w:ascii="Times New Roman" w:hAnsi="Times New Roman" w:cs="Times New Roman"/>
          <w:sz w:val="28"/>
          <w:szCs w:val="28"/>
          <w:lang w:val="en-US"/>
        </w:rPr>
        <w:t xml:space="preserve"> ≤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u</m:t>
            </m:r>
          </m:sub>
        </m:sSub>
      </m:oMath>
      <w:r w:rsidRPr="009E74BA">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L</m:t>
            </m:r>
          </m:sub>
        </m:sSub>
      </m:oMath>
      <w:r w:rsidRPr="009F54F4">
        <w:rPr>
          <w:rFonts w:ascii="Times New Roman" w:hAnsi="Times New Roman" w:cs="Times New Roman"/>
          <w:sz w:val="28"/>
          <w:szCs w:val="28"/>
          <w:lang w:val="en-US"/>
        </w:rPr>
        <w:t xml:space="preserve"> </w:t>
      </w:r>
      <w:r w:rsidRPr="009E74BA">
        <w:rPr>
          <w:rFonts w:ascii="Times New Roman" w:hAnsi="Times New Roman" w:cs="Times New Roman"/>
          <w:sz w:val="28"/>
          <w:szCs w:val="28"/>
          <w:lang w:val="en-US"/>
        </w:rPr>
        <w:t xml:space="preserve"> &lt; 0.2 for driven piles and </w:t>
      </w:r>
      <m:oMath>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L</m:t>
            </m:r>
          </m:sub>
        </m:sSub>
      </m:oMath>
      <w:r w:rsidRPr="009F54F4">
        <w:rPr>
          <w:rFonts w:ascii="Times New Roman" w:hAnsi="Times New Roman" w:cs="Times New Roman"/>
          <w:sz w:val="28"/>
          <w:szCs w:val="28"/>
          <w:lang w:val="en-US"/>
        </w:rPr>
        <w:t xml:space="preserve"> </w:t>
      </w:r>
      <w:r w:rsidRPr="009E74BA">
        <w:rPr>
          <w:rFonts w:ascii="Times New Roman" w:hAnsi="Times New Roman" w:cs="Times New Roman"/>
          <w:sz w:val="28"/>
          <w:szCs w:val="28"/>
          <w:lang w:val="en-US"/>
        </w:rPr>
        <w:t xml:space="preserve"> ≤ 0 for bored piles if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seg</m:t>
            </m:r>
          </m:sub>
        </m:sSub>
      </m:oMath>
      <w:r w:rsidRPr="009E74BA">
        <w:rPr>
          <w:rFonts w:ascii="Times New Roman" w:hAnsi="Times New Roman" w:cs="Times New Roman"/>
          <w:sz w:val="28"/>
          <w:szCs w:val="28"/>
          <w:lang w:val="en-US"/>
        </w:rPr>
        <w:t xml:space="preserve"> &gt;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u</m:t>
            </m:r>
          </m:sub>
        </m:sSub>
      </m:oMath>
      <w:r w:rsidRPr="009E74BA">
        <w:rPr>
          <w:rFonts w:ascii="Times New Roman" w:hAnsi="Times New Roman" w:cs="Times New Roman"/>
          <w:sz w:val="28"/>
          <w:szCs w:val="28"/>
          <w:lang w:val="en-US"/>
        </w:rPr>
        <w:t xml:space="preserve"> in soil conditions </w:t>
      </w:r>
      <w:r w:rsidR="0089570F">
        <w:rPr>
          <w:rFonts w:ascii="Times New Roman" w:hAnsi="Times New Roman" w:cs="Times New Roman"/>
          <w:sz w:val="28"/>
          <w:szCs w:val="28"/>
          <w:lang w:val="en-US"/>
        </w:rPr>
        <w:t>o</w:t>
      </w:r>
      <w:r w:rsidRPr="009E74BA">
        <w:rPr>
          <w:rFonts w:ascii="Times New Roman" w:hAnsi="Times New Roman" w:cs="Times New Roman"/>
          <w:sz w:val="28"/>
          <w:szCs w:val="28"/>
          <w:lang w:val="en-US"/>
        </w:rPr>
        <w:t xml:space="preserve">f the II types. Design characteristics R, E, φ, c must be determined when the soil is fully saturated, </w:t>
      </w:r>
      <m:oMath>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L</m:t>
            </m:r>
          </m:sub>
        </m:sSub>
      </m:oMath>
      <w:r w:rsidRPr="009F54F4">
        <w:rPr>
          <w:rFonts w:ascii="Times New Roman" w:hAnsi="Times New Roman" w:cs="Times New Roman"/>
          <w:sz w:val="28"/>
          <w:szCs w:val="28"/>
          <w:lang w:val="en-US"/>
        </w:rPr>
        <w:t xml:space="preserve"> </w:t>
      </w:r>
      <w:r w:rsidRPr="009E74BA">
        <w:rPr>
          <w:rFonts w:ascii="Times New Roman" w:hAnsi="Times New Roman" w:cs="Times New Roman"/>
          <w:sz w:val="28"/>
          <w:szCs w:val="28"/>
          <w:lang w:val="en-US"/>
        </w:rPr>
        <w:t xml:space="preserve"> ≥ 0.4.</w:t>
      </w:r>
    </w:p>
    <w:p w14:paraId="6A2E53ED" w14:textId="1C9845EE" w:rsidR="00D04549" w:rsidRDefault="00D04549" w:rsidP="00E67455">
      <w:pPr>
        <w:ind w:firstLine="709"/>
        <w:jc w:val="both"/>
        <w:rPr>
          <w:rFonts w:ascii="Times New Roman" w:hAnsi="Times New Roman" w:cs="Times New Roman"/>
          <w:sz w:val="28"/>
          <w:szCs w:val="28"/>
          <w:lang w:val="en-US"/>
        </w:rPr>
      </w:pPr>
      <w:r w:rsidRPr="00EE1B7B">
        <w:rPr>
          <w:rFonts w:ascii="Times New Roman" w:hAnsi="Times New Roman" w:cs="Times New Roman"/>
          <w:sz w:val="28"/>
          <w:szCs w:val="28"/>
          <w:lang w:val="en-US"/>
        </w:rPr>
        <w:t xml:space="preserve">If a building of the III class is designed, the </w:t>
      </w:r>
      <w:r w:rsidR="00E80F10">
        <w:rPr>
          <w:rFonts w:ascii="Times New Roman" w:hAnsi="Times New Roman" w:cs="Times New Roman"/>
          <w:sz w:val="28"/>
          <w:szCs w:val="28"/>
          <w:lang w:val="en-US"/>
        </w:rPr>
        <w:t xml:space="preserve">SP RK 5.01-103-2013 </w:t>
      </w:r>
      <w:r w:rsidRPr="00EE1B7B">
        <w:rPr>
          <w:rFonts w:ascii="Times New Roman" w:hAnsi="Times New Roman" w:cs="Times New Roman"/>
          <w:sz w:val="28"/>
          <w:szCs w:val="28"/>
          <w:lang w:val="en-US"/>
        </w:rPr>
        <w:t>allows for incomplete penetration of the c</w:t>
      </w:r>
      <w:r w:rsidR="0089570F">
        <w:rPr>
          <w:rFonts w:ascii="Times New Roman" w:hAnsi="Times New Roman" w:cs="Times New Roman"/>
          <w:sz w:val="28"/>
          <w:szCs w:val="28"/>
          <w:lang w:val="en-US"/>
        </w:rPr>
        <w:t>o</w:t>
      </w:r>
      <w:r w:rsidRPr="00EE1B7B">
        <w:rPr>
          <w:rFonts w:ascii="Times New Roman" w:hAnsi="Times New Roman" w:cs="Times New Roman"/>
          <w:sz w:val="28"/>
          <w:szCs w:val="28"/>
          <w:lang w:val="en-US"/>
        </w:rPr>
        <w:t xml:space="preserve">llapsing thickness by piles with their lower ends sunk no less than one meter into the soil with relative collapsing </w:t>
      </w:r>
      <m:oMath>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rPr>
              <m:t>sl</m:t>
            </m:r>
          </m:sub>
        </m:sSub>
      </m:oMath>
      <w:r w:rsidRPr="00EE1B7B">
        <w:rPr>
          <w:rFonts w:ascii="Times New Roman" w:hAnsi="Times New Roman" w:cs="Times New Roman"/>
          <w:sz w:val="28"/>
          <w:szCs w:val="28"/>
          <w:lang w:val="en-US"/>
        </w:rPr>
        <w:t xml:space="preserve"> &lt; 0.02 at p = 0.3 </w:t>
      </w:r>
      <w:r w:rsidRPr="00E349D8">
        <w:rPr>
          <w:rFonts w:ascii="Times New Roman" w:hAnsi="Times New Roman" w:cs="Times New Roman"/>
          <w:sz w:val="28"/>
          <w:szCs w:val="28"/>
          <w:lang w:val="en-US"/>
        </w:rPr>
        <w:t>MPa</w:t>
      </w:r>
      <w:r w:rsidR="007C4B9A" w:rsidRPr="00E349D8">
        <w:rPr>
          <w:rFonts w:ascii="Times New Roman" w:hAnsi="Times New Roman" w:cs="Times New Roman"/>
          <w:sz w:val="28"/>
          <w:szCs w:val="28"/>
          <w:lang w:val="en-US"/>
        </w:rPr>
        <w:t xml:space="preserve"> </w:t>
      </w:r>
      <w:r w:rsidR="00563DF6">
        <w:rPr>
          <w:rFonts w:ascii="Times New Roman" w:hAnsi="Times New Roman" w:cs="Times New Roman"/>
          <w:sz w:val="28"/>
          <w:szCs w:val="28"/>
          <w:lang w:val="en-US"/>
        </w:rPr>
        <w:fldChar w:fldCharType="begin"/>
      </w:r>
      <w:r w:rsidR="00563DF6">
        <w:rPr>
          <w:rFonts w:ascii="Times New Roman" w:hAnsi="Times New Roman" w:cs="Times New Roman"/>
          <w:sz w:val="28"/>
          <w:szCs w:val="28"/>
          <w:lang w:val="en-US"/>
        </w:rPr>
        <w:instrText xml:space="preserve"> ADDIN ZOTERO_ITEM CSL_CITATION {"citationID":"hQSXhgj8","properties":{"formattedCitation":"[77]","plainCitation":"[77]","noteIndex":0},"citationItems":[{"id":112,"uris":["http://zotero.org/users/9710681/items/6F27FVHF"],"itemData":{"id":112,"type":"legislation","page":"44","title":"СНиП 2.02.03-85 Свайные фундаменты","issued":{"date-parts":[["1986"]]}}}],"schema":"https://github.com/citation-style-language/schema/raw/master/csl-citation.json"} </w:instrText>
      </w:r>
      <w:r w:rsidR="00563DF6">
        <w:rPr>
          <w:rFonts w:ascii="Times New Roman" w:hAnsi="Times New Roman" w:cs="Times New Roman"/>
          <w:sz w:val="28"/>
          <w:szCs w:val="28"/>
          <w:lang w:val="en-US"/>
        </w:rPr>
        <w:fldChar w:fldCharType="separate"/>
      </w:r>
      <w:r w:rsidR="00563DF6">
        <w:rPr>
          <w:rFonts w:ascii="Times New Roman" w:hAnsi="Times New Roman" w:cs="Times New Roman"/>
          <w:noProof/>
          <w:sz w:val="28"/>
          <w:szCs w:val="28"/>
          <w:lang w:val="en-US"/>
        </w:rPr>
        <w:t>[</w:t>
      </w:r>
      <w:r w:rsidR="00536C05" w:rsidRPr="009404BF">
        <w:rPr>
          <w:rFonts w:ascii="Times New Roman" w:hAnsi="Times New Roman" w:cs="Times New Roman"/>
          <w:noProof/>
          <w:sz w:val="28"/>
          <w:szCs w:val="28"/>
          <w:lang w:val="en-US"/>
        </w:rPr>
        <w:t>77</w:t>
      </w:r>
      <w:r w:rsidR="00563DF6">
        <w:rPr>
          <w:rFonts w:ascii="Times New Roman" w:hAnsi="Times New Roman" w:cs="Times New Roman"/>
          <w:noProof/>
          <w:sz w:val="28"/>
          <w:szCs w:val="28"/>
          <w:lang w:val="en-US"/>
        </w:rPr>
        <w:t>]</w:t>
      </w:r>
      <w:r w:rsidR="00563DF6">
        <w:rPr>
          <w:rFonts w:ascii="Times New Roman" w:hAnsi="Times New Roman" w:cs="Times New Roman"/>
          <w:sz w:val="28"/>
          <w:szCs w:val="28"/>
          <w:lang w:val="en-US"/>
        </w:rPr>
        <w:fldChar w:fldCharType="end"/>
      </w:r>
      <w:r w:rsidRPr="00E349D8">
        <w:rPr>
          <w:rFonts w:ascii="Times New Roman" w:hAnsi="Times New Roman" w:cs="Times New Roman"/>
          <w:sz w:val="28"/>
          <w:szCs w:val="28"/>
          <w:lang w:val="en-US"/>
        </w:rPr>
        <w:t>. It</w:t>
      </w:r>
      <w:r w:rsidRPr="00EE1B7B">
        <w:rPr>
          <w:rFonts w:ascii="Times New Roman" w:hAnsi="Times New Roman" w:cs="Times New Roman"/>
          <w:sz w:val="28"/>
          <w:szCs w:val="28"/>
          <w:lang w:val="en-US"/>
        </w:rPr>
        <w:t xml:space="preserve"> is not recommended to design pile foundations on soils of type II with collapsing fr</w:t>
      </w:r>
      <w:r w:rsidR="00540697">
        <w:rPr>
          <w:rFonts w:ascii="Times New Roman" w:hAnsi="Times New Roman" w:cs="Times New Roman"/>
          <w:sz w:val="28"/>
          <w:szCs w:val="28"/>
          <w:lang w:val="en-US"/>
        </w:rPr>
        <w:t>o</w:t>
      </w:r>
      <w:r w:rsidRPr="00EE1B7B">
        <w:rPr>
          <w:rFonts w:ascii="Times New Roman" w:hAnsi="Times New Roman" w:cs="Times New Roman"/>
          <w:sz w:val="28"/>
          <w:szCs w:val="28"/>
          <w:lang w:val="en-US"/>
        </w:rPr>
        <w:t>m their own weight of more than 30 cm, since their bearing capacity will n</w:t>
      </w:r>
      <w:r w:rsidR="00540697">
        <w:rPr>
          <w:rFonts w:ascii="Times New Roman" w:hAnsi="Times New Roman" w:cs="Times New Roman"/>
          <w:sz w:val="28"/>
          <w:szCs w:val="28"/>
          <w:lang w:val="en-US"/>
        </w:rPr>
        <w:t>o</w:t>
      </w:r>
      <w:r w:rsidRPr="00EE1B7B">
        <w:rPr>
          <w:rFonts w:ascii="Times New Roman" w:hAnsi="Times New Roman" w:cs="Times New Roman"/>
          <w:sz w:val="28"/>
          <w:szCs w:val="28"/>
          <w:lang w:val="en-US"/>
        </w:rPr>
        <w:t>t be ensured.</w:t>
      </w:r>
    </w:p>
    <w:p w14:paraId="0E56A7A2" w14:textId="71CC7D9C" w:rsidR="00D04549" w:rsidRPr="002A2142" w:rsidRDefault="00D04549" w:rsidP="00E67455">
      <w:pPr>
        <w:ind w:firstLine="709"/>
        <w:jc w:val="both"/>
        <w:rPr>
          <w:rFonts w:ascii="Times New Roman" w:hAnsi="Times New Roman" w:cs="Times New Roman"/>
          <w:sz w:val="28"/>
          <w:szCs w:val="28"/>
          <w:lang w:val="en-US"/>
        </w:rPr>
      </w:pPr>
      <w:r w:rsidRPr="00EE1B7B">
        <w:rPr>
          <w:rFonts w:ascii="Times New Roman" w:hAnsi="Times New Roman" w:cs="Times New Roman"/>
          <w:sz w:val="28"/>
          <w:szCs w:val="28"/>
          <w:lang w:val="en-US"/>
        </w:rPr>
        <w:t>The calculated all</w:t>
      </w:r>
      <w:r w:rsidR="00540697">
        <w:rPr>
          <w:rFonts w:ascii="Times New Roman" w:hAnsi="Times New Roman" w:cs="Times New Roman"/>
          <w:sz w:val="28"/>
          <w:szCs w:val="28"/>
          <w:lang w:val="en-US"/>
        </w:rPr>
        <w:t>o</w:t>
      </w:r>
      <w:r w:rsidRPr="00EE1B7B">
        <w:rPr>
          <w:rFonts w:ascii="Times New Roman" w:hAnsi="Times New Roman" w:cs="Times New Roman"/>
          <w:sz w:val="28"/>
          <w:szCs w:val="28"/>
          <w:lang w:val="en-US"/>
        </w:rPr>
        <w:t>wable load on piles in soil conditions of type II on collapsing must be determined taking into account the additional load from the forces of negative friction arising from full water saturation of the soil</w:t>
      </w:r>
      <w:r w:rsidR="002A2142" w:rsidRPr="002A2142">
        <w:rPr>
          <w:rFonts w:ascii="Times New Roman" w:hAnsi="Times New Roman" w:cs="Times New Roman"/>
          <w:sz w:val="28"/>
          <w:szCs w:val="28"/>
          <w:lang w:val="en-US"/>
        </w:rPr>
        <w:t>:</w:t>
      </w:r>
    </w:p>
    <w:p w14:paraId="2D69A0FC" w14:textId="77777777" w:rsidR="00D04549" w:rsidRDefault="00D04549" w:rsidP="00E67455">
      <w:pPr>
        <w:ind w:firstLine="709"/>
        <w:jc w:val="both"/>
        <w:rPr>
          <w:rFonts w:ascii="Times New Roman" w:hAnsi="Times New Roman" w:cs="Times New Roman"/>
          <w:sz w:val="28"/>
          <w:szCs w:val="28"/>
          <w:lang w:val="en-US"/>
        </w:rPr>
      </w:pPr>
    </w:p>
    <w:p w14:paraId="4851A0B0" w14:textId="4CFBBEC9" w:rsidR="00D04549" w:rsidRDefault="00D04549" w:rsidP="00E67455">
      <w:pPr>
        <w:ind w:firstLine="709"/>
        <w:jc w:val="both"/>
        <w:rPr>
          <w:rFonts w:ascii="Times New Roman" w:hAnsi="Times New Roman" w:cs="Times New Roman"/>
          <w:sz w:val="28"/>
          <w:szCs w:val="28"/>
          <w:lang w:val="en-US"/>
        </w:rPr>
      </w:pPr>
      <w:r>
        <w:rPr>
          <w:rFonts w:ascii="Times New Roman" w:eastAsiaTheme="minorEastAsia" w:hAnsi="Times New Roman" w:cs="Times New Roman"/>
          <w:sz w:val="28"/>
          <w:szCs w:val="28"/>
          <w:lang w:val="en-US"/>
        </w:rPr>
        <w:t xml:space="preserve">                </w:t>
      </w:r>
      <w:r w:rsidR="002A2142" w:rsidRPr="002A2142">
        <w:rPr>
          <w:rFonts w:ascii="Times New Roman" w:eastAsiaTheme="minorEastAsia" w:hAnsi="Times New Roman" w:cs="Times New Roman"/>
          <w:sz w:val="28"/>
          <w:szCs w:val="28"/>
          <w:lang w:val="en-US"/>
        </w:rPr>
        <w:t xml:space="preserve">    </w:t>
      </w:r>
      <w:r>
        <w:rPr>
          <w:rFonts w:ascii="Times New Roman" w:eastAsiaTheme="minorEastAsia" w:hAnsi="Times New Roman" w:cs="Times New Roman"/>
          <w:sz w:val="28"/>
          <w:szCs w:val="28"/>
          <w:lang w:val="en-US"/>
        </w:rPr>
        <w:t xml:space="preserve">           </w:t>
      </w:r>
      <m:oMath>
        <m:r>
          <w:rPr>
            <w:rFonts w:ascii="Cambria Math" w:hAnsi="Cambria Math" w:cs="Times New Roman"/>
            <w:sz w:val="28"/>
            <w:szCs w:val="28"/>
            <w:lang w:val="en-US"/>
          </w:rPr>
          <m:t xml:space="preserve"> </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n</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s</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sl</m:t>
            </m:r>
          </m:sub>
        </m:sSub>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m:t>
            </m:r>
            <m:r>
              <w:rPr>
                <w:rFonts w:ascii="Cambria Math" w:hAnsi="Cambria Math" w:cs="Times New Roman"/>
                <w:sz w:val="28"/>
                <w:szCs w:val="28"/>
                <w:lang w:val="en-US"/>
              </w:rPr>
              <m:t>=1</m:t>
            </m:r>
          </m:sub>
          <m:sup>
            <m:r>
              <w:rPr>
                <w:rFonts w:ascii="Cambria Math" w:hAnsi="Cambria Math" w:cs="Times New Roman"/>
                <w:sz w:val="28"/>
                <w:szCs w:val="28"/>
              </w:rPr>
              <m:t>n</m:t>
            </m:r>
          </m:sup>
          <m:e>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γsat</m:t>
                </m:r>
              </m:e>
              <m:sub>
                <m:r>
                  <w:rPr>
                    <w:rFonts w:ascii="Cambria Math" w:hAnsi="Cambria Math" w:cs="Times New Roman"/>
                    <w:sz w:val="28"/>
                    <w:szCs w:val="28"/>
                  </w:rPr>
                  <m:t>i</m:t>
                </m:r>
              </m:sub>
            </m:sSub>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i</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psl</m:t>
                </m:r>
              </m:e>
              <m:sub>
                <m:r>
                  <w:rPr>
                    <w:rFonts w:ascii="Cambria Math" w:hAnsi="Cambria Math" w:cs="Times New Roman"/>
                    <w:sz w:val="28"/>
                    <w:szCs w:val="28"/>
                  </w:rPr>
                  <m:t>i</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i</m:t>
                </m:r>
              </m:sub>
            </m:sSub>
          </m:e>
        </m:nary>
      </m:oMath>
      <w:r w:rsidRPr="009F54F4">
        <w:rPr>
          <w:rFonts w:ascii="Times New Roman" w:hAnsi="Times New Roman" w:cs="Times New Roman"/>
          <w:sz w:val="28"/>
          <w:szCs w:val="28"/>
          <w:lang w:val="en-US"/>
        </w:rPr>
        <w:t xml:space="preserve">                          (1.3</w:t>
      </w:r>
      <w:r>
        <w:rPr>
          <w:rFonts w:ascii="Times New Roman" w:hAnsi="Times New Roman" w:cs="Times New Roman"/>
          <w:sz w:val="28"/>
          <w:szCs w:val="28"/>
          <w:lang w:val="en-US"/>
        </w:rPr>
        <w:t>)</w:t>
      </w:r>
    </w:p>
    <w:p w14:paraId="7E8E622A" w14:textId="77777777" w:rsidR="00D04549" w:rsidRDefault="00D04549" w:rsidP="00E67455">
      <w:pPr>
        <w:ind w:firstLine="709"/>
        <w:jc w:val="both"/>
        <w:rPr>
          <w:rFonts w:ascii="Times New Roman" w:hAnsi="Times New Roman" w:cs="Times New Roman"/>
          <w:sz w:val="28"/>
          <w:szCs w:val="28"/>
          <w:lang w:val="en-US"/>
        </w:rPr>
      </w:pPr>
    </w:p>
    <w:p w14:paraId="27E30B27" w14:textId="226D0C2B" w:rsidR="009F54F4" w:rsidRPr="002871D4" w:rsidRDefault="00D04549" w:rsidP="00E67455">
      <w:pPr>
        <w:jc w:val="both"/>
        <w:rPr>
          <w:rFonts w:ascii="Times New Roman" w:hAnsi="Times New Roman" w:cs="Times New Roman"/>
          <w:sz w:val="28"/>
          <w:szCs w:val="28"/>
          <w:lang w:val="en-US"/>
        </w:rPr>
      </w:pPr>
      <w:r w:rsidRPr="00357B85">
        <w:rPr>
          <w:rFonts w:ascii="Times New Roman" w:hAnsi="Times New Roman" w:cs="Times New Roman"/>
          <w:sz w:val="28"/>
          <w:szCs w:val="28"/>
          <w:lang w:val="en-US"/>
        </w:rPr>
        <w:t xml:space="preserve">where </w:t>
      </w: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s</m:t>
            </m:r>
          </m:sub>
        </m:sSub>
      </m:oMath>
      <w:r w:rsidRPr="00357B85">
        <w:rPr>
          <w:rFonts w:ascii="Times New Roman" w:hAnsi="Times New Roman" w:cs="Times New Roman"/>
          <w:sz w:val="28"/>
          <w:szCs w:val="28"/>
          <w:lang w:val="en-US"/>
        </w:rPr>
        <w:t xml:space="preserve"> </w:t>
      </w:r>
      <w:r w:rsidR="002A2142">
        <w:rPr>
          <w:rFonts w:ascii="Times New Roman" w:hAnsi="Times New Roman" w:cs="Times New Roman"/>
          <w:sz w:val="28"/>
          <w:szCs w:val="28"/>
          <w:lang w:val="en-US"/>
        </w:rPr>
        <w:t>–</w:t>
      </w:r>
      <w:r w:rsidRPr="00357B85">
        <w:rPr>
          <w:rFonts w:ascii="Times New Roman" w:hAnsi="Times New Roman" w:cs="Times New Roman"/>
          <w:sz w:val="28"/>
          <w:szCs w:val="28"/>
          <w:lang w:val="en-US"/>
        </w:rPr>
        <w:t xml:space="preserve"> the area of the surrounding soil interacting with the pile;</w:t>
      </w:r>
    </w:p>
    <w:p w14:paraId="5A7304BF" w14:textId="4636EB2B" w:rsidR="009F54F4" w:rsidRPr="002871D4" w:rsidRDefault="00D40629" w:rsidP="002A2142">
      <w:pPr>
        <w:ind w:firstLine="728"/>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sl</m:t>
            </m:r>
          </m:sub>
        </m:sSub>
      </m:oMath>
      <w:r w:rsidR="00D04549" w:rsidRPr="00357B85">
        <w:rPr>
          <w:rFonts w:ascii="Times New Roman" w:hAnsi="Times New Roman" w:cs="Times New Roman"/>
          <w:sz w:val="28"/>
          <w:szCs w:val="28"/>
          <w:lang w:val="en-US"/>
        </w:rPr>
        <w:t xml:space="preserve"> </w:t>
      </w:r>
      <w:r w:rsidR="002A2142">
        <w:rPr>
          <w:rFonts w:ascii="Times New Roman" w:hAnsi="Times New Roman" w:cs="Times New Roman"/>
          <w:sz w:val="28"/>
          <w:szCs w:val="28"/>
          <w:lang w:val="en-US"/>
        </w:rPr>
        <w:t>–</w:t>
      </w:r>
      <w:r w:rsidR="00D04549" w:rsidRPr="00357B85">
        <w:rPr>
          <w:rFonts w:ascii="Times New Roman" w:hAnsi="Times New Roman" w:cs="Times New Roman"/>
          <w:sz w:val="28"/>
          <w:szCs w:val="28"/>
          <w:lang w:val="en-US"/>
        </w:rPr>
        <w:t xml:space="preserve"> the initial drawdown pressure of the i-th layer with thickness </w:t>
      </w:r>
      <m:oMath>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i</m:t>
            </m:r>
          </m:sub>
        </m:sSub>
      </m:oMath>
      <w:r w:rsidR="00D04549" w:rsidRPr="00357B85">
        <w:rPr>
          <w:rFonts w:ascii="Times New Roman" w:hAnsi="Times New Roman" w:cs="Times New Roman"/>
          <w:sz w:val="28"/>
          <w:szCs w:val="28"/>
          <w:lang w:val="en-US"/>
        </w:rPr>
        <w:t>;</w:t>
      </w:r>
    </w:p>
    <w:p w14:paraId="3758EA7B" w14:textId="3275ED37" w:rsidR="00D04549" w:rsidRPr="002A2142" w:rsidRDefault="00D40629" w:rsidP="002A2142">
      <w:pPr>
        <w:ind w:firstLine="728"/>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sl</m:t>
            </m:r>
          </m:sub>
        </m:sSub>
      </m:oMath>
      <w:r w:rsidR="00D04549" w:rsidRPr="00357B85">
        <w:rPr>
          <w:rFonts w:ascii="Times New Roman" w:hAnsi="Times New Roman" w:cs="Times New Roman"/>
          <w:sz w:val="28"/>
          <w:szCs w:val="28"/>
          <w:lang w:val="en-US"/>
        </w:rPr>
        <w:t xml:space="preserve"> </w:t>
      </w:r>
      <w:r w:rsidR="002A2142">
        <w:rPr>
          <w:rFonts w:ascii="Times New Roman" w:hAnsi="Times New Roman" w:cs="Times New Roman"/>
          <w:sz w:val="28"/>
          <w:szCs w:val="28"/>
          <w:lang w:val="en-US"/>
        </w:rPr>
        <w:t>–</w:t>
      </w:r>
      <w:r w:rsidR="00D04549" w:rsidRPr="00357B85">
        <w:rPr>
          <w:rFonts w:ascii="Times New Roman" w:hAnsi="Times New Roman" w:cs="Times New Roman"/>
          <w:sz w:val="28"/>
          <w:szCs w:val="28"/>
          <w:lang w:val="en-US"/>
        </w:rPr>
        <w:t xml:space="preserve"> the thickness of the collapsing zone</w:t>
      </w:r>
      <w:r w:rsidR="002A2142" w:rsidRPr="002A2142">
        <w:rPr>
          <w:rFonts w:ascii="Times New Roman" w:hAnsi="Times New Roman" w:cs="Times New Roman"/>
          <w:sz w:val="28"/>
          <w:szCs w:val="28"/>
          <w:lang w:val="en-US"/>
        </w:rPr>
        <w:t>.</w:t>
      </w:r>
    </w:p>
    <w:p w14:paraId="69284906" w14:textId="77777777" w:rsidR="00D04549" w:rsidRDefault="00D04549" w:rsidP="002A2142">
      <w:pPr>
        <w:ind w:firstLine="728"/>
        <w:jc w:val="both"/>
        <w:rPr>
          <w:rFonts w:ascii="Times New Roman" w:hAnsi="Times New Roman" w:cs="Times New Roman"/>
          <w:sz w:val="28"/>
          <w:szCs w:val="28"/>
          <w:lang w:val="en-US"/>
        </w:rPr>
      </w:pPr>
    </w:p>
    <w:p w14:paraId="49864AF0" w14:textId="02B4011C" w:rsidR="00D04549" w:rsidRPr="009F54F4" w:rsidRDefault="00D04549" w:rsidP="00E67455">
      <w:pPr>
        <w:jc w:val="both"/>
        <w:rPr>
          <w:rFonts w:ascii="Times New Roman" w:hAnsi="Times New Roman" w:cs="Times New Roman"/>
          <w:sz w:val="28"/>
          <w:szCs w:val="28"/>
          <w:lang w:val="en-US"/>
        </w:rPr>
      </w:pPr>
      <w:r w:rsidRPr="00357B85">
        <w:rPr>
          <w:rFonts w:ascii="Times New Roman" w:eastAsiaTheme="minorEastAsia" w:hAnsi="Times New Roman" w:cs="Times New Roman"/>
          <w:sz w:val="28"/>
          <w:szCs w:val="28"/>
          <w:lang w:val="en-US"/>
        </w:rPr>
        <w:t xml:space="preserve">                        </w:t>
      </w:r>
      <w:r w:rsidR="002A2142" w:rsidRPr="002A2142">
        <w:rPr>
          <w:rFonts w:ascii="Times New Roman" w:eastAsiaTheme="minorEastAsia" w:hAnsi="Times New Roman" w:cs="Times New Roman"/>
          <w:sz w:val="28"/>
          <w:szCs w:val="28"/>
          <w:lang w:val="en-US"/>
        </w:rPr>
        <w:t xml:space="preserve">     </w:t>
      </w:r>
      <w:r w:rsidRPr="00357B85">
        <w:rPr>
          <w:rFonts w:ascii="Times New Roman" w:eastAsiaTheme="minorEastAsia"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sat</m:t>
            </m:r>
          </m:sub>
        </m:sSub>
        <m:r>
          <w:rPr>
            <w:rFonts w:ascii="Cambria Math" w:hAnsi="Cambria Math" w:cs="Times New Roman"/>
            <w:sz w:val="28"/>
            <w:szCs w:val="28"/>
            <w:lang w:val="en-US"/>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i</m:t>
                </m:r>
              </m:sub>
            </m:sSub>
          </m:num>
          <m:den>
            <m:r>
              <w:rPr>
                <w:rFonts w:ascii="Cambria Math" w:hAnsi="Cambria Math" w:cs="Times New Roman"/>
                <w:sz w:val="28"/>
                <w:szCs w:val="28"/>
                <w:lang w:val="en-US"/>
              </w:rPr>
              <m:t>-1+</m:t>
            </m:r>
            <m:r>
              <w:rPr>
                <w:rFonts w:ascii="Cambria Math" w:hAnsi="Cambria Math" w:cs="Times New Roman"/>
                <w:sz w:val="28"/>
                <w:szCs w:val="28"/>
              </w:rPr>
              <m:t>ω</m:t>
            </m:r>
          </m:den>
        </m:f>
        <m:r>
          <w:rPr>
            <w:rFonts w:ascii="Cambria Math" w:hAnsi="Cambria Math" w:cs="Times New Roman"/>
            <w:sz w:val="28"/>
            <w:szCs w:val="28"/>
            <w:lang w:val="en-US"/>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e</m:t>
                </m:r>
              </m:e>
              <m:sub>
                <m:r>
                  <w:rPr>
                    <w:rFonts w:ascii="Cambria Math" w:hAnsi="Cambria Math" w:cs="Times New Roman"/>
                    <w:sz w:val="28"/>
                    <w:szCs w:val="28"/>
                  </w:rPr>
                  <m:t>i</m:t>
                </m:r>
              </m:sub>
            </m:sSub>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ω</m:t>
                </m:r>
              </m:sub>
            </m:sSub>
          </m:num>
          <m:den>
            <m:r>
              <w:rPr>
                <w:rFonts w:ascii="Cambria Math" w:hAnsi="Cambria Math" w:cs="Times New Roman"/>
                <w:sz w:val="28"/>
                <w:szCs w:val="28"/>
                <w:lang w:val="en-US"/>
              </w:rPr>
              <m:t>1+</m:t>
            </m:r>
            <m:sSub>
              <m:sSubPr>
                <m:ctrlPr>
                  <w:rPr>
                    <w:rFonts w:ascii="Cambria Math" w:hAnsi="Cambria Math" w:cs="Times New Roman"/>
                    <w:i/>
                    <w:sz w:val="28"/>
                    <w:szCs w:val="28"/>
                  </w:rPr>
                </m:ctrlPr>
              </m:sSubPr>
              <m:e>
                <m:r>
                  <w:rPr>
                    <w:rFonts w:ascii="Cambria Math" w:hAnsi="Cambria Math" w:cs="Times New Roman"/>
                    <w:sz w:val="28"/>
                    <w:szCs w:val="28"/>
                  </w:rPr>
                  <m:t>e</m:t>
                </m:r>
              </m:e>
              <m:sub>
                <m:r>
                  <w:rPr>
                    <w:rFonts w:ascii="Cambria Math" w:hAnsi="Cambria Math" w:cs="Times New Roman"/>
                    <w:sz w:val="28"/>
                    <w:szCs w:val="28"/>
                  </w:rPr>
                  <m:t>i</m:t>
                </m:r>
              </m:sub>
            </m:sSub>
          </m:den>
        </m:f>
      </m:oMath>
      <w:r w:rsidRPr="00357B85">
        <w:rPr>
          <w:rFonts w:ascii="Times New Roman" w:eastAsiaTheme="minorEastAsia" w:hAnsi="Times New Roman" w:cs="Times New Roman"/>
          <w:sz w:val="28"/>
          <w:szCs w:val="28"/>
          <w:lang w:val="en-US"/>
        </w:rPr>
        <w:t xml:space="preserve">                                         </w:t>
      </w:r>
      <w:r w:rsidRPr="009F54F4">
        <w:rPr>
          <w:rFonts w:ascii="Times New Roman" w:hAnsi="Times New Roman" w:cs="Times New Roman"/>
          <w:sz w:val="28"/>
          <w:szCs w:val="28"/>
          <w:lang w:val="en-US"/>
        </w:rPr>
        <w:t>(1.</w:t>
      </w:r>
      <w:r w:rsidRPr="00357B85">
        <w:rPr>
          <w:rFonts w:ascii="Times New Roman" w:hAnsi="Times New Roman" w:cs="Times New Roman"/>
          <w:sz w:val="28"/>
          <w:szCs w:val="28"/>
          <w:lang w:val="en-US"/>
        </w:rPr>
        <w:t>4</w:t>
      </w:r>
      <w:r w:rsidRPr="009F54F4">
        <w:rPr>
          <w:rFonts w:ascii="Times New Roman" w:hAnsi="Times New Roman" w:cs="Times New Roman"/>
          <w:sz w:val="28"/>
          <w:szCs w:val="28"/>
          <w:lang w:val="en-US"/>
        </w:rPr>
        <w:t xml:space="preserve">)     </w:t>
      </w:r>
    </w:p>
    <w:p w14:paraId="3FF5B846" w14:textId="77777777" w:rsidR="00D04549" w:rsidRPr="00357B85" w:rsidRDefault="00D04549" w:rsidP="00E67455">
      <w:pPr>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     </w:t>
      </w:r>
    </w:p>
    <w:p w14:paraId="0B9DD8E7" w14:textId="60B993FA" w:rsidR="009F54F4" w:rsidRPr="002871D4" w:rsidRDefault="00D04549" w:rsidP="00E67455">
      <w:pPr>
        <w:jc w:val="both"/>
        <w:rPr>
          <w:rFonts w:ascii="Times New Roman" w:hAnsi="Times New Roman" w:cs="Times New Roman"/>
          <w:sz w:val="28"/>
          <w:szCs w:val="28"/>
          <w:lang w:val="en-US"/>
        </w:rPr>
      </w:pPr>
      <w:r w:rsidRPr="00357B85">
        <w:rPr>
          <w:rFonts w:ascii="Times New Roman" w:hAnsi="Times New Roman" w:cs="Times New Roman"/>
          <w:sz w:val="28"/>
          <w:szCs w:val="28"/>
          <w:lang w:val="en-US"/>
        </w:rPr>
        <w:t xml:space="preserve">where </w:t>
      </w:r>
      <m:oMath>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sat</m:t>
            </m:r>
          </m:sub>
        </m:sSub>
      </m:oMath>
      <w:r w:rsidRPr="00357B85">
        <w:rPr>
          <w:rFonts w:ascii="Times New Roman" w:hAnsi="Times New Roman" w:cs="Times New Roman"/>
          <w:sz w:val="28"/>
          <w:szCs w:val="28"/>
          <w:lang w:val="en-US"/>
        </w:rPr>
        <w:t xml:space="preserve"> </w:t>
      </w:r>
      <w:r w:rsidR="002A2142">
        <w:rPr>
          <w:rFonts w:ascii="Times New Roman" w:hAnsi="Times New Roman" w:cs="Times New Roman"/>
          <w:sz w:val="28"/>
          <w:szCs w:val="28"/>
          <w:lang w:val="en-US"/>
        </w:rPr>
        <w:t>–</w:t>
      </w:r>
      <w:r w:rsidRPr="00357B85">
        <w:rPr>
          <w:rFonts w:ascii="Times New Roman" w:hAnsi="Times New Roman" w:cs="Times New Roman"/>
          <w:sz w:val="28"/>
          <w:szCs w:val="28"/>
          <w:lang w:val="en-US"/>
        </w:rPr>
        <w:t xml:space="preserve"> the unit weight at full water saturati</w:t>
      </w:r>
      <w:r w:rsidR="00540697">
        <w:rPr>
          <w:rFonts w:ascii="Times New Roman" w:hAnsi="Times New Roman" w:cs="Times New Roman"/>
          <w:sz w:val="28"/>
          <w:szCs w:val="28"/>
          <w:lang w:val="en-US"/>
        </w:rPr>
        <w:t>o</w:t>
      </w:r>
      <w:r w:rsidRPr="00357B85">
        <w:rPr>
          <w:rFonts w:ascii="Times New Roman" w:hAnsi="Times New Roman" w:cs="Times New Roman"/>
          <w:sz w:val="28"/>
          <w:szCs w:val="28"/>
          <w:lang w:val="en-US"/>
        </w:rPr>
        <w:t>n;</w:t>
      </w:r>
    </w:p>
    <w:p w14:paraId="50AB1C29" w14:textId="134688F2" w:rsidR="00D04549" w:rsidRPr="00357B85" w:rsidRDefault="00D40629" w:rsidP="002A2142">
      <w:pPr>
        <w:ind w:firstLine="756"/>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i</m:t>
            </m:r>
          </m:sub>
        </m:sSub>
      </m:oMath>
      <w:r w:rsidR="00D04549" w:rsidRPr="00357B85">
        <w:rPr>
          <w:rFonts w:ascii="Times New Roman" w:hAnsi="Times New Roman" w:cs="Times New Roman"/>
          <w:sz w:val="28"/>
          <w:szCs w:val="28"/>
          <w:lang w:val="en-US"/>
        </w:rPr>
        <w:t xml:space="preserve"> </w:t>
      </w:r>
      <w:r w:rsidR="002A2142">
        <w:rPr>
          <w:rFonts w:ascii="Times New Roman" w:hAnsi="Times New Roman" w:cs="Times New Roman"/>
          <w:sz w:val="28"/>
          <w:szCs w:val="28"/>
          <w:lang w:val="en-US"/>
        </w:rPr>
        <w:t>–</w:t>
      </w:r>
      <w:r w:rsidR="00D04549" w:rsidRPr="00357B85">
        <w:rPr>
          <w:rFonts w:ascii="Times New Roman" w:hAnsi="Times New Roman" w:cs="Times New Roman"/>
          <w:sz w:val="28"/>
          <w:szCs w:val="28"/>
          <w:lang w:val="en-US"/>
        </w:rPr>
        <w:t xml:space="preserve"> the thickness of the i-th layer of soil into which the collapsing thickness is divided.</w:t>
      </w:r>
    </w:p>
    <w:p w14:paraId="4F643CB7" w14:textId="7F991781" w:rsidR="00D04549" w:rsidRPr="00357B85" w:rsidRDefault="00D04549" w:rsidP="00E67455">
      <w:pPr>
        <w:ind w:firstLine="709"/>
        <w:jc w:val="both"/>
        <w:rPr>
          <w:rFonts w:ascii="Times New Roman" w:hAnsi="Times New Roman" w:cs="Times New Roman"/>
          <w:sz w:val="28"/>
          <w:szCs w:val="28"/>
          <w:lang w:val="en-US"/>
        </w:rPr>
      </w:pPr>
      <w:r w:rsidRPr="00357B85">
        <w:rPr>
          <w:rFonts w:ascii="Times New Roman" w:hAnsi="Times New Roman" w:cs="Times New Roman"/>
          <w:sz w:val="28"/>
          <w:szCs w:val="28"/>
          <w:lang w:val="en-US"/>
        </w:rPr>
        <w:t xml:space="preserve">The area of the soil interacting with the pile is determined depending on the location </w:t>
      </w:r>
      <w:r w:rsidR="00540697">
        <w:rPr>
          <w:rFonts w:ascii="Times New Roman" w:hAnsi="Times New Roman" w:cs="Times New Roman"/>
          <w:sz w:val="28"/>
          <w:szCs w:val="28"/>
          <w:lang w:val="en-US"/>
        </w:rPr>
        <w:t>o</w:t>
      </w:r>
      <w:r w:rsidRPr="00357B85">
        <w:rPr>
          <w:rFonts w:ascii="Times New Roman" w:hAnsi="Times New Roman" w:cs="Times New Roman"/>
          <w:sz w:val="28"/>
          <w:szCs w:val="28"/>
          <w:lang w:val="en-US"/>
        </w:rPr>
        <w:t>f the piles</w:t>
      </w:r>
      <w:r w:rsidR="00910A3C" w:rsidRPr="00910A3C">
        <w:rPr>
          <w:rFonts w:ascii="Times New Roman" w:hAnsi="Times New Roman" w:cs="Times New Roman"/>
          <w:sz w:val="28"/>
          <w:szCs w:val="28"/>
          <w:lang w:val="en-US"/>
        </w:rPr>
        <w:t xml:space="preserve"> </w:t>
      </w:r>
      <w:r w:rsidR="00910A3C">
        <w:rPr>
          <w:rFonts w:ascii="Times New Roman" w:hAnsi="Times New Roman" w:cs="Times New Roman"/>
          <w:sz w:val="28"/>
          <w:szCs w:val="28"/>
          <w:lang w:val="en-US"/>
        </w:rPr>
        <w:t xml:space="preserve">[32, </w:t>
      </w:r>
      <w:r w:rsidR="00D804D4">
        <w:rPr>
          <w:rFonts w:ascii="Times New Roman" w:hAnsi="Times New Roman" w:cs="Times New Roman"/>
          <w:sz w:val="28"/>
          <w:szCs w:val="28"/>
          <w:lang w:val="kk-KZ"/>
        </w:rPr>
        <w:t>с</w:t>
      </w:r>
      <w:r w:rsidR="00910A3C">
        <w:rPr>
          <w:rFonts w:ascii="Times New Roman" w:hAnsi="Times New Roman" w:cs="Times New Roman"/>
          <w:sz w:val="28"/>
          <w:szCs w:val="28"/>
          <w:lang w:val="en-US"/>
        </w:rPr>
        <w:t>.</w:t>
      </w:r>
      <w:r w:rsidR="002A2142" w:rsidRPr="002A2142">
        <w:rPr>
          <w:rFonts w:ascii="Times New Roman" w:hAnsi="Times New Roman" w:cs="Times New Roman"/>
          <w:sz w:val="28"/>
          <w:szCs w:val="28"/>
          <w:lang w:val="en-US"/>
        </w:rPr>
        <w:t xml:space="preserve"> </w:t>
      </w:r>
      <w:r w:rsidR="00910A3C">
        <w:rPr>
          <w:rFonts w:ascii="Times New Roman" w:hAnsi="Times New Roman" w:cs="Times New Roman"/>
          <w:sz w:val="28"/>
          <w:szCs w:val="28"/>
          <w:lang w:val="en-US"/>
        </w:rPr>
        <w:t>80]</w:t>
      </w:r>
      <w:r w:rsidRPr="00357B85">
        <w:rPr>
          <w:rFonts w:ascii="Times New Roman" w:hAnsi="Times New Roman" w:cs="Times New Roman"/>
          <w:sz w:val="28"/>
          <w:szCs w:val="28"/>
          <w:lang w:val="en-US"/>
        </w:rPr>
        <w:t xml:space="preserve">: </w:t>
      </w:r>
    </w:p>
    <w:p w14:paraId="537A20EE" w14:textId="77777777" w:rsidR="00D04549" w:rsidRDefault="00D04549" w:rsidP="002A2142">
      <w:pPr>
        <w:pStyle w:val="a4"/>
        <w:numPr>
          <w:ilvl w:val="0"/>
          <w:numId w:val="1"/>
        </w:numPr>
        <w:tabs>
          <w:tab w:val="left" w:pos="993"/>
        </w:tabs>
        <w:ind w:hanging="11"/>
        <w:jc w:val="both"/>
        <w:rPr>
          <w:rFonts w:ascii="Times New Roman" w:hAnsi="Times New Roman" w:cs="Times New Roman"/>
          <w:sz w:val="28"/>
          <w:szCs w:val="28"/>
          <w:lang w:val="en-US"/>
        </w:rPr>
      </w:pPr>
      <w:r w:rsidRPr="00357B85">
        <w:rPr>
          <w:rFonts w:ascii="Times New Roman" w:hAnsi="Times New Roman" w:cs="Times New Roman"/>
          <w:sz w:val="28"/>
          <w:szCs w:val="28"/>
          <w:lang w:val="en-US"/>
        </w:rPr>
        <w:t>for a single pile</w:t>
      </w:r>
    </w:p>
    <w:p w14:paraId="0F4E2C3F" w14:textId="77777777" w:rsidR="00D04549" w:rsidRDefault="00D04549" w:rsidP="00E67455">
      <w:pPr>
        <w:pStyle w:val="a4"/>
        <w:jc w:val="both"/>
        <w:rPr>
          <w:rFonts w:ascii="Times New Roman" w:hAnsi="Times New Roman" w:cs="Times New Roman"/>
          <w:sz w:val="28"/>
          <w:szCs w:val="28"/>
          <w:lang w:val="en-US"/>
        </w:rPr>
      </w:pPr>
    </w:p>
    <w:p w14:paraId="450421F0" w14:textId="4E911231" w:rsidR="00D04549" w:rsidRDefault="00D04549" w:rsidP="00E67455">
      <w:pPr>
        <w:pStyle w:val="a4"/>
        <w:jc w:val="both"/>
        <w:rPr>
          <w:rFonts w:ascii="Times New Roman" w:hAnsi="Times New Roman" w:cs="Times New Roman"/>
          <w:sz w:val="28"/>
          <w:szCs w:val="28"/>
        </w:rPr>
      </w:pPr>
      <w:r>
        <w:rPr>
          <w:rFonts w:ascii="Times New Roman" w:eastAsiaTheme="minorEastAsia"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s</m:t>
            </m:r>
          </m:sub>
        </m:sSub>
        <m:r>
          <w:rPr>
            <w:rFonts w:ascii="Cambria Math" w:hAnsi="Cambria Math" w:cs="Times New Roman"/>
            <w:sz w:val="28"/>
            <w:szCs w:val="28"/>
          </w:rPr>
          <m:t>=π(0.4L</m:t>
        </m:r>
        <m:sSup>
          <m:sSupPr>
            <m:ctrlPr>
              <w:rPr>
                <w:rFonts w:ascii="Cambria Math" w:hAnsi="Cambria Math" w:cs="Times New Roman"/>
                <w:i/>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r>
          <w:rPr>
            <w:rFonts w:ascii="Cambria Math" w:hAnsi="Cambria Math" w:cs="Times New Roman"/>
            <w:sz w:val="28"/>
            <w:szCs w:val="28"/>
          </w:rPr>
          <m:t>/4-</m:t>
        </m:r>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com</m:t>
            </m:r>
          </m:sub>
        </m:sSub>
      </m:oMath>
      <w:r>
        <w:rPr>
          <w:rFonts w:ascii="Times New Roman" w:eastAsiaTheme="minorEastAsia" w:hAnsi="Times New Roman" w:cs="Times New Roman"/>
          <w:sz w:val="28"/>
          <w:szCs w:val="28"/>
          <w:lang w:val="en-US"/>
        </w:rPr>
        <w:t xml:space="preserve">                                      </w:t>
      </w:r>
      <w:r w:rsidRPr="00324317">
        <w:rPr>
          <w:rFonts w:ascii="Times New Roman" w:hAnsi="Times New Roman" w:cs="Times New Roman"/>
          <w:sz w:val="28"/>
          <w:szCs w:val="28"/>
        </w:rPr>
        <w:t>(1.</w:t>
      </w:r>
      <w:r>
        <w:rPr>
          <w:rFonts w:ascii="Times New Roman" w:hAnsi="Times New Roman" w:cs="Times New Roman"/>
          <w:sz w:val="28"/>
          <w:szCs w:val="28"/>
          <w:lang w:val="en-US"/>
        </w:rPr>
        <w:t>5</w:t>
      </w:r>
      <w:r w:rsidRPr="00324317">
        <w:rPr>
          <w:rFonts w:ascii="Times New Roman" w:hAnsi="Times New Roman" w:cs="Times New Roman"/>
          <w:sz w:val="28"/>
          <w:szCs w:val="28"/>
        </w:rPr>
        <w:t xml:space="preserve">) </w:t>
      </w:r>
    </w:p>
    <w:p w14:paraId="6F46BAC1" w14:textId="77777777" w:rsidR="002A2142" w:rsidRDefault="002A2142" w:rsidP="00E67455">
      <w:pPr>
        <w:pStyle w:val="a4"/>
        <w:jc w:val="both"/>
        <w:rPr>
          <w:rFonts w:ascii="Times New Roman" w:hAnsi="Times New Roman" w:cs="Times New Roman"/>
          <w:sz w:val="28"/>
          <w:szCs w:val="28"/>
        </w:rPr>
      </w:pPr>
    </w:p>
    <w:p w14:paraId="4A96BEBE" w14:textId="77777777" w:rsidR="00D04549" w:rsidRPr="009F54F4" w:rsidRDefault="00D04549" w:rsidP="002A2142">
      <w:pPr>
        <w:pStyle w:val="a4"/>
        <w:numPr>
          <w:ilvl w:val="0"/>
          <w:numId w:val="1"/>
        </w:numPr>
        <w:tabs>
          <w:tab w:val="left" w:pos="993"/>
        </w:tabs>
        <w:ind w:hanging="11"/>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for the average pile in the cluster</w:t>
      </w:r>
    </w:p>
    <w:p w14:paraId="14204E9A" w14:textId="77777777" w:rsidR="00D04549" w:rsidRPr="009F54F4" w:rsidRDefault="00D04549" w:rsidP="00E67455">
      <w:pPr>
        <w:pStyle w:val="a4"/>
        <w:jc w:val="both"/>
        <w:rPr>
          <w:rFonts w:ascii="Times New Roman" w:hAnsi="Times New Roman" w:cs="Times New Roman"/>
          <w:sz w:val="28"/>
          <w:szCs w:val="28"/>
          <w:lang w:val="en-US"/>
        </w:rPr>
      </w:pPr>
    </w:p>
    <w:p w14:paraId="367419AD" w14:textId="07776B96" w:rsidR="00D04549" w:rsidRDefault="00D04549" w:rsidP="00E67455">
      <w:pPr>
        <w:pStyle w:val="a4"/>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m</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a</m:t>
            </m:r>
          </m:e>
          <m:sup>
            <m:r>
              <w:rPr>
                <w:rFonts w:ascii="Cambria Math" w:hAnsi="Cambria Math" w:cs="Times New Roman"/>
                <w:sz w:val="28"/>
                <w:szCs w:val="28"/>
              </w:rPr>
              <m:t>2</m:t>
            </m:r>
          </m:sup>
        </m:sSup>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com</m:t>
            </m:r>
          </m:sub>
        </m:sSub>
      </m:oMath>
      <w:r>
        <w:rPr>
          <w:rFonts w:ascii="Times New Roman" w:eastAsiaTheme="minorEastAsia" w:hAnsi="Times New Roman" w:cs="Times New Roman"/>
          <w:sz w:val="28"/>
          <w:szCs w:val="28"/>
          <w:lang w:val="en-US"/>
        </w:rPr>
        <w:t xml:space="preserve">            </w:t>
      </w:r>
      <w:r w:rsidR="002A2142">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en-US"/>
        </w:rPr>
        <w:t xml:space="preserve">                       (1.6)</w:t>
      </w:r>
    </w:p>
    <w:p w14:paraId="1F09D060" w14:textId="77777777" w:rsidR="00D04549" w:rsidRPr="00367011" w:rsidRDefault="00D04549" w:rsidP="00E67455">
      <w:pPr>
        <w:pStyle w:val="a4"/>
        <w:jc w:val="center"/>
        <w:rPr>
          <w:rFonts w:ascii="Times New Roman" w:eastAsiaTheme="minorEastAsia" w:hAnsi="Times New Roman" w:cs="Times New Roman"/>
          <w:i/>
          <w:sz w:val="28"/>
          <w:szCs w:val="28"/>
          <w:lang w:val="en-US"/>
        </w:rPr>
      </w:pPr>
    </w:p>
    <w:p w14:paraId="568BB423" w14:textId="77777777" w:rsidR="00D04549" w:rsidRPr="009F54F4" w:rsidRDefault="00D04549" w:rsidP="002A2142">
      <w:pPr>
        <w:pStyle w:val="a4"/>
        <w:numPr>
          <w:ilvl w:val="0"/>
          <w:numId w:val="1"/>
        </w:numPr>
        <w:tabs>
          <w:tab w:val="left" w:pos="993"/>
        </w:tabs>
        <w:ind w:hanging="11"/>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for the corner pile in the cluster</w:t>
      </w:r>
    </w:p>
    <w:p w14:paraId="488A8492" w14:textId="77777777" w:rsidR="00D04549" w:rsidRPr="009F54F4" w:rsidRDefault="00D04549" w:rsidP="00E67455">
      <w:pPr>
        <w:pStyle w:val="a4"/>
        <w:jc w:val="both"/>
        <w:rPr>
          <w:rFonts w:ascii="Times New Roman" w:hAnsi="Times New Roman" w:cs="Times New Roman"/>
          <w:sz w:val="28"/>
          <w:szCs w:val="28"/>
          <w:lang w:val="en-US"/>
        </w:rPr>
      </w:pPr>
    </w:p>
    <w:p w14:paraId="050CB76D" w14:textId="0B671B82" w:rsidR="00D04549" w:rsidRPr="009F54F4" w:rsidRDefault="00D04549" w:rsidP="00E67455">
      <w:pPr>
        <w:pStyle w:val="a4"/>
        <w:jc w:val="center"/>
        <w:rPr>
          <w:rFonts w:ascii="Times New Roman" w:eastAsiaTheme="minorEastAsia" w:hAnsi="Times New Roman" w:cs="Times New Roman"/>
          <w:sz w:val="28"/>
          <w:szCs w:val="28"/>
          <w:lang w:val="en-US"/>
        </w:rPr>
      </w:pPr>
      <w:r w:rsidRPr="009F54F4">
        <w:rPr>
          <w:rFonts w:ascii="Times New Roman" w:hAnsi="Times New Roman" w:cs="Times New Roman"/>
          <w:sz w:val="28"/>
          <w:szCs w:val="28"/>
          <w:lang w:val="en-US"/>
        </w:rPr>
        <w:t xml:space="preserve">       </w:t>
      </w:r>
      <w:r w:rsidRPr="009F54F4">
        <w:rPr>
          <w:rFonts w:ascii="Times New Roman" w:eastAsiaTheme="minorEastAsia"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cor</m:t>
            </m:r>
          </m:sub>
        </m:sSub>
        <m:r>
          <w:rPr>
            <w:rFonts w:ascii="Cambria Math" w:hAnsi="Cambria Math" w:cs="Times New Roman"/>
            <w:sz w:val="28"/>
            <w:szCs w:val="28"/>
            <w:lang w:val="en-US"/>
          </w:rPr>
          <m:t>=</m:t>
        </m:r>
        <m:r>
          <w:rPr>
            <w:rFonts w:ascii="Cambria Math" w:hAnsi="Cambria Math" w:cs="Times New Roman"/>
            <w:sz w:val="28"/>
            <w:szCs w:val="28"/>
          </w:rPr>
          <m:t>π</m:t>
        </m:r>
        <m:r>
          <w:rPr>
            <w:rFonts w:ascii="Cambria Math" w:hAnsi="Cambria Math" w:cs="Times New Roman"/>
            <w:sz w:val="28"/>
            <w:szCs w:val="28"/>
            <w:lang w:val="en-US"/>
          </w:rPr>
          <m:t>(0.5</m:t>
        </m:r>
        <m:r>
          <w:rPr>
            <w:rFonts w:ascii="Cambria Math" w:hAnsi="Cambria Math" w:cs="Times New Roman"/>
            <w:sz w:val="28"/>
            <w:szCs w:val="28"/>
          </w:rPr>
          <m:t>a</m:t>
        </m:r>
        <m:r>
          <w:rPr>
            <w:rFonts w:ascii="Cambria Math" w:hAnsi="Cambria Math" w:cs="Times New Roman"/>
            <w:sz w:val="28"/>
            <w:szCs w:val="28"/>
            <w:lang w:val="en-US"/>
          </w:rPr>
          <m:t>+0.2</m:t>
        </m:r>
        <m:r>
          <w:rPr>
            <w:rFonts w:ascii="Cambria Math" w:hAnsi="Cambria Math" w:cs="Times New Roman"/>
            <w:sz w:val="28"/>
            <w:szCs w:val="28"/>
          </w:rPr>
          <m:t>L</m:t>
        </m:r>
        <m:sSup>
          <m:sSupPr>
            <m:ctrlPr>
              <w:rPr>
                <w:rFonts w:ascii="Cambria Math" w:hAnsi="Cambria Math" w:cs="Times New Roman"/>
                <w:i/>
                <w:sz w:val="28"/>
                <w:szCs w:val="28"/>
              </w:rPr>
            </m:ctrlPr>
          </m:sSupPr>
          <m:e>
            <m:r>
              <w:rPr>
                <w:rFonts w:ascii="Cambria Math" w:hAnsi="Cambria Math" w:cs="Times New Roman"/>
                <w:sz w:val="28"/>
                <w:szCs w:val="28"/>
                <w:lang w:val="en-US"/>
              </w:rPr>
              <m:t>)</m:t>
            </m:r>
          </m:e>
          <m:sup>
            <m:r>
              <w:rPr>
                <w:rFonts w:ascii="Cambria Math" w:hAnsi="Cambria Math" w:cs="Times New Roman"/>
                <w:sz w:val="28"/>
                <w:szCs w:val="28"/>
                <w:lang w:val="en-US"/>
              </w:rPr>
              <m:t>2</m:t>
            </m:r>
          </m:sup>
        </m:sSup>
        <m:r>
          <w:rPr>
            <w:rFonts w:ascii="Cambria Math" w:hAnsi="Cambria Math" w:cs="Times New Roman"/>
            <w:sz w:val="28"/>
            <w:szCs w:val="28"/>
            <w:lang w:val="en-US"/>
          </w:rPr>
          <m:t>/4-</m:t>
        </m:r>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com</m:t>
            </m:r>
          </m:sub>
        </m:sSub>
      </m:oMath>
      <w:r w:rsidRPr="009F54F4">
        <w:rPr>
          <w:rFonts w:ascii="Times New Roman" w:eastAsiaTheme="minorEastAsia" w:hAnsi="Times New Roman" w:cs="Times New Roman"/>
          <w:sz w:val="28"/>
          <w:szCs w:val="28"/>
          <w:lang w:val="en-US"/>
        </w:rPr>
        <w:t xml:space="preserve">          </w:t>
      </w:r>
      <w:r w:rsidR="002A2142" w:rsidRPr="002A2142">
        <w:rPr>
          <w:rFonts w:ascii="Times New Roman" w:eastAsiaTheme="minorEastAsia" w:hAnsi="Times New Roman" w:cs="Times New Roman"/>
          <w:sz w:val="28"/>
          <w:szCs w:val="28"/>
          <w:lang w:val="en-US"/>
        </w:rPr>
        <w:t xml:space="preserve">         </w:t>
      </w:r>
      <w:r w:rsidRPr="009F54F4">
        <w:rPr>
          <w:rFonts w:ascii="Times New Roman" w:eastAsiaTheme="minorEastAsia" w:hAnsi="Times New Roman" w:cs="Times New Roman"/>
          <w:sz w:val="28"/>
          <w:szCs w:val="28"/>
          <w:lang w:val="en-US"/>
        </w:rPr>
        <w:t xml:space="preserve">               (1.7)</w:t>
      </w:r>
    </w:p>
    <w:p w14:paraId="53E570AB" w14:textId="77777777" w:rsidR="00D04549" w:rsidRPr="009F54F4" w:rsidRDefault="00D04549" w:rsidP="00E67455">
      <w:pPr>
        <w:pStyle w:val="a4"/>
        <w:jc w:val="center"/>
        <w:rPr>
          <w:rFonts w:ascii="Times New Roman" w:eastAsiaTheme="minorEastAsia" w:hAnsi="Times New Roman" w:cs="Times New Roman"/>
          <w:sz w:val="28"/>
          <w:szCs w:val="28"/>
          <w:lang w:val="en-US"/>
        </w:rPr>
      </w:pPr>
    </w:p>
    <w:p w14:paraId="24202012" w14:textId="77777777" w:rsidR="00D04549" w:rsidRPr="009F54F4" w:rsidRDefault="00D04549" w:rsidP="002A2142">
      <w:pPr>
        <w:pStyle w:val="a4"/>
        <w:numPr>
          <w:ilvl w:val="0"/>
          <w:numId w:val="1"/>
        </w:numPr>
        <w:tabs>
          <w:tab w:val="left" w:pos="993"/>
        </w:tabs>
        <w:ind w:hanging="11"/>
        <w:jc w:val="both"/>
        <w:rPr>
          <w:rFonts w:ascii="Times New Roman" w:eastAsiaTheme="minorEastAsia" w:hAnsi="Times New Roman" w:cs="Times New Roman"/>
          <w:sz w:val="28"/>
          <w:szCs w:val="28"/>
          <w:lang w:val="en-US"/>
        </w:rPr>
      </w:pPr>
      <w:r w:rsidRPr="009F54F4">
        <w:rPr>
          <w:rFonts w:ascii="Times New Roman" w:eastAsiaTheme="minorEastAsia" w:hAnsi="Times New Roman" w:cs="Times New Roman"/>
          <w:sz w:val="28"/>
          <w:szCs w:val="28"/>
          <w:lang w:val="en-US"/>
        </w:rPr>
        <w:t>for the extreme pile in the cluster</w:t>
      </w:r>
    </w:p>
    <w:p w14:paraId="7F7B251B" w14:textId="77777777" w:rsidR="00D04549" w:rsidRPr="00367011" w:rsidRDefault="00D04549" w:rsidP="00E67455">
      <w:pPr>
        <w:pStyle w:val="a4"/>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 xml:space="preserve">   </w:t>
      </w:r>
    </w:p>
    <w:p w14:paraId="324B8375" w14:textId="0D96FEAE" w:rsidR="00D04549" w:rsidRDefault="00D04549" w:rsidP="00E67455">
      <w:pPr>
        <w:pStyle w:val="a4"/>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p</m:t>
            </m:r>
          </m:sub>
        </m:sSub>
        <m:r>
          <w:rPr>
            <w:rFonts w:ascii="Cambria Math" w:hAnsi="Cambria Math" w:cs="Times New Roman"/>
            <w:sz w:val="28"/>
            <w:szCs w:val="28"/>
          </w:rPr>
          <m:t>=</m:t>
        </m:r>
        <m:d>
          <m:dPr>
            <m:ctrlPr>
              <w:rPr>
                <w:rFonts w:ascii="Cambria Math" w:hAnsi="Cambria Math" w:cs="Times New Roman"/>
                <w:i/>
                <w:sz w:val="28"/>
                <w:szCs w:val="28"/>
              </w:rPr>
            </m:ctrlPr>
          </m:dPr>
          <m:e>
            <m:r>
              <w:rPr>
                <w:rFonts w:ascii="Cambria Math" w:hAnsi="Cambria Math" w:cs="Times New Roman"/>
                <w:sz w:val="28"/>
                <w:szCs w:val="28"/>
              </w:rPr>
              <m:t>0.5a+0.2L</m:t>
            </m:r>
          </m:e>
        </m:d>
        <m:r>
          <w:rPr>
            <w:rFonts w:ascii="Cambria Math" w:hAnsi="Cambria Math" w:cs="Times New Roman"/>
            <w:sz w:val="28"/>
            <w:szCs w:val="28"/>
          </w:rPr>
          <m:t>a-</m:t>
        </m:r>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com</m:t>
            </m:r>
          </m:sub>
        </m:sSub>
      </m:oMath>
      <w:r>
        <w:rPr>
          <w:rFonts w:ascii="Times New Roman" w:eastAsiaTheme="minorEastAsia" w:hAnsi="Times New Roman" w:cs="Times New Roman"/>
          <w:sz w:val="28"/>
          <w:szCs w:val="28"/>
          <w:lang w:val="en-US"/>
        </w:rPr>
        <w:t xml:space="preserve">           </w:t>
      </w:r>
      <w:r w:rsidR="002A2142">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en-US"/>
        </w:rPr>
        <w:t xml:space="preserve">                    (1.8)</w:t>
      </w:r>
    </w:p>
    <w:p w14:paraId="6E4C5DB2" w14:textId="77777777" w:rsidR="00D04549" w:rsidRPr="009F54F4" w:rsidRDefault="00D04549" w:rsidP="00E67455">
      <w:pPr>
        <w:pStyle w:val="a4"/>
        <w:numPr>
          <w:ilvl w:val="0"/>
          <w:numId w:val="1"/>
        </w:numPr>
        <w:rPr>
          <w:rFonts w:ascii="Times New Roman" w:eastAsiaTheme="minorEastAsia" w:hAnsi="Times New Roman" w:cs="Times New Roman"/>
          <w:sz w:val="28"/>
          <w:szCs w:val="28"/>
          <w:lang w:val="en-US"/>
        </w:rPr>
      </w:pPr>
      <w:r w:rsidRPr="009F54F4">
        <w:rPr>
          <w:rFonts w:ascii="Times New Roman" w:eastAsiaTheme="minorEastAsia" w:hAnsi="Times New Roman" w:cs="Times New Roman"/>
          <w:sz w:val="28"/>
          <w:szCs w:val="28"/>
          <w:lang w:val="en-US"/>
        </w:rPr>
        <w:lastRenderedPageBreak/>
        <w:t>for the average pile in a strip foundation</w:t>
      </w:r>
    </w:p>
    <w:p w14:paraId="02B35FFE" w14:textId="77777777" w:rsidR="00D04549" w:rsidRPr="009F54F4" w:rsidRDefault="00D04549" w:rsidP="00E67455">
      <w:pPr>
        <w:pStyle w:val="a4"/>
        <w:rPr>
          <w:rFonts w:ascii="Times New Roman" w:eastAsiaTheme="minorEastAsia" w:hAnsi="Times New Roman" w:cs="Times New Roman"/>
          <w:sz w:val="28"/>
          <w:szCs w:val="28"/>
          <w:lang w:val="en-US"/>
        </w:rPr>
      </w:pPr>
    </w:p>
    <w:p w14:paraId="36763D29" w14:textId="74B51261" w:rsidR="00D04549" w:rsidRPr="00367011" w:rsidRDefault="00D04549" w:rsidP="00E67455">
      <w:pPr>
        <w:jc w:val="both"/>
        <w:rPr>
          <w:rFonts w:ascii="Times New Roman" w:hAnsi="Times New Roman" w:cs="Times New Roman"/>
          <w:sz w:val="28"/>
          <w:szCs w:val="28"/>
          <w:lang w:val="en-US"/>
        </w:rPr>
      </w:pPr>
      <w:r w:rsidRPr="00367011">
        <w:rPr>
          <w:rFonts w:ascii="Times New Roman" w:eastAsiaTheme="minorEastAsia" w:hAnsi="Times New Roman" w:cs="Times New Roman"/>
          <w:sz w:val="28"/>
          <w:szCs w:val="28"/>
          <w:lang w:val="en-US"/>
        </w:rPr>
        <w:t xml:space="preserve">     </w:t>
      </w:r>
      <w:r w:rsidR="002A2142" w:rsidRPr="002A2142">
        <w:rPr>
          <w:rFonts w:ascii="Times New Roman" w:eastAsiaTheme="minorEastAsia" w:hAnsi="Times New Roman" w:cs="Times New Roman"/>
          <w:sz w:val="28"/>
          <w:szCs w:val="28"/>
          <w:lang w:val="en-US"/>
        </w:rPr>
        <w:t xml:space="preserve">   </w:t>
      </w:r>
      <w:r w:rsidRPr="00367011">
        <w:rPr>
          <w:rFonts w:ascii="Times New Roman" w:eastAsiaTheme="minorEastAsia"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f</m:t>
            </m:r>
          </m:sub>
        </m:sSub>
        <m:r>
          <w:rPr>
            <w:rFonts w:ascii="Cambria Math" w:hAnsi="Cambria Math" w:cs="Times New Roman"/>
            <w:sz w:val="28"/>
            <w:szCs w:val="28"/>
            <w:lang w:val="en-US"/>
          </w:rPr>
          <m:t>=0.2</m:t>
        </m:r>
        <m:r>
          <w:rPr>
            <w:rFonts w:ascii="Cambria Math" w:hAnsi="Cambria Math" w:cs="Times New Roman"/>
            <w:sz w:val="28"/>
            <w:szCs w:val="28"/>
          </w:rPr>
          <m:t>aL</m:t>
        </m:r>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com</m:t>
            </m:r>
          </m:sub>
        </m:sSub>
      </m:oMath>
      <w:r w:rsidRPr="00367011">
        <w:rPr>
          <w:rFonts w:ascii="Times New Roman" w:eastAsiaTheme="minorEastAsia" w:hAnsi="Times New Roman" w:cs="Times New Roman"/>
          <w:sz w:val="28"/>
          <w:szCs w:val="28"/>
          <w:lang w:val="en-US"/>
        </w:rPr>
        <w:t xml:space="preserve">                                           (1.9)</w:t>
      </w:r>
    </w:p>
    <w:p w14:paraId="711515FA" w14:textId="77777777" w:rsidR="00D04549" w:rsidRPr="009F54F4" w:rsidRDefault="00D04549" w:rsidP="00E67455">
      <w:pPr>
        <w:pStyle w:val="a4"/>
        <w:rPr>
          <w:rFonts w:ascii="Times New Roman" w:eastAsiaTheme="minorEastAsia" w:hAnsi="Times New Roman" w:cs="Times New Roman"/>
          <w:sz w:val="28"/>
          <w:szCs w:val="28"/>
          <w:lang w:val="en-US"/>
        </w:rPr>
      </w:pPr>
    </w:p>
    <w:p w14:paraId="2E73D32B" w14:textId="3F57CA73" w:rsidR="009F54F4" w:rsidRPr="002871D4" w:rsidRDefault="00D04549" w:rsidP="00E67455">
      <w:pPr>
        <w:ind w:left="360" w:hanging="360"/>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where a </w:t>
      </w:r>
      <w:r w:rsidR="002A2142">
        <w:rPr>
          <w:rFonts w:ascii="Times New Roman" w:hAnsi="Times New Roman" w:cs="Times New Roman"/>
          <w:sz w:val="28"/>
          <w:szCs w:val="28"/>
          <w:lang w:val="en-US"/>
        </w:rPr>
        <w:t>–</w:t>
      </w:r>
      <w:r w:rsidRPr="009F54F4">
        <w:rPr>
          <w:rFonts w:ascii="Times New Roman" w:hAnsi="Times New Roman" w:cs="Times New Roman"/>
          <w:sz w:val="28"/>
          <w:szCs w:val="28"/>
          <w:lang w:val="en-US"/>
        </w:rPr>
        <w:t xml:space="preserve"> the pitch of the piles;</w:t>
      </w:r>
    </w:p>
    <w:p w14:paraId="50F8FE9F" w14:textId="00115261" w:rsidR="00D04549" w:rsidRPr="002A2142" w:rsidRDefault="00D40629" w:rsidP="002A2142">
      <w:pPr>
        <w:ind w:left="360" w:firstLine="382"/>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com</m:t>
            </m:r>
          </m:sub>
        </m:sSub>
      </m:oMath>
      <w:r w:rsidR="00D04549" w:rsidRPr="009F54F4">
        <w:rPr>
          <w:rFonts w:ascii="Times New Roman" w:hAnsi="Times New Roman" w:cs="Times New Roman"/>
          <w:sz w:val="28"/>
          <w:szCs w:val="28"/>
          <w:lang w:val="en-US"/>
        </w:rPr>
        <w:t xml:space="preserve"> </w:t>
      </w:r>
      <w:r w:rsidR="002A2142">
        <w:rPr>
          <w:rFonts w:ascii="Times New Roman" w:hAnsi="Times New Roman" w:cs="Times New Roman"/>
          <w:sz w:val="28"/>
          <w:szCs w:val="28"/>
          <w:lang w:val="en-US"/>
        </w:rPr>
        <w:t>–</w:t>
      </w:r>
      <w:r w:rsidR="00D04549" w:rsidRPr="009F54F4">
        <w:rPr>
          <w:rFonts w:ascii="Times New Roman" w:hAnsi="Times New Roman" w:cs="Times New Roman"/>
          <w:sz w:val="28"/>
          <w:szCs w:val="28"/>
          <w:lang w:val="en-US"/>
        </w:rPr>
        <w:t xml:space="preserve"> the area of compacted soil around the pile</w:t>
      </w:r>
      <w:r w:rsidR="002A2142" w:rsidRPr="002A2142">
        <w:rPr>
          <w:rFonts w:ascii="Times New Roman" w:hAnsi="Times New Roman" w:cs="Times New Roman"/>
          <w:sz w:val="28"/>
          <w:szCs w:val="28"/>
          <w:lang w:val="en-US"/>
        </w:rPr>
        <w:t>.</w:t>
      </w:r>
    </w:p>
    <w:p w14:paraId="7B4CFBB1" w14:textId="77777777" w:rsidR="00D04549" w:rsidRPr="009F54F4" w:rsidRDefault="00D04549" w:rsidP="00E67455">
      <w:pPr>
        <w:ind w:left="360"/>
        <w:jc w:val="both"/>
        <w:rPr>
          <w:rFonts w:ascii="Times New Roman" w:hAnsi="Times New Roman" w:cs="Times New Roman"/>
          <w:sz w:val="28"/>
          <w:szCs w:val="28"/>
          <w:lang w:val="en-US"/>
        </w:rPr>
      </w:pPr>
    </w:p>
    <w:p w14:paraId="53609EA6" w14:textId="618F03C7" w:rsidR="00D04549" w:rsidRPr="006A6F78" w:rsidRDefault="00D04549" w:rsidP="00E67455">
      <w:pPr>
        <w:jc w:val="both"/>
        <w:rPr>
          <w:rFonts w:ascii="Times New Roman" w:eastAsiaTheme="minorEastAsia" w:hAnsi="Times New Roman" w:cs="Times New Roman"/>
          <w:sz w:val="28"/>
          <w:szCs w:val="28"/>
          <w:lang w:val="en-US"/>
        </w:rPr>
      </w:pPr>
      <w:r w:rsidRPr="006A6F78">
        <w:rPr>
          <w:rFonts w:ascii="Times New Roman" w:eastAsiaTheme="minorEastAsia" w:hAnsi="Times New Roman" w:cs="Times New Roman"/>
          <w:sz w:val="28"/>
          <w:szCs w:val="28"/>
          <w:lang w:val="en-US"/>
        </w:rPr>
        <w:t xml:space="preserve">    </w:t>
      </w:r>
      <w:r w:rsidR="002A2142" w:rsidRPr="002A2142">
        <w:rPr>
          <w:rFonts w:ascii="Times New Roman" w:eastAsiaTheme="minorEastAsia" w:hAnsi="Times New Roman" w:cs="Times New Roman"/>
          <w:sz w:val="28"/>
          <w:szCs w:val="28"/>
          <w:lang w:val="en-US"/>
        </w:rPr>
        <w:t xml:space="preserve">       </w:t>
      </w:r>
      <w:r w:rsidRPr="006A6F78">
        <w:rPr>
          <w:rFonts w:ascii="Times New Roman" w:eastAsiaTheme="minorEastAsia"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com</m:t>
            </m:r>
          </m:sub>
        </m:sSub>
        <m:r>
          <w:rPr>
            <w:rFonts w:ascii="Cambria Math" w:hAnsi="Cambria Math" w:cs="Times New Roman"/>
            <w:sz w:val="28"/>
            <w:szCs w:val="28"/>
            <w:lang w:val="en-US"/>
          </w:rPr>
          <m:t>=0.25</m:t>
        </m:r>
        <m:r>
          <w:rPr>
            <w:rFonts w:ascii="Cambria Math" w:hAnsi="Cambria Math" w:cs="Times New Roman"/>
            <w:sz w:val="28"/>
            <w:szCs w:val="28"/>
          </w:rPr>
          <m:t>π</m:t>
        </m:r>
        <m:r>
          <w:rPr>
            <w:rFonts w:ascii="Cambria Math" w:hAnsi="Cambria Math" w:cs="Times New Roman"/>
            <w:sz w:val="28"/>
            <w:szCs w:val="28"/>
            <w:lang w:val="en-US"/>
          </w:rPr>
          <m:t>(2.5</m:t>
        </m:r>
        <m:r>
          <w:rPr>
            <w:rFonts w:ascii="Cambria Math" w:hAnsi="Cambria Math" w:cs="Times New Roman"/>
            <w:sz w:val="28"/>
            <w:szCs w:val="28"/>
          </w:rPr>
          <m:t>d</m:t>
        </m:r>
        <m:sSup>
          <m:sSupPr>
            <m:ctrlPr>
              <w:rPr>
                <w:rFonts w:ascii="Cambria Math" w:hAnsi="Cambria Math" w:cs="Times New Roman"/>
                <w:i/>
                <w:sz w:val="28"/>
                <w:szCs w:val="28"/>
              </w:rPr>
            </m:ctrlPr>
          </m:sSupPr>
          <m:e>
            <m:r>
              <w:rPr>
                <w:rFonts w:ascii="Cambria Math" w:hAnsi="Cambria Math" w:cs="Times New Roman"/>
                <w:sz w:val="28"/>
                <w:szCs w:val="28"/>
                <w:lang w:val="en-US"/>
              </w:rPr>
              <m:t>)</m:t>
            </m:r>
          </m:e>
          <m:sup>
            <m:r>
              <w:rPr>
                <w:rFonts w:ascii="Cambria Math" w:hAnsi="Cambria Math" w:cs="Times New Roman"/>
                <w:sz w:val="28"/>
                <w:szCs w:val="28"/>
                <w:lang w:val="en-US"/>
              </w:rPr>
              <m:t>2</m:t>
            </m:r>
          </m:sup>
        </m:sSup>
      </m:oMath>
      <w:r w:rsidRPr="006A6F78">
        <w:rPr>
          <w:rFonts w:ascii="Times New Roman" w:eastAsiaTheme="minorEastAsia" w:hAnsi="Times New Roman" w:cs="Times New Roman"/>
          <w:sz w:val="28"/>
          <w:szCs w:val="28"/>
          <w:lang w:val="en-US"/>
        </w:rPr>
        <w:t xml:space="preserve">                                    (1.10)</w:t>
      </w:r>
    </w:p>
    <w:p w14:paraId="3CB32F21" w14:textId="77777777" w:rsidR="00D04549" w:rsidRPr="006A6F78" w:rsidRDefault="00D04549" w:rsidP="00E67455">
      <w:pPr>
        <w:jc w:val="both"/>
        <w:rPr>
          <w:rFonts w:ascii="Times New Roman" w:hAnsi="Times New Roman" w:cs="Times New Roman"/>
          <w:sz w:val="28"/>
          <w:szCs w:val="28"/>
          <w:lang w:val="en-US"/>
        </w:rPr>
      </w:pPr>
    </w:p>
    <w:p w14:paraId="4123E340" w14:textId="11AEFB7E" w:rsidR="00D04549" w:rsidRPr="009F54F4" w:rsidRDefault="00D04549" w:rsidP="00E67455">
      <w:pPr>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where d </w:t>
      </w:r>
      <w:r w:rsidR="002A2142">
        <w:rPr>
          <w:rFonts w:ascii="Times New Roman" w:hAnsi="Times New Roman" w:cs="Times New Roman"/>
          <w:sz w:val="28"/>
          <w:szCs w:val="28"/>
          <w:lang w:val="en-US"/>
        </w:rPr>
        <w:t>–</w:t>
      </w:r>
      <w:r w:rsidRPr="009F54F4">
        <w:rPr>
          <w:rFonts w:ascii="Times New Roman" w:hAnsi="Times New Roman" w:cs="Times New Roman"/>
          <w:sz w:val="28"/>
          <w:szCs w:val="28"/>
          <w:lang w:val="en-US"/>
        </w:rPr>
        <w:t xml:space="preserve"> the diameter of the pile (cross-sectional size).</w:t>
      </w:r>
    </w:p>
    <w:p w14:paraId="18D1D50F" w14:textId="77777777" w:rsidR="00D04549" w:rsidRPr="009F54F4" w:rsidRDefault="00D04549"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When calculating pile clusters, the largest of the values </w:t>
      </w: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m</m:t>
            </m:r>
          </m:sub>
        </m:sSub>
      </m:oMath>
      <w:r w:rsidRPr="009F54F4">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cor</m:t>
            </m:r>
          </m:sub>
        </m:sSub>
      </m:oMath>
      <w:r w:rsidRPr="009F54F4">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p</m:t>
            </m:r>
          </m:sub>
        </m:sSub>
      </m:oMath>
      <w:r w:rsidRPr="009F54F4">
        <w:rPr>
          <w:rFonts w:ascii="Times New Roman" w:hAnsi="Times New Roman" w:cs="Times New Roman"/>
          <w:sz w:val="28"/>
          <w:szCs w:val="28"/>
          <w:lang w:val="en-US"/>
        </w:rPr>
        <w:t xml:space="preserve"> is taken as the area of the soil interacting with the pile.</w:t>
      </w:r>
    </w:p>
    <w:p w14:paraId="44E76CE0" w14:textId="77777777" w:rsidR="00D04549" w:rsidRPr="009F54F4" w:rsidRDefault="00D04549"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depth of the collapsing soil thickness, within which the negative friction forces appear.</w:t>
      </w:r>
    </w:p>
    <w:p w14:paraId="7D48B1B3" w14:textId="77777777" w:rsidR="00D04549" w:rsidRPr="009F54F4" w:rsidRDefault="00D04549" w:rsidP="00E67455">
      <w:pPr>
        <w:ind w:firstLine="709"/>
        <w:jc w:val="both"/>
        <w:rPr>
          <w:rFonts w:ascii="Times New Roman" w:hAnsi="Times New Roman" w:cs="Times New Roman"/>
          <w:sz w:val="28"/>
          <w:szCs w:val="28"/>
          <w:lang w:val="en-US"/>
        </w:rPr>
      </w:pPr>
    </w:p>
    <w:p w14:paraId="68D6288B" w14:textId="41EA36AB" w:rsidR="00D04549" w:rsidRPr="009F54F4" w:rsidRDefault="00D04549" w:rsidP="00E67455">
      <w:pPr>
        <w:jc w:val="both"/>
        <w:rPr>
          <w:rFonts w:ascii="Times New Roman" w:eastAsiaTheme="minorEastAsia" w:hAnsi="Times New Roman" w:cs="Times New Roman"/>
          <w:sz w:val="28"/>
          <w:szCs w:val="28"/>
          <w:lang w:val="en-US"/>
        </w:rPr>
      </w:pPr>
      <w:r w:rsidRPr="009F54F4">
        <w:rPr>
          <w:rFonts w:ascii="Times New Roman" w:eastAsiaTheme="minorEastAsia" w:hAnsi="Times New Roman" w:cs="Times New Roman"/>
          <w:sz w:val="28"/>
          <w:szCs w:val="28"/>
          <w:lang w:val="en-US"/>
        </w:rPr>
        <w:t xml:space="preserve">                                    </w:t>
      </w:r>
      <w:r w:rsidR="002A2142" w:rsidRPr="002A2142">
        <w:rPr>
          <w:rFonts w:ascii="Times New Roman" w:eastAsiaTheme="minorEastAsia" w:hAnsi="Times New Roman" w:cs="Times New Roman"/>
          <w:sz w:val="28"/>
          <w:szCs w:val="28"/>
          <w:lang w:val="en-US"/>
        </w:rPr>
        <w:t xml:space="preserve">          </w:t>
      </w:r>
      <w:r w:rsidRPr="009F54F4">
        <w:rPr>
          <w:rFonts w:ascii="Times New Roman" w:eastAsiaTheme="minorEastAsia" w:hAnsi="Times New Roman" w:cs="Times New Roman"/>
          <w:sz w:val="28"/>
          <w:szCs w:val="28"/>
          <w:lang w:val="en-US"/>
        </w:rPr>
        <w:t xml:space="preserve">         </w:t>
      </w:r>
      <m:oMath>
        <m:sSubSup>
          <m:sSubSupPr>
            <m:ctrlPr>
              <w:rPr>
                <w:rFonts w:ascii="Cambria Math" w:hAnsi="Cambria Math" w:cs="Times New Roman"/>
                <w:i/>
                <w:sz w:val="28"/>
                <w:szCs w:val="28"/>
                <w:lang w:val="en-US"/>
              </w:rPr>
            </m:ctrlPr>
          </m:sSubSupPr>
          <m:e>
            <m:r>
              <w:rPr>
                <w:rFonts w:ascii="Cambria Math" w:hAnsi="Cambria Math" w:cs="Times New Roman"/>
                <w:sz w:val="28"/>
                <w:szCs w:val="28"/>
              </w:rPr>
              <m:t>H</m:t>
            </m:r>
          </m:e>
          <m:sub>
            <m:r>
              <w:rPr>
                <w:rFonts w:ascii="Cambria Math" w:hAnsi="Cambria Math" w:cs="Times New Roman"/>
                <w:sz w:val="28"/>
                <w:szCs w:val="28"/>
              </w:rPr>
              <m:t>sl</m:t>
            </m:r>
          </m:sub>
          <m:sup>
            <m:r>
              <w:rPr>
                <w:rFonts w:ascii="Cambria Math" w:hAnsi="Cambria Math" w:cs="Times New Roman"/>
                <w:sz w:val="28"/>
                <w:szCs w:val="28"/>
                <w:lang w:val="en-US"/>
              </w:rPr>
              <m:t>'</m:t>
            </m:r>
          </m:sup>
        </m:sSubSup>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rPr>
              <m:t>H</m:t>
            </m:r>
          </m:e>
          <m:sub>
            <m:r>
              <w:rPr>
                <w:rFonts w:ascii="Cambria Math" w:hAnsi="Cambria Math" w:cs="Times New Roman"/>
                <w:sz w:val="28"/>
                <w:szCs w:val="28"/>
              </w:rPr>
              <m:t>sl</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rPr>
              <m:t>s</m:t>
            </m:r>
          </m:e>
          <m:sub>
            <m:r>
              <w:rPr>
                <w:rFonts w:ascii="Cambria Math" w:hAnsi="Cambria Math" w:cs="Times New Roman"/>
                <w:sz w:val="28"/>
                <w:szCs w:val="28"/>
              </w:rPr>
              <m:t>sl</m:t>
            </m:r>
            <m:r>
              <w:rPr>
                <w:rFonts w:ascii="Cambria Math" w:hAnsi="Cambria Math" w:cs="Times New Roman"/>
                <w:sz w:val="28"/>
                <w:szCs w:val="28"/>
                <w:lang w:val="en-US"/>
              </w:rPr>
              <m:t>,</m:t>
            </m:r>
            <m:r>
              <w:rPr>
                <w:rFonts w:ascii="Cambria Math" w:hAnsi="Cambria Math" w:cs="Times New Roman"/>
                <w:sz w:val="28"/>
                <w:szCs w:val="28"/>
              </w:rPr>
              <m:t>g</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rPr>
              <m:t>ε</m:t>
            </m:r>
          </m:e>
          <m:sub>
            <m:r>
              <w:rPr>
                <w:rFonts w:ascii="Cambria Math" w:hAnsi="Cambria Math" w:cs="Times New Roman"/>
                <w:sz w:val="28"/>
                <w:szCs w:val="28"/>
              </w:rPr>
              <m:t>sl</m:t>
            </m:r>
          </m:sub>
        </m:sSub>
      </m:oMath>
      <w:r w:rsidRPr="009F54F4">
        <w:rPr>
          <w:rFonts w:ascii="Times New Roman" w:eastAsiaTheme="minorEastAsia" w:hAnsi="Times New Roman" w:cs="Times New Roman"/>
          <w:sz w:val="28"/>
          <w:szCs w:val="28"/>
          <w:lang w:val="en-US"/>
        </w:rPr>
        <w:t xml:space="preserve">                                       (1.11)</w:t>
      </w:r>
    </w:p>
    <w:p w14:paraId="7ADE5AE6" w14:textId="77777777" w:rsidR="00D04549" w:rsidRPr="009F54F4" w:rsidRDefault="00D04549" w:rsidP="00E67455">
      <w:pPr>
        <w:jc w:val="both"/>
        <w:rPr>
          <w:rFonts w:ascii="Times New Roman" w:eastAsiaTheme="minorEastAsia" w:hAnsi="Times New Roman" w:cs="Times New Roman"/>
          <w:sz w:val="28"/>
          <w:szCs w:val="28"/>
          <w:lang w:val="en-US"/>
        </w:rPr>
      </w:pPr>
    </w:p>
    <w:p w14:paraId="35F4D64F" w14:textId="1FB255CD" w:rsidR="009F54F4" w:rsidRPr="002871D4" w:rsidRDefault="00D04549" w:rsidP="00E67455">
      <w:pPr>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where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sl,g</m:t>
            </m:r>
          </m:sub>
        </m:sSub>
      </m:oMath>
      <w:r w:rsidRPr="009F54F4">
        <w:rPr>
          <w:rFonts w:ascii="Times New Roman" w:hAnsi="Times New Roman" w:cs="Times New Roman"/>
          <w:sz w:val="28"/>
          <w:szCs w:val="28"/>
          <w:lang w:val="en-US"/>
        </w:rPr>
        <w:t xml:space="preserve"> </w:t>
      </w:r>
      <w:r w:rsidR="002A2142">
        <w:rPr>
          <w:rFonts w:ascii="Times New Roman" w:hAnsi="Times New Roman" w:cs="Times New Roman"/>
          <w:sz w:val="28"/>
          <w:szCs w:val="28"/>
          <w:lang w:val="en-US"/>
        </w:rPr>
        <w:t>–</w:t>
      </w:r>
      <w:r w:rsidRPr="009F54F4">
        <w:rPr>
          <w:rFonts w:ascii="Times New Roman" w:hAnsi="Times New Roman" w:cs="Times New Roman"/>
          <w:sz w:val="28"/>
          <w:szCs w:val="28"/>
          <w:lang w:val="en-US"/>
        </w:rPr>
        <w:t xml:space="preserve"> maximum permissible collapsing from own weight, taken 3 cm;</w:t>
      </w:r>
    </w:p>
    <w:p w14:paraId="3F5213CE" w14:textId="1E2A8634" w:rsidR="00D04549" w:rsidRPr="009F54F4" w:rsidRDefault="00D40629" w:rsidP="002A2142">
      <w:pPr>
        <w:ind w:firstLine="756"/>
        <w:jc w:val="both"/>
        <w:rPr>
          <w:rFonts w:ascii="Times New Roman" w:hAnsi="Times New Roman" w:cs="Times New Roman"/>
          <w:sz w:val="28"/>
          <w:szCs w:val="28"/>
          <w:lang w:val="en-US"/>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ε</m:t>
            </m:r>
          </m:e>
          <m:sub>
            <m:r>
              <w:rPr>
                <w:rFonts w:ascii="Cambria Math" w:hAnsi="Cambria Math" w:cs="Times New Roman"/>
                <w:sz w:val="28"/>
                <w:szCs w:val="28"/>
                <w:lang w:val="en-US"/>
              </w:rPr>
              <m:t>sl</m:t>
            </m:r>
          </m:sub>
        </m:sSub>
      </m:oMath>
      <w:r w:rsidR="00D04549" w:rsidRPr="009F54F4">
        <w:rPr>
          <w:rFonts w:ascii="Times New Roman" w:hAnsi="Times New Roman" w:cs="Times New Roman"/>
          <w:sz w:val="28"/>
          <w:szCs w:val="28"/>
          <w:lang w:val="en-US"/>
        </w:rPr>
        <w:t xml:space="preserve"> </w:t>
      </w:r>
      <w:r w:rsidR="002A2142">
        <w:rPr>
          <w:rFonts w:ascii="Times New Roman" w:hAnsi="Times New Roman" w:cs="Times New Roman"/>
          <w:sz w:val="28"/>
          <w:szCs w:val="28"/>
          <w:lang w:val="en-US"/>
        </w:rPr>
        <w:t>–</w:t>
      </w:r>
      <w:r w:rsidR="00D04549" w:rsidRPr="009F54F4">
        <w:rPr>
          <w:rFonts w:ascii="Times New Roman" w:hAnsi="Times New Roman" w:cs="Times New Roman"/>
          <w:sz w:val="28"/>
          <w:szCs w:val="28"/>
          <w:lang w:val="en-US"/>
        </w:rPr>
        <w:t xml:space="preserve"> relative collapsing of the lower layer of the collapsing zone.</w:t>
      </w:r>
    </w:p>
    <w:p w14:paraId="4ACE8F31" w14:textId="77777777" w:rsidR="00D04549" w:rsidRPr="006A6F78" w:rsidRDefault="00D04549"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Additional load must not exceed</w:t>
      </w:r>
    </w:p>
    <w:p w14:paraId="71581DF8" w14:textId="77777777" w:rsidR="00D04549" w:rsidRPr="009F54F4" w:rsidRDefault="00D04549" w:rsidP="00E67455">
      <w:pPr>
        <w:ind w:firstLine="709"/>
        <w:jc w:val="both"/>
        <w:rPr>
          <w:rFonts w:ascii="Times New Roman" w:hAnsi="Times New Roman" w:cs="Times New Roman"/>
          <w:sz w:val="28"/>
          <w:szCs w:val="28"/>
          <w:lang w:val="en-US"/>
        </w:rPr>
      </w:pPr>
    </w:p>
    <w:p w14:paraId="5C82A4C2" w14:textId="77777777" w:rsidR="00D04549" w:rsidRPr="009F54F4" w:rsidRDefault="00D04549" w:rsidP="00E67455">
      <w:pPr>
        <w:ind w:firstLine="709"/>
        <w:jc w:val="both"/>
        <w:rPr>
          <w:rFonts w:ascii="Times New Roman" w:eastAsiaTheme="minorEastAsia" w:hAnsi="Times New Roman" w:cs="Times New Roman"/>
          <w:sz w:val="28"/>
          <w:szCs w:val="28"/>
          <w:lang w:val="en-US"/>
        </w:rPr>
      </w:pPr>
      <w:r w:rsidRPr="009F54F4">
        <w:rPr>
          <w:rFonts w:ascii="Times New Roman" w:eastAsiaTheme="minorEastAsia"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n</m:t>
            </m:r>
          </m:sub>
        </m:sSub>
        <m:r>
          <w:rPr>
            <w:rFonts w:ascii="Cambria Math" w:hAnsi="Cambria Math" w:cs="Times New Roman"/>
            <w:sz w:val="28"/>
            <w:szCs w:val="28"/>
            <w:lang w:val="en-US"/>
          </w:rPr>
          <m:t>≤</m:t>
        </m:r>
        <m:sSubSup>
          <m:sSubSupPr>
            <m:ctrlPr>
              <w:rPr>
                <w:rFonts w:ascii="Cambria Math" w:hAnsi="Cambria Math" w:cs="Times New Roman"/>
                <w:i/>
                <w:sz w:val="28"/>
                <w:szCs w:val="28"/>
              </w:rPr>
            </m:ctrlPr>
          </m:sSubSupPr>
          <m:e>
            <m:r>
              <w:rPr>
                <w:rFonts w:ascii="Cambria Math" w:hAnsi="Cambria Math" w:cs="Times New Roman"/>
                <w:sz w:val="28"/>
                <w:szCs w:val="28"/>
              </w:rPr>
              <m:t>F</m:t>
            </m:r>
          </m:e>
          <m:sub>
            <m:r>
              <w:rPr>
                <w:rFonts w:ascii="Cambria Math" w:hAnsi="Cambria Math" w:cs="Times New Roman"/>
                <w:sz w:val="28"/>
                <w:szCs w:val="28"/>
              </w:rPr>
              <m:t>n</m:t>
            </m:r>
          </m:sub>
          <m:sup>
            <m:r>
              <w:rPr>
                <w:rFonts w:ascii="Cambria Math" w:hAnsi="Cambria Math" w:cs="Times New Roman"/>
                <w:sz w:val="28"/>
                <w:szCs w:val="28"/>
                <w:lang w:val="en-US"/>
              </w:rPr>
              <m:t>'</m:t>
            </m:r>
          </m:sup>
        </m:sSubSup>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c</m:t>
            </m:r>
          </m:sub>
        </m:sSub>
        <m:r>
          <w:rPr>
            <w:rFonts w:ascii="Cambria Math" w:hAnsi="Cambria Math" w:cs="Times New Roman"/>
            <w:sz w:val="28"/>
            <w:szCs w:val="28"/>
          </w:rPr>
          <m:t>u</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m:t>
            </m:r>
            <m:r>
              <w:rPr>
                <w:rFonts w:ascii="Cambria Math" w:hAnsi="Cambria Math" w:cs="Times New Roman"/>
                <w:sz w:val="28"/>
                <w:szCs w:val="28"/>
                <w:lang w:val="en-US"/>
              </w:rPr>
              <m:t>=1</m:t>
            </m:r>
          </m:sub>
          <m:sup>
            <m:r>
              <w:rPr>
                <w:rFonts w:ascii="Cambria Math" w:hAnsi="Cambria Math" w:cs="Times New Roman"/>
                <w:sz w:val="28"/>
                <w:szCs w:val="28"/>
              </w:rPr>
              <m:t>n</m:t>
            </m:r>
          </m:sup>
          <m:e>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cf</m:t>
                </m:r>
              </m:sub>
            </m:sSub>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ni</m:t>
                </m:r>
              </m:sub>
            </m:sSub>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i</m:t>
                </m:r>
              </m:sub>
            </m:sSub>
          </m:e>
        </m:nary>
      </m:oMath>
      <w:r w:rsidRPr="009F54F4">
        <w:rPr>
          <w:rFonts w:ascii="Times New Roman" w:eastAsiaTheme="minorEastAsia" w:hAnsi="Times New Roman" w:cs="Times New Roman"/>
          <w:sz w:val="28"/>
          <w:szCs w:val="28"/>
          <w:lang w:val="en-US"/>
        </w:rPr>
        <w:t xml:space="preserve">                                    (1.12)</w:t>
      </w:r>
    </w:p>
    <w:p w14:paraId="1AF79573" w14:textId="77777777" w:rsidR="00D04549" w:rsidRPr="009F54F4" w:rsidRDefault="00D04549" w:rsidP="00E67455">
      <w:pPr>
        <w:ind w:firstLine="709"/>
        <w:jc w:val="both"/>
        <w:rPr>
          <w:rFonts w:ascii="Times New Roman" w:hAnsi="Times New Roman" w:cs="Times New Roman"/>
          <w:sz w:val="28"/>
          <w:szCs w:val="28"/>
          <w:lang w:val="en-US"/>
        </w:rPr>
      </w:pPr>
    </w:p>
    <w:p w14:paraId="6517A573" w14:textId="77777777" w:rsidR="009F54F4" w:rsidRPr="002871D4" w:rsidRDefault="00D04549" w:rsidP="00E67455">
      <w:pPr>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where </w:t>
      </w:r>
      <m:oMath>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c</m:t>
            </m:r>
          </m:sub>
        </m:sSub>
      </m:oMath>
      <w:r w:rsidRPr="009F54F4">
        <w:rPr>
          <w:rFonts w:ascii="Times New Roman" w:hAnsi="Times New Roman" w:cs="Times New Roman"/>
          <w:sz w:val="28"/>
          <w:szCs w:val="28"/>
          <w:lang w:val="en-US"/>
        </w:rPr>
        <w:t xml:space="preserve"> and </w:t>
      </w:r>
      <m:oMath>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cf</m:t>
            </m:r>
          </m:sub>
        </m:sSub>
      </m:oMath>
      <w:r w:rsidRPr="009F54F4">
        <w:rPr>
          <w:rFonts w:ascii="Times New Roman" w:hAnsi="Times New Roman" w:cs="Times New Roman"/>
          <w:sz w:val="28"/>
          <w:szCs w:val="28"/>
          <w:lang w:val="en-US"/>
        </w:rPr>
        <w:t xml:space="preserve"> are coefficients of working conditions; u is the perimeter of the pile shaft;</w:t>
      </w:r>
    </w:p>
    <w:p w14:paraId="272D10A1" w14:textId="1E166AE5" w:rsidR="00D04549" w:rsidRPr="009F54F4" w:rsidRDefault="00D40629" w:rsidP="002A2142">
      <w:pPr>
        <w:ind w:firstLine="709"/>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ni</m:t>
            </m:r>
          </m:sub>
        </m:sSub>
      </m:oMath>
      <w:r w:rsidR="00D04549" w:rsidRPr="009F54F4">
        <w:rPr>
          <w:rFonts w:ascii="Times New Roman" w:hAnsi="Times New Roman" w:cs="Times New Roman"/>
          <w:sz w:val="28"/>
          <w:szCs w:val="28"/>
          <w:lang w:val="en-US"/>
        </w:rPr>
        <w:t xml:space="preserve"> </w:t>
      </w:r>
      <w:r w:rsidR="002A2142">
        <w:rPr>
          <w:rFonts w:ascii="Times New Roman" w:hAnsi="Times New Roman" w:cs="Times New Roman"/>
          <w:sz w:val="28"/>
          <w:szCs w:val="28"/>
          <w:lang w:val="en-US"/>
        </w:rPr>
        <w:t>–</w:t>
      </w:r>
      <w:r w:rsidR="00D04549" w:rsidRPr="009F54F4">
        <w:rPr>
          <w:rFonts w:ascii="Times New Roman" w:hAnsi="Times New Roman" w:cs="Times New Roman"/>
          <w:sz w:val="28"/>
          <w:szCs w:val="28"/>
          <w:lang w:val="en-US"/>
        </w:rPr>
        <w:t xml:space="preserve"> the design force of loading friction on the pile side surface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ni</m:t>
            </m:r>
          </m:sub>
        </m:sSub>
      </m:oMath>
      <w:r w:rsidR="00D04549" w:rsidRPr="009F54F4">
        <w:rPr>
          <w:rFonts w:ascii="Times New Roman" w:hAnsi="Times New Roman" w:cs="Times New Roman"/>
          <w:sz w:val="28"/>
          <w:szCs w:val="28"/>
          <w:lang w:val="en-US"/>
        </w:rPr>
        <w:t xml:space="preserve"> =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i</m:t>
            </m:r>
          </m:sub>
        </m:sSub>
        <m:r>
          <w:rPr>
            <w:rFonts w:ascii="Cambria Math" w:hAnsi="Cambria Math" w:cs="Times New Roman"/>
            <w:sz w:val="28"/>
            <w:szCs w:val="28"/>
            <w:lang w:val="en-US"/>
          </w:rPr>
          <m:t xml:space="preserve"> </m:t>
        </m:r>
      </m:oMath>
      <w:r w:rsidR="00D04549" w:rsidRPr="009F54F4">
        <w:rPr>
          <w:rFonts w:ascii="Times New Roman" w:hAnsi="Times New Roman" w:cs="Times New Roman"/>
          <w:sz w:val="28"/>
          <w:szCs w:val="28"/>
          <w:lang w:val="en-US"/>
        </w:rPr>
        <w:t>at full water saturation of the soil</w:t>
      </w:r>
      <w:r w:rsidR="00540697">
        <w:rPr>
          <w:rFonts w:ascii="Times New Roman" w:hAnsi="Times New Roman" w:cs="Times New Roman"/>
          <w:sz w:val="28"/>
          <w:szCs w:val="28"/>
          <w:lang w:val="en-US"/>
        </w:rPr>
        <w:t xml:space="preserve"> [32</w:t>
      </w:r>
      <w:r w:rsidR="00802883">
        <w:rPr>
          <w:rFonts w:ascii="Times New Roman" w:hAnsi="Times New Roman" w:cs="Times New Roman"/>
          <w:sz w:val="28"/>
          <w:szCs w:val="28"/>
          <w:lang w:val="en-US"/>
        </w:rPr>
        <w:t xml:space="preserve">, </w:t>
      </w:r>
      <w:r w:rsidR="00D804D4">
        <w:rPr>
          <w:rFonts w:ascii="Times New Roman" w:hAnsi="Times New Roman" w:cs="Times New Roman"/>
          <w:sz w:val="28"/>
          <w:szCs w:val="28"/>
          <w:lang w:val="kk-KZ"/>
        </w:rPr>
        <w:t>с</w:t>
      </w:r>
      <w:r w:rsidR="00802883">
        <w:rPr>
          <w:rFonts w:ascii="Times New Roman" w:hAnsi="Times New Roman" w:cs="Times New Roman"/>
          <w:sz w:val="28"/>
          <w:szCs w:val="28"/>
          <w:lang w:val="en-US"/>
        </w:rPr>
        <w:t>.</w:t>
      </w:r>
      <w:r w:rsidR="00E349D8">
        <w:rPr>
          <w:rFonts w:ascii="Times New Roman" w:hAnsi="Times New Roman" w:cs="Times New Roman"/>
          <w:sz w:val="28"/>
          <w:szCs w:val="28"/>
          <w:lang w:val="en-US"/>
        </w:rPr>
        <w:t xml:space="preserve"> </w:t>
      </w:r>
      <w:r w:rsidR="00802883">
        <w:rPr>
          <w:rFonts w:ascii="Times New Roman" w:hAnsi="Times New Roman" w:cs="Times New Roman"/>
          <w:sz w:val="28"/>
          <w:szCs w:val="28"/>
          <w:lang w:val="en-US"/>
        </w:rPr>
        <w:t>81-82</w:t>
      </w:r>
      <w:r w:rsidR="00540697">
        <w:rPr>
          <w:rFonts w:ascii="Times New Roman" w:hAnsi="Times New Roman" w:cs="Times New Roman"/>
          <w:sz w:val="28"/>
          <w:szCs w:val="28"/>
          <w:lang w:val="en-US"/>
        </w:rPr>
        <w:t>]</w:t>
      </w:r>
      <w:r w:rsidR="00D04549" w:rsidRPr="009F54F4">
        <w:rPr>
          <w:rFonts w:ascii="Times New Roman" w:hAnsi="Times New Roman" w:cs="Times New Roman"/>
          <w:sz w:val="28"/>
          <w:szCs w:val="28"/>
          <w:lang w:val="en-US"/>
        </w:rPr>
        <w:t>.</w:t>
      </w:r>
    </w:p>
    <w:p w14:paraId="06E3BEA4" w14:textId="451E8D96" w:rsidR="00D04549" w:rsidRPr="002A2142" w:rsidRDefault="00D04549"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bearing capacity of the pile in the development of negative friction can be found</w:t>
      </w:r>
      <w:r w:rsidR="002A2142" w:rsidRPr="002A2142">
        <w:rPr>
          <w:rFonts w:ascii="Times New Roman" w:hAnsi="Times New Roman" w:cs="Times New Roman"/>
          <w:sz w:val="28"/>
          <w:szCs w:val="28"/>
          <w:lang w:val="en-US"/>
        </w:rPr>
        <w:t>:</w:t>
      </w:r>
    </w:p>
    <w:p w14:paraId="6A155E5C" w14:textId="77777777" w:rsidR="00D04549" w:rsidRPr="009F54F4" w:rsidRDefault="00D04549" w:rsidP="00E67455">
      <w:pPr>
        <w:ind w:firstLine="709"/>
        <w:jc w:val="both"/>
        <w:rPr>
          <w:rFonts w:ascii="Times New Roman" w:eastAsiaTheme="minorEastAsia" w:hAnsi="Times New Roman" w:cs="Times New Roman"/>
          <w:sz w:val="28"/>
          <w:szCs w:val="28"/>
          <w:lang w:val="en-US"/>
        </w:rPr>
      </w:pPr>
      <w:r w:rsidRPr="009F54F4">
        <w:rPr>
          <w:rFonts w:ascii="Times New Roman" w:eastAsiaTheme="minorEastAsia" w:hAnsi="Times New Roman" w:cs="Times New Roman"/>
          <w:sz w:val="28"/>
          <w:szCs w:val="28"/>
          <w:lang w:val="en-US"/>
        </w:rPr>
        <w:t xml:space="preserve">                  </w:t>
      </w:r>
    </w:p>
    <w:p w14:paraId="50D1E5E2" w14:textId="402A7B93" w:rsidR="00D04549" w:rsidRPr="009F54F4" w:rsidRDefault="00D04549" w:rsidP="00E67455">
      <w:pPr>
        <w:ind w:firstLine="709"/>
        <w:jc w:val="both"/>
        <w:rPr>
          <w:rFonts w:ascii="Times New Roman" w:eastAsiaTheme="minorEastAsia" w:hAnsi="Times New Roman" w:cs="Times New Roman"/>
          <w:sz w:val="28"/>
          <w:szCs w:val="28"/>
          <w:lang w:val="en-US"/>
        </w:rPr>
      </w:pPr>
      <w:r w:rsidRPr="009F54F4">
        <w:rPr>
          <w:rFonts w:ascii="Times New Roman" w:eastAsiaTheme="minorEastAsia" w:hAnsi="Times New Roman" w:cs="Times New Roman"/>
          <w:sz w:val="28"/>
          <w:szCs w:val="28"/>
          <w:lang w:val="en-US"/>
        </w:rPr>
        <w:t xml:space="preserve">          </w:t>
      </w:r>
      <w:r w:rsidR="002A2142" w:rsidRPr="002A2142">
        <w:rPr>
          <w:rFonts w:ascii="Times New Roman" w:eastAsiaTheme="minorEastAsia" w:hAnsi="Times New Roman" w:cs="Times New Roman"/>
          <w:sz w:val="28"/>
          <w:szCs w:val="28"/>
          <w:lang w:val="en-US"/>
        </w:rPr>
        <w:t xml:space="preserve">   </w:t>
      </w:r>
      <w:r w:rsidRPr="009F54F4">
        <w:rPr>
          <w:rFonts w:ascii="Times New Roman" w:eastAsiaTheme="minorEastAsia"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d</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c</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cR</m:t>
                </m:r>
              </m:sub>
            </m:sSub>
            <m:r>
              <w:rPr>
                <w:rFonts w:ascii="Cambria Math" w:hAnsi="Cambria Math" w:cs="Times New Roman"/>
                <w:sz w:val="28"/>
                <w:szCs w:val="28"/>
              </w:rPr>
              <m:t>RA</m:t>
            </m:r>
            <m:r>
              <w:rPr>
                <w:rFonts w:ascii="Cambria Math" w:hAnsi="Cambria Math" w:cs="Times New Roman"/>
                <w:sz w:val="28"/>
                <w:szCs w:val="28"/>
                <w:lang w:val="en-US"/>
              </w:rPr>
              <m:t>+</m:t>
            </m:r>
            <m:r>
              <w:rPr>
                <w:rFonts w:ascii="Cambria Math" w:hAnsi="Cambria Math" w:cs="Times New Roman"/>
                <w:sz w:val="28"/>
                <w:szCs w:val="28"/>
              </w:rPr>
              <m:t>u</m:t>
            </m:r>
            <m:nary>
              <m:naryPr>
                <m:chr m:val="∑"/>
                <m:limLoc m:val="undOvr"/>
                <m:ctrlPr>
                  <w:rPr>
                    <w:rFonts w:ascii="Cambria Math" w:hAnsi="Cambria Math" w:cs="Times New Roman"/>
                    <w:i/>
                    <w:sz w:val="28"/>
                    <w:szCs w:val="28"/>
                  </w:rPr>
                </m:ctrlPr>
              </m:naryPr>
              <m:sub>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lang w:val="en-US"/>
                      </w:rPr>
                      <m:t>0</m:t>
                    </m:r>
                  </m:sub>
                </m:sSub>
              </m:sub>
              <m:sup>
                <m:r>
                  <w:rPr>
                    <w:rFonts w:ascii="Cambria Math" w:hAnsi="Cambria Math" w:cs="Times New Roman"/>
                    <w:sz w:val="28"/>
                    <w:szCs w:val="28"/>
                    <w:lang w:val="en-US"/>
                  </w:rPr>
                  <m:t>h</m:t>
                </m:r>
              </m:sup>
              <m:e>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cf</m:t>
                    </m:r>
                  </m:sub>
                </m:sSub>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i</m:t>
                    </m:r>
                  </m:sub>
                </m:sSub>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i</m:t>
                    </m:r>
                  </m:sub>
                </m:sSub>
              </m:e>
            </m:nary>
          </m:e>
        </m:d>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ci</m:t>
            </m:r>
          </m:sub>
        </m:sSub>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n</m:t>
            </m:r>
          </m:sub>
        </m:sSub>
      </m:oMath>
      <w:r w:rsidRPr="009F54F4">
        <w:rPr>
          <w:rFonts w:ascii="Times New Roman" w:eastAsiaTheme="minorEastAsia" w:hAnsi="Times New Roman" w:cs="Times New Roman"/>
          <w:sz w:val="28"/>
          <w:szCs w:val="28"/>
          <w:lang w:val="en-US"/>
        </w:rPr>
        <w:t xml:space="preserve">                           (1.13)</w:t>
      </w:r>
    </w:p>
    <w:p w14:paraId="1F6CEF9D" w14:textId="77777777" w:rsidR="00D04549" w:rsidRPr="009F54F4" w:rsidRDefault="00D04549" w:rsidP="00E67455">
      <w:pPr>
        <w:ind w:firstLine="709"/>
        <w:jc w:val="both"/>
        <w:rPr>
          <w:rFonts w:ascii="Times New Roman" w:hAnsi="Times New Roman" w:cs="Times New Roman"/>
          <w:sz w:val="28"/>
          <w:szCs w:val="28"/>
          <w:lang w:val="en-US"/>
        </w:rPr>
      </w:pPr>
    </w:p>
    <w:p w14:paraId="613D4BC2" w14:textId="25D03D87" w:rsidR="009F54F4" w:rsidRPr="002871D4" w:rsidRDefault="00D04549" w:rsidP="00E67455">
      <w:pPr>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where A </w:t>
      </w:r>
      <w:r w:rsidR="002A2142">
        <w:rPr>
          <w:rFonts w:ascii="Times New Roman" w:hAnsi="Times New Roman" w:cs="Times New Roman"/>
          <w:sz w:val="28"/>
          <w:szCs w:val="28"/>
          <w:lang w:val="en-US"/>
        </w:rPr>
        <w:t>–</w:t>
      </w:r>
      <w:r w:rsidRPr="009F54F4">
        <w:rPr>
          <w:rFonts w:ascii="Times New Roman" w:hAnsi="Times New Roman" w:cs="Times New Roman"/>
          <w:sz w:val="28"/>
          <w:szCs w:val="28"/>
          <w:lang w:val="en-US"/>
        </w:rPr>
        <w:t xml:space="preserve"> the cross-sectional area of the pile;</w:t>
      </w:r>
    </w:p>
    <w:p w14:paraId="451C0315" w14:textId="22A547DF" w:rsidR="009F54F4" w:rsidRPr="002871D4" w:rsidRDefault="00D04549" w:rsidP="00E67455">
      <w:pPr>
        <w:ind w:firstLine="756"/>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R </w:t>
      </w:r>
      <w:r w:rsidR="002A2142">
        <w:rPr>
          <w:rFonts w:ascii="Times New Roman" w:hAnsi="Times New Roman" w:cs="Times New Roman"/>
          <w:sz w:val="28"/>
          <w:szCs w:val="28"/>
          <w:lang w:val="en-US"/>
        </w:rPr>
        <w:t>–</w:t>
      </w:r>
      <w:r w:rsidRPr="009F54F4">
        <w:rPr>
          <w:rFonts w:ascii="Times New Roman" w:hAnsi="Times New Roman" w:cs="Times New Roman"/>
          <w:sz w:val="28"/>
          <w:szCs w:val="28"/>
          <w:lang w:val="en-US"/>
        </w:rPr>
        <w:t xml:space="preserve"> the estimated resistance under the pile tip;</w:t>
      </w:r>
    </w:p>
    <w:p w14:paraId="7F931907" w14:textId="0F99A0CD" w:rsidR="009F54F4" w:rsidRPr="002871D4" w:rsidRDefault="00D40629" w:rsidP="00E67455">
      <w:pPr>
        <w:ind w:firstLine="756"/>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i</m:t>
            </m:r>
          </m:sub>
        </m:sSub>
      </m:oMath>
      <w:r w:rsidR="00D04549" w:rsidRPr="009F54F4">
        <w:rPr>
          <w:rFonts w:ascii="Times New Roman" w:hAnsi="Times New Roman" w:cs="Times New Roman"/>
          <w:sz w:val="28"/>
          <w:szCs w:val="28"/>
          <w:lang w:val="en-US"/>
        </w:rPr>
        <w:t xml:space="preserve"> </w:t>
      </w:r>
      <w:r w:rsidR="002A2142">
        <w:rPr>
          <w:rFonts w:ascii="Times New Roman" w:hAnsi="Times New Roman" w:cs="Times New Roman"/>
          <w:sz w:val="28"/>
          <w:szCs w:val="28"/>
          <w:lang w:val="en-US"/>
        </w:rPr>
        <w:t>–</w:t>
      </w:r>
      <w:r w:rsidR="00D04549" w:rsidRPr="009F54F4">
        <w:rPr>
          <w:rFonts w:ascii="Times New Roman" w:hAnsi="Times New Roman" w:cs="Times New Roman"/>
          <w:sz w:val="28"/>
          <w:szCs w:val="28"/>
          <w:lang w:val="en-US"/>
        </w:rPr>
        <w:t xml:space="preserve"> the estimated resistance of the i-th layer of height </w:t>
      </w:r>
      <m:oMath>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i</m:t>
            </m:r>
          </m:sub>
        </m:sSub>
      </m:oMath>
      <w:r w:rsidR="00D04549" w:rsidRPr="009F54F4">
        <w:rPr>
          <w:rFonts w:ascii="Times New Roman" w:hAnsi="Times New Roman" w:cs="Times New Roman"/>
          <w:sz w:val="28"/>
          <w:szCs w:val="28"/>
          <w:lang w:val="en-US"/>
        </w:rPr>
        <w:t xml:space="preserve"> on the side surface of the pile;</w:t>
      </w:r>
    </w:p>
    <w:p w14:paraId="6F169888" w14:textId="6F43B771" w:rsidR="009F54F4" w:rsidRPr="002871D4" w:rsidRDefault="00D40629" w:rsidP="00E67455">
      <w:pPr>
        <w:ind w:firstLine="756"/>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lang w:val="en-US"/>
              </w:rPr>
              <m:t>0</m:t>
            </m:r>
          </m:sub>
        </m:sSub>
      </m:oMath>
      <w:r w:rsidR="00D04549" w:rsidRPr="009F54F4">
        <w:rPr>
          <w:rFonts w:ascii="Times New Roman" w:hAnsi="Times New Roman" w:cs="Times New Roman"/>
          <w:sz w:val="28"/>
          <w:szCs w:val="28"/>
          <w:lang w:val="en-US"/>
        </w:rPr>
        <w:t xml:space="preserve"> </w:t>
      </w:r>
      <w:r w:rsidR="002A2142">
        <w:rPr>
          <w:rFonts w:ascii="Times New Roman" w:hAnsi="Times New Roman" w:cs="Times New Roman"/>
          <w:sz w:val="28"/>
          <w:szCs w:val="28"/>
          <w:lang w:val="en-US"/>
        </w:rPr>
        <w:t>–</w:t>
      </w:r>
      <w:r w:rsidR="00D04549" w:rsidRPr="009F54F4">
        <w:rPr>
          <w:rFonts w:ascii="Times New Roman" w:hAnsi="Times New Roman" w:cs="Times New Roman"/>
          <w:sz w:val="28"/>
          <w:szCs w:val="28"/>
          <w:lang w:val="en-US"/>
        </w:rPr>
        <w:t xml:space="preserve"> the depth of the zero point (where the soil displacement relative to the pile is 0, and above this point there is the negative friction below - the friction that holds the pile (below the boundary of the collapsing zone);</w:t>
      </w:r>
    </w:p>
    <w:p w14:paraId="31310BB7" w14:textId="3DF45485" w:rsidR="00D04549" w:rsidRDefault="00D40629" w:rsidP="00E67455">
      <w:pPr>
        <w:ind w:firstLine="756"/>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ci</m:t>
            </m:r>
          </m:sub>
        </m:sSub>
      </m:oMath>
      <w:r w:rsidR="00D04549" w:rsidRPr="009F54F4">
        <w:rPr>
          <w:rFonts w:ascii="Times New Roman" w:hAnsi="Times New Roman" w:cs="Times New Roman"/>
          <w:sz w:val="28"/>
          <w:szCs w:val="28"/>
          <w:lang w:val="en-US"/>
        </w:rPr>
        <w:t xml:space="preserve"> </w:t>
      </w:r>
      <w:r w:rsidR="002A2142">
        <w:rPr>
          <w:rFonts w:ascii="Times New Roman" w:hAnsi="Times New Roman" w:cs="Times New Roman"/>
          <w:sz w:val="28"/>
          <w:szCs w:val="28"/>
          <w:lang w:val="en-US"/>
        </w:rPr>
        <w:t>–</w:t>
      </w:r>
      <w:r w:rsidR="00D04549" w:rsidRPr="009F54F4">
        <w:rPr>
          <w:rFonts w:ascii="Times New Roman" w:hAnsi="Times New Roman" w:cs="Times New Roman"/>
          <w:sz w:val="28"/>
          <w:szCs w:val="28"/>
          <w:lang w:val="en-US"/>
        </w:rPr>
        <w:t xml:space="preserve"> the factor of working conditions, its value depends on the possible value of collapsing, at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sl</m:t>
            </m:r>
          </m:sub>
        </m:sSub>
      </m:oMath>
      <w:r w:rsidR="00D04549" w:rsidRPr="009F54F4">
        <w:rPr>
          <w:rFonts w:ascii="Times New Roman" w:hAnsi="Times New Roman" w:cs="Times New Roman"/>
          <w:sz w:val="28"/>
          <w:szCs w:val="28"/>
          <w:lang w:val="en-US"/>
        </w:rPr>
        <w:t xml:space="preserve">=5 cm, </w:t>
      </w:r>
      <m:oMath>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c</m:t>
            </m:r>
          </m:sub>
        </m:sSub>
      </m:oMath>
      <w:r w:rsidR="00D04549" w:rsidRPr="009F54F4">
        <w:rPr>
          <w:rFonts w:ascii="Times New Roman" w:hAnsi="Times New Roman" w:cs="Times New Roman"/>
          <w:sz w:val="28"/>
          <w:szCs w:val="28"/>
          <w:lang w:val="en-US"/>
        </w:rPr>
        <w:t xml:space="preserve">  =0 at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sl</m:t>
            </m:r>
          </m:sub>
        </m:sSub>
      </m:oMath>
      <w:r w:rsidR="00D04549" w:rsidRPr="009F54F4">
        <w:rPr>
          <w:rFonts w:ascii="Times New Roman" w:hAnsi="Times New Roman" w:cs="Times New Roman"/>
          <w:sz w:val="28"/>
          <w:szCs w:val="28"/>
          <w:lang w:val="en-US"/>
        </w:rPr>
        <w:t xml:space="preserve"> &gt;2</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u</m:t>
            </m:r>
          </m:sub>
        </m:sSub>
      </m:oMath>
      <w:r w:rsidR="00D04549" w:rsidRPr="009F54F4">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c</m:t>
            </m:r>
          </m:sub>
        </m:sSub>
      </m:oMath>
      <w:r w:rsidR="00D04549" w:rsidRPr="009F54F4">
        <w:rPr>
          <w:rFonts w:ascii="Times New Roman" w:hAnsi="Times New Roman" w:cs="Times New Roman"/>
          <w:sz w:val="28"/>
          <w:szCs w:val="28"/>
          <w:lang w:val="en-US"/>
        </w:rPr>
        <w:t xml:space="preserve"> =0,8</w:t>
      </w:r>
      <w:r w:rsidR="00D04549">
        <w:rPr>
          <w:rFonts w:ascii="Times New Roman" w:hAnsi="Times New Roman" w:cs="Times New Roman"/>
          <w:sz w:val="28"/>
          <w:szCs w:val="28"/>
          <w:lang w:val="en-US"/>
        </w:rPr>
        <w:t>.</w:t>
      </w:r>
    </w:p>
    <w:p w14:paraId="419B2F5E" w14:textId="77777777" w:rsidR="00D04549" w:rsidRPr="00133036" w:rsidRDefault="00D04549" w:rsidP="00E67455">
      <w:pPr>
        <w:ind w:firstLine="709"/>
        <w:jc w:val="both"/>
        <w:rPr>
          <w:rFonts w:ascii="Times New Roman" w:hAnsi="Times New Roman" w:cs="Times New Roman"/>
          <w:sz w:val="28"/>
          <w:szCs w:val="28"/>
          <w:lang w:val="en-US"/>
        </w:rPr>
      </w:pPr>
      <w:r w:rsidRPr="00133036">
        <w:rPr>
          <w:rFonts w:ascii="Times New Roman" w:hAnsi="Times New Roman" w:cs="Times New Roman"/>
          <w:sz w:val="28"/>
          <w:szCs w:val="28"/>
          <w:lang w:val="en-US"/>
        </w:rPr>
        <w:t xml:space="preserve">When calculating the settlement of the pile foundation, the conditional foundation is assumed to be bounded from the sides by vertical planes that depart </w:t>
      </w:r>
      <w:r w:rsidRPr="00133036">
        <w:rPr>
          <w:rFonts w:ascii="Times New Roman" w:hAnsi="Times New Roman" w:cs="Times New Roman"/>
          <w:sz w:val="28"/>
          <w:szCs w:val="28"/>
          <w:lang w:val="en-US"/>
        </w:rPr>
        <w:lastRenderedPageBreak/>
        <w:t>from the outer edges of the edge rows of piles at a distance</w:t>
      </w:r>
      <w:r>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mt</m:t>
            </m:r>
          </m:sub>
        </m:sSub>
        <m:r>
          <w:rPr>
            <w:rFonts w:ascii="Cambria Math" w:hAnsi="Cambria Math" w:cs="Times New Roman"/>
            <w:sz w:val="28"/>
            <w:szCs w:val="28"/>
          </w:rPr>
          <m:t>tg</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II</m:t>
                </m:r>
                <m:r>
                  <w:rPr>
                    <w:rFonts w:ascii="Cambria Math" w:hAnsi="Cambria Math" w:cs="Times New Roman"/>
                    <w:sz w:val="28"/>
                    <w:szCs w:val="28"/>
                    <w:lang w:val="en-US"/>
                  </w:rPr>
                  <m:t>,</m:t>
                </m:r>
                <m:r>
                  <w:rPr>
                    <w:rFonts w:ascii="Cambria Math" w:hAnsi="Cambria Math" w:cs="Times New Roman"/>
                    <w:sz w:val="28"/>
                    <w:szCs w:val="28"/>
                  </w:rPr>
                  <m:t>mt</m:t>
                </m:r>
              </m:sub>
            </m:sSub>
          </m:num>
          <m:den>
            <m:r>
              <w:rPr>
                <w:rFonts w:ascii="Cambria Math" w:hAnsi="Cambria Math" w:cs="Times New Roman"/>
                <w:sz w:val="28"/>
                <w:szCs w:val="28"/>
                <w:lang w:val="en-US"/>
              </w:rPr>
              <m:t>4</m:t>
            </m:r>
          </m:den>
        </m:f>
      </m:oMath>
      <w:r w:rsidRPr="00133036">
        <w:rPr>
          <w:rFonts w:ascii="Times New Roman" w:hAnsi="Times New Roman" w:cs="Times New Roman"/>
          <w:sz w:val="28"/>
          <w:szCs w:val="28"/>
          <w:lang w:val="en-US"/>
        </w:rPr>
        <w:t xml:space="preserve">, where </w:t>
      </w:r>
      <m:oMath>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mt</m:t>
            </m:r>
          </m:sub>
        </m:sSub>
      </m:oMath>
      <w:r w:rsidRPr="00133036">
        <w:rPr>
          <w:rFonts w:ascii="Times New Roman" w:hAnsi="Times New Roman" w:cs="Times New Roman"/>
          <w:sz w:val="28"/>
          <w:szCs w:val="28"/>
          <w:lang w:val="en-US"/>
        </w:rPr>
        <w:t xml:space="preserve"> is the distance from the bottom end of the pile to the depth </w:t>
      </w:r>
      <m:oMath>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sl</m:t>
            </m:r>
          </m:sub>
        </m:sSub>
      </m:oMath>
      <w:r w:rsidRPr="00133036">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II</m:t>
            </m:r>
            <m:r>
              <w:rPr>
                <w:rFonts w:ascii="Cambria Math" w:hAnsi="Cambria Math" w:cs="Times New Roman"/>
                <w:sz w:val="28"/>
                <w:szCs w:val="28"/>
                <w:lang w:val="en-US"/>
              </w:rPr>
              <m:t>,</m:t>
            </m:r>
            <m:r>
              <w:rPr>
                <w:rFonts w:ascii="Cambria Math" w:hAnsi="Cambria Math" w:cs="Times New Roman"/>
                <w:sz w:val="28"/>
                <w:szCs w:val="28"/>
              </w:rPr>
              <m:t>mt</m:t>
            </m:r>
          </m:sub>
        </m:sSub>
      </m:oMath>
      <w:r w:rsidRPr="00133036">
        <w:rPr>
          <w:rFonts w:ascii="Times New Roman" w:hAnsi="Times New Roman" w:cs="Times New Roman"/>
          <w:sz w:val="28"/>
          <w:szCs w:val="28"/>
          <w:lang w:val="en-US"/>
        </w:rPr>
        <w:t xml:space="preserve"> is within the layers to the depth </w:t>
      </w:r>
      <w:r w:rsidRPr="009F54F4">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mt</m:t>
            </m:r>
          </m:sub>
        </m:sSub>
      </m:oMath>
      <w:r w:rsidRPr="00133036">
        <w:rPr>
          <w:rFonts w:ascii="Times New Roman" w:hAnsi="Times New Roman" w:cs="Times New Roman"/>
          <w:sz w:val="28"/>
          <w:szCs w:val="28"/>
          <w:lang w:val="en-US"/>
        </w:rPr>
        <w:t>.</w:t>
      </w:r>
    </w:p>
    <w:p w14:paraId="7974F25A" w14:textId="1A6786C0" w:rsidR="00D04549" w:rsidRPr="00133036" w:rsidRDefault="00D04549" w:rsidP="00E67455">
      <w:pPr>
        <w:ind w:firstLine="709"/>
        <w:jc w:val="both"/>
        <w:rPr>
          <w:rFonts w:ascii="Times New Roman" w:hAnsi="Times New Roman" w:cs="Times New Roman"/>
          <w:sz w:val="28"/>
          <w:szCs w:val="28"/>
          <w:lang w:val="en-US"/>
        </w:rPr>
      </w:pPr>
      <w:r w:rsidRPr="00133036">
        <w:rPr>
          <w:rFonts w:ascii="Times New Roman" w:hAnsi="Times New Roman" w:cs="Times New Roman"/>
          <w:sz w:val="28"/>
          <w:szCs w:val="28"/>
          <w:lang w:val="en-US"/>
        </w:rPr>
        <w:t>When calculating the loads, negative friction forces have to be added to the own weight of the conditional foundation, which can be found either by formula (1.</w:t>
      </w:r>
      <w:r w:rsidR="00E349D8">
        <w:rPr>
          <w:rFonts w:ascii="Times New Roman" w:hAnsi="Times New Roman" w:cs="Times New Roman"/>
          <w:sz w:val="28"/>
          <w:szCs w:val="28"/>
          <w:lang w:val="en-US"/>
        </w:rPr>
        <w:t>14</w:t>
      </w:r>
      <w:r w:rsidRPr="00133036">
        <w:rPr>
          <w:rFonts w:ascii="Times New Roman" w:hAnsi="Times New Roman" w:cs="Times New Roman"/>
          <w:sz w:val="28"/>
          <w:szCs w:val="28"/>
          <w:lang w:val="en-US"/>
        </w:rPr>
        <w:t>) or</w:t>
      </w:r>
    </w:p>
    <w:p w14:paraId="1682524C" w14:textId="77777777" w:rsidR="00D04549" w:rsidRPr="00497063" w:rsidRDefault="00D04549" w:rsidP="00E67455">
      <w:pPr>
        <w:ind w:firstLine="709"/>
        <w:jc w:val="both"/>
        <w:rPr>
          <w:rFonts w:ascii="Times New Roman" w:hAnsi="Times New Roman" w:cs="Times New Roman"/>
          <w:sz w:val="28"/>
          <w:szCs w:val="28"/>
          <w:lang w:val="en-US"/>
        </w:rPr>
      </w:pPr>
    </w:p>
    <w:p w14:paraId="209BDACB" w14:textId="615B499B" w:rsidR="00D04549" w:rsidRPr="009F54F4" w:rsidRDefault="00D04549" w:rsidP="00E67455">
      <w:pPr>
        <w:ind w:firstLine="709"/>
        <w:jc w:val="both"/>
        <w:rPr>
          <w:rFonts w:ascii="Times New Roman" w:eastAsiaTheme="minorEastAsia" w:hAnsi="Times New Roman" w:cs="Times New Roman"/>
          <w:sz w:val="28"/>
          <w:szCs w:val="28"/>
          <w:lang w:val="en-US"/>
        </w:rPr>
      </w:pPr>
      <w:r w:rsidRPr="00497063">
        <w:rPr>
          <w:rFonts w:ascii="Times New Roman" w:eastAsiaTheme="minorEastAsia" w:hAnsi="Times New Roman" w:cs="Times New Roman"/>
          <w:sz w:val="28"/>
          <w:szCs w:val="28"/>
          <w:lang w:val="en-US"/>
        </w:rPr>
        <w:t xml:space="preserve">                  </w:t>
      </w:r>
      <w:r w:rsidR="002A2142" w:rsidRPr="002A2142">
        <w:rPr>
          <w:rFonts w:ascii="Times New Roman" w:eastAsiaTheme="minorEastAsia" w:hAnsi="Times New Roman" w:cs="Times New Roman"/>
          <w:sz w:val="28"/>
          <w:szCs w:val="28"/>
          <w:lang w:val="en-US"/>
        </w:rPr>
        <w:t xml:space="preserve">     </w:t>
      </w:r>
      <w:r w:rsidRPr="00497063">
        <w:rPr>
          <w:rFonts w:ascii="Times New Roman" w:eastAsiaTheme="minorEastAsia"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n</m:t>
            </m:r>
          </m:sub>
        </m:sSub>
        <m:r>
          <w:rPr>
            <w:rFonts w:ascii="Cambria Math" w:hAnsi="Cambria Math" w:cs="Times New Roman"/>
            <w:sz w:val="28"/>
            <w:szCs w:val="28"/>
            <w:lang w:val="en-US"/>
          </w:rPr>
          <m:t>=</m:t>
        </m:r>
        <m:r>
          <w:rPr>
            <w:rFonts w:ascii="Cambria Math" w:hAnsi="Cambria Math" w:cs="Times New Roman"/>
            <w:sz w:val="28"/>
            <w:szCs w:val="28"/>
          </w:rPr>
          <m:t>u</m:t>
        </m:r>
        <m:nary>
          <m:naryPr>
            <m:chr m:val="∑"/>
            <m:limLoc m:val="undOvr"/>
            <m:ctrlPr>
              <w:rPr>
                <w:rFonts w:ascii="Cambria Math" w:hAnsi="Cambria Math" w:cs="Times New Roman"/>
                <w:i/>
                <w:sz w:val="28"/>
                <w:szCs w:val="28"/>
              </w:rPr>
            </m:ctrlPr>
          </m:naryPr>
          <m:sub>
            <m:r>
              <w:rPr>
                <w:rFonts w:ascii="Cambria Math" w:hAnsi="Cambria Math" w:cs="Times New Roman"/>
                <w:sz w:val="28"/>
                <w:szCs w:val="28"/>
                <w:lang w:val="en-US"/>
              </w:rPr>
              <m:t>0</m:t>
            </m:r>
          </m:sub>
          <m:sup>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sl</m:t>
                </m:r>
              </m:sub>
            </m:sSub>
          </m:sup>
          <m:e>
            <m:sSub>
              <m:sSubPr>
                <m:ctrlPr>
                  <w:rPr>
                    <w:rFonts w:ascii="Cambria Math" w:hAnsi="Cambria Math" w:cs="Times New Roman"/>
                    <w:i/>
                    <w:sz w:val="28"/>
                    <w:szCs w:val="28"/>
                  </w:rPr>
                </m:ctrlPr>
              </m:sSubPr>
              <m:e>
                <m:r>
                  <w:rPr>
                    <w:rFonts w:ascii="Cambria Math" w:hAnsi="Cambria Math" w:cs="Times New Roman"/>
                    <w:sz w:val="28"/>
                    <w:szCs w:val="28"/>
                  </w:rPr>
                  <m:t>τ</m:t>
                </m:r>
              </m:e>
              <m:sub>
                <m:r>
                  <w:rPr>
                    <w:rFonts w:ascii="Cambria Math" w:hAnsi="Cambria Math" w:cs="Times New Roman"/>
                    <w:sz w:val="28"/>
                    <w:szCs w:val="28"/>
                  </w:rPr>
                  <m:t>i</m:t>
                </m:r>
              </m:sub>
            </m:sSub>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i</m:t>
                </m:r>
              </m:sub>
            </m:sSub>
          </m:e>
        </m:nary>
      </m:oMath>
      <w:r w:rsidRPr="009F54F4">
        <w:rPr>
          <w:rFonts w:ascii="Times New Roman" w:eastAsiaTheme="minorEastAsia" w:hAnsi="Times New Roman" w:cs="Times New Roman"/>
          <w:sz w:val="28"/>
          <w:szCs w:val="28"/>
          <w:lang w:val="en-US"/>
        </w:rPr>
        <w:t xml:space="preserve">                                        (1.14)</w:t>
      </w:r>
    </w:p>
    <w:p w14:paraId="16256588" w14:textId="77777777" w:rsidR="00D04549" w:rsidRPr="009F54F4" w:rsidRDefault="00D04549" w:rsidP="00E67455">
      <w:pPr>
        <w:ind w:firstLine="709"/>
        <w:jc w:val="both"/>
        <w:rPr>
          <w:rFonts w:ascii="Times New Roman" w:hAnsi="Times New Roman" w:cs="Times New Roman"/>
          <w:sz w:val="28"/>
          <w:szCs w:val="28"/>
          <w:lang w:val="en-US"/>
        </w:rPr>
      </w:pPr>
    </w:p>
    <w:p w14:paraId="37D6BBE8" w14:textId="223AD000" w:rsidR="009F54F4" w:rsidRPr="002871D4" w:rsidRDefault="00D04549" w:rsidP="00E67455">
      <w:pPr>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where u </w:t>
      </w:r>
      <w:r w:rsidR="002A2142">
        <w:rPr>
          <w:rFonts w:ascii="Times New Roman" w:hAnsi="Times New Roman" w:cs="Times New Roman"/>
          <w:sz w:val="28"/>
          <w:szCs w:val="28"/>
          <w:lang w:val="en-US"/>
        </w:rPr>
        <w:t>–</w:t>
      </w:r>
      <w:r w:rsidRPr="009F54F4">
        <w:rPr>
          <w:rFonts w:ascii="Times New Roman" w:hAnsi="Times New Roman" w:cs="Times New Roman"/>
          <w:sz w:val="28"/>
          <w:szCs w:val="28"/>
          <w:lang w:val="en-US"/>
        </w:rPr>
        <w:t xml:space="preserve"> assumed to be equal to the perimeter of the cluster (for a conventional foundation) or the perimeter of the pile shaft section;</w:t>
      </w:r>
    </w:p>
    <w:p w14:paraId="71DE4B68" w14:textId="4F24F8CF" w:rsidR="009F54F4" w:rsidRPr="002871D4" w:rsidRDefault="00D40629" w:rsidP="002A2142">
      <w:pPr>
        <w:ind w:firstLine="784"/>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sl</m:t>
            </m:r>
          </m:sub>
        </m:sSub>
      </m:oMath>
      <w:r w:rsidR="00D04549" w:rsidRPr="009F54F4">
        <w:rPr>
          <w:rFonts w:ascii="Times New Roman" w:hAnsi="Times New Roman" w:cs="Times New Roman"/>
          <w:sz w:val="28"/>
          <w:szCs w:val="28"/>
          <w:lang w:val="en-US"/>
        </w:rPr>
        <w:t xml:space="preserve"> </w:t>
      </w:r>
      <w:r w:rsidR="002A2142">
        <w:rPr>
          <w:rFonts w:ascii="Times New Roman" w:hAnsi="Times New Roman" w:cs="Times New Roman"/>
          <w:sz w:val="28"/>
          <w:szCs w:val="28"/>
          <w:lang w:val="en-US"/>
        </w:rPr>
        <w:t>–</w:t>
      </w:r>
      <w:r w:rsidR="00D04549" w:rsidRPr="009F54F4">
        <w:rPr>
          <w:rFonts w:ascii="Times New Roman" w:hAnsi="Times New Roman" w:cs="Times New Roman"/>
          <w:sz w:val="28"/>
          <w:szCs w:val="28"/>
          <w:lang w:val="en-US"/>
        </w:rPr>
        <w:t xml:space="preserve"> design depth to which negative friction forces are taken into account;</w:t>
      </w:r>
    </w:p>
    <w:p w14:paraId="33B4C655" w14:textId="10A92608" w:rsidR="00D04549" w:rsidRPr="009F54F4" w:rsidRDefault="00D40629" w:rsidP="002A2142">
      <w:pPr>
        <w:ind w:firstLine="784"/>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τ</m:t>
            </m:r>
          </m:e>
          <m:sub>
            <m:r>
              <w:rPr>
                <w:rFonts w:ascii="Cambria Math" w:hAnsi="Cambria Math" w:cs="Times New Roman"/>
                <w:sz w:val="28"/>
                <w:szCs w:val="28"/>
              </w:rPr>
              <m:t>i</m:t>
            </m:r>
          </m:sub>
        </m:sSub>
      </m:oMath>
      <w:r w:rsidR="00D04549" w:rsidRPr="009F54F4">
        <w:rPr>
          <w:rFonts w:ascii="Times New Roman" w:hAnsi="Times New Roman" w:cs="Times New Roman"/>
          <w:sz w:val="28"/>
          <w:szCs w:val="28"/>
          <w:lang w:val="en-US"/>
        </w:rPr>
        <w:t xml:space="preserve"> </w:t>
      </w:r>
      <w:r w:rsidR="002A2142">
        <w:rPr>
          <w:rFonts w:ascii="Times New Roman" w:hAnsi="Times New Roman" w:cs="Times New Roman"/>
          <w:sz w:val="28"/>
          <w:szCs w:val="28"/>
          <w:lang w:val="en-US"/>
        </w:rPr>
        <w:t>–</w:t>
      </w:r>
      <w:r w:rsidR="00D04549" w:rsidRPr="009F54F4">
        <w:rPr>
          <w:rFonts w:ascii="Times New Roman" w:hAnsi="Times New Roman" w:cs="Times New Roman"/>
          <w:sz w:val="28"/>
          <w:szCs w:val="28"/>
          <w:lang w:val="en-US"/>
        </w:rPr>
        <w:t xml:space="preserve"> estimated resistance, kPa, determined to a depth of h = 6 m by the formula</w:t>
      </w:r>
      <w:r w:rsidR="00E349D8">
        <w:rPr>
          <w:rFonts w:ascii="Times New Roman" w:hAnsi="Times New Roman" w:cs="Times New Roman"/>
          <w:sz w:val="28"/>
          <w:szCs w:val="28"/>
          <w:lang w:val="en-US"/>
        </w:rPr>
        <w:t xml:space="preserve"> (1.15)</w:t>
      </w:r>
    </w:p>
    <w:p w14:paraId="39298000" w14:textId="77777777" w:rsidR="00D04549" w:rsidRPr="009F54F4" w:rsidRDefault="00D04549" w:rsidP="00E67455">
      <w:pPr>
        <w:ind w:firstLine="709"/>
        <w:jc w:val="both"/>
        <w:rPr>
          <w:rFonts w:ascii="Times New Roman" w:hAnsi="Times New Roman" w:cs="Times New Roman"/>
          <w:sz w:val="28"/>
          <w:szCs w:val="28"/>
          <w:lang w:val="en-US"/>
        </w:rPr>
      </w:pPr>
    </w:p>
    <w:p w14:paraId="082040AB" w14:textId="5188644D" w:rsidR="00D04549" w:rsidRPr="009F54F4" w:rsidRDefault="00D04549" w:rsidP="00E67455">
      <w:pPr>
        <w:ind w:firstLine="709"/>
        <w:jc w:val="both"/>
        <w:rPr>
          <w:rFonts w:ascii="Times New Roman" w:hAnsi="Times New Roman" w:cs="Times New Roman"/>
          <w:sz w:val="28"/>
          <w:szCs w:val="28"/>
          <w:lang w:val="en-US"/>
        </w:rPr>
      </w:pPr>
      <w:r w:rsidRPr="009F54F4">
        <w:rPr>
          <w:rFonts w:ascii="Times New Roman" w:eastAsiaTheme="minorEastAsia"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τ</m:t>
            </m:r>
          </m:e>
          <m:sub>
            <m:r>
              <w:rPr>
                <w:rFonts w:ascii="Cambria Math" w:hAnsi="Cambria Math" w:cs="Times New Roman"/>
                <w:sz w:val="28"/>
                <w:szCs w:val="28"/>
              </w:rPr>
              <m:t>i</m:t>
            </m:r>
          </m:sub>
        </m:sSub>
        <m:r>
          <w:rPr>
            <w:rFonts w:ascii="Cambria Math" w:hAnsi="Cambria Math" w:cs="Times New Roman"/>
            <w:sz w:val="28"/>
            <w:szCs w:val="28"/>
            <w:lang w:val="en-US"/>
          </w:rPr>
          <m:t>=</m:t>
        </m:r>
        <m:r>
          <w:rPr>
            <w:rFonts w:ascii="Cambria Math" w:hAnsi="Cambria Math" w:cs="Times New Roman"/>
            <w:sz w:val="28"/>
            <w:szCs w:val="28"/>
          </w:rPr>
          <m:t>ξ</m:t>
        </m:r>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zg</m:t>
            </m:r>
          </m:sub>
        </m:sSub>
        <m:sSub>
          <m:sSubPr>
            <m:ctrlPr>
              <w:rPr>
                <w:rFonts w:ascii="Cambria Math" w:hAnsi="Cambria Math" w:cs="Times New Roman"/>
                <w:i/>
                <w:sz w:val="28"/>
                <w:szCs w:val="28"/>
              </w:rPr>
            </m:ctrlPr>
          </m:sSubPr>
          <m:e>
            <m:r>
              <w:rPr>
                <w:rFonts w:ascii="Cambria Math" w:hAnsi="Cambria Math" w:cs="Times New Roman"/>
                <w:sz w:val="28"/>
                <w:szCs w:val="28"/>
              </w:rPr>
              <m:t>tgφ</m:t>
            </m:r>
          </m:e>
          <m:sub>
            <m:r>
              <w:rPr>
                <w:rFonts w:ascii="Cambria Math" w:hAnsi="Cambria Math" w:cs="Times New Roman"/>
                <w:sz w:val="28"/>
                <w:szCs w:val="28"/>
              </w:rPr>
              <m:t>I</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I</m:t>
            </m:r>
          </m:sub>
        </m:sSub>
      </m:oMath>
      <w:r w:rsidRPr="009F54F4">
        <w:rPr>
          <w:rFonts w:ascii="Times New Roman" w:eastAsiaTheme="minorEastAsia" w:hAnsi="Times New Roman" w:cs="Times New Roman"/>
          <w:sz w:val="28"/>
          <w:szCs w:val="28"/>
          <w:lang w:val="en-US"/>
        </w:rPr>
        <w:t xml:space="preserve">                                         (1.15)</w:t>
      </w:r>
    </w:p>
    <w:p w14:paraId="585D8A3B" w14:textId="77777777" w:rsidR="00D04549" w:rsidRPr="009F54F4" w:rsidRDefault="00D04549" w:rsidP="00E67455">
      <w:pPr>
        <w:ind w:firstLine="709"/>
        <w:jc w:val="both"/>
        <w:rPr>
          <w:rFonts w:ascii="Times New Roman" w:hAnsi="Times New Roman" w:cs="Times New Roman"/>
          <w:sz w:val="28"/>
          <w:szCs w:val="28"/>
          <w:lang w:val="en-US"/>
        </w:rPr>
      </w:pPr>
    </w:p>
    <w:p w14:paraId="31F4006C" w14:textId="77777777" w:rsidR="002A2142" w:rsidRPr="002A2142" w:rsidRDefault="00D04549" w:rsidP="00E67455">
      <w:pPr>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where </w:t>
      </w:r>
      <w:r w:rsidRPr="00AC0165">
        <w:rPr>
          <w:rFonts w:ascii="Times New Roman" w:hAnsi="Times New Roman" w:cs="Times New Roman"/>
          <w:sz w:val="28"/>
          <w:szCs w:val="28"/>
        </w:rPr>
        <w:t>ξ</w:t>
      </w:r>
      <w:r w:rsidRPr="009F54F4">
        <w:rPr>
          <w:rFonts w:ascii="Times New Roman" w:hAnsi="Times New Roman" w:cs="Times New Roman"/>
          <w:sz w:val="28"/>
          <w:szCs w:val="28"/>
          <w:lang w:val="en-US"/>
        </w:rPr>
        <w:t xml:space="preserve"> </w:t>
      </w:r>
      <w:r w:rsidR="002A2142">
        <w:rPr>
          <w:rFonts w:ascii="Times New Roman" w:hAnsi="Times New Roman" w:cs="Times New Roman"/>
          <w:sz w:val="28"/>
          <w:szCs w:val="28"/>
          <w:lang w:val="en-US"/>
        </w:rPr>
        <w:t>–</w:t>
      </w:r>
      <w:r w:rsidRPr="009F54F4">
        <w:rPr>
          <w:rFonts w:ascii="Times New Roman" w:hAnsi="Times New Roman" w:cs="Times New Roman"/>
          <w:sz w:val="28"/>
          <w:szCs w:val="28"/>
          <w:lang w:val="en-US"/>
        </w:rPr>
        <w:t xml:space="preserve"> the coefficient of lateral pressure, equal to 0.7</w:t>
      </w:r>
      <w:r w:rsidR="002A2142" w:rsidRPr="002A2142">
        <w:rPr>
          <w:rFonts w:ascii="Times New Roman" w:hAnsi="Times New Roman" w:cs="Times New Roman"/>
          <w:sz w:val="28"/>
          <w:szCs w:val="28"/>
          <w:lang w:val="en-US"/>
        </w:rPr>
        <w:t>;</w:t>
      </w:r>
    </w:p>
    <w:p w14:paraId="178CD66C" w14:textId="7C2D5F69" w:rsidR="00D04549" w:rsidRPr="009F54F4" w:rsidRDefault="00D40629" w:rsidP="002A2142">
      <w:pPr>
        <w:ind w:firstLine="728"/>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I</m:t>
            </m:r>
          </m:sub>
        </m:sSub>
        <m:r>
          <w:rPr>
            <w:rFonts w:ascii="Cambria Math" w:hAnsi="Cambria Math" w:cs="Times New Roman"/>
            <w:sz w:val="28"/>
            <w:szCs w:val="28"/>
            <w:lang w:val="en-US"/>
          </w:rPr>
          <m:t>,</m:t>
        </m:r>
      </m:oMath>
      <w:r w:rsidR="00D04549">
        <w:rPr>
          <w:rFonts w:ascii="Times New Roman" w:hAnsi="Times New Roman" w:cs="Times New Roman"/>
          <w:sz w:val="28"/>
          <w:szCs w:val="28"/>
          <w:lang w:val="en-US"/>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r>
              <w:rPr>
                <w:rFonts w:ascii="Cambria Math" w:hAnsi="Cambria Math" w:cs="Times New Roman"/>
                <w:sz w:val="28"/>
                <w:szCs w:val="28"/>
                <w:lang w:val="en-US"/>
              </w:rPr>
              <m:t>I</m:t>
            </m:r>
          </m:sub>
        </m:sSub>
      </m:oMath>
      <w:r w:rsidR="00D04549">
        <w:rPr>
          <w:rFonts w:ascii="Times New Roman" w:hAnsi="Times New Roman" w:cs="Times New Roman"/>
          <w:sz w:val="28"/>
          <w:szCs w:val="28"/>
          <w:lang w:val="en-US"/>
        </w:rPr>
        <w:t xml:space="preserve"> </w:t>
      </w:r>
      <w:r w:rsidR="002A2142">
        <w:rPr>
          <w:rFonts w:ascii="Times New Roman" w:hAnsi="Times New Roman" w:cs="Times New Roman"/>
          <w:sz w:val="28"/>
          <w:szCs w:val="28"/>
          <w:lang w:val="en-US"/>
        </w:rPr>
        <w:t>–</w:t>
      </w:r>
      <w:r w:rsidR="002A2142" w:rsidRPr="002A2142">
        <w:rPr>
          <w:rFonts w:ascii="Times New Roman" w:hAnsi="Times New Roman" w:cs="Times New Roman"/>
          <w:sz w:val="28"/>
          <w:szCs w:val="28"/>
          <w:lang w:val="en-US"/>
        </w:rPr>
        <w:t xml:space="preserve"> </w:t>
      </w:r>
      <w:r w:rsidR="00D04549" w:rsidRPr="009F54F4">
        <w:rPr>
          <w:rFonts w:ascii="Times New Roman" w:hAnsi="Times New Roman" w:cs="Times New Roman"/>
          <w:sz w:val="28"/>
          <w:szCs w:val="28"/>
          <w:lang w:val="en-US"/>
        </w:rPr>
        <w:t xml:space="preserve">are depth-averaged </w:t>
      </w:r>
      <m:oMath>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sl</m:t>
            </m:r>
          </m:sub>
        </m:sSub>
      </m:oMath>
      <w:r w:rsidR="00D04549" w:rsidRPr="009F54F4">
        <w:rPr>
          <w:rFonts w:ascii="Times New Roman" w:hAnsi="Times New Roman" w:cs="Times New Roman"/>
          <w:sz w:val="28"/>
          <w:szCs w:val="28"/>
          <w:lang w:val="en-US"/>
        </w:rPr>
        <w:t>.</w:t>
      </w:r>
    </w:p>
    <w:p w14:paraId="110AB0AC" w14:textId="268DCAA6" w:rsidR="00D04549" w:rsidRPr="009F54F4" w:rsidRDefault="00D04549"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procedure for calculating pile foundations is as follows:</w:t>
      </w:r>
    </w:p>
    <w:p w14:paraId="62287C3E" w14:textId="4424AFD0" w:rsidR="00D04549" w:rsidRPr="009F54F4" w:rsidRDefault="00D04549"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1. determining the pile bearing capacity (taking into account the forces of negative friction)</w:t>
      </w:r>
      <w:r w:rsidR="00E349D8">
        <w:rPr>
          <w:rFonts w:ascii="Times New Roman" w:hAnsi="Times New Roman" w:cs="Times New Roman"/>
          <w:sz w:val="28"/>
          <w:szCs w:val="28"/>
          <w:lang w:val="en-US"/>
        </w:rPr>
        <w:t>.</w:t>
      </w:r>
    </w:p>
    <w:p w14:paraId="4633347C" w14:textId="77777777" w:rsidR="00D04549" w:rsidRPr="009F54F4" w:rsidRDefault="00D04549"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2. Determining the required number of piles and the design of the upstand.</w:t>
      </w:r>
    </w:p>
    <w:p w14:paraId="35714A58" w14:textId="77777777" w:rsidR="00D04549" w:rsidRPr="009F54F4" w:rsidRDefault="00D04549"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3. Checking the pressure at the bottom of the conditional pile foundation and calculating the settlement.</w:t>
      </w:r>
    </w:p>
    <w:p w14:paraId="5408E7A3" w14:textId="77777777" w:rsidR="00D04549" w:rsidRPr="009F54F4" w:rsidRDefault="00D04549" w:rsidP="00E67455">
      <w:pPr>
        <w:ind w:firstLine="709"/>
        <w:rPr>
          <w:rFonts w:ascii="Times New Roman" w:hAnsi="Times New Roman" w:cs="Times New Roman"/>
          <w:b/>
          <w:bCs/>
          <w:sz w:val="28"/>
          <w:szCs w:val="28"/>
          <w:lang w:val="en-US"/>
        </w:rPr>
      </w:pPr>
    </w:p>
    <w:p w14:paraId="1F9C9032" w14:textId="75346F39" w:rsidR="002C0D3C" w:rsidRPr="002A2142" w:rsidRDefault="002A2142" w:rsidP="00E67455">
      <w:pPr>
        <w:ind w:firstLine="709"/>
        <w:jc w:val="both"/>
        <w:rPr>
          <w:rFonts w:ascii="Times New Roman" w:hAnsi="Times New Roman" w:cs="Times New Roman"/>
          <w:b/>
          <w:sz w:val="28"/>
          <w:szCs w:val="28"/>
          <w:lang w:val="en-US"/>
        </w:rPr>
      </w:pPr>
      <w:r w:rsidRPr="002A2142">
        <w:rPr>
          <w:rStyle w:val="q4iawc"/>
          <w:rFonts w:ascii="Times New Roman" w:hAnsi="Times New Roman" w:cs="Times New Roman"/>
          <w:b/>
          <w:sz w:val="28"/>
          <w:szCs w:val="28"/>
          <w:lang w:val="en"/>
        </w:rPr>
        <w:t xml:space="preserve">Section </w:t>
      </w:r>
      <w:r w:rsidR="00E80F10">
        <w:rPr>
          <w:rStyle w:val="q4iawc"/>
          <w:rFonts w:ascii="Times New Roman" w:hAnsi="Times New Roman" w:cs="Times New Roman"/>
          <w:b/>
          <w:sz w:val="28"/>
          <w:szCs w:val="28"/>
          <w:lang w:val="en"/>
        </w:rPr>
        <w:t>Summary</w:t>
      </w:r>
    </w:p>
    <w:p w14:paraId="5454A0A9" w14:textId="10EBFEFD" w:rsidR="002C0D3C" w:rsidRPr="009F54F4" w:rsidRDefault="002C0D3C"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A distinctive feature of collapsing soils is their ability to give additional settlements, called collapse, under the influence of external loads from the foundation and (or) the soil's weight when the humidity increases - soaking. Collapsible soils are commonly referred t</w:t>
      </w:r>
      <w:r w:rsidR="001662EF">
        <w:rPr>
          <w:rFonts w:ascii="Times New Roman" w:hAnsi="Times New Roman" w:cs="Times New Roman"/>
          <w:sz w:val="28"/>
          <w:szCs w:val="28"/>
          <w:lang w:val="en-US"/>
        </w:rPr>
        <w:t>o</w:t>
      </w:r>
      <w:r w:rsidRPr="009F54F4">
        <w:rPr>
          <w:rFonts w:ascii="Times New Roman" w:hAnsi="Times New Roman" w:cs="Times New Roman"/>
          <w:sz w:val="28"/>
          <w:szCs w:val="28"/>
          <w:lang w:val="en-US"/>
        </w:rPr>
        <w:t xml:space="preserve"> as soils that, when wetting them, are characterized by relative additional collapsing - the coefficient of relative collapsing </w:t>
      </w:r>
      <w:r w:rsidRPr="007A05D5">
        <w:rPr>
          <w:rFonts w:ascii="Times New Roman" w:hAnsi="Times New Roman" w:cs="Times New Roman"/>
          <w:sz w:val="28"/>
          <w:szCs w:val="28"/>
        </w:rPr>
        <w:t>ε</w:t>
      </w:r>
      <w:r w:rsidR="002B62FC">
        <w:rPr>
          <w:rFonts w:ascii="Times New Roman" w:hAnsi="Times New Roman" w:cs="Times New Roman"/>
          <w:sz w:val="28"/>
          <w:szCs w:val="28"/>
          <w:vertAlign w:val="subscript"/>
          <w:lang w:val="en-US"/>
        </w:rPr>
        <w:t>sl</w:t>
      </w:r>
      <w:r w:rsidRPr="009F54F4">
        <w:rPr>
          <w:rFonts w:ascii="Times New Roman" w:hAnsi="Times New Roman" w:cs="Times New Roman"/>
          <w:sz w:val="28"/>
          <w:szCs w:val="28"/>
          <w:lang w:val="en-US"/>
        </w:rPr>
        <w:t xml:space="preserve"> ≥ 0.01.</w:t>
      </w:r>
    </w:p>
    <w:p w14:paraId="4DA44CB5" w14:textId="2E924B01" w:rsidR="002C0D3C" w:rsidRPr="009F54F4" w:rsidRDefault="002C0D3C"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Collapsible soils include loess, l</w:t>
      </w:r>
      <w:r w:rsidR="001662EF">
        <w:rPr>
          <w:rFonts w:ascii="Times New Roman" w:hAnsi="Times New Roman" w:cs="Times New Roman"/>
          <w:sz w:val="28"/>
          <w:szCs w:val="28"/>
          <w:lang w:val="en-US"/>
        </w:rPr>
        <w:t>o</w:t>
      </w:r>
      <w:r w:rsidRPr="009F54F4">
        <w:rPr>
          <w:rFonts w:ascii="Times New Roman" w:hAnsi="Times New Roman" w:cs="Times New Roman"/>
          <w:sz w:val="28"/>
          <w:szCs w:val="28"/>
          <w:lang w:val="en-US"/>
        </w:rPr>
        <w:t>ess-like loams, sandy loams, and clays, less often, some types of clay cover soils.</w:t>
      </w:r>
    </w:p>
    <w:p w14:paraId="331FA960" w14:textId="6F1BEF96" w:rsidR="002C0D3C" w:rsidRPr="009F54F4" w:rsidRDefault="002C0D3C"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main features of loess soils are yellow-brown and pale-yellow color; high dustiness (the content of dusty fraction (0.05-0 005 mm) over 50%) with few clay particles; high porosity (40-55%) with a 1-3 mm macroporous network visible to the naked eye due to the presence of fine vertical channels; low natural humidity from 0,04 to 0,18 (S</w:t>
      </w:r>
      <w:r w:rsidR="002B62FC">
        <w:rPr>
          <w:rFonts w:ascii="Times New Roman" w:hAnsi="Times New Roman" w:cs="Times New Roman"/>
          <w:sz w:val="28"/>
          <w:szCs w:val="28"/>
          <w:vertAlign w:val="subscript"/>
          <w:lang w:val="en-US"/>
        </w:rPr>
        <w:t>r</w:t>
      </w:r>
      <w:r w:rsidRPr="009F54F4">
        <w:rPr>
          <w:rFonts w:ascii="Times New Roman" w:hAnsi="Times New Roman" w:cs="Times New Roman"/>
          <w:sz w:val="28"/>
          <w:szCs w:val="28"/>
          <w:lang w:val="en-US"/>
        </w:rPr>
        <w:t>=0.5); ability to keep the vertical slope of considerable height in a dry state; high carbonate.</w:t>
      </w:r>
    </w:p>
    <w:p w14:paraId="60B197BF" w14:textId="77777777" w:rsidR="002C0D3C" w:rsidRPr="009F54F4" w:rsidRDefault="002C0D3C"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main methods for investigating collapsible soils are indirect and direct investigation methods. Indirect methods of determining subsidence are used at the earliest stages of the study of loess soils in the studied area to determine the propensity of soils to collapsibility.</w:t>
      </w:r>
    </w:p>
    <w:p w14:paraId="18176C5B" w14:textId="77777777" w:rsidR="002C0D3C" w:rsidRPr="009F54F4" w:rsidRDefault="002C0D3C"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lastRenderedPageBreak/>
        <w:t>Direct methods of investigation of soils for subsidence are used to obtain numerical subsidence characteristics. They are calculated by processing the data obtained from the specialized field or laboratory tests of soils.</w:t>
      </w:r>
    </w:p>
    <w:p w14:paraId="50C58964" w14:textId="6B054B08" w:rsidR="002C0D3C" w:rsidRPr="009F54F4" w:rsidRDefault="002C0D3C"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Pile foundations are designed based on the type of soil conditions in terms of subsidence, magnitude, and nature of the applied loads. Pile foundations should be designed with the cutting of collapsing thickness and resting on low-compressible soil layers.</w:t>
      </w:r>
    </w:p>
    <w:p w14:paraId="5DDEBBAC" w14:textId="77777777" w:rsidR="004C69FD" w:rsidRPr="002871D4" w:rsidRDefault="004C69FD" w:rsidP="00E67455">
      <w:pPr>
        <w:jc w:val="both"/>
        <w:rPr>
          <w:rFonts w:ascii="Times New Roman" w:hAnsi="Times New Roman" w:cs="Times New Roman"/>
          <w:b/>
          <w:bCs/>
          <w:sz w:val="28"/>
          <w:szCs w:val="28"/>
          <w:lang w:val="en-US"/>
        </w:rPr>
      </w:pPr>
    </w:p>
    <w:p w14:paraId="787CAF91" w14:textId="77777777" w:rsidR="009F54F4" w:rsidRPr="002871D4" w:rsidRDefault="009F54F4" w:rsidP="00E67455">
      <w:pPr>
        <w:jc w:val="both"/>
        <w:rPr>
          <w:rFonts w:ascii="Times New Roman" w:hAnsi="Times New Roman" w:cs="Times New Roman"/>
          <w:b/>
          <w:bCs/>
          <w:sz w:val="28"/>
          <w:szCs w:val="28"/>
          <w:lang w:val="en-US"/>
        </w:rPr>
      </w:pPr>
    </w:p>
    <w:p w14:paraId="62684675" w14:textId="77777777" w:rsidR="009F54F4" w:rsidRPr="002871D4" w:rsidRDefault="009F54F4" w:rsidP="00E67455">
      <w:pPr>
        <w:jc w:val="both"/>
        <w:rPr>
          <w:rFonts w:ascii="Times New Roman" w:hAnsi="Times New Roman" w:cs="Times New Roman"/>
          <w:b/>
          <w:bCs/>
          <w:sz w:val="28"/>
          <w:szCs w:val="28"/>
          <w:lang w:val="en-US"/>
        </w:rPr>
      </w:pPr>
    </w:p>
    <w:p w14:paraId="5563EF36" w14:textId="77777777" w:rsidR="009F54F4" w:rsidRPr="002871D4" w:rsidRDefault="009F54F4" w:rsidP="00E67455">
      <w:pPr>
        <w:jc w:val="both"/>
        <w:rPr>
          <w:rFonts w:ascii="Times New Roman" w:hAnsi="Times New Roman" w:cs="Times New Roman"/>
          <w:b/>
          <w:bCs/>
          <w:sz w:val="28"/>
          <w:szCs w:val="28"/>
          <w:lang w:val="en-US"/>
        </w:rPr>
      </w:pPr>
    </w:p>
    <w:p w14:paraId="75DCDC5B" w14:textId="77777777" w:rsidR="009F54F4" w:rsidRPr="002871D4" w:rsidRDefault="009F54F4" w:rsidP="00E67455">
      <w:pPr>
        <w:jc w:val="both"/>
        <w:rPr>
          <w:rFonts w:ascii="Times New Roman" w:hAnsi="Times New Roman" w:cs="Times New Roman"/>
          <w:b/>
          <w:bCs/>
          <w:sz w:val="28"/>
          <w:szCs w:val="28"/>
          <w:lang w:val="en-US"/>
        </w:rPr>
      </w:pPr>
    </w:p>
    <w:p w14:paraId="34FE84EC" w14:textId="77777777" w:rsidR="009F54F4" w:rsidRPr="002871D4" w:rsidRDefault="009F54F4" w:rsidP="00E67455">
      <w:pPr>
        <w:jc w:val="both"/>
        <w:rPr>
          <w:rFonts w:ascii="Times New Roman" w:hAnsi="Times New Roman" w:cs="Times New Roman"/>
          <w:b/>
          <w:bCs/>
          <w:sz w:val="28"/>
          <w:szCs w:val="28"/>
          <w:lang w:val="en-US"/>
        </w:rPr>
      </w:pPr>
    </w:p>
    <w:p w14:paraId="233E20F0" w14:textId="77777777" w:rsidR="009F54F4" w:rsidRPr="002871D4" w:rsidRDefault="009F54F4" w:rsidP="00E67455">
      <w:pPr>
        <w:jc w:val="both"/>
        <w:rPr>
          <w:rFonts w:ascii="Times New Roman" w:hAnsi="Times New Roman" w:cs="Times New Roman"/>
          <w:b/>
          <w:bCs/>
          <w:sz w:val="28"/>
          <w:szCs w:val="28"/>
          <w:lang w:val="en-US"/>
        </w:rPr>
      </w:pPr>
    </w:p>
    <w:p w14:paraId="21824A71" w14:textId="77777777" w:rsidR="009F54F4" w:rsidRPr="002871D4" w:rsidRDefault="009F54F4" w:rsidP="00E67455">
      <w:pPr>
        <w:jc w:val="both"/>
        <w:rPr>
          <w:rFonts w:ascii="Times New Roman" w:hAnsi="Times New Roman" w:cs="Times New Roman"/>
          <w:b/>
          <w:bCs/>
          <w:sz w:val="28"/>
          <w:szCs w:val="28"/>
          <w:lang w:val="en-US"/>
        </w:rPr>
      </w:pPr>
    </w:p>
    <w:p w14:paraId="1E6E8DD2" w14:textId="77777777" w:rsidR="009F54F4" w:rsidRPr="002871D4" w:rsidRDefault="009F54F4" w:rsidP="00E67455">
      <w:pPr>
        <w:jc w:val="both"/>
        <w:rPr>
          <w:rFonts w:ascii="Times New Roman" w:hAnsi="Times New Roman" w:cs="Times New Roman"/>
          <w:b/>
          <w:bCs/>
          <w:sz w:val="28"/>
          <w:szCs w:val="28"/>
          <w:lang w:val="en-US"/>
        </w:rPr>
      </w:pPr>
    </w:p>
    <w:p w14:paraId="124370AE" w14:textId="77777777" w:rsidR="009F54F4" w:rsidRPr="002871D4" w:rsidRDefault="009F54F4" w:rsidP="00E67455">
      <w:pPr>
        <w:jc w:val="both"/>
        <w:rPr>
          <w:rFonts w:ascii="Times New Roman" w:hAnsi="Times New Roman" w:cs="Times New Roman"/>
          <w:b/>
          <w:bCs/>
          <w:sz w:val="28"/>
          <w:szCs w:val="28"/>
          <w:lang w:val="en-US"/>
        </w:rPr>
      </w:pPr>
    </w:p>
    <w:p w14:paraId="40469050" w14:textId="77777777" w:rsidR="009F54F4" w:rsidRPr="002871D4" w:rsidRDefault="009F54F4" w:rsidP="00E67455">
      <w:pPr>
        <w:jc w:val="both"/>
        <w:rPr>
          <w:rFonts w:ascii="Times New Roman" w:hAnsi="Times New Roman" w:cs="Times New Roman"/>
          <w:b/>
          <w:bCs/>
          <w:sz w:val="28"/>
          <w:szCs w:val="28"/>
          <w:lang w:val="en-US"/>
        </w:rPr>
      </w:pPr>
    </w:p>
    <w:p w14:paraId="6E1B2361" w14:textId="77777777" w:rsidR="009F54F4" w:rsidRPr="002871D4" w:rsidRDefault="009F54F4" w:rsidP="00E67455">
      <w:pPr>
        <w:jc w:val="both"/>
        <w:rPr>
          <w:rFonts w:ascii="Times New Roman" w:hAnsi="Times New Roman" w:cs="Times New Roman"/>
          <w:b/>
          <w:bCs/>
          <w:sz w:val="28"/>
          <w:szCs w:val="28"/>
          <w:lang w:val="en-US"/>
        </w:rPr>
      </w:pPr>
    </w:p>
    <w:p w14:paraId="222923AC" w14:textId="77777777" w:rsidR="009F54F4" w:rsidRPr="002871D4" w:rsidRDefault="009F54F4" w:rsidP="00E67455">
      <w:pPr>
        <w:jc w:val="both"/>
        <w:rPr>
          <w:rFonts w:ascii="Times New Roman" w:hAnsi="Times New Roman" w:cs="Times New Roman"/>
          <w:b/>
          <w:bCs/>
          <w:sz w:val="28"/>
          <w:szCs w:val="28"/>
          <w:lang w:val="en-US"/>
        </w:rPr>
      </w:pPr>
    </w:p>
    <w:p w14:paraId="1F4A3276" w14:textId="77777777" w:rsidR="009F54F4" w:rsidRPr="002871D4" w:rsidRDefault="009F54F4" w:rsidP="00E67455">
      <w:pPr>
        <w:jc w:val="both"/>
        <w:rPr>
          <w:rFonts w:ascii="Times New Roman" w:hAnsi="Times New Roman" w:cs="Times New Roman"/>
          <w:b/>
          <w:bCs/>
          <w:sz w:val="28"/>
          <w:szCs w:val="28"/>
          <w:lang w:val="en-US"/>
        </w:rPr>
      </w:pPr>
    </w:p>
    <w:p w14:paraId="7C7E9C73" w14:textId="77777777" w:rsidR="009F54F4" w:rsidRPr="002871D4" w:rsidRDefault="009F54F4" w:rsidP="00E67455">
      <w:pPr>
        <w:jc w:val="both"/>
        <w:rPr>
          <w:rFonts w:ascii="Times New Roman" w:hAnsi="Times New Roman" w:cs="Times New Roman"/>
          <w:b/>
          <w:bCs/>
          <w:sz w:val="28"/>
          <w:szCs w:val="28"/>
          <w:lang w:val="en-US"/>
        </w:rPr>
      </w:pPr>
    </w:p>
    <w:p w14:paraId="2044E1D6" w14:textId="77777777" w:rsidR="009F54F4" w:rsidRPr="002871D4" w:rsidRDefault="009F54F4" w:rsidP="00E67455">
      <w:pPr>
        <w:jc w:val="both"/>
        <w:rPr>
          <w:rFonts w:ascii="Times New Roman" w:hAnsi="Times New Roman" w:cs="Times New Roman"/>
          <w:b/>
          <w:bCs/>
          <w:sz w:val="28"/>
          <w:szCs w:val="28"/>
          <w:lang w:val="en-US"/>
        </w:rPr>
      </w:pPr>
    </w:p>
    <w:p w14:paraId="0D98A48A" w14:textId="77777777" w:rsidR="009F54F4" w:rsidRPr="002871D4" w:rsidRDefault="009F54F4" w:rsidP="00E67455">
      <w:pPr>
        <w:jc w:val="both"/>
        <w:rPr>
          <w:rFonts w:ascii="Times New Roman" w:hAnsi="Times New Roman" w:cs="Times New Roman"/>
          <w:b/>
          <w:bCs/>
          <w:sz w:val="28"/>
          <w:szCs w:val="28"/>
          <w:lang w:val="en-US"/>
        </w:rPr>
      </w:pPr>
    </w:p>
    <w:p w14:paraId="33ECF4C9" w14:textId="77777777" w:rsidR="009F54F4" w:rsidRPr="003A38FA" w:rsidRDefault="009F54F4" w:rsidP="00E67455">
      <w:pPr>
        <w:jc w:val="both"/>
        <w:rPr>
          <w:rFonts w:ascii="Times New Roman" w:hAnsi="Times New Roman" w:cs="Times New Roman"/>
          <w:b/>
          <w:bCs/>
          <w:sz w:val="28"/>
          <w:szCs w:val="28"/>
          <w:lang w:val="en-US"/>
        </w:rPr>
      </w:pPr>
    </w:p>
    <w:p w14:paraId="1DC334BF" w14:textId="77777777" w:rsidR="002A2142" w:rsidRPr="003A38FA" w:rsidRDefault="002A2142" w:rsidP="00E67455">
      <w:pPr>
        <w:jc w:val="both"/>
        <w:rPr>
          <w:rFonts w:ascii="Times New Roman" w:hAnsi="Times New Roman" w:cs="Times New Roman"/>
          <w:b/>
          <w:bCs/>
          <w:sz w:val="28"/>
          <w:szCs w:val="28"/>
          <w:lang w:val="en-US"/>
        </w:rPr>
      </w:pPr>
    </w:p>
    <w:p w14:paraId="64CB4266" w14:textId="77777777" w:rsidR="002A2142" w:rsidRPr="003A38FA" w:rsidRDefault="002A2142" w:rsidP="00E67455">
      <w:pPr>
        <w:jc w:val="both"/>
        <w:rPr>
          <w:rFonts w:ascii="Times New Roman" w:hAnsi="Times New Roman" w:cs="Times New Roman"/>
          <w:b/>
          <w:bCs/>
          <w:sz w:val="28"/>
          <w:szCs w:val="28"/>
          <w:lang w:val="en-US"/>
        </w:rPr>
      </w:pPr>
    </w:p>
    <w:p w14:paraId="64BF3A0A" w14:textId="77777777" w:rsidR="002A2142" w:rsidRPr="003A38FA" w:rsidRDefault="002A2142" w:rsidP="00E67455">
      <w:pPr>
        <w:jc w:val="both"/>
        <w:rPr>
          <w:rFonts w:ascii="Times New Roman" w:hAnsi="Times New Roman" w:cs="Times New Roman"/>
          <w:b/>
          <w:bCs/>
          <w:sz w:val="28"/>
          <w:szCs w:val="28"/>
          <w:lang w:val="en-US"/>
        </w:rPr>
      </w:pPr>
    </w:p>
    <w:p w14:paraId="17227C8F" w14:textId="77777777" w:rsidR="002A2142" w:rsidRPr="003A38FA" w:rsidRDefault="002A2142" w:rsidP="00E67455">
      <w:pPr>
        <w:jc w:val="both"/>
        <w:rPr>
          <w:rFonts w:ascii="Times New Roman" w:hAnsi="Times New Roman" w:cs="Times New Roman"/>
          <w:b/>
          <w:bCs/>
          <w:sz w:val="28"/>
          <w:szCs w:val="28"/>
          <w:lang w:val="en-US"/>
        </w:rPr>
      </w:pPr>
    </w:p>
    <w:p w14:paraId="21113525" w14:textId="77777777" w:rsidR="002A2142" w:rsidRPr="003A38FA" w:rsidRDefault="002A2142" w:rsidP="00E67455">
      <w:pPr>
        <w:jc w:val="both"/>
        <w:rPr>
          <w:rFonts w:ascii="Times New Roman" w:hAnsi="Times New Roman" w:cs="Times New Roman"/>
          <w:b/>
          <w:bCs/>
          <w:sz w:val="28"/>
          <w:szCs w:val="28"/>
          <w:lang w:val="en-US"/>
        </w:rPr>
      </w:pPr>
    </w:p>
    <w:p w14:paraId="2C3092F3" w14:textId="77777777" w:rsidR="002A2142" w:rsidRPr="003A38FA" w:rsidRDefault="002A2142" w:rsidP="00E67455">
      <w:pPr>
        <w:jc w:val="both"/>
        <w:rPr>
          <w:rFonts w:ascii="Times New Roman" w:hAnsi="Times New Roman" w:cs="Times New Roman"/>
          <w:b/>
          <w:bCs/>
          <w:sz w:val="28"/>
          <w:szCs w:val="28"/>
          <w:lang w:val="en-US"/>
        </w:rPr>
      </w:pPr>
    </w:p>
    <w:p w14:paraId="5E824B31" w14:textId="77777777" w:rsidR="002A2142" w:rsidRPr="003A38FA" w:rsidRDefault="002A2142" w:rsidP="00E67455">
      <w:pPr>
        <w:jc w:val="both"/>
        <w:rPr>
          <w:rFonts w:ascii="Times New Roman" w:hAnsi="Times New Roman" w:cs="Times New Roman"/>
          <w:b/>
          <w:bCs/>
          <w:sz w:val="28"/>
          <w:szCs w:val="28"/>
          <w:lang w:val="en-US"/>
        </w:rPr>
      </w:pPr>
    </w:p>
    <w:p w14:paraId="478B8B9D" w14:textId="77777777" w:rsidR="002A2142" w:rsidRPr="003A38FA" w:rsidRDefault="002A2142" w:rsidP="00E67455">
      <w:pPr>
        <w:jc w:val="both"/>
        <w:rPr>
          <w:rFonts w:ascii="Times New Roman" w:hAnsi="Times New Roman" w:cs="Times New Roman"/>
          <w:b/>
          <w:bCs/>
          <w:sz w:val="28"/>
          <w:szCs w:val="28"/>
          <w:lang w:val="en-US"/>
        </w:rPr>
      </w:pPr>
    </w:p>
    <w:p w14:paraId="4F77E6B1" w14:textId="77777777" w:rsidR="002A2142" w:rsidRPr="003A38FA" w:rsidRDefault="002A2142" w:rsidP="00E67455">
      <w:pPr>
        <w:jc w:val="both"/>
        <w:rPr>
          <w:rFonts w:ascii="Times New Roman" w:hAnsi="Times New Roman" w:cs="Times New Roman"/>
          <w:b/>
          <w:bCs/>
          <w:sz w:val="28"/>
          <w:szCs w:val="28"/>
          <w:lang w:val="en-US"/>
        </w:rPr>
      </w:pPr>
    </w:p>
    <w:p w14:paraId="45D9FA47" w14:textId="77777777" w:rsidR="002A2142" w:rsidRPr="003A38FA" w:rsidRDefault="002A2142" w:rsidP="00E67455">
      <w:pPr>
        <w:jc w:val="both"/>
        <w:rPr>
          <w:rFonts w:ascii="Times New Roman" w:hAnsi="Times New Roman" w:cs="Times New Roman"/>
          <w:b/>
          <w:bCs/>
          <w:sz w:val="28"/>
          <w:szCs w:val="28"/>
          <w:lang w:val="en-US"/>
        </w:rPr>
      </w:pPr>
    </w:p>
    <w:p w14:paraId="566357CC" w14:textId="77777777" w:rsidR="002A2142" w:rsidRPr="003A38FA" w:rsidRDefault="002A2142" w:rsidP="00E67455">
      <w:pPr>
        <w:jc w:val="both"/>
        <w:rPr>
          <w:rFonts w:ascii="Times New Roman" w:hAnsi="Times New Roman" w:cs="Times New Roman"/>
          <w:b/>
          <w:bCs/>
          <w:sz w:val="28"/>
          <w:szCs w:val="28"/>
          <w:lang w:val="en-US"/>
        </w:rPr>
      </w:pPr>
    </w:p>
    <w:p w14:paraId="3C2C1D6D" w14:textId="77777777" w:rsidR="002A2142" w:rsidRPr="003A38FA" w:rsidRDefault="002A2142" w:rsidP="00E67455">
      <w:pPr>
        <w:jc w:val="both"/>
        <w:rPr>
          <w:rFonts w:ascii="Times New Roman" w:hAnsi="Times New Roman" w:cs="Times New Roman"/>
          <w:b/>
          <w:bCs/>
          <w:sz w:val="28"/>
          <w:szCs w:val="28"/>
          <w:lang w:val="en-US"/>
        </w:rPr>
      </w:pPr>
    </w:p>
    <w:p w14:paraId="0371C328" w14:textId="77777777" w:rsidR="002A2142" w:rsidRPr="003A38FA" w:rsidRDefault="002A2142" w:rsidP="00E67455">
      <w:pPr>
        <w:jc w:val="both"/>
        <w:rPr>
          <w:rFonts w:ascii="Times New Roman" w:hAnsi="Times New Roman" w:cs="Times New Roman"/>
          <w:b/>
          <w:bCs/>
          <w:sz w:val="28"/>
          <w:szCs w:val="28"/>
          <w:lang w:val="en-US"/>
        </w:rPr>
      </w:pPr>
    </w:p>
    <w:p w14:paraId="3E587FDE" w14:textId="77777777" w:rsidR="002A2142" w:rsidRPr="003A38FA" w:rsidRDefault="002A2142" w:rsidP="00E67455">
      <w:pPr>
        <w:jc w:val="both"/>
        <w:rPr>
          <w:rFonts w:ascii="Times New Roman" w:hAnsi="Times New Roman" w:cs="Times New Roman"/>
          <w:b/>
          <w:bCs/>
          <w:sz w:val="28"/>
          <w:szCs w:val="28"/>
          <w:lang w:val="en-US"/>
        </w:rPr>
      </w:pPr>
    </w:p>
    <w:p w14:paraId="642E332D" w14:textId="77777777" w:rsidR="002A2142" w:rsidRPr="003A38FA" w:rsidRDefault="002A2142" w:rsidP="00E67455">
      <w:pPr>
        <w:jc w:val="both"/>
        <w:rPr>
          <w:rFonts w:ascii="Times New Roman" w:hAnsi="Times New Roman" w:cs="Times New Roman"/>
          <w:b/>
          <w:bCs/>
          <w:sz w:val="28"/>
          <w:szCs w:val="28"/>
          <w:lang w:val="en-US"/>
        </w:rPr>
      </w:pPr>
    </w:p>
    <w:p w14:paraId="5B6E22C8" w14:textId="77777777" w:rsidR="002A2142" w:rsidRPr="003A38FA" w:rsidRDefault="002A2142" w:rsidP="00E67455">
      <w:pPr>
        <w:jc w:val="both"/>
        <w:rPr>
          <w:rFonts w:ascii="Times New Roman" w:hAnsi="Times New Roman" w:cs="Times New Roman"/>
          <w:b/>
          <w:bCs/>
          <w:sz w:val="28"/>
          <w:szCs w:val="28"/>
          <w:lang w:val="en-US"/>
        </w:rPr>
      </w:pPr>
    </w:p>
    <w:p w14:paraId="2B393FE7" w14:textId="77777777" w:rsidR="002A2142" w:rsidRPr="003A38FA" w:rsidRDefault="002A2142" w:rsidP="00E67455">
      <w:pPr>
        <w:jc w:val="both"/>
        <w:rPr>
          <w:rFonts w:ascii="Times New Roman" w:hAnsi="Times New Roman" w:cs="Times New Roman"/>
          <w:b/>
          <w:bCs/>
          <w:sz w:val="28"/>
          <w:szCs w:val="28"/>
          <w:lang w:val="en-US"/>
        </w:rPr>
      </w:pPr>
    </w:p>
    <w:p w14:paraId="247794C5" w14:textId="77777777" w:rsidR="009F54F4" w:rsidRPr="002871D4" w:rsidRDefault="009F54F4" w:rsidP="00E67455">
      <w:pPr>
        <w:jc w:val="both"/>
        <w:rPr>
          <w:rFonts w:ascii="Times New Roman" w:hAnsi="Times New Roman" w:cs="Times New Roman"/>
          <w:b/>
          <w:bCs/>
          <w:sz w:val="28"/>
          <w:szCs w:val="28"/>
          <w:lang w:val="en-US"/>
        </w:rPr>
      </w:pPr>
    </w:p>
    <w:p w14:paraId="1A930390" w14:textId="77777777" w:rsidR="009F54F4" w:rsidRPr="002871D4" w:rsidRDefault="009F54F4" w:rsidP="00E67455">
      <w:pPr>
        <w:jc w:val="both"/>
        <w:rPr>
          <w:rFonts w:ascii="Times New Roman" w:hAnsi="Times New Roman" w:cs="Times New Roman"/>
          <w:b/>
          <w:bCs/>
          <w:sz w:val="28"/>
          <w:szCs w:val="28"/>
          <w:lang w:val="en-US"/>
        </w:rPr>
      </w:pPr>
    </w:p>
    <w:p w14:paraId="7477D0D0" w14:textId="192E5A29" w:rsidR="006C5E32" w:rsidRPr="009F54F4" w:rsidRDefault="006C5E32" w:rsidP="00E67455">
      <w:pPr>
        <w:ind w:firstLine="709"/>
        <w:jc w:val="both"/>
        <w:rPr>
          <w:rFonts w:ascii="Times New Roman" w:hAnsi="Times New Roman" w:cs="Times New Roman"/>
          <w:b/>
          <w:bCs/>
          <w:sz w:val="28"/>
          <w:szCs w:val="28"/>
          <w:lang w:val="en-US"/>
        </w:rPr>
      </w:pPr>
      <w:r w:rsidRPr="009F54F4">
        <w:rPr>
          <w:rFonts w:ascii="Times New Roman" w:hAnsi="Times New Roman" w:cs="Times New Roman"/>
          <w:b/>
          <w:bCs/>
          <w:sz w:val="28"/>
          <w:szCs w:val="28"/>
          <w:lang w:val="en-US"/>
        </w:rPr>
        <w:lastRenderedPageBreak/>
        <w:t xml:space="preserve">2 </w:t>
      </w:r>
      <w:r w:rsidR="00E67455">
        <w:rPr>
          <w:rFonts w:ascii="Times New Roman" w:hAnsi="Times New Roman" w:cs="Times New Roman"/>
          <w:b/>
          <w:bCs/>
          <w:sz w:val="28"/>
          <w:szCs w:val="28"/>
          <w:lang w:val="en-US"/>
        </w:rPr>
        <w:t>FEATURES OF D</w:t>
      </w:r>
      <w:r w:rsidR="00E67455" w:rsidRPr="009F54F4">
        <w:rPr>
          <w:rFonts w:ascii="Times New Roman" w:hAnsi="Times New Roman" w:cs="Times New Roman"/>
          <w:b/>
          <w:bCs/>
          <w:sz w:val="28"/>
          <w:szCs w:val="28"/>
          <w:lang w:val="en-US"/>
        </w:rPr>
        <w:t xml:space="preserve">ESIGNING ON COLLAPSING SOILS ACCORDING TO THE STANDARDS </w:t>
      </w:r>
    </w:p>
    <w:p w14:paraId="3392A73C" w14:textId="77777777" w:rsidR="006C5E32" w:rsidRPr="009F54F4" w:rsidRDefault="006C5E32" w:rsidP="00E67455">
      <w:pPr>
        <w:ind w:firstLine="709"/>
        <w:jc w:val="both"/>
        <w:rPr>
          <w:rFonts w:ascii="Times New Roman" w:hAnsi="Times New Roman" w:cs="Times New Roman"/>
          <w:b/>
          <w:bCs/>
          <w:sz w:val="28"/>
          <w:szCs w:val="28"/>
          <w:lang w:val="en-US"/>
        </w:rPr>
      </w:pPr>
    </w:p>
    <w:p w14:paraId="1C268363" w14:textId="43B2C9C7" w:rsidR="006C5E32" w:rsidRPr="00E21F36" w:rsidRDefault="006C5E32" w:rsidP="00E67455">
      <w:pPr>
        <w:ind w:firstLine="709"/>
        <w:jc w:val="both"/>
        <w:rPr>
          <w:rFonts w:ascii="Times New Roman" w:hAnsi="Times New Roman" w:cs="Times New Roman"/>
          <w:b/>
          <w:bCs/>
          <w:sz w:val="28"/>
          <w:szCs w:val="28"/>
          <w:lang w:val="en-US"/>
        </w:rPr>
      </w:pPr>
      <w:r w:rsidRPr="009F54F4">
        <w:rPr>
          <w:rFonts w:ascii="Times New Roman" w:hAnsi="Times New Roman" w:cs="Times New Roman"/>
          <w:b/>
          <w:bCs/>
          <w:sz w:val="28"/>
          <w:szCs w:val="28"/>
          <w:lang w:val="en-US"/>
        </w:rPr>
        <w:t>2.1 Design of buildings and structures on structurally unstable soils (NTP RK 07-01.2-2011)</w:t>
      </w:r>
      <w:r w:rsidR="00E21F36" w:rsidRPr="00E21F36">
        <w:rPr>
          <w:rFonts w:ascii="Times New Roman" w:hAnsi="Times New Roman" w:cs="Times New Roman"/>
          <w:b/>
          <w:bCs/>
          <w:sz w:val="28"/>
          <w:szCs w:val="28"/>
          <w:lang w:val="en-US"/>
        </w:rPr>
        <w:t xml:space="preserve"> </w:t>
      </w:r>
    </w:p>
    <w:p w14:paraId="53E098C3" w14:textId="095399AD"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Ge</w:t>
      </w:r>
      <w:r w:rsidR="001662EF">
        <w:rPr>
          <w:rFonts w:ascii="Times New Roman" w:hAnsi="Times New Roman" w:cs="Times New Roman"/>
          <w:sz w:val="28"/>
          <w:szCs w:val="28"/>
          <w:lang w:val="en-US"/>
        </w:rPr>
        <w:t>o</w:t>
      </w:r>
      <w:r w:rsidRPr="009F54F4">
        <w:rPr>
          <w:rFonts w:ascii="Times New Roman" w:hAnsi="Times New Roman" w:cs="Times New Roman"/>
          <w:sz w:val="28"/>
          <w:szCs w:val="28"/>
          <w:lang w:val="en-US"/>
        </w:rPr>
        <w:t xml:space="preserve">technical designing in the conditions of the collapsing soils must be carried out taking into account their specific properties, that is that when humidity rises above a certain level, they develop rapidly proceeding additional collapsing deformations from external loads and </w:t>
      </w:r>
      <w:r w:rsidR="001662EF">
        <w:rPr>
          <w:rFonts w:ascii="Times New Roman" w:hAnsi="Times New Roman" w:cs="Times New Roman"/>
          <w:sz w:val="28"/>
          <w:szCs w:val="28"/>
          <w:lang w:val="en-US"/>
        </w:rPr>
        <w:t>o</w:t>
      </w:r>
      <w:r w:rsidRPr="009F54F4">
        <w:rPr>
          <w:rFonts w:ascii="Times New Roman" w:hAnsi="Times New Roman" w:cs="Times New Roman"/>
          <w:sz w:val="28"/>
          <w:szCs w:val="28"/>
          <w:lang w:val="en-US"/>
        </w:rPr>
        <w:t>wn weight of soil.</w:t>
      </w:r>
    </w:p>
    <w:p w14:paraId="6A5142CF" w14:textId="5D0F8F95" w:rsidR="006C5E32" w:rsidRPr="00E349D8"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In the geotechnical design of buildings and structures on collapsing soils, one should consider the possibility of increasing their moisture content due </w:t>
      </w:r>
      <w:r w:rsidRPr="00E349D8">
        <w:rPr>
          <w:rFonts w:ascii="Times New Roman" w:hAnsi="Times New Roman" w:cs="Times New Roman"/>
          <w:sz w:val="28"/>
          <w:szCs w:val="28"/>
          <w:lang w:val="en-US"/>
        </w:rPr>
        <w:t>to</w:t>
      </w:r>
      <w:r w:rsidR="00783B1F" w:rsidRPr="00E349D8">
        <w:rPr>
          <w:rFonts w:ascii="Times New Roman" w:hAnsi="Times New Roman" w:cs="Times New Roman"/>
          <w:sz w:val="28"/>
          <w:szCs w:val="28"/>
          <w:lang w:val="en-US"/>
        </w:rPr>
        <w:t xml:space="preserve"> </w:t>
      </w:r>
      <w:r w:rsidR="00B3571C">
        <w:rPr>
          <w:rFonts w:ascii="Times New Roman" w:hAnsi="Times New Roman" w:cs="Times New Roman"/>
          <w:sz w:val="28"/>
          <w:szCs w:val="28"/>
          <w:lang w:val="en-US"/>
        </w:rPr>
        <w:fldChar w:fldCharType="begin"/>
      </w:r>
      <w:r w:rsidR="00B3571C">
        <w:rPr>
          <w:rFonts w:ascii="Times New Roman" w:hAnsi="Times New Roman" w:cs="Times New Roman"/>
          <w:sz w:val="28"/>
          <w:szCs w:val="28"/>
          <w:lang w:val="en-US"/>
        </w:rPr>
        <w:instrText xml:space="preserve"> ADDIN ZOTERO_ITEM CSL_CITATION {"citationID":"TlVIJLSq","properties":{"formattedCitation":"[78]","plainCitation":"[78]","noteIndex":0},"citationItems":[{"id":101,"uris":["http://zotero.org/users/9710681/items/2GVSX9ZV"],"itemData":{"id":101,"type":"legislation","page":"115","title":"НТП РК 07-01.2-2011 ПРОЕКТИРОВАНИЕ ЗДАНИЙ И СООРУЖЕНИЙ НА СТРУКТУРНО-НЕУСТОЙЧИВЫХ ГРУНТАХ","author":[{"family":"АО «КазНИИСА»","given":""}],"issued":{"date-parts":[["2015"]]}}}],"schema":"https://github.com/citation-style-language/schema/raw/master/csl-citation.json"} </w:instrText>
      </w:r>
      <w:r w:rsidR="00B3571C">
        <w:rPr>
          <w:rFonts w:ascii="Times New Roman" w:hAnsi="Times New Roman" w:cs="Times New Roman"/>
          <w:sz w:val="28"/>
          <w:szCs w:val="28"/>
          <w:lang w:val="en-US"/>
        </w:rPr>
        <w:fldChar w:fldCharType="separate"/>
      </w:r>
      <w:r w:rsidR="00B3571C">
        <w:rPr>
          <w:rFonts w:ascii="Times New Roman" w:hAnsi="Times New Roman" w:cs="Times New Roman"/>
          <w:noProof/>
          <w:sz w:val="28"/>
          <w:szCs w:val="28"/>
          <w:lang w:val="en-US"/>
        </w:rPr>
        <w:t>[78]</w:t>
      </w:r>
      <w:r w:rsidR="00B3571C">
        <w:rPr>
          <w:rFonts w:ascii="Times New Roman" w:hAnsi="Times New Roman" w:cs="Times New Roman"/>
          <w:sz w:val="28"/>
          <w:szCs w:val="28"/>
          <w:lang w:val="en-US"/>
        </w:rPr>
        <w:fldChar w:fldCharType="end"/>
      </w:r>
      <w:r w:rsidRPr="00E349D8">
        <w:rPr>
          <w:rFonts w:ascii="Times New Roman" w:hAnsi="Times New Roman" w:cs="Times New Roman"/>
          <w:sz w:val="28"/>
          <w:szCs w:val="28"/>
          <w:lang w:val="en-US"/>
        </w:rPr>
        <w:t>:</w:t>
      </w:r>
    </w:p>
    <w:p w14:paraId="4A7CF476"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a) explicit waterlogging due to soaking of soils from above from external sources and (or) from below when the groundwater table rises;</w:t>
      </w:r>
    </w:p>
    <w:p w14:paraId="36BB36F9"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b) implicit waterlogging due to the gradual accumulation of moisture in the soil due to surface water infiltration and screening of the surface of built-up areas.</w:t>
      </w:r>
    </w:p>
    <w:p w14:paraId="4738BBB5" w14:textId="0FD5803C"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When designing f</w:t>
      </w:r>
      <w:r w:rsidR="001662EF">
        <w:rPr>
          <w:rFonts w:ascii="Times New Roman" w:hAnsi="Times New Roman" w:cs="Times New Roman"/>
          <w:sz w:val="28"/>
          <w:szCs w:val="28"/>
          <w:lang w:val="en-US"/>
        </w:rPr>
        <w:t>o</w:t>
      </w:r>
      <w:r w:rsidRPr="009F54F4">
        <w:rPr>
          <w:rFonts w:ascii="Times New Roman" w:hAnsi="Times New Roman" w:cs="Times New Roman"/>
          <w:sz w:val="28"/>
          <w:szCs w:val="28"/>
          <w:lang w:val="en-US"/>
        </w:rPr>
        <w:t xml:space="preserve">undations composed of </w:t>
      </w:r>
      <w:r>
        <w:rPr>
          <w:rFonts w:ascii="Times New Roman" w:hAnsi="Times New Roman" w:cs="Times New Roman"/>
          <w:sz w:val="28"/>
          <w:szCs w:val="28"/>
          <w:lang w:val="en-US"/>
        </w:rPr>
        <w:t>collapsing</w:t>
      </w:r>
      <w:r w:rsidRPr="009F54F4">
        <w:rPr>
          <w:rFonts w:ascii="Times New Roman" w:hAnsi="Times New Roman" w:cs="Times New Roman"/>
          <w:sz w:val="28"/>
          <w:szCs w:val="28"/>
          <w:lang w:val="en-US"/>
        </w:rPr>
        <w:t xml:space="preserve"> soils, their design state of moisture should be taken into account: if it is possible to flood them - full water saturation (S</w:t>
      </w:r>
      <w:r w:rsidR="00F4057C">
        <w:rPr>
          <w:rFonts w:ascii="Times New Roman" w:hAnsi="Times New Roman" w:cs="Times New Roman"/>
          <w:sz w:val="28"/>
          <w:szCs w:val="28"/>
          <w:vertAlign w:val="subscript"/>
          <w:lang w:val="en-US"/>
        </w:rPr>
        <w:t>r</w:t>
      </w:r>
      <w:r w:rsidRPr="009F54F4">
        <w:rPr>
          <w:rFonts w:ascii="Times New Roman" w:hAnsi="Times New Roman" w:cs="Times New Roman"/>
          <w:sz w:val="28"/>
          <w:szCs w:val="28"/>
          <w:lang w:val="en-US"/>
        </w:rPr>
        <w:t xml:space="preserve"> ≥ 0.8); if it is impossible to flood them - the established value of moisture W</w:t>
      </w:r>
      <w:r w:rsidR="00F4057C">
        <w:rPr>
          <w:rFonts w:ascii="Times New Roman" w:hAnsi="Times New Roman" w:cs="Times New Roman"/>
          <w:sz w:val="28"/>
          <w:szCs w:val="28"/>
          <w:vertAlign w:val="subscript"/>
          <w:lang w:val="en-US"/>
        </w:rPr>
        <w:t>eq</w:t>
      </w:r>
      <w:r w:rsidRPr="009F54F4">
        <w:rPr>
          <w:rFonts w:ascii="Times New Roman" w:hAnsi="Times New Roman" w:cs="Times New Roman"/>
          <w:sz w:val="28"/>
          <w:szCs w:val="28"/>
          <w:lang w:val="en-US"/>
        </w:rPr>
        <w:t>, taken equal to the natural moisture W, if W≥ W</w:t>
      </w:r>
      <w:r w:rsidR="00F4057C">
        <w:rPr>
          <w:rFonts w:ascii="Times New Roman" w:hAnsi="Times New Roman" w:cs="Times New Roman"/>
          <w:sz w:val="28"/>
          <w:szCs w:val="28"/>
          <w:vertAlign w:val="subscript"/>
          <w:lang w:val="en-US"/>
        </w:rPr>
        <w:t>p</w:t>
      </w:r>
      <w:r w:rsidRPr="009F54F4">
        <w:rPr>
          <w:rFonts w:ascii="Times New Roman" w:hAnsi="Times New Roman" w:cs="Times New Roman"/>
          <w:sz w:val="28"/>
          <w:szCs w:val="28"/>
          <w:lang w:val="en-US"/>
        </w:rPr>
        <w:t xml:space="preserve"> and moisture at the rolling border, if W&lt;W</w:t>
      </w:r>
      <w:r w:rsidR="00F4057C">
        <w:rPr>
          <w:rFonts w:ascii="Times New Roman" w:hAnsi="Times New Roman" w:cs="Times New Roman"/>
          <w:sz w:val="28"/>
          <w:szCs w:val="28"/>
          <w:vertAlign w:val="subscript"/>
          <w:lang w:val="en-US"/>
        </w:rPr>
        <w:t>p</w:t>
      </w:r>
      <w:r w:rsidRPr="009F54F4">
        <w:rPr>
          <w:rFonts w:ascii="Times New Roman" w:hAnsi="Times New Roman" w:cs="Times New Roman"/>
          <w:sz w:val="28"/>
          <w:szCs w:val="28"/>
          <w:lang w:val="en-US"/>
        </w:rPr>
        <w:t>.</w:t>
      </w:r>
    </w:p>
    <w:p w14:paraId="6685F302" w14:textId="382F3E4D"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When designing buildings and structures for construction </w:t>
      </w:r>
      <w:r w:rsidR="001662EF">
        <w:rPr>
          <w:rFonts w:ascii="Times New Roman" w:hAnsi="Times New Roman" w:cs="Times New Roman"/>
          <w:sz w:val="28"/>
          <w:szCs w:val="28"/>
          <w:lang w:val="en-US"/>
        </w:rPr>
        <w:t>o</w:t>
      </w:r>
      <w:r w:rsidRPr="009F54F4">
        <w:rPr>
          <w:rFonts w:ascii="Times New Roman" w:hAnsi="Times New Roman" w:cs="Times New Roman"/>
          <w:sz w:val="28"/>
          <w:szCs w:val="28"/>
          <w:lang w:val="en-US"/>
        </w:rPr>
        <w:t xml:space="preserve">n </w:t>
      </w:r>
      <w:r>
        <w:rPr>
          <w:rFonts w:ascii="Times New Roman" w:hAnsi="Times New Roman" w:cs="Times New Roman"/>
          <w:sz w:val="28"/>
          <w:szCs w:val="28"/>
          <w:lang w:val="en-US"/>
        </w:rPr>
        <w:t>collapsing</w:t>
      </w:r>
      <w:r w:rsidRPr="009F54F4">
        <w:rPr>
          <w:rFonts w:ascii="Times New Roman" w:hAnsi="Times New Roman" w:cs="Times New Roman"/>
          <w:sz w:val="28"/>
          <w:szCs w:val="28"/>
          <w:lang w:val="en-US"/>
        </w:rPr>
        <w:t xml:space="preserve"> and swelling soils, the following requirements shall be applied to the design:</w:t>
      </w:r>
    </w:p>
    <w:p w14:paraId="3BC86EEA" w14:textId="079DA423"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1</w:t>
      </w:r>
      <w:r w:rsidR="002A2142" w:rsidRPr="002A2142">
        <w:rPr>
          <w:rFonts w:ascii="Times New Roman" w:hAnsi="Times New Roman" w:cs="Times New Roman"/>
          <w:sz w:val="28"/>
          <w:szCs w:val="28"/>
          <w:lang w:val="en-US"/>
        </w:rPr>
        <w:t>.</w:t>
      </w:r>
      <w:r w:rsidRPr="009F54F4">
        <w:rPr>
          <w:rFonts w:ascii="Times New Roman" w:hAnsi="Times New Roman" w:cs="Times New Roman"/>
          <w:sz w:val="28"/>
          <w:szCs w:val="28"/>
          <w:lang w:val="en-US"/>
        </w:rPr>
        <w:t xml:space="preserve"> For each geotechnical design situati</w:t>
      </w:r>
      <w:r w:rsidR="001662EF">
        <w:rPr>
          <w:rFonts w:ascii="Times New Roman" w:hAnsi="Times New Roman" w:cs="Times New Roman"/>
          <w:sz w:val="28"/>
          <w:szCs w:val="28"/>
          <w:lang w:val="en-US"/>
        </w:rPr>
        <w:t>o</w:t>
      </w:r>
      <w:r w:rsidRPr="009F54F4">
        <w:rPr>
          <w:rFonts w:ascii="Times New Roman" w:hAnsi="Times New Roman" w:cs="Times New Roman"/>
          <w:sz w:val="28"/>
          <w:szCs w:val="28"/>
          <w:lang w:val="en-US"/>
        </w:rPr>
        <w:t>n, it must be verified that none of the limit states defined in S</w:t>
      </w:r>
      <w:r w:rsidR="00BA44CA">
        <w:rPr>
          <w:rFonts w:ascii="Times New Roman" w:hAnsi="Times New Roman" w:cs="Times New Roman"/>
          <w:sz w:val="28"/>
          <w:szCs w:val="28"/>
          <w:lang w:val="en-US"/>
        </w:rPr>
        <w:t>P</w:t>
      </w:r>
      <w:r w:rsidRPr="009F54F4">
        <w:rPr>
          <w:rFonts w:ascii="Times New Roman" w:hAnsi="Times New Roman" w:cs="Times New Roman"/>
          <w:sz w:val="28"/>
          <w:szCs w:val="28"/>
          <w:lang w:val="en-US"/>
        </w:rPr>
        <w:t xml:space="preserve"> RK EN 1990:2002+A1:2005/</w:t>
      </w:r>
      <w:r w:rsidRPr="00E349D8">
        <w:rPr>
          <w:rFonts w:ascii="Times New Roman" w:hAnsi="Times New Roman" w:cs="Times New Roman"/>
          <w:sz w:val="28"/>
          <w:szCs w:val="28"/>
          <w:lang w:val="en-US"/>
        </w:rPr>
        <w:t>2011</w:t>
      </w:r>
      <w:r w:rsidR="00317713" w:rsidRPr="00E349D8">
        <w:rPr>
          <w:rFonts w:ascii="Times New Roman" w:hAnsi="Times New Roman" w:cs="Times New Roman"/>
          <w:sz w:val="28"/>
          <w:szCs w:val="28"/>
          <w:lang w:val="en-US"/>
        </w:rPr>
        <w:t xml:space="preserve"> </w:t>
      </w:r>
      <w:r w:rsidR="00885F06">
        <w:rPr>
          <w:rFonts w:ascii="Times New Roman" w:hAnsi="Times New Roman" w:cs="Times New Roman"/>
          <w:sz w:val="28"/>
          <w:szCs w:val="28"/>
          <w:lang w:val="en-US"/>
        </w:rPr>
        <w:fldChar w:fldCharType="begin"/>
      </w:r>
      <w:r w:rsidR="00885F06">
        <w:rPr>
          <w:rFonts w:ascii="Times New Roman" w:hAnsi="Times New Roman" w:cs="Times New Roman"/>
          <w:sz w:val="28"/>
          <w:szCs w:val="28"/>
          <w:lang w:val="en-US"/>
        </w:rPr>
        <w:instrText xml:space="preserve"> ADDIN ZOTERO_ITEM CSL_CITATION {"citationID":"CQlVyQ43","properties":{"formattedCitation":"[79]","plainCitation":"[79]","noteIndex":0},"citationItems":[{"id":163,"uris":["http://zotero.org/users/9710681/items/VJ83E2VS"],"itemData":{"id":163,"type":"legislation","page":"145","title":"СП РК EN 1990:2002+A1:2005/2011. Еврокод – Основы проектирования несущих конструкций","author":[{"family":"АО «КазНИИСА»","given":""}],"issued":{"date-parts":[["2016"]]}}}],"schema":"https://github.com/citation-style-language/schema/raw/master/csl-citation.json"} </w:instrText>
      </w:r>
      <w:r w:rsidR="00885F06">
        <w:rPr>
          <w:rFonts w:ascii="Times New Roman" w:hAnsi="Times New Roman" w:cs="Times New Roman"/>
          <w:sz w:val="28"/>
          <w:szCs w:val="28"/>
          <w:lang w:val="en-US"/>
        </w:rPr>
        <w:fldChar w:fldCharType="separate"/>
      </w:r>
      <w:r w:rsidR="00885F06">
        <w:rPr>
          <w:rFonts w:ascii="Times New Roman" w:hAnsi="Times New Roman" w:cs="Times New Roman"/>
          <w:noProof/>
          <w:sz w:val="28"/>
          <w:szCs w:val="28"/>
          <w:lang w:val="en-US"/>
        </w:rPr>
        <w:t>[79]</w:t>
      </w:r>
      <w:r w:rsidR="00885F06">
        <w:rPr>
          <w:rFonts w:ascii="Times New Roman" w:hAnsi="Times New Roman" w:cs="Times New Roman"/>
          <w:sz w:val="28"/>
          <w:szCs w:val="28"/>
          <w:lang w:val="en-US"/>
        </w:rPr>
        <w:fldChar w:fldCharType="end"/>
      </w:r>
      <w:r w:rsidRPr="00E349D8">
        <w:rPr>
          <w:rFonts w:ascii="Times New Roman" w:hAnsi="Times New Roman" w:cs="Times New Roman"/>
          <w:sz w:val="28"/>
          <w:szCs w:val="28"/>
          <w:lang w:val="en-US"/>
        </w:rPr>
        <w:t xml:space="preserve"> are exceeded</w:t>
      </w:r>
      <w:r w:rsidRPr="009F54F4">
        <w:rPr>
          <w:rFonts w:ascii="Times New Roman" w:hAnsi="Times New Roman" w:cs="Times New Roman"/>
          <w:sz w:val="28"/>
          <w:szCs w:val="28"/>
          <w:lang w:val="en-US"/>
        </w:rPr>
        <w:t>.</w:t>
      </w:r>
    </w:p>
    <w:p w14:paraId="1353E306" w14:textId="3088F8A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2</w:t>
      </w:r>
      <w:r w:rsidR="002A2142" w:rsidRPr="002A2142">
        <w:rPr>
          <w:rFonts w:ascii="Times New Roman" w:hAnsi="Times New Roman" w:cs="Times New Roman"/>
          <w:sz w:val="28"/>
          <w:szCs w:val="28"/>
          <w:lang w:val="en-US"/>
        </w:rPr>
        <w:t>.</w:t>
      </w:r>
      <w:r w:rsidRPr="009F54F4">
        <w:rPr>
          <w:rFonts w:ascii="Times New Roman" w:hAnsi="Times New Roman" w:cs="Times New Roman"/>
          <w:sz w:val="28"/>
          <w:szCs w:val="28"/>
          <w:lang w:val="en-US"/>
        </w:rPr>
        <w:t xml:space="preserve"> When determining design situations and limit states, the following factors must be taken into account:</w:t>
      </w:r>
    </w:p>
    <w:p w14:paraId="143912C2" w14:textId="59AE65EF" w:rsidR="006C5E32" w:rsidRPr="009F54F4"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the influence </w:t>
      </w:r>
      <w:r w:rsidR="001662EF">
        <w:rPr>
          <w:rFonts w:ascii="Times New Roman" w:hAnsi="Times New Roman" w:cs="Times New Roman"/>
          <w:sz w:val="28"/>
          <w:szCs w:val="28"/>
          <w:lang w:val="en-US"/>
        </w:rPr>
        <w:t>o</w:t>
      </w:r>
      <w:r w:rsidR="006C5E32" w:rsidRPr="009F54F4">
        <w:rPr>
          <w:rFonts w:ascii="Times New Roman" w:hAnsi="Times New Roman" w:cs="Times New Roman"/>
          <w:sz w:val="28"/>
          <w:szCs w:val="28"/>
          <w:lang w:val="en-US"/>
        </w:rPr>
        <w:t>f the engineering and geological conditions of the site on the general stability and the character of the development of foundation soil displacements;</w:t>
      </w:r>
    </w:p>
    <w:p w14:paraId="6C914B14" w14:textId="39AE2485" w:rsidR="006C5E32" w:rsidRPr="00EA4EA4"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type and size </w:t>
      </w:r>
      <w:r w:rsidR="001662EF">
        <w:rPr>
          <w:rFonts w:ascii="Times New Roman" w:hAnsi="Times New Roman" w:cs="Times New Roman"/>
          <w:sz w:val="28"/>
          <w:szCs w:val="28"/>
          <w:lang w:val="en-US"/>
        </w:rPr>
        <w:t>o</w:t>
      </w:r>
      <w:r w:rsidR="006C5E32" w:rsidRPr="009F54F4">
        <w:rPr>
          <w:rFonts w:ascii="Times New Roman" w:hAnsi="Times New Roman" w:cs="Times New Roman"/>
          <w:sz w:val="28"/>
          <w:szCs w:val="28"/>
          <w:lang w:val="en-US"/>
        </w:rPr>
        <w:t>f the building or structure and its components, including special requirements such as design life</w:t>
      </w:r>
      <w:r w:rsidR="00EA4EA4" w:rsidRPr="00EA4EA4">
        <w:rPr>
          <w:rFonts w:ascii="Times New Roman" w:hAnsi="Times New Roman" w:cs="Times New Roman"/>
          <w:sz w:val="28"/>
          <w:szCs w:val="28"/>
          <w:lang w:val="en-US"/>
        </w:rPr>
        <w:t>;</w:t>
      </w:r>
    </w:p>
    <w:p w14:paraId="1CFA3DB9" w14:textId="0656661C" w:rsidR="006C5E32" w:rsidRPr="00EA4EA4"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the situation in the surrounding area (e.g., the influence of nearby buildings or structures, transport, and the presence of utilities, vegetation, and hazardous chemicals)</w:t>
      </w:r>
      <w:r w:rsidR="00EA4EA4" w:rsidRPr="00EA4EA4">
        <w:rPr>
          <w:rFonts w:ascii="Times New Roman" w:hAnsi="Times New Roman" w:cs="Times New Roman"/>
          <w:sz w:val="28"/>
          <w:szCs w:val="28"/>
          <w:lang w:val="en-US"/>
        </w:rPr>
        <w:t>;</w:t>
      </w:r>
    </w:p>
    <w:p w14:paraId="471E94A2" w14:textId="4E3A46AF" w:rsidR="006C5E32" w:rsidRPr="009F54F4"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soil conditions;</w:t>
      </w:r>
    </w:p>
    <w:p w14:paraId="7B38EE0E" w14:textId="72B77859" w:rsidR="006C5E32" w:rsidRPr="00EA4EA4"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EA4EA4">
        <w:rPr>
          <w:rFonts w:ascii="Times New Roman" w:hAnsi="Times New Roman" w:cs="Times New Roman"/>
          <w:sz w:val="28"/>
          <w:szCs w:val="28"/>
          <w:lang w:val="en-US"/>
        </w:rPr>
        <w:t xml:space="preserve"> g</w:t>
      </w:r>
      <w:r w:rsidR="006C5E32" w:rsidRPr="009F54F4">
        <w:rPr>
          <w:rFonts w:ascii="Times New Roman" w:hAnsi="Times New Roman" w:cs="Times New Roman"/>
          <w:sz w:val="28"/>
          <w:szCs w:val="28"/>
          <w:lang w:val="en-US"/>
        </w:rPr>
        <w:t>r</w:t>
      </w:r>
      <w:r w:rsidR="001662EF">
        <w:rPr>
          <w:rFonts w:ascii="Times New Roman" w:hAnsi="Times New Roman" w:cs="Times New Roman"/>
          <w:sz w:val="28"/>
          <w:szCs w:val="28"/>
          <w:lang w:val="en-US"/>
        </w:rPr>
        <w:t>o</w:t>
      </w:r>
      <w:r w:rsidR="006C5E32" w:rsidRPr="009F54F4">
        <w:rPr>
          <w:rFonts w:ascii="Times New Roman" w:hAnsi="Times New Roman" w:cs="Times New Roman"/>
          <w:sz w:val="28"/>
          <w:szCs w:val="28"/>
          <w:lang w:val="en-US"/>
        </w:rPr>
        <w:t>undwater and its seasonal fluctuations, chemical composition, aggressiveness</w:t>
      </w:r>
      <w:r w:rsidR="00EA4EA4">
        <w:rPr>
          <w:rFonts w:ascii="Times New Roman" w:hAnsi="Times New Roman" w:cs="Times New Roman"/>
          <w:sz w:val="28"/>
          <w:szCs w:val="28"/>
          <w:lang w:val="en-US"/>
        </w:rPr>
        <w:t>;</w:t>
      </w:r>
    </w:p>
    <w:p w14:paraId="52117BCE" w14:textId="6672B9AD" w:rsidR="006C5E32" w:rsidRPr="009F54F4"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regional seismicity;</w:t>
      </w:r>
    </w:p>
    <w:p w14:paraId="03C77D42" w14:textId="64603410" w:rsidR="006C5E32" w:rsidRPr="009F54F4"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environmental influences (hydrology, surface water, collapsing, climatic conditions of the area, seasonal changes in temperature and moisture);</w:t>
      </w:r>
    </w:p>
    <w:p w14:paraId="171D0447" w14:textId="583B09B4" w:rsidR="006C5E32" w:rsidRPr="009F54F4"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planning </w:t>
      </w:r>
      <w:r w:rsidR="001662EF">
        <w:rPr>
          <w:rFonts w:ascii="Times New Roman" w:hAnsi="Times New Roman" w:cs="Times New Roman"/>
          <w:sz w:val="28"/>
          <w:szCs w:val="28"/>
          <w:lang w:val="en-US"/>
        </w:rPr>
        <w:t>o</w:t>
      </w:r>
      <w:r w:rsidR="006C5E32" w:rsidRPr="009F54F4">
        <w:rPr>
          <w:rFonts w:ascii="Times New Roman" w:hAnsi="Times New Roman" w:cs="Times New Roman"/>
          <w:sz w:val="28"/>
          <w:szCs w:val="28"/>
          <w:lang w:val="en-US"/>
        </w:rPr>
        <w:t>f built-up areas;</w:t>
      </w:r>
    </w:p>
    <w:p w14:paraId="4F39CD37" w14:textId="790E90DD" w:rsidR="006C5E32" w:rsidRPr="009F54F4"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constructive measures of protection of buildings and structures.</w:t>
      </w:r>
    </w:p>
    <w:p w14:paraId="7782A45F" w14:textId="70C1C11F" w:rsidR="006C5E32" w:rsidRPr="00E349D8" w:rsidRDefault="006C5E32" w:rsidP="00E67455">
      <w:pPr>
        <w:ind w:firstLine="709"/>
        <w:jc w:val="both"/>
        <w:rPr>
          <w:rFonts w:ascii="Times New Roman" w:hAnsi="Times New Roman" w:cs="Times New Roman"/>
          <w:sz w:val="28"/>
          <w:szCs w:val="28"/>
          <w:lang w:val="en-US"/>
        </w:rPr>
      </w:pPr>
      <w:r w:rsidRPr="00500C60">
        <w:rPr>
          <w:rFonts w:ascii="Times New Roman" w:hAnsi="Times New Roman" w:cs="Times New Roman"/>
          <w:sz w:val="28"/>
          <w:szCs w:val="28"/>
          <w:lang w:val="en-US"/>
        </w:rPr>
        <w:t xml:space="preserve">When designing buildings and structures for construction on </w:t>
      </w:r>
      <w:r>
        <w:rPr>
          <w:rFonts w:ascii="Times New Roman" w:hAnsi="Times New Roman" w:cs="Times New Roman"/>
          <w:sz w:val="28"/>
          <w:szCs w:val="28"/>
          <w:lang w:val="en-US"/>
        </w:rPr>
        <w:t>collapsing</w:t>
      </w:r>
      <w:r w:rsidRPr="00500C60">
        <w:rPr>
          <w:rFonts w:ascii="Times New Roman" w:hAnsi="Times New Roman" w:cs="Times New Roman"/>
          <w:sz w:val="28"/>
          <w:szCs w:val="28"/>
          <w:lang w:val="en-US"/>
        </w:rPr>
        <w:t xml:space="preserve"> and swelling soils </w:t>
      </w:r>
      <w:r>
        <w:rPr>
          <w:rFonts w:ascii="Times New Roman" w:hAnsi="Times New Roman" w:cs="Times New Roman"/>
          <w:sz w:val="28"/>
          <w:szCs w:val="28"/>
          <w:lang w:val="en-US"/>
        </w:rPr>
        <w:t>following</w:t>
      </w:r>
      <w:r w:rsidRPr="00500C60">
        <w:rPr>
          <w:rFonts w:ascii="Times New Roman" w:hAnsi="Times New Roman" w:cs="Times New Roman"/>
          <w:sz w:val="28"/>
          <w:szCs w:val="28"/>
          <w:lang w:val="en-US"/>
        </w:rPr>
        <w:t xml:space="preserve"> the requirements </w:t>
      </w:r>
      <w:r>
        <w:rPr>
          <w:rFonts w:ascii="Times New Roman" w:hAnsi="Times New Roman" w:cs="Times New Roman"/>
          <w:sz w:val="28"/>
          <w:szCs w:val="28"/>
          <w:lang w:val="en-US"/>
        </w:rPr>
        <w:t>of</w:t>
      </w:r>
      <w:r w:rsidRPr="00500C60">
        <w:rPr>
          <w:rFonts w:ascii="Times New Roman" w:hAnsi="Times New Roman" w:cs="Times New Roman"/>
          <w:sz w:val="28"/>
          <w:szCs w:val="28"/>
          <w:lang w:val="en-US"/>
        </w:rPr>
        <w:t xml:space="preserve"> the project, the following should be </w:t>
      </w:r>
      <w:r w:rsidRPr="00E349D8">
        <w:rPr>
          <w:rFonts w:ascii="Times New Roman" w:hAnsi="Times New Roman" w:cs="Times New Roman"/>
          <w:sz w:val="28"/>
          <w:szCs w:val="28"/>
          <w:lang w:val="en-US"/>
        </w:rPr>
        <w:t>provided</w:t>
      </w:r>
      <w:r w:rsidR="00783B1F" w:rsidRPr="00E349D8">
        <w:rPr>
          <w:rFonts w:ascii="Times New Roman" w:hAnsi="Times New Roman" w:cs="Times New Roman"/>
          <w:sz w:val="28"/>
          <w:szCs w:val="28"/>
          <w:lang w:val="en-US"/>
        </w:rPr>
        <w:t xml:space="preserve"> </w:t>
      </w:r>
      <w:r w:rsidR="00783B1F" w:rsidRPr="00E349D8">
        <w:rPr>
          <w:rFonts w:ascii="Times New Roman" w:hAnsi="Times New Roman" w:cs="Times New Roman"/>
          <w:sz w:val="28"/>
          <w:lang w:val="en-US"/>
        </w:rPr>
        <w:t>[7</w:t>
      </w:r>
      <w:r w:rsidR="00885F06" w:rsidRPr="00885F06">
        <w:rPr>
          <w:rFonts w:ascii="Times New Roman" w:hAnsi="Times New Roman" w:cs="Times New Roman"/>
          <w:sz w:val="28"/>
          <w:lang w:val="en-US"/>
        </w:rPr>
        <w:t>8</w:t>
      </w:r>
      <w:r w:rsidR="004955DD" w:rsidRPr="00E349D8">
        <w:rPr>
          <w:rFonts w:ascii="Times New Roman" w:hAnsi="Times New Roman" w:cs="Times New Roman"/>
          <w:sz w:val="28"/>
          <w:lang w:val="en-US"/>
        </w:rPr>
        <w:t xml:space="preserve">, </w:t>
      </w:r>
      <w:r w:rsidR="00D804D4">
        <w:rPr>
          <w:rFonts w:ascii="Times New Roman" w:hAnsi="Times New Roman" w:cs="Times New Roman"/>
          <w:sz w:val="28"/>
          <w:lang w:val="kk-KZ"/>
        </w:rPr>
        <w:t>с</w:t>
      </w:r>
      <w:r w:rsidR="004955DD" w:rsidRPr="00E349D8">
        <w:rPr>
          <w:rFonts w:ascii="Times New Roman" w:hAnsi="Times New Roman" w:cs="Times New Roman"/>
          <w:sz w:val="28"/>
          <w:lang w:val="en-US"/>
        </w:rPr>
        <w:t>.</w:t>
      </w:r>
      <w:r w:rsidR="00E349D8">
        <w:rPr>
          <w:rFonts w:ascii="Times New Roman" w:hAnsi="Times New Roman" w:cs="Times New Roman"/>
          <w:sz w:val="28"/>
          <w:lang w:val="en-US"/>
        </w:rPr>
        <w:t xml:space="preserve"> </w:t>
      </w:r>
      <w:r w:rsidR="004955DD" w:rsidRPr="00E349D8">
        <w:rPr>
          <w:rFonts w:ascii="Times New Roman" w:hAnsi="Times New Roman" w:cs="Times New Roman"/>
          <w:sz w:val="28"/>
          <w:lang w:val="en-US"/>
        </w:rPr>
        <w:t>8</w:t>
      </w:r>
      <w:r w:rsidR="00783B1F" w:rsidRPr="00E349D8">
        <w:rPr>
          <w:rFonts w:ascii="Times New Roman" w:hAnsi="Times New Roman" w:cs="Times New Roman"/>
          <w:sz w:val="28"/>
          <w:lang w:val="en-US"/>
        </w:rPr>
        <w:t>]</w:t>
      </w:r>
      <w:r w:rsidRPr="00E349D8">
        <w:rPr>
          <w:rFonts w:ascii="Times New Roman" w:hAnsi="Times New Roman" w:cs="Times New Roman"/>
          <w:sz w:val="28"/>
          <w:szCs w:val="28"/>
          <w:lang w:val="en-US"/>
        </w:rPr>
        <w:t>:</w:t>
      </w:r>
    </w:p>
    <w:p w14:paraId="69E8D834" w14:textId="0FA08855" w:rsidR="006C5E32" w:rsidRPr="00500C60"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w:t>
      </w:r>
      <w:r w:rsidR="006C5E32" w:rsidRPr="00500C60">
        <w:rPr>
          <w:rFonts w:ascii="Times New Roman" w:hAnsi="Times New Roman" w:cs="Times New Roman"/>
          <w:sz w:val="28"/>
          <w:szCs w:val="28"/>
          <w:lang w:val="en-US"/>
        </w:rPr>
        <w:t xml:space="preserve"> measures to reduce uneven settlements of foundations and to eliminate tilting of buildings and structures through the use of various methods of their alignment;</w:t>
      </w:r>
    </w:p>
    <w:p w14:paraId="24BB414C" w14:textId="7E19EDD1" w:rsidR="006C5E32" w:rsidRPr="00500C60"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500C60">
        <w:rPr>
          <w:rFonts w:ascii="Times New Roman" w:hAnsi="Times New Roman" w:cs="Times New Roman"/>
          <w:sz w:val="28"/>
          <w:szCs w:val="28"/>
          <w:lang w:val="en-US"/>
        </w:rPr>
        <w:t xml:space="preserve"> water-protective measures in the areas formed by </w:t>
      </w:r>
      <w:r w:rsidR="006C5E32">
        <w:rPr>
          <w:rFonts w:ascii="Times New Roman" w:hAnsi="Times New Roman" w:cs="Times New Roman"/>
          <w:sz w:val="28"/>
          <w:szCs w:val="28"/>
          <w:lang w:val="en-US"/>
        </w:rPr>
        <w:t>collapsing</w:t>
      </w:r>
      <w:r w:rsidR="006C5E32" w:rsidRPr="00500C60">
        <w:rPr>
          <w:rFonts w:ascii="Times New Roman" w:hAnsi="Times New Roman" w:cs="Times New Roman"/>
          <w:sz w:val="28"/>
          <w:szCs w:val="28"/>
          <w:lang w:val="en-US"/>
        </w:rPr>
        <w:t xml:space="preserve"> and swelling soils;</w:t>
      </w:r>
    </w:p>
    <w:p w14:paraId="3EC4C47F" w14:textId="097A6DD8" w:rsidR="006C5E32" w:rsidRPr="00500C60"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500C60">
        <w:rPr>
          <w:rFonts w:ascii="Times New Roman" w:hAnsi="Times New Roman" w:cs="Times New Roman"/>
          <w:sz w:val="28"/>
          <w:szCs w:val="28"/>
          <w:lang w:val="en-US"/>
        </w:rPr>
        <w:t xml:space="preserve"> constructive measures to protect buildings and structures from excessive ground settlement irregularities;</w:t>
      </w:r>
    </w:p>
    <w:p w14:paraId="1DB30558" w14:textId="4FEB8BE4" w:rsidR="006C5E32" w:rsidRPr="00500C60"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500C60">
        <w:rPr>
          <w:rFonts w:ascii="Times New Roman" w:hAnsi="Times New Roman" w:cs="Times New Roman"/>
          <w:sz w:val="28"/>
          <w:szCs w:val="28"/>
          <w:lang w:val="en-US"/>
        </w:rPr>
        <w:t xml:space="preserve"> engineering preparation of construction sites, reducing unevenness of foundation deformations;</w:t>
      </w:r>
    </w:p>
    <w:p w14:paraId="77E0C633" w14:textId="4F8A727E" w:rsidR="006C5E32" w:rsidRPr="00500C60"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500C60">
        <w:rPr>
          <w:rFonts w:ascii="Times New Roman" w:hAnsi="Times New Roman" w:cs="Times New Roman"/>
          <w:sz w:val="28"/>
          <w:szCs w:val="28"/>
          <w:lang w:val="en-US"/>
        </w:rPr>
        <w:t xml:space="preserve"> measures to ensure normal operation of external and internal utility networks, elevators</w:t>
      </w:r>
      <w:r w:rsidR="006C5E32">
        <w:rPr>
          <w:rFonts w:ascii="Times New Roman" w:hAnsi="Times New Roman" w:cs="Times New Roman"/>
          <w:sz w:val="28"/>
          <w:szCs w:val="28"/>
          <w:lang w:val="en-US"/>
        </w:rPr>
        <w:t>,</w:t>
      </w:r>
      <w:r w:rsidR="006C5E32" w:rsidRPr="00500C60">
        <w:rPr>
          <w:rFonts w:ascii="Times New Roman" w:hAnsi="Times New Roman" w:cs="Times New Roman"/>
          <w:sz w:val="28"/>
          <w:szCs w:val="28"/>
          <w:lang w:val="en-US"/>
        </w:rPr>
        <w:t xml:space="preserve"> and other engineering and technological equipment during the period of uneven deformation of the foundation.</w:t>
      </w:r>
    </w:p>
    <w:p w14:paraId="05208C71" w14:textId="77777777" w:rsidR="006C5E32" w:rsidRPr="00500C60" w:rsidRDefault="006C5E3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Implementing</w:t>
      </w:r>
      <w:r w:rsidRPr="00500C60">
        <w:rPr>
          <w:rFonts w:ascii="Times New Roman" w:hAnsi="Times New Roman" w:cs="Times New Roman"/>
          <w:sz w:val="28"/>
          <w:szCs w:val="28"/>
          <w:lang w:val="en-US"/>
        </w:rPr>
        <w:t xml:space="preserve"> these protective measures does not exclude the possibility of the appearance in the load-bearing and enclosing structures of deformations and cracks allowed under operating conditions, correctable during the repair.</w:t>
      </w:r>
    </w:p>
    <w:p w14:paraId="5A28F1C0" w14:textId="17BA9C25" w:rsidR="006C5E32" w:rsidRPr="00E349D8" w:rsidRDefault="006C5E32" w:rsidP="00E80121">
      <w:pPr>
        <w:ind w:firstLine="709"/>
        <w:jc w:val="both"/>
        <w:rPr>
          <w:rFonts w:ascii="Times New Roman" w:hAnsi="Times New Roman" w:cs="Times New Roman"/>
          <w:sz w:val="28"/>
          <w:szCs w:val="28"/>
          <w:lang w:val="en-US"/>
        </w:rPr>
      </w:pPr>
      <w:r w:rsidRPr="00500C60">
        <w:rPr>
          <w:rFonts w:ascii="Times New Roman" w:hAnsi="Times New Roman" w:cs="Times New Roman"/>
          <w:sz w:val="28"/>
          <w:szCs w:val="28"/>
          <w:lang w:val="en-US"/>
        </w:rPr>
        <w:t xml:space="preserve">Geotechnical designs for buildings and structures erected on </w:t>
      </w:r>
      <w:r>
        <w:rPr>
          <w:rFonts w:ascii="Times New Roman" w:hAnsi="Times New Roman" w:cs="Times New Roman"/>
          <w:sz w:val="28"/>
          <w:szCs w:val="28"/>
          <w:lang w:val="en-US"/>
        </w:rPr>
        <w:t>collapsing</w:t>
      </w:r>
      <w:r w:rsidRPr="00500C60">
        <w:rPr>
          <w:rFonts w:ascii="Times New Roman" w:hAnsi="Times New Roman" w:cs="Times New Roman"/>
          <w:sz w:val="28"/>
          <w:szCs w:val="28"/>
          <w:lang w:val="en-US"/>
        </w:rPr>
        <w:t xml:space="preserve"> and swelling soils should be classified as Geotechnical Category 3</w:t>
      </w:r>
      <w:r w:rsidR="00784154">
        <w:rPr>
          <w:rFonts w:ascii="Times New Roman" w:hAnsi="Times New Roman" w:cs="Times New Roman"/>
          <w:sz w:val="28"/>
          <w:szCs w:val="28"/>
          <w:lang w:val="en-US"/>
        </w:rPr>
        <w:t xml:space="preserve"> </w:t>
      </w:r>
      <w:r w:rsidR="00E80121">
        <w:rPr>
          <w:rFonts w:ascii="Times New Roman" w:hAnsi="Times New Roman" w:cs="Times New Roman"/>
          <w:sz w:val="28"/>
          <w:szCs w:val="28"/>
          <w:lang w:val="en-US"/>
        </w:rPr>
        <w:t>[80]</w:t>
      </w:r>
      <w:r w:rsidRPr="00500C60">
        <w:rPr>
          <w:rFonts w:ascii="Times New Roman" w:hAnsi="Times New Roman" w:cs="Times New Roman"/>
          <w:sz w:val="28"/>
          <w:szCs w:val="28"/>
          <w:lang w:val="en-US"/>
        </w:rPr>
        <w:t xml:space="preserve">, </w:t>
      </w:r>
      <w:r>
        <w:rPr>
          <w:rFonts w:ascii="Times New Roman" w:hAnsi="Times New Roman" w:cs="Times New Roman"/>
          <w:sz w:val="28"/>
          <w:szCs w:val="28"/>
          <w:lang w:val="en-US"/>
        </w:rPr>
        <w:t>including</w:t>
      </w:r>
      <w:r w:rsidRPr="00500C60">
        <w:rPr>
          <w:rFonts w:ascii="Times New Roman" w:hAnsi="Times New Roman" w:cs="Times New Roman"/>
          <w:sz w:val="28"/>
          <w:szCs w:val="28"/>
          <w:lang w:val="en-US"/>
        </w:rPr>
        <w:t xml:space="preserve"> structures in areas with </w:t>
      </w:r>
      <w:r>
        <w:rPr>
          <w:rFonts w:ascii="Times New Roman" w:hAnsi="Times New Roman" w:cs="Times New Roman"/>
          <w:sz w:val="28"/>
          <w:szCs w:val="28"/>
          <w:lang w:val="en-US"/>
        </w:rPr>
        <w:t>difficult soil conditions requiring</w:t>
      </w:r>
      <w:r w:rsidRPr="00500C60">
        <w:rPr>
          <w:rFonts w:ascii="Times New Roman" w:hAnsi="Times New Roman" w:cs="Times New Roman"/>
          <w:sz w:val="28"/>
          <w:szCs w:val="28"/>
          <w:lang w:val="en-US"/>
        </w:rPr>
        <w:t xml:space="preserve"> separate investigations or special measures.</w:t>
      </w:r>
      <w:r w:rsidR="00E80121">
        <w:rPr>
          <w:rFonts w:ascii="Times New Roman" w:hAnsi="Times New Roman" w:cs="Times New Roman"/>
          <w:sz w:val="28"/>
          <w:szCs w:val="28"/>
          <w:lang w:val="en-US"/>
        </w:rPr>
        <w:t xml:space="preserve"> </w:t>
      </w:r>
      <w:r w:rsidRPr="00500C60">
        <w:rPr>
          <w:rFonts w:ascii="Times New Roman" w:hAnsi="Times New Roman" w:cs="Times New Roman"/>
          <w:sz w:val="28"/>
          <w:szCs w:val="28"/>
          <w:lang w:val="en-US"/>
        </w:rPr>
        <w:t>Ge</w:t>
      </w:r>
      <w:r w:rsidR="00CA604F">
        <w:rPr>
          <w:rFonts w:ascii="Times New Roman" w:hAnsi="Times New Roman" w:cs="Times New Roman"/>
          <w:sz w:val="28"/>
          <w:szCs w:val="28"/>
          <w:lang w:val="en-US"/>
        </w:rPr>
        <w:t>o</w:t>
      </w:r>
      <w:r w:rsidRPr="00500C60">
        <w:rPr>
          <w:rFonts w:ascii="Times New Roman" w:hAnsi="Times New Roman" w:cs="Times New Roman"/>
          <w:sz w:val="28"/>
          <w:szCs w:val="28"/>
          <w:lang w:val="en-US"/>
        </w:rPr>
        <w:t xml:space="preserve">technical category </w:t>
      </w:r>
      <w:r>
        <w:rPr>
          <w:rFonts w:ascii="Times New Roman" w:hAnsi="Times New Roman" w:cs="Times New Roman"/>
          <w:sz w:val="28"/>
          <w:szCs w:val="28"/>
          <w:lang w:val="en-US"/>
        </w:rPr>
        <w:t>three</w:t>
      </w:r>
      <w:r w:rsidRPr="00500C60">
        <w:rPr>
          <w:rFonts w:ascii="Times New Roman" w:hAnsi="Times New Roman" w:cs="Times New Roman"/>
          <w:sz w:val="28"/>
          <w:szCs w:val="28"/>
          <w:lang w:val="en-US"/>
        </w:rPr>
        <w:t xml:space="preserve"> usually includes rules and regulations that differ from S</w:t>
      </w:r>
      <w:r w:rsidR="00317713">
        <w:rPr>
          <w:rFonts w:ascii="Times New Roman" w:hAnsi="Times New Roman" w:cs="Times New Roman"/>
          <w:sz w:val="28"/>
          <w:szCs w:val="28"/>
          <w:lang w:val="en-US"/>
        </w:rPr>
        <w:t>P</w:t>
      </w:r>
      <w:r w:rsidRPr="00500C60">
        <w:rPr>
          <w:rFonts w:ascii="Times New Roman" w:hAnsi="Times New Roman" w:cs="Times New Roman"/>
          <w:sz w:val="28"/>
          <w:szCs w:val="28"/>
          <w:lang w:val="en-US"/>
        </w:rPr>
        <w:t xml:space="preserve"> RK EN 1997-1:2004/</w:t>
      </w:r>
      <w:r w:rsidRPr="00E349D8">
        <w:rPr>
          <w:rFonts w:ascii="Times New Roman" w:hAnsi="Times New Roman" w:cs="Times New Roman"/>
          <w:sz w:val="28"/>
          <w:szCs w:val="28"/>
          <w:lang w:val="en-US"/>
        </w:rPr>
        <w:t>201</w:t>
      </w:r>
      <w:r w:rsidR="00783B1F" w:rsidRPr="00E349D8">
        <w:rPr>
          <w:rFonts w:ascii="Times New Roman" w:hAnsi="Times New Roman" w:cs="Times New Roman"/>
          <w:sz w:val="28"/>
          <w:szCs w:val="28"/>
          <w:lang w:val="en-US"/>
        </w:rPr>
        <w:t xml:space="preserve">1 </w:t>
      </w:r>
      <w:r w:rsidR="00885F06">
        <w:rPr>
          <w:rFonts w:ascii="Times New Roman" w:hAnsi="Times New Roman" w:cs="Times New Roman"/>
          <w:sz w:val="28"/>
          <w:szCs w:val="28"/>
          <w:lang w:val="en-US"/>
        </w:rPr>
        <w:fldChar w:fldCharType="begin"/>
      </w:r>
      <w:r w:rsidR="00885F06">
        <w:rPr>
          <w:rFonts w:ascii="Times New Roman" w:hAnsi="Times New Roman" w:cs="Times New Roman"/>
          <w:sz w:val="28"/>
          <w:szCs w:val="28"/>
          <w:lang w:val="en-US"/>
        </w:rPr>
        <w:instrText xml:space="preserve"> ADDIN ZOTERO_ITEM CSL_CITATION {"citationID":"XhQU0myi","properties":{"formattedCitation":"[80]","plainCitation":"[80]","noteIndex":0},"citationItems":[{"id":164,"uris":["http://zotero.org/users/9710681/items/L5QSZIL7"],"itemData":{"id":164,"type":"legislation","page":"156","title":"СП РК EN 1997-1:2004/2011.  ГЕОТЕХНИЧЕСКОЕ ПРОЕКТИРОВАНИЕ Часть 1. Общие правила","author":[{"family":"АО «КазНИИСА»","given":""}],"issued":{"date-parts":[["2016"]]}}}],"schema":"https://github.com/citation-style-language/schema/raw/master/csl-citation.json"} </w:instrText>
      </w:r>
      <w:r w:rsidR="00885F06">
        <w:rPr>
          <w:rFonts w:ascii="Times New Roman" w:hAnsi="Times New Roman" w:cs="Times New Roman"/>
          <w:sz w:val="28"/>
          <w:szCs w:val="28"/>
          <w:lang w:val="en-US"/>
        </w:rPr>
        <w:fldChar w:fldCharType="separate"/>
      </w:r>
      <w:r w:rsidR="00885F06">
        <w:rPr>
          <w:rFonts w:ascii="Times New Roman" w:hAnsi="Times New Roman" w:cs="Times New Roman"/>
          <w:noProof/>
          <w:sz w:val="28"/>
          <w:szCs w:val="28"/>
          <w:lang w:val="en-US"/>
        </w:rPr>
        <w:t>[80</w:t>
      </w:r>
      <w:r w:rsidR="00E80121">
        <w:rPr>
          <w:rFonts w:ascii="Times New Roman" w:hAnsi="Times New Roman" w:cs="Times New Roman"/>
          <w:noProof/>
          <w:sz w:val="28"/>
          <w:szCs w:val="28"/>
          <w:lang w:val="en-US"/>
        </w:rPr>
        <w:t>, c.9</w:t>
      </w:r>
      <w:r w:rsidR="00885F06">
        <w:rPr>
          <w:rFonts w:ascii="Times New Roman" w:hAnsi="Times New Roman" w:cs="Times New Roman"/>
          <w:noProof/>
          <w:sz w:val="28"/>
          <w:szCs w:val="28"/>
          <w:lang w:val="en-US"/>
        </w:rPr>
        <w:t>]</w:t>
      </w:r>
      <w:r w:rsidR="00885F06">
        <w:rPr>
          <w:rFonts w:ascii="Times New Roman" w:hAnsi="Times New Roman" w:cs="Times New Roman"/>
          <w:sz w:val="28"/>
          <w:szCs w:val="28"/>
          <w:lang w:val="en-US"/>
        </w:rPr>
        <w:fldChar w:fldCharType="end"/>
      </w:r>
      <w:r w:rsidRPr="00E349D8">
        <w:rPr>
          <w:rFonts w:ascii="Times New Roman" w:hAnsi="Times New Roman" w:cs="Times New Roman"/>
          <w:sz w:val="28"/>
          <w:szCs w:val="28"/>
          <w:lang w:val="en-US"/>
        </w:rPr>
        <w:t>.</w:t>
      </w:r>
    </w:p>
    <w:p w14:paraId="6FCF4A1C" w14:textId="77777777" w:rsidR="006C5E32" w:rsidRPr="00500C60" w:rsidRDefault="006C5E32" w:rsidP="00E67455">
      <w:pPr>
        <w:ind w:firstLine="709"/>
        <w:jc w:val="both"/>
        <w:rPr>
          <w:rFonts w:ascii="Times New Roman" w:hAnsi="Times New Roman" w:cs="Times New Roman"/>
          <w:sz w:val="28"/>
          <w:szCs w:val="28"/>
          <w:lang w:val="en-US"/>
        </w:rPr>
      </w:pPr>
      <w:r w:rsidRPr="00500C60">
        <w:rPr>
          <w:rFonts w:ascii="Times New Roman" w:hAnsi="Times New Roman" w:cs="Times New Roman"/>
          <w:sz w:val="28"/>
          <w:szCs w:val="28"/>
          <w:lang w:val="en-US"/>
        </w:rPr>
        <w:t xml:space="preserve">The geotechnical designs of buildings and structures for construction on </w:t>
      </w:r>
      <w:r>
        <w:rPr>
          <w:rFonts w:ascii="Times New Roman" w:hAnsi="Times New Roman" w:cs="Times New Roman"/>
          <w:sz w:val="28"/>
          <w:szCs w:val="28"/>
          <w:lang w:val="en-US"/>
        </w:rPr>
        <w:t>collapsing</w:t>
      </w:r>
      <w:r w:rsidRPr="00500C60">
        <w:rPr>
          <w:rFonts w:ascii="Times New Roman" w:hAnsi="Times New Roman" w:cs="Times New Roman"/>
          <w:sz w:val="28"/>
          <w:szCs w:val="28"/>
          <w:lang w:val="en-US"/>
        </w:rPr>
        <w:t xml:space="preserve"> and swelling soils shall be made</w:t>
      </w:r>
      <w:r>
        <w:rPr>
          <w:rFonts w:ascii="Times New Roman" w:hAnsi="Times New Roman" w:cs="Times New Roman"/>
          <w:sz w:val="28"/>
          <w:szCs w:val="28"/>
          <w:lang w:val="en-US"/>
        </w:rPr>
        <w:t>,</w:t>
      </w:r>
      <w:r w:rsidRPr="00500C60">
        <w:rPr>
          <w:rFonts w:ascii="Times New Roman" w:hAnsi="Times New Roman" w:cs="Times New Roman"/>
          <w:sz w:val="28"/>
          <w:szCs w:val="28"/>
          <w:lang w:val="en-US"/>
        </w:rPr>
        <w:t xml:space="preserve"> taking into account the following design situations</w:t>
      </w:r>
      <w:r>
        <w:rPr>
          <w:rFonts w:ascii="Times New Roman" w:hAnsi="Times New Roman" w:cs="Times New Roman"/>
          <w:sz w:val="28"/>
          <w:szCs w:val="28"/>
          <w:lang w:val="en-US"/>
        </w:rPr>
        <w:t>:</w:t>
      </w:r>
    </w:p>
    <w:p w14:paraId="7E5AFB92" w14:textId="2F7C81A1" w:rsidR="006C5E32" w:rsidRPr="00500C60" w:rsidRDefault="006C5E32" w:rsidP="00E67455">
      <w:pPr>
        <w:ind w:firstLine="709"/>
        <w:jc w:val="both"/>
        <w:rPr>
          <w:rFonts w:ascii="Times New Roman" w:hAnsi="Times New Roman" w:cs="Times New Roman"/>
          <w:sz w:val="28"/>
          <w:szCs w:val="28"/>
          <w:lang w:val="en-US"/>
        </w:rPr>
      </w:pPr>
      <w:r w:rsidRPr="00500C60">
        <w:rPr>
          <w:rFonts w:ascii="Times New Roman" w:hAnsi="Times New Roman" w:cs="Times New Roman"/>
          <w:sz w:val="28"/>
          <w:szCs w:val="28"/>
          <w:lang w:val="en-US"/>
        </w:rPr>
        <w:t>1</w:t>
      </w:r>
      <w:r w:rsidR="002A2142" w:rsidRPr="002A2142">
        <w:rPr>
          <w:rFonts w:ascii="Times New Roman" w:hAnsi="Times New Roman" w:cs="Times New Roman"/>
          <w:sz w:val="28"/>
          <w:szCs w:val="28"/>
          <w:lang w:val="en-US"/>
        </w:rPr>
        <w:t>.</w:t>
      </w:r>
      <w:r w:rsidRPr="00500C60">
        <w:rPr>
          <w:rFonts w:ascii="Times New Roman" w:hAnsi="Times New Roman" w:cs="Times New Roman"/>
          <w:sz w:val="28"/>
          <w:szCs w:val="28"/>
          <w:lang w:val="en-US"/>
        </w:rPr>
        <w:t xml:space="preserve"> Both short-term and long-term situations shall be considered.</w:t>
      </w:r>
    </w:p>
    <w:p w14:paraId="0372035C" w14:textId="258F1634" w:rsidR="006C5E32" w:rsidRPr="00500C60" w:rsidRDefault="006C5E32" w:rsidP="00E67455">
      <w:pPr>
        <w:ind w:firstLine="709"/>
        <w:jc w:val="both"/>
        <w:rPr>
          <w:rFonts w:ascii="Times New Roman" w:hAnsi="Times New Roman" w:cs="Times New Roman"/>
          <w:sz w:val="28"/>
          <w:szCs w:val="28"/>
          <w:lang w:val="en-US"/>
        </w:rPr>
      </w:pPr>
      <w:r w:rsidRPr="00500C60">
        <w:rPr>
          <w:rFonts w:ascii="Times New Roman" w:hAnsi="Times New Roman" w:cs="Times New Roman"/>
          <w:sz w:val="28"/>
          <w:szCs w:val="28"/>
          <w:lang w:val="en-US"/>
        </w:rPr>
        <w:t>2</w:t>
      </w:r>
      <w:r w:rsidR="002A2142" w:rsidRPr="002A2142">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00C60">
        <w:rPr>
          <w:rFonts w:ascii="Times New Roman" w:hAnsi="Times New Roman" w:cs="Times New Roman"/>
          <w:sz w:val="28"/>
          <w:szCs w:val="28"/>
          <w:lang w:val="en-US"/>
        </w:rPr>
        <w:t>In geotechnical design, a typical detailed description of design situations shall include:</w:t>
      </w:r>
    </w:p>
    <w:p w14:paraId="47F78284" w14:textId="089A3F85" w:rsidR="006C5E32" w:rsidRPr="00500C60"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500C60">
        <w:rPr>
          <w:rFonts w:ascii="Times New Roman" w:hAnsi="Times New Roman" w:cs="Times New Roman"/>
          <w:sz w:val="28"/>
          <w:szCs w:val="28"/>
          <w:lang w:val="en-US"/>
        </w:rPr>
        <w:t xml:space="preserve"> impacts, their combinations, and loading cases;</w:t>
      </w:r>
    </w:p>
    <w:p w14:paraId="7D56CE3A" w14:textId="71422923" w:rsidR="006C5E32"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500C60">
        <w:rPr>
          <w:rFonts w:ascii="Times New Roman" w:hAnsi="Times New Roman" w:cs="Times New Roman"/>
          <w:sz w:val="28"/>
          <w:szCs w:val="28"/>
          <w:lang w:val="en-US"/>
        </w:rPr>
        <w:t xml:space="preserve"> the suitability of the base of the structure in terms of overall stability and ground displacement;</w:t>
      </w:r>
    </w:p>
    <w:p w14:paraId="063283D4" w14:textId="02E2789F" w:rsidR="006C5E32" w:rsidRPr="000D4589"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Pr>
          <w:rFonts w:ascii="Times New Roman" w:hAnsi="Times New Roman" w:cs="Times New Roman"/>
          <w:sz w:val="28"/>
          <w:szCs w:val="28"/>
          <w:lang w:val="en-US"/>
        </w:rPr>
        <w:t xml:space="preserve"> </w:t>
      </w:r>
      <w:r w:rsidR="006C5E32" w:rsidRPr="000D4589">
        <w:rPr>
          <w:rFonts w:ascii="Times New Roman" w:hAnsi="Times New Roman" w:cs="Times New Roman"/>
          <w:sz w:val="28"/>
          <w:szCs w:val="28"/>
          <w:lang w:val="en-US"/>
        </w:rPr>
        <w:t>location and classification of the different zones of soil, rocks</w:t>
      </w:r>
      <w:r w:rsidR="006C5E32">
        <w:rPr>
          <w:rFonts w:ascii="Times New Roman" w:hAnsi="Times New Roman" w:cs="Times New Roman"/>
          <w:sz w:val="28"/>
          <w:szCs w:val="28"/>
          <w:lang w:val="en-US"/>
        </w:rPr>
        <w:t>,</w:t>
      </w:r>
      <w:r w:rsidR="006C5E32" w:rsidRPr="000D4589">
        <w:rPr>
          <w:rFonts w:ascii="Times New Roman" w:hAnsi="Times New Roman" w:cs="Times New Roman"/>
          <w:sz w:val="28"/>
          <w:szCs w:val="28"/>
          <w:lang w:val="en-US"/>
        </w:rPr>
        <w:t xml:space="preserve"> or structural elements that are included in the calculation model;</w:t>
      </w:r>
    </w:p>
    <w:p w14:paraId="5AF82020" w14:textId="61741CD7" w:rsidR="006C5E32" w:rsidRPr="000D4589"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0D4589">
        <w:rPr>
          <w:rFonts w:ascii="Times New Roman" w:hAnsi="Times New Roman" w:cs="Times New Roman"/>
          <w:sz w:val="28"/>
          <w:szCs w:val="28"/>
          <w:lang w:val="en-US"/>
        </w:rPr>
        <w:t xml:space="preserve"> the slope of the underlying layers;</w:t>
      </w:r>
    </w:p>
    <w:p w14:paraId="7BF549BB" w14:textId="513341CD" w:rsidR="006C5E32" w:rsidRPr="000D4589"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0D4589">
        <w:rPr>
          <w:rFonts w:ascii="Times New Roman" w:hAnsi="Times New Roman" w:cs="Times New Roman"/>
          <w:sz w:val="28"/>
          <w:szCs w:val="28"/>
          <w:lang w:val="en-US"/>
        </w:rPr>
        <w:t xml:space="preserve"> mine workings, voids, and other underground structures;</w:t>
      </w:r>
    </w:p>
    <w:p w14:paraId="0C1A9089" w14:textId="0BB3C0A1" w:rsidR="006C5E32" w:rsidRPr="000D4589"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0D4589">
        <w:rPr>
          <w:rFonts w:ascii="Times New Roman" w:hAnsi="Times New Roman" w:cs="Times New Roman"/>
          <w:sz w:val="28"/>
          <w:szCs w:val="28"/>
          <w:lang w:val="en-US"/>
        </w:rPr>
        <w:t xml:space="preserve"> in the case </w:t>
      </w:r>
      <w:r w:rsidR="00CA604F">
        <w:rPr>
          <w:rFonts w:ascii="Times New Roman" w:hAnsi="Times New Roman" w:cs="Times New Roman"/>
          <w:sz w:val="28"/>
          <w:szCs w:val="28"/>
          <w:lang w:val="en-US"/>
        </w:rPr>
        <w:t>o</w:t>
      </w:r>
      <w:r w:rsidR="006C5E32" w:rsidRPr="000D4589">
        <w:rPr>
          <w:rFonts w:ascii="Times New Roman" w:hAnsi="Times New Roman" w:cs="Times New Roman"/>
          <w:sz w:val="28"/>
          <w:szCs w:val="28"/>
          <w:lang w:val="en-US"/>
        </w:rPr>
        <w:t xml:space="preserve">f structures resting on or adjacent to </w:t>
      </w:r>
      <w:r w:rsidR="006C5E32">
        <w:rPr>
          <w:rFonts w:ascii="Times New Roman" w:hAnsi="Times New Roman" w:cs="Times New Roman"/>
          <w:sz w:val="28"/>
          <w:szCs w:val="28"/>
          <w:lang w:val="en-US"/>
        </w:rPr>
        <w:t xml:space="preserve">the </w:t>
      </w:r>
      <w:r w:rsidR="006C5E32" w:rsidRPr="000D4589">
        <w:rPr>
          <w:rFonts w:ascii="Times New Roman" w:hAnsi="Times New Roman" w:cs="Times New Roman"/>
          <w:sz w:val="28"/>
          <w:szCs w:val="28"/>
          <w:lang w:val="en-US"/>
        </w:rPr>
        <w:t>rocky ground:</w:t>
      </w:r>
    </w:p>
    <w:p w14:paraId="72278626" w14:textId="1694DC13" w:rsidR="006C5E32" w:rsidRPr="000D4589"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0D4589">
        <w:rPr>
          <w:rFonts w:ascii="Times New Roman" w:hAnsi="Times New Roman" w:cs="Times New Roman"/>
          <w:sz w:val="28"/>
          <w:szCs w:val="28"/>
          <w:lang w:val="en-US"/>
        </w:rPr>
        <w:t xml:space="preserve"> interbedded low- and high-compressible layers;</w:t>
      </w:r>
    </w:p>
    <w:p w14:paraId="71524A5A" w14:textId="04996A1F" w:rsidR="006C5E32" w:rsidRPr="000D4589"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0D4589">
        <w:rPr>
          <w:rFonts w:ascii="Times New Roman" w:hAnsi="Times New Roman" w:cs="Times New Roman"/>
          <w:sz w:val="28"/>
          <w:szCs w:val="28"/>
          <w:lang w:val="en-US"/>
        </w:rPr>
        <w:t xml:space="preserve"> fractures and cracks;</w:t>
      </w:r>
    </w:p>
    <w:p w14:paraId="7CFB43EC" w14:textId="776AAB48" w:rsidR="006C5E32" w:rsidRPr="000D4589"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0D4589">
        <w:rPr>
          <w:rFonts w:ascii="Times New Roman" w:hAnsi="Times New Roman" w:cs="Times New Roman"/>
          <w:sz w:val="28"/>
          <w:szCs w:val="28"/>
          <w:lang w:val="en-US"/>
        </w:rPr>
        <w:t xml:space="preserve"> possible instability of rock blocks;</w:t>
      </w:r>
    </w:p>
    <w:p w14:paraId="4E699DDC" w14:textId="0F396886" w:rsidR="006C5E32" w:rsidRPr="000D4589"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0D4589">
        <w:rPr>
          <w:rFonts w:ascii="Times New Roman" w:hAnsi="Times New Roman" w:cs="Times New Roman"/>
          <w:sz w:val="28"/>
          <w:szCs w:val="28"/>
          <w:lang w:val="en-US"/>
        </w:rPr>
        <w:t xml:space="preserve"> leaching voids such as fractures filled with loose material with ongoing dissolution processes;</w:t>
      </w:r>
    </w:p>
    <w:p w14:paraId="44D9D4C4" w14:textId="3B1E2293" w:rsidR="006C5E32" w:rsidRPr="000D4589"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0D4589">
        <w:rPr>
          <w:rFonts w:ascii="Times New Roman" w:hAnsi="Times New Roman" w:cs="Times New Roman"/>
          <w:sz w:val="28"/>
          <w:szCs w:val="28"/>
          <w:lang w:val="en-US"/>
        </w:rPr>
        <w:t xml:space="preserve"> </w:t>
      </w:r>
      <w:r w:rsidRPr="000D4589">
        <w:rPr>
          <w:rFonts w:ascii="Times New Roman" w:hAnsi="Times New Roman" w:cs="Times New Roman"/>
          <w:sz w:val="28"/>
          <w:szCs w:val="28"/>
          <w:lang w:val="en-US"/>
        </w:rPr>
        <w:t>t</w:t>
      </w:r>
      <w:r w:rsidR="006C5E32" w:rsidRPr="000D4589">
        <w:rPr>
          <w:rFonts w:ascii="Times New Roman" w:hAnsi="Times New Roman" w:cs="Times New Roman"/>
          <w:sz w:val="28"/>
          <w:szCs w:val="28"/>
          <w:lang w:val="en-US"/>
        </w:rPr>
        <w:t>he nature of the environment of the project site, including:</w:t>
      </w:r>
    </w:p>
    <w:p w14:paraId="73C446DB" w14:textId="293E69FA" w:rsidR="006C5E32" w:rsidRPr="000D4589"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0D4589">
        <w:rPr>
          <w:rFonts w:ascii="Times New Roman" w:hAnsi="Times New Roman" w:cs="Times New Roman"/>
          <w:sz w:val="28"/>
          <w:szCs w:val="28"/>
          <w:lang w:val="en-US"/>
        </w:rPr>
        <w:t xml:space="preserve"> </w:t>
      </w:r>
      <w:r w:rsidRPr="000D4589">
        <w:rPr>
          <w:rFonts w:ascii="Times New Roman" w:hAnsi="Times New Roman" w:cs="Times New Roman"/>
          <w:sz w:val="28"/>
          <w:szCs w:val="28"/>
          <w:lang w:val="en-US"/>
        </w:rPr>
        <w:t>t</w:t>
      </w:r>
      <w:r w:rsidR="006C5E32" w:rsidRPr="000D4589">
        <w:rPr>
          <w:rFonts w:ascii="Times New Roman" w:hAnsi="Times New Roman" w:cs="Times New Roman"/>
          <w:sz w:val="28"/>
          <w:szCs w:val="28"/>
          <w:lang w:val="en-US"/>
        </w:rPr>
        <w:t>he effects of leaching, erosion, and excavation altering the geometry of the basement surface;</w:t>
      </w:r>
    </w:p>
    <w:p w14:paraId="4BDF2FBA" w14:textId="61B095F8" w:rsidR="006C5E32" w:rsidRPr="000D4589"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0D4589">
        <w:rPr>
          <w:rFonts w:ascii="Times New Roman" w:hAnsi="Times New Roman" w:cs="Times New Roman"/>
          <w:sz w:val="28"/>
          <w:szCs w:val="28"/>
          <w:lang w:val="en-US"/>
        </w:rPr>
        <w:t xml:space="preserve"> the effects </w:t>
      </w:r>
      <w:r w:rsidR="00CA604F">
        <w:rPr>
          <w:rFonts w:ascii="Times New Roman" w:hAnsi="Times New Roman" w:cs="Times New Roman"/>
          <w:sz w:val="28"/>
          <w:szCs w:val="28"/>
          <w:lang w:val="en-US"/>
        </w:rPr>
        <w:t>o</w:t>
      </w:r>
      <w:r w:rsidR="006C5E32" w:rsidRPr="000D4589">
        <w:rPr>
          <w:rFonts w:ascii="Times New Roman" w:hAnsi="Times New Roman" w:cs="Times New Roman"/>
          <w:sz w:val="28"/>
          <w:szCs w:val="28"/>
          <w:lang w:val="en-US"/>
        </w:rPr>
        <w:t>f chemical corrosion;</w:t>
      </w:r>
    </w:p>
    <w:p w14:paraId="4C36C943" w14:textId="26AFE846" w:rsidR="006C5E32" w:rsidRPr="000D4589"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0D4589">
        <w:rPr>
          <w:rFonts w:ascii="Times New Roman" w:hAnsi="Times New Roman" w:cs="Times New Roman"/>
          <w:sz w:val="28"/>
          <w:szCs w:val="28"/>
          <w:lang w:val="en-US"/>
        </w:rPr>
        <w:t xml:space="preserve"> the effects of weathering;</w:t>
      </w:r>
    </w:p>
    <w:p w14:paraId="6CD3EF3F" w14:textId="3E43438E" w:rsidR="006C5E32" w:rsidRPr="000D4589"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0D4589">
        <w:rPr>
          <w:rFonts w:ascii="Times New Roman" w:hAnsi="Times New Roman" w:cs="Times New Roman"/>
          <w:sz w:val="28"/>
          <w:szCs w:val="28"/>
          <w:lang w:val="en-US"/>
        </w:rPr>
        <w:t xml:space="preserve"> consequences of freezing;</w:t>
      </w:r>
    </w:p>
    <w:p w14:paraId="198E30E9" w14:textId="0CB321AC" w:rsidR="006C5E32" w:rsidRPr="000D4589"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w:t>
      </w:r>
      <w:r w:rsidR="006C5E32" w:rsidRPr="000D4589">
        <w:rPr>
          <w:rFonts w:ascii="Times New Roman" w:hAnsi="Times New Roman" w:cs="Times New Roman"/>
          <w:sz w:val="28"/>
          <w:szCs w:val="28"/>
          <w:lang w:val="en-US"/>
        </w:rPr>
        <w:t xml:space="preserve"> effects of prolonged dry periods;</w:t>
      </w:r>
    </w:p>
    <w:p w14:paraId="7EF71935" w14:textId="085F67CC" w:rsidR="006C5E32" w:rsidRPr="000D4589"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0D4589">
        <w:rPr>
          <w:rFonts w:ascii="Times New Roman" w:hAnsi="Times New Roman" w:cs="Times New Roman"/>
          <w:sz w:val="28"/>
          <w:szCs w:val="28"/>
          <w:lang w:val="en-US"/>
        </w:rPr>
        <w:t xml:space="preserve"> changes in groundwater levels due to dewatering, possible </w:t>
      </w:r>
      <w:r w:rsidR="006C5E32">
        <w:rPr>
          <w:rFonts w:ascii="Times New Roman" w:hAnsi="Times New Roman" w:cs="Times New Roman"/>
          <w:sz w:val="28"/>
          <w:szCs w:val="28"/>
          <w:lang w:val="en-US"/>
        </w:rPr>
        <w:t>flooding</w:t>
      </w:r>
      <w:r w:rsidR="006C5E32" w:rsidRPr="000D4589">
        <w:rPr>
          <w:rFonts w:ascii="Times New Roman" w:hAnsi="Times New Roman" w:cs="Times New Roman"/>
          <w:sz w:val="28"/>
          <w:szCs w:val="28"/>
          <w:lang w:val="en-US"/>
        </w:rPr>
        <w:t>, accidents of drainage systems, water use, etc.;</w:t>
      </w:r>
    </w:p>
    <w:p w14:paraId="688EF9CB" w14:textId="4156F8CD" w:rsidR="006C5E32" w:rsidRPr="000D4589"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0D4589">
        <w:rPr>
          <w:rFonts w:ascii="Times New Roman" w:hAnsi="Times New Roman" w:cs="Times New Roman"/>
          <w:sz w:val="28"/>
          <w:szCs w:val="28"/>
          <w:lang w:val="en-US"/>
        </w:rPr>
        <w:t xml:space="preserve"> </w:t>
      </w:r>
      <w:r w:rsidR="006C5E32">
        <w:rPr>
          <w:rFonts w:ascii="Times New Roman" w:hAnsi="Times New Roman" w:cs="Times New Roman"/>
          <w:sz w:val="28"/>
          <w:szCs w:val="28"/>
          <w:lang w:val="en-US"/>
        </w:rPr>
        <w:t xml:space="preserve">the </w:t>
      </w:r>
      <w:r w:rsidR="006C5E32" w:rsidRPr="000D4589">
        <w:rPr>
          <w:rFonts w:ascii="Times New Roman" w:hAnsi="Times New Roman" w:cs="Times New Roman"/>
          <w:sz w:val="28"/>
          <w:szCs w:val="28"/>
          <w:lang w:val="en-US"/>
        </w:rPr>
        <w:t xml:space="preserve">presence </w:t>
      </w:r>
      <w:r w:rsidR="00CA604F">
        <w:rPr>
          <w:rFonts w:ascii="Times New Roman" w:hAnsi="Times New Roman" w:cs="Times New Roman"/>
          <w:sz w:val="28"/>
          <w:szCs w:val="28"/>
          <w:lang w:val="en-US"/>
        </w:rPr>
        <w:t>o</w:t>
      </w:r>
      <w:r w:rsidR="006C5E32" w:rsidRPr="000D4589">
        <w:rPr>
          <w:rFonts w:ascii="Times New Roman" w:hAnsi="Times New Roman" w:cs="Times New Roman"/>
          <w:sz w:val="28"/>
          <w:szCs w:val="28"/>
          <w:lang w:val="en-US"/>
        </w:rPr>
        <w:t>f gases emitted from the ground;</w:t>
      </w:r>
    </w:p>
    <w:p w14:paraId="5011BE2E" w14:textId="7D1903CC" w:rsidR="006C5E32" w:rsidRPr="000D4589"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0D4589">
        <w:rPr>
          <w:rFonts w:ascii="Times New Roman" w:hAnsi="Times New Roman" w:cs="Times New Roman"/>
          <w:sz w:val="28"/>
          <w:szCs w:val="28"/>
          <w:lang w:val="en-US"/>
        </w:rPr>
        <w:t xml:space="preserve"> other temporal and spatial effects on the strength and other properties of materials, such as the occurrence of pits created by excavating animals;</w:t>
      </w:r>
    </w:p>
    <w:p w14:paraId="53B9D7F5" w14:textId="5FDD6383" w:rsidR="006C5E32" w:rsidRPr="000D4589"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0D4589">
        <w:rPr>
          <w:rFonts w:ascii="Times New Roman" w:hAnsi="Times New Roman" w:cs="Times New Roman"/>
          <w:sz w:val="28"/>
          <w:szCs w:val="28"/>
          <w:lang w:val="en-US"/>
        </w:rPr>
        <w:t xml:space="preserve"> earthquakes;</w:t>
      </w:r>
    </w:p>
    <w:p w14:paraId="1B9EA567" w14:textId="5FBBED9A" w:rsidR="006C5E32"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0D4589">
        <w:rPr>
          <w:rFonts w:ascii="Times New Roman" w:hAnsi="Times New Roman" w:cs="Times New Roman"/>
          <w:sz w:val="28"/>
          <w:szCs w:val="28"/>
          <w:lang w:val="en-US"/>
        </w:rPr>
        <w:t xml:space="preserve"> displacement of foundation soils due to </w:t>
      </w:r>
      <w:r w:rsidR="006C5E32">
        <w:rPr>
          <w:rFonts w:ascii="Times New Roman" w:hAnsi="Times New Roman" w:cs="Times New Roman"/>
          <w:sz w:val="28"/>
          <w:szCs w:val="28"/>
          <w:lang w:val="en-US"/>
        </w:rPr>
        <w:t>collapsing</w:t>
      </w:r>
      <w:r w:rsidR="006C5E32" w:rsidRPr="000D4589">
        <w:rPr>
          <w:rFonts w:ascii="Times New Roman" w:hAnsi="Times New Roman" w:cs="Times New Roman"/>
          <w:sz w:val="28"/>
          <w:szCs w:val="28"/>
          <w:lang w:val="en-US"/>
        </w:rPr>
        <w:t xml:space="preserve"> from mining operations and other causes; </w:t>
      </w:r>
    </w:p>
    <w:p w14:paraId="303C1A44" w14:textId="085C39A7" w:rsidR="006C5E32" w:rsidRPr="000D4589"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0D4589">
        <w:rPr>
          <w:rFonts w:ascii="Times New Roman" w:hAnsi="Times New Roman" w:cs="Times New Roman"/>
          <w:sz w:val="28"/>
          <w:szCs w:val="28"/>
          <w:lang w:val="en-US"/>
        </w:rPr>
        <w:t xml:space="preserve"> sensitivity of the structure to deformations;</w:t>
      </w:r>
    </w:p>
    <w:p w14:paraId="0CC85EE0" w14:textId="3DB89D6F" w:rsidR="006C5E32" w:rsidRPr="000D4589"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0D4589">
        <w:rPr>
          <w:rFonts w:ascii="Times New Roman" w:hAnsi="Times New Roman" w:cs="Times New Roman"/>
          <w:sz w:val="28"/>
          <w:szCs w:val="28"/>
          <w:lang w:val="en-US"/>
        </w:rPr>
        <w:t xml:space="preserve"> the effect of a new structure on existing structures, utilities, or the environment;</w:t>
      </w:r>
    </w:p>
    <w:p w14:paraId="7DEC6561" w14:textId="3A5B0A70" w:rsidR="006C5E32" w:rsidRPr="000D4589" w:rsidRDefault="002A2142" w:rsidP="002A2142">
      <w:pPr>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0D4589">
        <w:rPr>
          <w:rFonts w:ascii="Times New Roman" w:hAnsi="Times New Roman" w:cs="Times New Roman"/>
          <w:sz w:val="28"/>
          <w:szCs w:val="28"/>
          <w:lang w:val="en-US"/>
        </w:rPr>
        <w:t xml:space="preserve"> effects of land development.</w:t>
      </w:r>
    </w:p>
    <w:p w14:paraId="70FA284E" w14:textId="77777777" w:rsidR="006C5E32" w:rsidRPr="000D4589" w:rsidRDefault="006C5E32" w:rsidP="00E67455">
      <w:pPr>
        <w:ind w:firstLine="709"/>
        <w:jc w:val="both"/>
        <w:rPr>
          <w:rFonts w:ascii="Times New Roman" w:hAnsi="Times New Roman" w:cs="Times New Roman"/>
          <w:sz w:val="28"/>
          <w:szCs w:val="28"/>
          <w:lang w:val="en-US"/>
        </w:rPr>
      </w:pPr>
      <w:r w:rsidRPr="000D4589">
        <w:rPr>
          <w:rFonts w:ascii="Times New Roman" w:hAnsi="Times New Roman" w:cs="Times New Roman"/>
          <w:sz w:val="28"/>
          <w:szCs w:val="28"/>
          <w:lang w:val="en-US"/>
        </w:rPr>
        <w:t>Buildings and structures with new or improved design solutions, methods of leveling</w:t>
      </w:r>
      <w:r>
        <w:rPr>
          <w:rFonts w:ascii="Times New Roman" w:hAnsi="Times New Roman" w:cs="Times New Roman"/>
          <w:sz w:val="28"/>
          <w:szCs w:val="28"/>
          <w:lang w:val="en-US"/>
        </w:rPr>
        <w:t>,</w:t>
      </w:r>
      <w:r w:rsidRPr="000D4589">
        <w:rPr>
          <w:rFonts w:ascii="Times New Roman" w:hAnsi="Times New Roman" w:cs="Times New Roman"/>
          <w:sz w:val="28"/>
          <w:szCs w:val="28"/>
          <w:lang w:val="en-US"/>
        </w:rPr>
        <w:t xml:space="preserve"> and methods of preparation of foundations on </w:t>
      </w:r>
      <w:r>
        <w:rPr>
          <w:rFonts w:ascii="Times New Roman" w:hAnsi="Times New Roman" w:cs="Times New Roman"/>
          <w:sz w:val="28"/>
          <w:szCs w:val="28"/>
          <w:lang w:val="en-US"/>
        </w:rPr>
        <w:t>collapsing</w:t>
      </w:r>
      <w:r w:rsidRPr="000D4589">
        <w:rPr>
          <w:rFonts w:ascii="Times New Roman" w:hAnsi="Times New Roman" w:cs="Times New Roman"/>
          <w:sz w:val="28"/>
          <w:szCs w:val="28"/>
          <w:lang w:val="en-US"/>
        </w:rPr>
        <w:t xml:space="preserve"> and swelling soils shall be allowed for mass construction only after obtaining the positive results of the experimental verification in full-scale conditions.</w:t>
      </w:r>
    </w:p>
    <w:p w14:paraId="47E93218" w14:textId="78D20642" w:rsidR="006C5E32" w:rsidRDefault="006C5E32" w:rsidP="00E67455">
      <w:pPr>
        <w:ind w:firstLine="709"/>
        <w:jc w:val="both"/>
        <w:rPr>
          <w:rFonts w:ascii="Times New Roman" w:hAnsi="Times New Roman" w:cs="Times New Roman"/>
          <w:sz w:val="28"/>
          <w:szCs w:val="28"/>
          <w:lang w:val="en-US"/>
        </w:rPr>
      </w:pPr>
      <w:r w:rsidRPr="000D4589">
        <w:rPr>
          <w:rFonts w:ascii="Times New Roman" w:hAnsi="Times New Roman" w:cs="Times New Roman"/>
          <w:sz w:val="28"/>
          <w:szCs w:val="28"/>
          <w:lang w:val="en-US"/>
        </w:rPr>
        <w:t xml:space="preserve">Designs </w:t>
      </w:r>
      <w:r w:rsidR="00CA604F">
        <w:rPr>
          <w:rFonts w:ascii="Times New Roman" w:hAnsi="Times New Roman" w:cs="Times New Roman"/>
          <w:sz w:val="28"/>
          <w:szCs w:val="28"/>
          <w:lang w:val="en-US"/>
        </w:rPr>
        <w:t>o</w:t>
      </w:r>
      <w:r w:rsidRPr="000D4589">
        <w:rPr>
          <w:rFonts w:ascii="Times New Roman" w:hAnsi="Times New Roman" w:cs="Times New Roman"/>
          <w:sz w:val="28"/>
          <w:szCs w:val="28"/>
          <w:lang w:val="en-US"/>
        </w:rPr>
        <w:t>f buildings and structures in the cases established by the design organization should provide for the implementation of work related to instrumental observations of def</w:t>
      </w:r>
      <w:r w:rsidR="00CA604F">
        <w:rPr>
          <w:rFonts w:ascii="Times New Roman" w:hAnsi="Times New Roman" w:cs="Times New Roman"/>
          <w:sz w:val="28"/>
          <w:szCs w:val="28"/>
          <w:lang w:val="en-US"/>
        </w:rPr>
        <w:t>o</w:t>
      </w:r>
      <w:r w:rsidRPr="000D4589">
        <w:rPr>
          <w:rFonts w:ascii="Times New Roman" w:hAnsi="Times New Roman" w:cs="Times New Roman"/>
          <w:sz w:val="28"/>
          <w:szCs w:val="28"/>
          <w:lang w:val="en-US"/>
        </w:rPr>
        <w:t>rmations of the earth's surface, as well as buildings and structures, including, if necessary, the period of their construction.</w:t>
      </w:r>
    </w:p>
    <w:p w14:paraId="5833A300" w14:textId="20D42A4A" w:rsidR="006C5E32" w:rsidRPr="00E349D8" w:rsidRDefault="006C5E32" w:rsidP="00E67455">
      <w:pPr>
        <w:ind w:firstLine="709"/>
        <w:jc w:val="both"/>
        <w:rPr>
          <w:rFonts w:ascii="Times New Roman" w:hAnsi="Times New Roman" w:cs="Times New Roman"/>
          <w:sz w:val="28"/>
          <w:szCs w:val="28"/>
          <w:lang w:val="en-US"/>
        </w:rPr>
      </w:pPr>
      <w:r w:rsidRPr="00891638">
        <w:rPr>
          <w:rFonts w:ascii="Times New Roman" w:hAnsi="Times New Roman" w:cs="Times New Roman"/>
          <w:sz w:val="28"/>
          <w:szCs w:val="28"/>
          <w:lang w:val="en-US"/>
        </w:rPr>
        <w:t>The design of the building or structure should be accompanied by a special passport, which should include</w:t>
      </w:r>
      <w:r w:rsidR="00783B1F" w:rsidRPr="00783B1F">
        <w:rPr>
          <w:rFonts w:ascii="Times New Roman" w:hAnsi="Times New Roman" w:cs="Times New Roman"/>
          <w:sz w:val="28"/>
          <w:szCs w:val="28"/>
          <w:lang w:val="en-US"/>
        </w:rPr>
        <w:t xml:space="preserve"> </w:t>
      </w:r>
      <w:r w:rsidR="00E9224A" w:rsidRPr="00E349D8">
        <w:rPr>
          <w:rFonts w:ascii="Times New Roman" w:hAnsi="Times New Roman" w:cs="Times New Roman"/>
          <w:sz w:val="28"/>
          <w:lang w:val="en-US"/>
        </w:rPr>
        <w:t>[7</w:t>
      </w:r>
      <w:r w:rsidR="00885F06" w:rsidRPr="00885F06">
        <w:rPr>
          <w:rFonts w:ascii="Times New Roman" w:hAnsi="Times New Roman" w:cs="Times New Roman"/>
          <w:sz w:val="28"/>
          <w:lang w:val="en-US"/>
        </w:rPr>
        <w:t>8</w:t>
      </w:r>
      <w:r w:rsidR="004955DD" w:rsidRPr="00E349D8">
        <w:rPr>
          <w:rFonts w:ascii="Times New Roman" w:hAnsi="Times New Roman" w:cs="Times New Roman"/>
          <w:sz w:val="28"/>
          <w:lang w:val="en-US"/>
        </w:rPr>
        <w:t xml:space="preserve">, </w:t>
      </w:r>
      <w:r w:rsidR="00D804D4">
        <w:rPr>
          <w:rFonts w:ascii="Times New Roman" w:hAnsi="Times New Roman" w:cs="Times New Roman"/>
          <w:sz w:val="28"/>
          <w:lang w:val="kk-KZ"/>
        </w:rPr>
        <w:t>с</w:t>
      </w:r>
      <w:r w:rsidR="004955DD" w:rsidRPr="00E349D8">
        <w:rPr>
          <w:rFonts w:ascii="Times New Roman" w:hAnsi="Times New Roman" w:cs="Times New Roman"/>
          <w:sz w:val="28"/>
          <w:lang w:val="en-US"/>
        </w:rPr>
        <w:t>.</w:t>
      </w:r>
      <w:r w:rsidR="00E349D8">
        <w:rPr>
          <w:rFonts w:ascii="Times New Roman" w:hAnsi="Times New Roman" w:cs="Times New Roman"/>
          <w:sz w:val="28"/>
          <w:lang w:val="en-US"/>
        </w:rPr>
        <w:t xml:space="preserve"> </w:t>
      </w:r>
      <w:r w:rsidR="004955DD" w:rsidRPr="00E349D8">
        <w:rPr>
          <w:rFonts w:ascii="Times New Roman" w:hAnsi="Times New Roman" w:cs="Times New Roman"/>
          <w:sz w:val="28"/>
          <w:lang w:val="en-US"/>
        </w:rPr>
        <w:t>10</w:t>
      </w:r>
      <w:r w:rsidR="00E9224A" w:rsidRPr="00E349D8">
        <w:rPr>
          <w:rFonts w:ascii="Times New Roman" w:hAnsi="Times New Roman" w:cs="Times New Roman"/>
          <w:sz w:val="28"/>
          <w:lang w:val="en-US"/>
        </w:rPr>
        <w:t>]</w:t>
      </w:r>
      <w:r w:rsidRPr="00E349D8">
        <w:rPr>
          <w:rFonts w:ascii="Times New Roman" w:hAnsi="Times New Roman" w:cs="Times New Roman"/>
          <w:sz w:val="28"/>
          <w:szCs w:val="28"/>
          <w:lang w:val="en-US"/>
        </w:rPr>
        <w:t>:</w:t>
      </w:r>
    </w:p>
    <w:p w14:paraId="50012080" w14:textId="5951FAC4" w:rsidR="006C5E32" w:rsidRPr="00891638" w:rsidRDefault="002A214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891638">
        <w:rPr>
          <w:rFonts w:ascii="Times New Roman" w:hAnsi="Times New Roman" w:cs="Times New Roman"/>
          <w:sz w:val="28"/>
          <w:szCs w:val="28"/>
          <w:lang w:val="en-US"/>
        </w:rPr>
        <w:t xml:space="preserve"> when building in conditions of </w:t>
      </w:r>
      <w:r w:rsidR="006C5E32">
        <w:rPr>
          <w:rFonts w:ascii="Times New Roman" w:hAnsi="Times New Roman" w:cs="Times New Roman"/>
          <w:sz w:val="28"/>
          <w:szCs w:val="28"/>
          <w:lang w:val="en-US"/>
        </w:rPr>
        <w:t>collapsing</w:t>
      </w:r>
      <w:r w:rsidR="006C5E32" w:rsidRPr="00891638">
        <w:rPr>
          <w:rFonts w:ascii="Times New Roman" w:hAnsi="Times New Roman" w:cs="Times New Roman"/>
          <w:sz w:val="28"/>
          <w:szCs w:val="28"/>
          <w:lang w:val="en-US"/>
        </w:rPr>
        <w:t xml:space="preserve"> and swelling soils - scheme of development of a micr</w:t>
      </w:r>
      <w:r w:rsidR="00CA604F">
        <w:rPr>
          <w:rFonts w:ascii="Times New Roman" w:hAnsi="Times New Roman" w:cs="Times New Roman"/>
          <w:sz w:val="28"/>
          <w:szCs w:val="28"/>
          <w:lang w:val="en-US"/>
        </w:rPr>
        <w:t>o</w:t>
      </w:r>
      <w:r w:rsidR="006C5E32" w:rsidRPr="00891638">
        <w:rPr>
          <w:rFonts w:ascii="Times New Roman" w:hAnsi="Times New Roman" w:cs="Times New Roman"/>
          <w:sz w:val="28"/>
          <w:szCs w:val="28"/>
          <w:lang w:val="en-US"/>
        </w:rPr>
        <w:t>district or quarter with the drawing of water carrying networks (water mains, sewerage, heating mains) and indicating the location of shut-off devices on water lines to disconnect individual routes or their sections in case of failure; location plan of fixed reference points used in observations of settlements of buildings and structures;</w:t>
      </w:r>
    </w:p>
    <w:p w14:paraId="56489EBF" w14:textId="6B0F7390" w:rsidR="006C5E32" w:rsidRPr="00891638" w:rsidRDefault="002A214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891638">
        <w:rPr>
          <w:rFonts w:ascii="Times New Roman" w:hAnsi="Times New Roman" w:cs="Times New Roman"/>
          <w:sz w:val="28"/>
          <w:szCs w:val="28"/>
          <w:lang w:val="en-US"/>
        </w:rPr>
        <w:t xml:space="preserve"> in all cases, instructions on the organization and conduct of geotechnical monitoring, including instrumental observations of deformations of the building or structure and the earth's surface;</w:t>
      </w:r>
    </w:p>
    <w:p w14:paraId="3AFEF3D5" w14:textId="55D73189" w:rsidR="006C5E32" w:rsidRPr="00891638" w:rsidRDefault="002118C1"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t</w:t>
      </w:r>
      <w:r w:rsidR="006C5E32" w:rsidRPr="00891638">
        <w:rPr>
          <w:rFonts w:ascii="Times New Roman" w:hAnsi="Times New Roman" w:cs="Times New Roman"/>
          <w:sz w:val="28"/>
          <w:szCs w:val="28"/>
          <w:lang w:val="en-US"/>
        </w:rPr>
        <w:t>he passports must be permanently kept in the operating and design organizations.</w:t>
      </w:r>
    </w:p>
    <w:p w14:paraId="61DD022D" w14:textId="77777777" w:rsidR="006C5E32" w:rsidRPr="00891638" w:rsidRDefault="006C5E32" w:rsidP="00E67455">
      <w:pPr>
        <w:ind w:firstLine="709"/>
        <w:jc w:val="both"/>
        <w:rPr>
          <w:rFonts w:ascii="Times New Roman" w:hAnsi="Times New Roman" w:cs="Times New Roman"/>
          <w:sz w:val="28"/>
          <w:szCs w:val="28"/>
          <w:lang w:val="en-US"/>
        </w:rPr>
      </w:pPr>
      <w:r w:rsidRPr="00891638">
        <w:rPr>
          <w:rFonts w:ascii="Times New Roman" w:hAnsi="Times New Roman" w:cs="Times New Roman"/>
          <w:sz w:val="28"/>
          <w:szCs w:val="28"/>
          <w:lang w:val="en-US"/>
        </w:rPr>
        <w:t>The geotechnical design shall assess the impact of environmental conditions on the durability of materials and provide for the protection or selection of materials with appropriate strength.</w:t>
      </w:r>
    </w:p>
    <w:p w14:paraId="76A96358" w14:textId="5E532920" w:rsidR="006C5E32" w:rsidRPr="00891638" w:rsidRDefault="006C5E32" w:rsidP="00E67455">
      <w:pPr>
        <w:ind w:firstLine="709"/>
        <w:jc w:val="both"/>
        <w:rPr>
          <w:rFonts w:ascii="Times New Roman" w:hAnsi="Times New Roman" w:cs="Times New Roman"/>
          <w:sz w:val="28"/>
          <w:szCs w:val="28"/>
          <w:lang w:val="en-US"/>
        </w:rPr>
      </w:pPr>
      <w:r w:rsidRPr="00891638">
        <w:rPr>
          <w:rFonts w:ascii="Times New Roman" w:hAnsi="Times New Roman" w:cs="Times New Roman"/>
          <w:sz w:val="28"/>
          <w:szCs w:val="28"/>
          <w:lang w:val="en-US"/>
        </w:rPr>
        <w:t>Design documentation f</w:t>
      </w:r>
      <w:r w:rsidR="00CA604F">
        <w:rPr>
          <w:rFonts w:ascii="Times New Roman" w:hAnsi="Times New Roman" w:cs="Times New Roman"/>
          <w:sz w:val="28"/>
          <w:szCs w:val="28"/>
          <w:lang w:val="en-US"/>
        </w:rPr>
        <w:t>o</w:t>
      </w:r>
      <w:r w:rsidRPr="00891638">
        <w:rPr>
          <w:rFonts w:ascii="Times New Roman" w:hAnsi="Times New Roman" w:cs="Times New Roman"/>
          <w:sz w:val="28"/>
          <w:szCs w:val="28"/>
          <w:lang w:val="en-US"/>
        </w:rPr>
        <w:t xml:space="preserve">r the construction of buildings and structures in conditions of </w:t>
      </w:r>
      <w:r>
        <w:rPr>
          <w:rFonts w:ascii="Times New Roman" w:hAnsi="Times New Roman" w:cs="Times New Roman"/>
          <w:sz w:val="28"/>
          <w:szCs w:val="28"/>
          <w:lang w:val="en-US"/>
        </w:rPr>
        <w:t>collapsing</w:t>
      </w:r>
      <w:r w:rsidRPr="00891638">
        <w:rPr>
          <w:rFonts w:ascii="Times New Roman" w:hAnsi="Times New Roman" w:cs="Times New Roman"/>
          <w:sz w:val="28"/>
          <w:szCs w:val="28"/>
          <w:lang w:val="en-US"/>
        </w:rPr>
        <w:t xml:space="preserve"> and swelling soils should include a section "Durability</w:t>
      </w:r>
      <w:r>
        <w:rPr>
          <w:rFonts w:ascii="Times New Roman" w:hAnsi="Times New Roman" w:cs="Times New Roman"/>
          <w:sz w:val="28"/>
          <w:szCs w:val="28"/>
          <w:lang w:val="en-US"/>
        </w:rPr>
        <w:t>,</w:t>
      </w:r>
      <w:r w:rsidRPr="00891638">
        <w:rPr>
          <w:rFonts w:ascii="Times New Roman" w:hAnsi="Times New Roman" w:cs="Times New Roman"/>
          <w:sz w:val="28"/>
          <w:szCs w:val="28"/>
          <w:lang w:val="en-US"/>
        </w:rPr>
        <w:t>" which provides for the prevention of the building's serviceability failure during its service life, as well as ensuring the uninterrupted operation of engineering equipment.</w:t>
      </w:r>
    </w:p>
    <w:p w14:paraId="5B550F7E" w14:textId="77777777" w:rsidR="006C5E32" w:rsidRPr="00891638" w:rsidRDefault="006C5E32" w:rsidP="00E67455">
      <w:pPr>
        <w:ind w:firstLine="709"/>
        <w:jc w:val="both"/>
        <w:rPr>
          <w:rFonts w:ascii="Times New Roman" w:hAnsi="Times New Roman" w:cs="Times New Roman"/>
          <w:sz w:val="28"/>
          <w:szCs w:val="28"/>
          <w:lang w:val="en-US"/>
        </w:rPr>
      </w:pPr>
      <w:r w:rsidRPr="00891638">
        <w:rPr>
          <w:rFonts w:ascii="Times New Roman" w:hAnsi="Times New Roman" w:cs="Times New Roman"/>
          <w:sz w:val="28"/>
          <w:szCs w:val="28"/>
          <w:lang w:val="en-US"/>
        </w:rPr>
        <w:t>It is necessary to take the values of parameters of geotechnical impacts, if they are known before the calculation, these values may change.</w:t>
      </w:r>
    </w:p>
    <w:p w14:paraId="6087F4D7" w14:textId="298D7410" w:rsidR="006C5E32" w:rsidRPr="00891638" w:rsidRDefault="00B356EC"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In a</w:t>
      </w:r>
      <w:r w:rsidR="006C5E32" w:rsidRPr="00B356EC">
        <w:rPr>
          <w:rFonts w:ascii="Times New Roman" w:hAnsi="Times New Roman" w:cs="Times New Roman"/>
          <w:sz w:val="28"/>
          <w:szCs w:val="28"/>
          <w:lang w:val="en-US"/>
        </w:rPr>
        <w:t>reas with collapsing soils</w:t>
      </w:r>
      <w:r>
        <w:rPr>
          <w:rFonts w:ascii="Times New Roman" w:hAnsi="Times New Roman" w:cs="Times New Roman"/>
          <w:sz w:val="28"/>
          <w:szCs w:val="28"/>
          <w:lang w:val="en-US"/>
        </w:rPr>
        <w:t xml:space="preserve"> s</w:t>
      </w:r>
      <w:r w:rsidR="006C5E32" w:rsidRPr="00891638">
        <w:rPr>
          <w:rFonts w:ascii="Times New Roman" w:hAnsi="Times New Roman" w:cs="Times New Roman"/>
          <w:sz w:val="28"/>
          <w:szCs w:val="28"/>
          <w:lang w:val="en-US"/>
        </w:rPr>
        <w:t xml:space="preserve">ettlement of the foundation of the designed foundations arising from soil compaction and </w:t>
      </w:r>
      <w:r w:rsidR="006C5E32">
        <w:rPr>
          <w:rFonts w:ascii="Times New Roman" w:hAnsi="Times New Roman" w:cs="Times New Roman"/>
          <w:sz w:val="28"/>
          <w:szCs w:val="28"/>
          <w:lang w:val="en-US"/>
        </w:rPr>
        <w:t>collapsing</w:t>
      </w:r>
      <w:r w:rsidR="006C5E32" w:rsidRPr="00891638">
        <w:rPr>
          <w:rFonts w:ascii="Times New Roman" w:hAnsi="Times New Roman" w:cs="Times New Roman"/>
          <w:sz w:val="28"/>
          <w:szCs w:val="28"/>
          <w:lang w:val="en-US"/>
        </w:rPr>
        <w:t xml:space="preserve"> shall be determined by summing the deformations of individual layers of the foundation.</w:t>
      </w:r>
    </w:p>
    <w:p w14:paraId="5AC8C946" w14:textId="4FB39D01" w:rsidR="006C5E32" w:rsidRPr="00891638" w:rsidRDefault="006C5E32" w:rsidP="00E67455">
      <w:pPr>
        <w:ind w:firstLine="709"/>
        <w:jc w:val="both"/>
        <w:rPr>
          <w:rFonts w:ascii="Times New Roman" w:hAnsi="Times New Roman" w:cs="Times New Roman"/>
          <w:sz w:val="28"/>
          <w:szCs w:val="28"/>
          <w:lang w:val="en-US"/>
        </w:rPr>
      </w:pPr>
      <w:r w:rsidRPr="00891638">
        <w:rPr>
          <w:rFonts w:ascii="Times New Roman" w:hAnsi="Times New Roman" w:cs="Times New Roman"/>
          <w:sz w:val="28"/>
          <w:szCs w:val="28"/>
          <w:lang w:val="en-US"/>
        </w:rPr>
        <w:t xml:space="preserve">The geotechnical effects that have to be additionally considered along with soil </w:t>
      </w:r>
      <w:r>
        <w:rPr>
          <w:rFonts w:ascii="Times New Roman" w:hAnsi="Times New Roman" w:cs="Times New Roman"/>
          <w:sz w:val="28"/>
          <w:szCs w:val="28"/>
          <w:lang w:val="en-US"/>
        </w:rPr>
        <w:t>collapsing</w:t>
      </w:r>
      <w:r w:rsidRPr="00891638">
        <w:rPr>
          <w:rFonts w:ascii="Times New Roman" w:hAnsi="Times New Roman" w:cs="Times New Roman"/>
          <w:sz w:val="28"/>
          <w:szCs w:val="28"/>
          <w:lang w:val="en-US"/>
        </w:rPr>
        <w:t xml:space="preserve"> from foundation loading when designing buildings and structures on </w:t>
      </w:r>
      <w:r>
        <w:rPr>
          <w:rFonts w:ascii="Times New Roman" w:hAnsi="Times New Roman" w:cs="Times New Roman"/>
          <w:sz w:val="28"/>
          <w:szCs w:val="28"/>
          <w:lang w:val="en-US"/>
        </w:rPr>
        <w:t>collapsing</w:t>
      </w:r>
      <w:r w:rsidRPr="00891638">
        <w:rPr>
          <w:rFonts w:ascii="Times New Roman" w:hAnsi="Times New Roman" w:cs="Times New Roman"/>
          <w:sz w:val="28"/>
          <w:szCs w:val="28"/>
          <w:lang w:val="en-US"/>
        </w:rPr>
        <w:t xml:space="preserve"> soils are the following types of deformations (</w:t>
      </w:r>
      <w:r w:rsidR="00D94B43">
        <w:rPr>
          <w:rFonts w:ascii="Times New Roman" w:hAnsi="Times New Roman" w:cs="Times New Roman"/>
          <w:sz w:val="28"/>
          <w:szCs w:val="28"/>
          <w:lang w:val="en-US"/>
        </w:rPr>
        <w:t>F</w:t>
      </w:r>
      <w:r w:rsidR="00D94B43" w:rsidRPr="00891638">
        <w:rPr>
          <w:rFonts w:ascii="Times New Roman" w:hAnsi="Times New Roman" w:cs="Times New Roman"/>
          <w:sz w:val="28"/>
          <w:szCs w:val="28"/>
          <w:lang w:val="en-US"/>
        </w:rPr>
        <w:t>ig</w:t>
      </w:r>
      <w:r w:rsidR="00D94B43">
        <w:rPr>
          <w:rFonts w:ascii="Times New Roman" w:hAnsi="Times New Roman" w:cs="Times New Roman"/>
          <w:sz w:val="28"/>
          <w:szCs w:val="28"/>
          <w:lang w:val="en-US"/>
        </w:rPr>
        <w:t>ure</w:t>
      </w:r>
      <w:r w:rsidR="00D94B43" w:rsidRPr="00891638">
        <w:rPr>
          <w:rFonts w:ascii="Times New Roman" w:hAnsi="Times New Roman" w:cs="Times New Roman"/>
          <w:sz w:val="28"/>
          <w:szCs w:val="28"/>
          <w:lang w:val="en-US"/>
        </w:rPr>
        <w:t xml:space="preserve"> </w:t>
      </w:r>
      <w:r w:rsidRPr="00891638">
        <w:rPr>
          <w:rFonts w:ascii="Times New Roman" w:hAnsi="Times New Roman" w:cs="Times New Roman"/>
          <w:sz w:val="28"/>
          <w:szCs w:val="28"/>
          <w:lang w:val="en-US"/>
        </w:rPr>
        <w:t>2.1 and 2.2)</w:t>
      </w:r>
      <w:r w:rsidR="007F6A3E">
        <w:rPr>
          <w:rFonts w:ascii="Times New Roman" w:hAnsi="Times New Roman" w:cs="Times New Roman"/>
          <w:sz w:val="28"/>
          <w:szCs w:val="28"/>
          <w:lang w:val="en-US"/>
        </w:rPr>
        <w:t>:</w:t>
      </w:r>
    </w:p>
    <w:p w14:paraId="63DE7538" w14:textId="594C8FC1" w:rsidR="006C5E32" w:rsidRPr="00891638" w:rsidRDefault="002A214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891638">
        <w:rPr>
          <w:rFonts w:ascii="Times New Roman" w:hAnsi="Times New Roman" w:cs="Times New Roman"/>
          <w:sz w:val="28"/>
          <w:szCs w:val="28"/>
          <w:lang w:val="en-US"/>
        </w:rPr>
        <w:t xml:space="preserve"> absolute </w:t>
      </w:r>
      <w:r w:rsidR="006C5E32">
        <w:rPr>
          <w:rFonts w:ascii="Times New Roman" w:hAnsi="Times New Roman" w:cs="Times New Roman"/>
          <w:sz w:val="28"/>
          <w:szCs w:val="28"/>
          <w:lang w:val="en-US"/>
        </w:rPr>
        <w:t>collapsing</w:t>
      </w:r>
      <w:r w:rsidR="006C5E32" w:rsidRPr="00891638">
        <w:rPr>
          <w:rFonts w:ascii="Times New Roman" w:hAnsi="Times New Roman" w:cs="Times New Roman"/>
          <w:sz w:val="28"/>
          <w:szCs w:val="28"/>
          <w:lang w:val="en-US"/>
        </w:rPr>
        <w:t xml:space="preserve"> of an individual foundation </w:t>
      </w:r>
      <w:r w:rsidR="006C5E32" w:rsidRPr="00497063">
        <w:rPr>
          <w:rFonts w:ascii="Times New Roman" w:hAnsi="Times New Roman" w:cs="Times New Roman"/>
          <w:sz w:val="28"/>
          <w:szCs w:val="28"/>
          <w:lang w:val="en-US"/>
        </w:rPr>
        <w:t>S</w:t>
      </w:r>
      <w:r w:rsidR="006C5E32">
        <w:rPr>
          <w:rFonts w:ascii="Times New Roman" w:hAnsi="Times New Roman" w:cs="Times New Roman"/>
          <w:sz w:val="28"/>
          <w:szCs w:val="28"/>
          <w:vertAlign w:val="subscript"/>
          <w:lang w:val="en-US"/>
        </w:rPr>
        <w:t>sl</w:t>
      </w:r>
      <w:r w:rsidR="006C5E32" w:rsidRPr="00891638">
        <w:rPr>
          <w:rFonts w:ascii="Times New Roman" w:hAnsi="Times New Roman" w:cs="Times New Roman"/>
          <w:sz w:val="28"/>
          <w:szCs w:val="28"/>
          <w:lang w:val="en-US"/>
        </w:rPr>
        <w:t>;</w:t>
      </w:r>
    </w:p>
    <w:p w14:paraId="6843C9AC" w14:textId="03CEF1D6" w:rsidR="006C5E32" w:rsidRPr="00891638" w:rsidRDefault="002A214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891638">
        <w:rPr>
          <w:rFonts w:ascii="Times New Roman" w:hAnsi="Times New Roman" w:cs="Times New Roman"/>
          <w:sz w:val="28"/>
          <w:szCs w:val="28"/>
          <w:lang w:val="en-US"/>
        </w:rPr>
        <w:t xml:space="preserve"> average </w:t>
      </w:r>
      <w:r w:rsidR="006C5E32">
        <w:rPr>
          <w:rFonts w:ascii="Times New Roman" w:hAnsi="Times New Roman" w:cs="Times New Roman"/>
          <w:sz w:val="28"/>
          <w:szCs w:val="28"/>
          <w:lang w:val="en-US"/>
        </w:rPr>
        <w:t>collapsing</w:t>
      </w:r>
      <w:r w:rsidR="006C5E32" w:rsidRPr="00891638">
        <w:rPr>
          <w:rFonts w:ascii="Times New Roman" w:hAnsi="Times New Roman" w:cs="Times New Roman"/>
          <w:sz w:val="28"/>
          <w:szCs w:val="28"/>
          <w:lang w:val="en-US"/>
        </w:rPr>
        <w:t xml:space="preserve"> of the building foundation </w:t>
      </w:r>
      <w:r w:rsidR="006C5E32" w:rsidRPr="00497063">
        <w:rPr>
          <w:rFonts w:ascii="Times New Roman" w:hAnsi="Times New Roman" w:cs="Times New Roman"/>
          <w:sz w:val="28"/>
          <w:szCs w:val="28"/>
          <w:lang w:val="en-US"/>
        </w:rPr>
        <w:t>S</w:t>
      </w:r>
      <w:r w:rsidR="006C5E32">
        <w:rPr>
          <w:rFonts w:ascii="Times New Roman" w:hAnsi="Times New Roman" w:cs="Times New Roman"/>
          <w:sz w:val="28"/>
          <w:szCs w:val="28"/>
          <w:vertAlign w:val="subscript"/>
          <w:lang w:val="en-US"/>
        </w:rPr>
        <w:t>sl</w:t>
      </w:r>
      <w:r w:rsidR="006C5E32" w:rsidRPr="00891638">
        <w:rPr>
          <w:rFonts w:ascii="Times New Roman" w:hAnsi="Times New Roman" w:cs="Times New Roman"/>
          <w:sz w:val="28"/>
          <w:szCs w:val="28"/>
          <w:lang w:val="en-US"/>
        </w:rPr>
        <w:t>;</w:t>
      </w:r>
    </w:p>
    <w:p w14:paraId="0B9CADA5" w14:textId="361887D5" w:rsidR="006C5E32" w:rsidRPr="00891638" w:rsidRDefault="002A214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891638">
        <w:rPr>
          <w:rFonts w:ascii="Times New Roman" w:hAnsi="Times New Roman" w:cs="Times New Roman"/>
          <w:sz w:val="28"/>
          <w:szCs w:val="28"/>
          <w:lang w:val="en-US"/>
        </w:rPr>
        <w:t xml:space="preserve"> </w:t>
      </w:r>
      <w:r w:rsidR="006C5E32">
        <w:rPr>
          <w:rFonts w:ascii="Times New Roman" w:hAnsi="Times New Roman" w:cs="Times New Roman"/>
          <w:sz w:val="28"/>
          <w:szCs w:val="28"/>
          <w:lang w:val="en-US"/>
        </w:rPr>
        <w:t>r</w:t>
      </w:r>
      <w:r w:rsidR="006C5E32" w:rsidRPr="00891638">
        <w:rPr>
          <w:rFonts w:ascii="Times New Roman" w:hAnsi="Times New Roman" w:cs="Times New Roman"/>
          <w:sz w:val="28"/>
          <w:szCs w:val="28"/>
          <w:lang w:val="en-US"/>
        </w:rPr>
        <w:t xml:space="preserve">elative </w:t>
      </w:r>
      <w:r w:rsidR="006C5E32">
        <w:rPr>
          <w:rFonts w:ascii="Times New Roman" w:hAnsi="Times New Roman" w:cs="Times New Roman"/>
          <w:sz w:val="28"/>
          <w:szCs w:val="28"/>
          <w:lang w:val="en-US"/>
        </w:rPr>
        <w:t>collapsing</w:t>
      </w:r>
      <w:r w:rsidR="006C5E32" w:rsidRPr="00891638">
        <w:rPr>
          <w:rFonts w:ascii="Times New Roman" w:hAnsi="Times New Roman" w:cs="Times New Roman"/>
          <w:sz w:val="28"/>
          <w:szCs w:val="28"/>
          <w:lang w:val="en-US"/>
        </w:rPr>
        <w:t xml:space="preserve"> irregularity: ∆</w:t>
      </w:r>
      <w:r w:rsidR="006C5E32" w:rsidRPr="00497063">
        <w:rPr>
          <w:rFonts w:ascii="Times New Roman" w:hAnsi="Times New Roman" w:cs="Times New Roman"/>
          <w:sz w:val="28"/>
          <w:szCs w:val="28"/>
          <w:lang w:val="en-US"/>
        </w:rPr>
        <w:t xml:space="preserve"> S</w:t>
      </w:r>
      <w:r w:rsidR="006C5E32">
        <w:rPr>
          <w:rFonts w:ascii="Times New Roman" w:hAnsi="Times New Roman" w:cs="Times New Roman"/>
          <w:sz w:val="28"/>
          <w:szCs w:val="28"/>
          <w:vertAlign w:val="subscript"/>
          <w:lang w:val="en-US"/>
        </w:rPr>
        <w:t>sl</w:t>
      </w:r>
      <w:r w:rsidR="006C5E32" w:rsidRPr="00891638">
        <w:rPr>
          <w:rFonts w:ascii="Times New Roman" w:hAnsi="Times New Roman" w:cs="Times New Roman"/>
          <w:sz w:val="28"/>
          <w:szCs w:val="28"/>
          <w:lang w:val="en-US"/>
        </w:rPr>
        <w:t xml:space="preserve"> /L of two adjacent foundations (skewness), i.e. difference in the </w:t>
      </w:r>
      <w:r w:rsidR="006C5E32">
        <w:rPr>
          <w:rFonts w:ascii="Times New Roman" w:hAnsi="Times New Roman" w:cs="Times New Roman"/>
          <w:sz w:val="28"/>
          <w:szCs w:val="28"/>
          <w:lang w:val="en-US"/>
        </w:rPr>
        <w:t>collapsing</w:t>
      </w:r>
      <w:r w:rsidR="006C5E32" w:rsidRPr="00891638">
        <w:rPr>
          <w:rFonts w:ascii="Times New Roman" w:hAnsi="Times New Roman" w:cs="Times New Roman"/>
          <w:sz w:val="28"/>
          <w:szCs w:val="28"/>
          <w:lang w:val="en-US"/>
        </w:rPr>
        <w:t xml:space="preserve"> of separate points of the foundation divided by the distance between them</w:t>
      </w:r>
      <w:r w:rsidR="00B356EC">
        <w:rPr>
          <w:rFonts w:ascii="Times New Roman" w:hAnsi="Times New Roman" w:cs="Times New Roman"/>
          <w:sz w:val="28"/>
          <w:szCs w:val="28"/>
          <w:lang w:val="en-US"/>
        </w:rPr>
        <w:t>;</w:t>
      </w:r>
    </w:p>
    <w:p w14:paraId="14BE4479" w14:textId="6E4A8A6D" w:rsidR="006C5E32"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891638">
        <w:rPr>
          <w:rFonts w:ascii="Times New Roman" w:hAnsi="Times New Roman" w:cs="Times New Roman"/>
          <w:sz w:val="28"/>
          <w:szCs w:val="28"/>
          <w:lang w:val="en-US"/>
        </w:rPr>
        <w:t xml:space="preserve"> </w:t>
      </w:r>
      <w:r w:rsidR="006C5E32">
        <w:rPr>
          <w:rFonts w:ascii="Times New Roman" w:hAnsi="Times New Roman" w:cs="Times New Roman"/>
          <w:sz w:val="28"/>
          <w:szCs w:val="28"/>
          <w:lang w:val="en-US"/>
        </w:rPr>
        <w:t>collapsing</w:t>
      </w:r>
      <w:r w:rsidR="006C5E32" w:rsidRPr="00891638">
        <w:rPr>
          <w:rFonts w:ascii="Times New Roman" w:hAnsi="Times New Roman" w:cs="Times New Roman"/>
          <w:sz w:val="28"/>
          <w:szCs w:val="28"/>
          <w:lang w:val="en-US"/>
        </w:rPr>
        <w:t xml:space="preserve"> slope of the foundation or the building as a whole </w:t>
      </w:r>
      <w:r w:rsidR="006C5E32" w:rsidRPr="00497063">
        <w:rPr>
          <w:rFonts w:ascii="Times New Roman" w:hAnsi="Times New Roman" w:cs="Times New Roman"/>
          <w:sz w:val="28"/>
          <w:szCs w:val="28"/>
          <w:lang w:val="en-US"/>
        </w:rPr>
        <w:t>i</w:t>
      </w:r>
      <w:r w:rsidR="006C5E32">
        <w:rPr>
          <w:rFonts w:ascii="Times New Roman" w:hAnsi="Times New Roman" w:cs="Times New Roman"/>
          <w:sz w:val="28"/>
          <w:szCs w:val="28"/>
          <w:vertAlign w:val="subscript"/>
          <w:lang w:val="en-US"/>
        </w:rPr>
        <w:t>sl</w:t>
      </w:r>
      <w:r w:rsidR="006C5E32" w:rsidRPr="00891638">
        <w:rPr>
          <w:rFonts w:ascii="Times New Roman" w:hAnsi="Times New Roman" w:cs="Times New Roman"/>
          <w:sz w:val="28"/>
          <w:szCs w:val="28"/>
          <w:lang w:val="en-US"/>
        </w:rPr>
        <w:t xml:space="preserve">, i.e., the ratio of the difference of </w:t>
      </w:r>
      <w:r w:rsidR="006C5E32">
        <w:rPr>
          <w:rFonts w:ascii="Times New Roman" w:hAnsi="Times New Roman" w:cs="Times New Roman"/>
          <w:sz w:val="28"/>
          <w:szCs w:val="28"/>
          <w:lang w:val="en-US"/>
        </w:rPr>
        <w:t>collapsing</w:t>
      </w:r>
      <w:r w:rsidR="006C5E32" w:rsidRPr="00891638">
        <w:rPr>
          <w:rFonts w:ascii="Times New Roman" w:hAnsi="Times New Roman" w:cs="Times New Roman"/>
          <w:sz w:val="28"/>
          <w:szCs w:val="28"/>
          <w:lang w:val="en-US"/>
        </w:rPr>
        <w:t xml:space="preserve"> of extreme points of the foundation to its width or length;</w:t>
      </w:r>
    </w:p>
    <w:p w14:paraId="62558BE7" w14:textId="657AE969" w:rsidR="006C5E32" w:rsidRPr="006378DB"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6378DB">
        <w:rPr>
          <w:rFonts w:ascii="Times New Roman" w:hAnsi="Times New Roman" w:cs="Times New Roman"/>
          <w:sz w:val="28"/>
          <w:szCs w:val="28"/>
          <w:lang w:val="en-US"/>
        </w:rPr>
        <w:t xml:space="preserve"> relative drawdown deflection </w:t>
      </w:r>
      <w:r w:rsidR="006C5E32" w:rsidRPr="009F54F4">
        <w:rPr>
          <w:rFonts w:ascii="Times New Roman" w:hAnsi="Times New Roman" w:cs="Times New Roman"/>
          <w:sz w:val="28"/>
          <w:szCs w:val="28"/>
          <w:lang w:val="en-US"/>
        </w:rPr>
        <w:t>F</w:t>
      </w:r>
      <w:r w:rsidR="006C5E32">
        <w:rPr>
          <w:rFonts w:ascii="Times New Roman" w:hAnsi="Times New Roman" w:cs="Times New Roman"/>
          <w:sz w:val="28"/>
          <w:szCs w:val="28"/>
          <w:vertAlign w:val="subscript"/>
          <w:lang w:val="en-US"/>
        </w:rPr>
        <w:t>sl</w:t>
      </w:r>
      <w:r w:rsidR="006C5E32" w:rsidRPr="009F54F4">
        <w:rPr>
          <w:rFonts w:ascii="Times New Roman" w:hAnsi="Times New Roman" w:cs="Times New Roman"/>
          <w:sz w:val="28"/>
          <w:szCs w:val="28"/>
          <w:lang w:val="en-US"/>
        </w:rPr>
        <w:t>/L</w:t>
      </w:r>
      <w:r w:rsidR="006C5E32">
        <w:rPr>
          <w:rFonts w:ascii="Times New Roman" w:hAnsi="Times New Roman" w:cs="Times New Roman"/>
          <w:sz w:val="28"/>
          <w:szCs w:val="28"/>
          <w:vertAlign w:val="subscript"/>
          <w:lang w:val="en-US"/>
        </w:rPr>
        <w:t>i</w:t>
      </w:r>
      <w:r w:rsidR="006C5E32" w:rsidRPr="006378DB">
        <w:rPr>
          <w:rFonts w:ascii="Times New Roman" w:hAnsi="Times New Roman" w:cs="Times New Roman"/>
          <w:sz w:val="28"/>
          <w:szCs w:val="28"/>
          <w:lang w:val="en-US"/>
        </w:rPr>
        <w:t xml:space="preserve"> (the ratio of the deflection boom to the length of the bendable section of the structure), and in case of </w:t>
      </w:r>
      <w:r w:rsidR="006C5E32">
        <w:rPr>
          <w:rFonts w:ascii="Times New Roman" w:hAnsi="Times New Roman" w:cs="Times New Roman"/>
          <w:sz w:val="28"/>
          <w:szCs w:val="28"/>
          <w:lang w:val="en-US"/>
        </w:rPr>
        <w:t>collapsing</w:t>
      </w:r>
      <w:r w:rsidR="006C5E32" w:rsidRPr="006378DB">
        <w:rPr>
          <w:rFonts w:ascii="Times New Roman" w:hAnsi="Times New Roman" w:cs="Times New Roman"/>
          <w:sz w:val="28"/>
          <w:szCs w:val="28"/>
          <w:lang w:val="en-US"/>
        </w:rPr>
        <w:t xml:space="preserve"> of soils from their weight, we should additionally consider:</w:t>
      </w:r>
    </w:p>
    <w:p w14:paraId="06E514BB" w14:textId="784963E9" w:rsidR="006C5E32"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6378DB">
        <w:rPr>
          <w:rFonts w:ascii="Times New Roman" w:hAnsi="Times New Roman" w:cs="Times New Roman"/>
          <w:sz w:val="28"/>
          <w:szCs w:val="28"/>
          <w:lang w:val="en-US"/>
        </w:rPr>
        <w:t xml:space="preserve"> horiz</w:t>
      </w:r>
      <w:r w:rsidR="00CA604F">
        <w:rPr>
          <w:rFonts w:ascii="Times New Roman" w:hAnsi="Times New Roman" w:cs="Times New Roman"/>
          <w:sz w:val="28"/>
          <w:szCs w:val="28"/>
          <w:lang w:val="en-US"/>
        </w:rPr>
        <w:t>o</w:t>
      </w:r>
      <w:r w:rsidR="006C5E32" w:rsidRPr="006378DB">
        <w:rPr>
          <w:rFonts w:ascii="Times New Roman" w:hAnsi="Times New Roman" w:cs="Times New Roman"/>
          <w:sz w:val="28"/>
          <w:szCs w:val="28"/>
          <w:lang w:val="en-US"/>
        </w:rPr>
        <w:t xml:space="preserve">ntal displacements of the ground at the base </w:t>
      </w:r>
      <w:r w:rsidR="006C5E32" w:rsidRPr="00497063">
        <w:rPr>
          <w:rFonts w:ascii="Times New Roman" w:hAnsi="Times New Roman" w:cs="Times New Roman"/>
          <w:sz w:val="28"/>
          <w:szCs w:val="28"/>
          <w:lang w:val="en-US"/>
        </w:rPr>
        <w:t>u</w:t>
      </w:r>
      <w:r w:rsidR="006C5E32">
        <w:rPr>
          <w:rFonts w:ascii="Times New Roman" w:hAnsi="Times New Roman" w:cs="Times New Roman"/>
          <w:sz w:val="28"/>
          <w:szCs w:val="28"/>
          <w:vertAlign w:val="subscript"/>
          <w:lang w:val="en-US"/>
        </w:rPr>
        <w:t>sl</w:t>
      </w:r>
      <w:r w:rsidR="006C5E32" w:rsidRPr="006378DB">
        <w:rPr>
          <w:rFonts w:ascii="Times New Roman" w:hAnsi="Times New Roman" w:cs="Times New Roman"/>
          <w:sz w:val="28"/>
          <w:szCs w:val="28"/>
          <w:lang w:val="en-US"/>
        </w:rPr>
        <w:t xml:space="preserve">; </w:t>
      </w:r>
    </w:p>
    <w:p w14:paraId="1D590E6C" w14:textId="1315C9E1" w:rsidR="006C5E32" w:rsidRPr="006378DB"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6378DB">
        <w:rPr>
          <w:rFonts w:ascii="Times New Roman" w:hAnsi="Times New Roman" w:cs="Times New Roman"/>
          <w:sz w:val="28"/>
          <w:szCs w:val="28"/>
          <w:lang w:val="en-US"/>
        </w:rPr>
        <w:t xml:space="preserve"> </w:t>
      </w:r>
      <w:r w:rsidR="006C5E32">
        <w:rPr>
          <w:rFonts w:ascii="Times New Roman" w:hAnsi="Times New Roman" w:cs="Times New Roman"/>
          <w:sz w:val="28"/>
          <w:szCs w:val="28"/>
          <w:lang w:val="en-US"/>
        </w:rPr>
        <w:t xml:space="preserve">the </w:t>
      </w:r>
      <w:r w:rsidR="006C5E32" w:rsidRPr="006378DB">
        <w:rPr>
          <w:rFonts w:ascii="Times New Roman" w:hAnsi="Times New Roman" w:cs="Times New Roman"/>
          <w:sz w:val="28"/>
          <w:szCs w:val="28"/>
          <w:lang w:val="en-US"/>
        </w:rPr>
        <w:t>sl</w:t>
      </w:r>
      <w:r w:rsidR="00CA604F">
        <w:rPr>
          <w:rFonts w:ascii="Times New Roman" w:hAnsi="Times New Roman" w:cs="Times New Roman"/>
          <w:sz w:val="28"/>
          <w:szCs w:val="28"/>
          <w:lang w:val="en-US"/>
        </w:rPr>
        <w:t>o</w:t>
      </w:r>
      <w:r w:rsidR="006C5E32" w:rsidRPr="006378DB">
        <w:rPr>
          <w:rFonts w:ascii="Times New Roman" w:hAnsi="Times New Roman" w:cs="Times New Roman"/>
          <w:sz w:val="28"/>
          <w:szCs w:val="28"/>
          <w:lang w:val="en-US"/>
        </w:rPr>
        <w:t xml:space="preserve">pe of the ground surface at the base </w:t>
      </w:r>
      <w:r w:rsidR="006C5E32" w:rsidRPr="00497063">
        <w:rPr>
          <w:rFonts w:ascii="Times New Roman" w:hAnsi="Times New Roman" w:cs="Times New Roman"/>
          <w:sz w:val="28"/>
          <w:szCs w:val="28"/>
          <w:lang w:val="en-US"/>
        </w:rPr>
        <w:t>i</w:t>
      </w:r>
      <w:r w:rsidR="006C5E32">
        <w:rPr>
          <w:rFonts w:ascii="Times New Roman" w:hAnsi="Times New Roman" w:cs="Times New Roman"/>
          <w:sz w:val="28"/>
          <w:szCs w:val="28"/>
          <w:vertAlign w:val="subscript"/>
          <w:lang w:val="en-US"/>
        </w:rPr>
        <w:t>s</w:t>
      </w:r>
      <w:r w:rsidR="006C5E32" w:rsidRPr="006378DB">
        <w:rPr>
          <w:rFonts w:ascii="Times New Roman" w:hAnsi="Times New Roman" w:cs="Times New Roman"/>
          <w:sz w:val="28"/>
          <w:szCs w:val="28"/>
          <w:lang w:val="en-US"/>
        </w:rPr>
        <w:t>;</w:t>
      </w:r>
    </w:p>
    <w:p w14:paraId="7C8AF975" w14:textId="6A9DF9C2" w:rsidR="006C5E32" w:rsidRPr="006378DB"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6378DB">
        <w:rPr>
          <w:rFonts w:ascii="Times New Roman" w:hAnsi="Times New Roman" w:cs="Times New Roman"/>
          <w:sz w:val="28"/>
          <w:szCs w:val="28"/>
          <w:lang w:val="en-US"/>
        </w:rPr>
        <w:t xml:space="preserve"> curvature of </w:t>
      </w:r>
      <w:r w:rsidR="006C5E32">
        <w:rPr>
          <w:rFonts w:ascii="Times New Roman" w:hAnsi="Times New Roman" w:cs="Times New Roman"/>
          <w:sz w:val="28"/>
          <w:szCs w:val="28"/>
          <w:lang w:val="en-US"/>
        </w:rPr>
        <w:t xml:space="preserve">the </w:t>
      </w:r>
      <w:r w:rsidR="006C5E32" w:rsidRPr="006378DB">
        <w:rPr>
          <w:rFonts w:ascii="Times New Roman" w:hAnsi="Times New Roman" w:cs="Times New Roman"/>
          <w:sz w:val="28"/>
          <w:szCs w:val="28"/>
          <w:lang w:val="en-US"/>
        </w:rPr>
        <w:t xml:space="preserve">ground surface at the base </w:t>
      </w:r>
      <w:r w:rsidR="006C5E32" w:rsidRPr="009F54F4">
        <w:rPr>
          <w:rFonts w:ascii="Times New Roman" w:hAnsi="Times New Roman" w:cs="Times New Roman"/>
          <w:sz w:val="28"/>
          <w:szCs w:val="28"/>
          <w:lang w:val="en-US"/>
        </w:rPr>
        <w:t>P</w:t>
      </w:r>
      <w:r w:rsidR="006C5E32">
        <w:rPr>
          <w:rFonts w:ascii="Times New Roman" w:hAnsi="Times New Roman" w:cs="Times New Roman"/>
          <w:sz w:val="28"/>
          <w:szCs w:val="28"/>
          <w:vertAlign w:val="subscript"/>
          <w:lang w:val="en-US"/>
        </w:rPr>
        <w:t>s</w:t>
      </w:r>
      <w:r w:rsidR="006C5E32" w:rsidRPr="006378DB">
        <w:rPr>
          <w:rFonts w:ascii="Times New Roman" w:hAnsi="Times New Roman" w:cs="Times New Roman"/>
          <w:sz w:val="28"/>
          <w:szCs w:val="28"/>
          <w:lang w:val="en-US"/>
        </w:rPr>
        <w:t>.</w:t>
      </w:r>
    </w:p>
    <w:p w14:paraId="7A90EE7E" w14:textId="5725EA23" w:rsidR="006C5E32" w:rsidRPr="006378DB" w:rsidRDefault="006C5E32" w:rsidP="00E67455">
      <w:pPr>
        <w:ind w:firstLine="709"/>
        <w:jc w:val="both"/>
        <w:rPr>
          <w:rFonts w:ascii="Times New Roman" w:hAnsi="Times New Roman" w:cs="Times New Roman"/>
          <w:sz w:val="28"/>
          <w:szCs w:val="28"/>
          <w:lang w:val="en-US"/>
        </w:rPr>
      </w:pPr>
      <w:r w:rsidRPr="006378DB">
        <w:rPr>
          <w:rFonts w:ascii="Times New Roman" w:hAnsi="Times New Roman" w:cs="Times New Roman"/>
          <w:sz w:val="28"/>
          <w:szCs w:val="28"/>
          <w:lang w:val="en-US"/>
        </w:rPr>
        <w:t xml:space="preserve">The character of soil </w:t>
      </w:r>
      <w:r>
        <w:rPr>
          <w:rFonts w:ascii="Times New Roman" w:hAnsi="Times New Roman" w:cs="Times New Roman"/>
          <w:sz w:val="28"/>
          <w:szCs w:val="28"/>
          <w:lang w:val="en-US"/>
        </w:rPr>
        <w:t>collapsing</w:t>
      </w:r>
      <w:r w:rsidRPr="006378DB">
        <w:rPr>
          <w:rFonts w:ascii="Times New Roman" w:hAnsi="Times New Roman" w:cs="Times New Roman"/>
          <w:sz w:val="28"/>
          <w:szCs w:val="28"/>
          <w:lang w:val="en-US"/>
        </w:rPr>
        <w:t xml:space="preserve"> devel</w:t>
      </w:r>
      <w:r w:rsidR="00CA604F">
        <w:rPr>
          <w:rFonts w:ascii="Times New Roman" w:hAnsi="Times New Roman" w:cs="Times New Roman"/>
          <w:sz w:val="28"/>
          <w:szCs w:val="28"/>
          <w:lang w:val="en-US"/>
        </w:rPr>
        <w:t>o</w:t>
      </w:r>
      <w:r w:rsidRPr="006378DB">
        <w:rPr>
          <w:rFonts w:ascii="Times New Roman" w:hAnsi="Times New Roman" w:cs="Times New Roman"/>
          <w:sz w:val="28"/>
          <w:szCs w:val="28"/>
          <w:lang w:val="en-US"/>
        </w:rPr>
        <w:t xml:space="preserve">pment in depth can be explained by the existence of three zones within the </w:t>
      </w:r>
      <w:r>
        <w:rPr>
          <w:rFonts w:ascii="Times New Roman" w:hAnsi="Times New Roman" w:cs="Times New Roman"/>
          <w:sz w:val="28"/>
          <w:szCs w:val="28"/>
          <w:lang w:val="en-US"/>
        </w:rPr>
        <w:t>collapsing</w:t>
      </w:r>
      <w:r w:rsidRPr="006378DB">
        <w:rPr>
          <w:rFonts w:ascii="Times New Roman" w:hAnsi="Times New Roman" w:cs="Times New Roman"/>
          <w:sz w:val="28"/>
          <w:szCs w:val="28"/>
          <w:lang w:val="en-US"/>
        </w:rPr>
        <w:t xml:space="preserve"> thickness of the foundation (</w:t>
      </w:r>
      <w:r w:rsidR="007F6A3E" w:rsidRPr="007203F9">
        <w:rPr>
          <w:rFonts w:ascii="Times New Roman" w:hAnsi="Times New Roman" w:cs="Times New Roman"/>
          <w:sz w:val="28"/>
          <w:szCs w:val="28"/>
          <w:lang w:val="en-US"/>
        </w:rPr>
        <w:t>f</w:t>
      </w:r>
      <w:r w:rsidR="009B44FB" w:rsidRPr="007203F9">
        <w:rPr>
          <w:rFonts w:ascii="Times New Roman" w:hAnsi="Times New Roman" w:cs="Times New Roman"/>
          <w:sz w:val="28"/>
          <w:szCs w:val="28"/>
          <w:lang w:val="en-US"/>
        </w:rPr>
        <w:t>ig</w:t>
      </w:r>
      <w:r w:rsidR="009B44FB">
        <w:rPr>
          <w:rFonts w:ascii="Times New Roman" w:hAnsi="Times New Roman" w:cs="Times New Roman"/>
          <w:sz w:val="28"/>
          <w:szCs w:val="28"/>
          <w:lang w:val="en-US"/>
        </w:rPr>
        <w:t>ure</w:t>
      </w:r>
      <w:r w:rsidRPr="006378DB">
        <w:rPr>
          <w:rFonts w:ascii="Times New Roman" w:hAnsi="Times New Roman" w:cs="Times New Roman"/>
          <w:sz w:val="28"/>
          <w:szCs w:val="28"/>
          <w:lang w:val="en-US"/>
        </w:rPr>
        <w:t xml:space="preserve"> 2.1):</w:t>
      </w:r>
    </w:p>
    <w:p w14:paraId="251A54AE" w14:textId="4984FE2F" w:rsidR="006C5E32" w:rsidRPr="006378DB" w:rsidRDefault="007F6A3E" w:rsidP="007F6A3E">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6378DB">
        <w:rPr>
          <w:rFonts w:ascii="Times New Roman" w:hAnsi="Times New Roman" w:cs="Times New Roman"/>
          <w:sz w:val="28"/>
          <w:szCs w:val="28"/>
          <w:lang w:val="en-US"/>
        </w:rPr>
        <w:t>z</w:t>
      </w:r>
      <w:r w:rsidR="00CA604F">
        <w:rPr>
          <w:rFonts w:ascii="Times New Roman" w:hAnsi="Times New Roman" w:cs="Times New Roman"/>
          <w:sz w:val="28"/>
          <w:szCs w:val="28"/>
          <w:lang w:val="en-US"/>
        </w:rPr>
        <w:t>o</w:t>
      </w:r>
      <w:r w:rsidR="006C5E32" w:rsidRPr="006378DB">
        <w:rPr>
          <w:rFonts w:ascii="Times New Roman" w:hAnsi="Times New Roman" w:cs="Times New Roman"/>
          <w:sz w:val="28"/>
          <w:szCs w:val="28"/>
          <w:lang w:val="en-US"/>
        </w:rPr>
        <w:t xml:space="preserve">ne I, within which ground </w:t>
      </w:r>
      <w:r w:rsidR="006C5E32">
        <w:rPr>
          <w:rFonts w:ascii="Times New Roman" w:hAnsi="Times New Roman" w:cs="Times New Roman"/>
          <w:sz w:val="28"/>
          <w:szCs w:val="28"/>
          <w:lang w:val="en-US"/>
        </w:rPr>
        <w:t>collapsing</w:t>
      </w:r>
      <w:r w:rsidR="006C5E32" w:rsidRPr="006378DB">
        <w:rPr>
          <w:rFonts w:ascii="Times New Roman" w:hAnsi="Times New Roman" w:cs="Times New Roman"/>
          <w:sz w:val="28"/>
          <w:szCs w:val="28"/>
          <w:lang w:val="en-US"/>
        </w:rPr>
        <w:t xml:space="preserve"> occurs from </w:t>
      </w:r>
      <w:r w:rsidR="006C5E32">
        <w:rPr>
          <w:rFonts w:ascii="Times New Roman" w:hAnsi="Times New Roman" w:cs="Times New Roman"/>
          <w:sz w:val="28"/>
          <w:szCs w:val="28"/>
          <w:lang w:val="en-US"/>
        </w:rPr>
        <w:t xml:space="preserve">the </w:t>
      </w:r>
      <w:r w:rsidR="006C5E32" w:rsidRPr="006378DB">
        <w:rPr>
          <w:rFonts w:ascii="Times New Roman" w:hAnsi="Times New Roman" w:cs="Times New Roman"/>
          <w:sz w:val="28"/>
          <w:szCs w:val="28"/>
          <w:lang w:val="en-US"/>
        </w:rPr>
        <w:t>external load (foundation) and the soil's weight (deformable zone);</w:t>
      </w:r>
    </w:p>
    <w:p w14:paraId="7E2F6941" w14:textId="2FD36B9D" w:rsidR="006C5E32" w:rsidRPr="006378DB"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6C5E32" w:rsidRPr="006378DB">
        <w:rPr>
          <w:rFonts w:ascii="Times New Roman" w:hAnsi="Times New Roman" w:cs="Times New Roman"/>
          <w:sz w:val="28"/>
          <w:szCs w:val="28"/>
          <w:lang w:val="en-US"/>
        </w:rPr>
        <w:t>II z</w:t>
      </w:r>
      <w:r w:rsidR="00CA604F">
        <w:rPr>
          <w:rFonts w:ascii="Times New Roman" w:hAnsi="Times New Roman" w:cs="Times New Roman"/>
          <w:sz w:val="28"/>
          <w:szCs w:val="28"/>
          <w:lang w:val="en-US"/>
        </w:rPr>
        <w:t>o</w:t>
      </w:r>
      <w:r w:rsidR="006C5E32" w:rsidRPr="006378DB">
        <w:rPr>
          <w:rFonts w:ascii="Times New Roman" w:hAnsi="Times New Roman" w:cs="Times New Roman"/>
          <w:sz w:val="28"/>
          <w:szCs w:val="28"/>
          <w:lang w:val="en-US"/>
        </w:rPr>
        <w:t xml:space="preserve">ne is neutral and, as a rule, there is no ground </w:t>
      </w:r>
      <w:r w:rsidR="006C5E32">
        <w:rPr>
          <w:rFonts w:ascii="Times New Roman" w:hAnsi="Times New Roman" w:cs="Times New Roman"/>
          <w:sz w:val="28"/>
          <w:szCs w:val="28"/>
          <w:lang w:val="en-US"/>
        </w:rPr>
        <w:t>collapsing</w:t>
      </w:r>
      <w:r w:rsidR="006C5E32" w:rsidRPr="006378DB">
        <w:rPr>
          <w:rFonts w:ascii="Times New Roman" w:hAnsi="Times New Roman" w:cs="Times New Roman"/>
          <w:sz w:val="28"/>
          <w:szCs w:val="28"/>
          <w:lang w:val="en-US"/>
        </w:rPr>
        <w:t xml:space="preserve"> within it;</w:t>
      </w:r>
    </w:p>
    <w:p w14:paraId="7BE5DED7" w14:textId="540B1869" w:rsidR="006C5E32" w:rsidRPr="006378DB"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6C5E32" w:rsidRPr="006378DB">
        <w:rPr>
          <w:rFonts w:ascii="Times New Roman" w:hAnsi="Times New Roman" w:cs="Times New Roman"/>
          <w:sz w:val="28"/>
          <w:szCs w:val="28"/>
          <w:lang w:val="en-US"/>
        </w:rPr>
        <w:t>III z</w:t>
      </w:r>
      <w:r w:rsidR="00CA604F">
        <w:rPr>
          <w:rFonts w:ascii="Times New Roman" w:hAnsi="Times New Roman" w:cs="Times New Roman"/>
          <w:sz w:val="28"/>
          <w:szCs w:val="28"/>
          <w:lang w:val="en-US"/>
        </w:rPr>
        <w:t>o</w:t>
      </w:r>
      <w:r w:rsidR="006C5E32" w:rsidRPr="006378DB">
        <w:rPr>
          <w:rFonts w:ascii="Times New Roman" w:hAnsi="Times New Roman" w:cs="Times New Roman"/>
          <w:sz w:val="28"/>
          <w:szCs w:val="28"/>
          <w:lang w:val="en-US"/>
        </w:rPr>
        <w:t xml:space="preserve">ne, within which the </w:t>
      </w:r>
      <w:r w:rsidR="006C5E32">
        <w:rPr>
          <w:rFonts w:ascii="Times New Roman" w:hAnsi="Times New Roman" w:cs="Times New Roman"/>
          <w:sz w:val="28"/>
          <w:szCs w:val="28"/>
          <w:lang w:val="en-US"/>
        </w:rPr>
        <w:t>soil collapses,</w:t>
      </w:r>
      <w:r w:rsidR="006C5E32" w:rsidRPr="006378DB">
        <w:rPr>
          <w:rFonts w:ascii="Times New Roman" w:hAnsi="Times New Roman" w:cs="Times New Roman"/>
          <w:sz w:val="28"/>
          <w:szCs w:val="28"/>
          <w:lang w:val="en-US"/>
        </w:rPr>
        <w:t xml:space="preserve"> </w:t>
      </w:r>
      <w:r w:rsidR="006C5E32">
        <w:rPr>
          <w:rFonts w:ascii="Times New Roman" w:hAnsi="Times New Roman" w:cs="Times New Roman"/>
          <w:sz w:val="28"/>
          <w:szCs w:val="28"/>
          <w:lang w:val="en-US"/>
        </w:rPr>
        <w:t>occurs</w:t>
      </w:r>
      <w:r w:rsidR="006C5E32" w:rsidRPr="006378DB">
        <w:rPr>
          <w:rFonts w:ascii="Times New Roman" w:hAnsi="Times New Roman" w:cs="Times New Roman"/>
          <w:sz w:val="28"/>
          <w:szCs w:val="28"/>
          <w:lang w:val="en-US"/>
        </w:rPr>
        <w:t xml:space="preserve"> only from its weight.</w:t>
      </w:r>
    </w:p>
    <w:p w14:paraId="3CA2E49A" w14:textId="66D7EBC1" w:rsidR="006C5E32" w:rsidRPr="006378DB" w:rsidRDefault="006C5E32" w:rsidP="00E67455">
      <w:pPr>
        <w:ind w:firstLine="709"/>
        <w:jc w:val="both"/>
        <w:rPr>
          <w:rFonts w:ascii="Times New Roman" w:hAnsi="Times New Roman" w:cs="Times New Roman"/>
          <w:sz w:val="28"/>
          <w:szCs w:val="28"/>
          <w:lang w:val="en-US"/>
        </w:rPr>
      </w:pPr>
      <w:r w:rsidRPr="006378DB">
        <w:rPr>
          <w:rFonts w:ascii="Times New Roman" w:hAnsi="Times New Roman" w:cs="Times New Roman"/>
          <w:sz w:val="28"/>
          <w:szCs w:val="28"/>
          <w:lang w:val="en-US"/>
        </w:rPr>
        <w:t>At s</w:t>
      </w:r>
      <w:r w:rsidR="00CA604F">
        <w:rPr>
          <w:rFonts w:ascii="Times New Roman" w:hAnsi="Times New Roman" w:cs="Times New Roman"/>
          <w:sz w:val="28"/>
          <w:szCs w:val="28"/>
          <w:lang w:val="en-US"/>
        </w:rPr>
        <w:t>o</w:t>
      </w:r>
      <w:r w:rsidRPr="006378DB">
        <w:rPr>
          <w:rFonts w:ascii="Times New Roman" w:hAnsi="Times New Roman" w:cs="Times New Roman"/>
          <w:sz w:val="28"/>
          <w:szCs w:val="28"/>
          <w:lang w:val="en-US"/>
        </w:rPr>
        <w:t xml:space="preserve">aking of </w:t>
      </w:r>
      <w:r>
        <w:rPr>
          <w:rFonts w:ascii="Times New Roman" w:hAnsi="Times New Roman" w:cs="Times New Roman"/>
          <w:sz w:val="28"/>
          <w:szCs w:val="28"/>
          <w:lang w:val="en-US"/>
        </w:rPr>
        <w:t>collapsing</w:t>
      </w:r>
      <w:r w:rsidRPr="006378DB">
        <w:rPr>
          <w:rFonts w:ascii="Times New Roman" w:hAnsi="Times New Roman" w:cs="Times New Roman"/>
          <w:sz w:val="28"/>
          <w:szCs w:val="28"/>
          <w:lang w:val="en-US"/>
        </w:rPr>
        <w:t xml:space="preserve"> thickness on the area of width</w:t>
      </w:r>
      <w:r w:rsidRPr="00A25099">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B</w:t>
      </w:r>
      <w:r>
        <w:rPr>
          <w:rFonts w:ascii="Times New Roman" w:hAnsi="Times New Roman" w:cs="Times New Roman"/>
          <w:sz w:val="28"/>
          <w:szCs w:val="28"/>
          <w:vertAlign w:val="subscript"/>
          <w:lang w:val="en-US"/>
        </w:rPr>
        <w:t>w</w:t>
      </w:r>
      <w:r w:rsidRPr="00A25099">
        <w:rPr>
          <w:rFonts w:ascii="Times New Roman" w:hAnsi="Times New Roman" w:cs="Times New Roman"/>
          <w:sz w:val="28"/>
          <w:szCs w:val="28"/>
          <w:lang w:val="en-US"/>
        </w:rPr>
        <w:t>&gt;</w:t>
      </w:r>
      <w:r w:rsidRPr="009F54F4">
        <w:rPr>
          <w:rFonts w:ascii="Times New Roman" w:hAnsi="Times New Roman" w:cs="Times New Roman"/>
          <w:sz w:val="28"/>
          <w:szCs w:val="28"/>
          <w:lang w:val="en-US"/>
        </w:rPr>
        <w:t>H</w:t>
      </w:r>
      <w:r>
        <w:rPr>
          <w:rFonts w:ascii="Times New Roman" w:hAnsi="Times New Roman" w:cs="Times New Roman"/>
          <w:sz w:val="28"/>
          <w:szCs w:val="28"/>
          <w:vertAlign w:val="subscript"/>
          <w:lang w:val="en-US"/>
        </w:rPr>
        <w:t>sl</w:t>
      </w:r>
      <w:r w:rsidRPr="006378DB">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H</w:t>
      </w:r>
      <w:r>
        <w:rPr>
          <w:rFonts w:ascii="Times New Roman" w:hAnsi="Times New Roman" w:cs="Times New Roman"/>
          <w:sz w:val="28"/>
          <w:szCs w:val="28"/>
          <w:vertAlign w:val="subscript"/>
          <w:lang w:val="en-US"/>
        </w:rPr>
        <w:t>sl</w:t>
      </w:r>
      <w:r w:rsidRPr="006378DB">
        <w:rPr>
          <w:rFonts w:ascii="Times New Roman" w:hAnsi="Times New Roman" w:cs="Times New Roman"/>
          <w:sz w:val="28"/>
          <w:szCs w:val="28"/>
          <w:lang w:val="en-US"/>
        </w:rPr>
        <w:t xml:space="preserve"> is the value of </w:t>
      </w:r>
      <w:r>
        <w:rPr>
          <w:rFonts w:ascii="Times New Roman" w:hAnsi="Times New Roman" w:cs="Times New Roman"/>
          <w:sz w:val="28"/>
          <w:szCs w:val="28"/>
          <w:lang w:val="en-US"/>
        </w:rPr>
        <w:t>collapsing</w:t>
      </w:r>
      <w:r w:rsidRPr="006378DB">
        <w:rPr>
          <w:rFonts w:ascii="Times New Roman" w:hAnsi="Times New Roman" w:cs="Times New Roman"/>
          <w:sz w:val="28"/>
          <w:szCs w:val="28"/>
          <w:lang w:val="en-US"/>
        </w:rPr>
        <w:t xml:space="preserve"> thickness)</w:t>
      </w:r>
      <w:r>
        <w:rPr>
          <w:rFonts w:ascii="Times New Roman" w:hAnsi="Times New Roman" w:cs="Times New Roman"/>
          <w:sz w:val="28"/>
          <w:szCs w:val="28"/>
          <w:lang w:val="en-US"/>
        </w:rPr>
        <w:t>,</w:t>
      </w:r>
      <w:r w:rsidRPr="006378DB">
        <w:rPr>
          <w:rFonts w:ascii="Times New Roman" w:hAnsi="Times New Roman" w:cs="Times New Roman"/>
          <w:sz w:val="28"/>
          <w:szCs w:val="28"/>
          <w:lang w:val="en-US"/>
        </w:rPr>
        <w:t xml:space="preserve"> the ground surface </w:t>
      </w:r>
      <w:r>
        <w:rPr>
          <w:rFonts w:ascii="Times New Roman" w:hAnsi="Times New Roman" w:cs="Times New Roman"/>
          <w:sz w:val="28"/>
          <w:szCs w:val="28"/>
          <w:lang w:val="en-US"/>
        </w:rPr>
        <w:t>collapsing</w:t>
      </w:r>
      <w:r w:rsidRPr="006378DB">
        <w:rPr>
          <w:rFonts w:ascii="Times New Roman" w:hAnsi="Times New Roman" w:cs="Times New Roman"/>
          <w:sz w:val="28"/>
          <w:szCs w:val="28"/>
          <w:lang w:val="en-US"/>
        </w:rPr>
        <w:t xml:space="preserve"> from its weight is characterized by</w:t>
      </w:r>
      <w:r w:rsidR="00B356EC">
        <w:rPr>
          <w:rFonts w:ascii="Times New Roman" w:hAnsi="Times New Roman" w:cs="Times New Roman"/>
          <w:sz w:val="28"/>
          <w:szCs w:val="28"/>
          <w:lang w:val="en-US"/>
        </w:rPr>
        <w:t>:</w:t>
      </w:r>
    </w:p>
    <w:p w14:paraId="5028C395" w14:textId="4E4A7AAA" w:rsidR="006C5E32" w:rsidRPr="006378DB"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6378DB">
        <w:rPr>
          <w:rFonts w:ascii="Times New Roman" w:hAnsi="Times New Roman" w:cs="Times New Roman"/>
          <w:sz w:val="28"/>
          <w:szCs w:val="28"/>
          <w:lang w:val="en-US"/>
        </w:rPr>
        <w:t xml:space="preserve"> a h</w:t>
      </w:r>
      <w:r w:rsidR="00CA604F">
        <w:rPr>
          <w:rFonts w:ascii="Times New Roman" w:hAnsi="Times New Roman" w:cs="Times New Roman"/>
          <w:sz w:val="28"/>
          <w:szCs w:val="28"/>
          <w:lang w:val="en-US"/>
        </w:rPr>
        <w:t>o</w:t>
      </w:r>
      <w:r w:rsidR="006C5E32" w:rsidRPr="006378DB">
        <w:rPr>
          <w:rFonts w:ascii="Times New Roman" w:hAnsi="Times New Roman" w:cs="Times New Roman"/>
          <w:sz w:val="28"/>
          <w:szCs w:val="28"/>
          <w:lang w:val="en-US"/>
        </w:rPr>
        <w:t xml:space="preserve">rizontal section of ground surface </w:t>
      </w:r>
      <w:r w:rsidR="006C5E32">
        <w:rPr>
          <w:rFonts w:ascii="Times New Roman" w:hAnsi="Times New Roman" w:cs="Times New Roman"/>
          <w:sz w:val="28"/>
          <w:szCs w:val="28"/>
          <w:lang w:val="en-US"/>
        </w:rPr>
        <w:t>collapsing</w:t>
      </w:r>
      <w:r w:rsidR="006C5E32" w:rsidRPr="006378DB">
        <w:rPr>
          <w:rFonts w:ascii="Times New Roman" w:hAnsi="Times New Roman" w:cs="Times New Roman"/>
          <w:sz w:val="28"/>
          <w:szCs w:val="28"/>
          <w:lang w:val="en-US"/>
        </w:rPr>
        <w:t xml:space="preserve"> </w:t>
      </w:r>
      <w:r w:rsidR="006C5E32" w:rsidRPr="00497063">
        <w:rPr>
          <w:rFonts w:ascii="Times New Roman" w:hAnsi="Times New Roman" w:cs="Times New Roman"/>
          <w:sz w:val="28"/>
          <w:szCs w:val="28"/>
          <w:lang w:val="en-US"/>
        </w:rPr>
        <w:t>b</w:t>
      </w:r>
      <w:r w:rsidR="006C5E32">
        <w:rPr>
          <w:rFonts w:ascii="Times New Roman" w:hAnsi="Times New Roman" w:cs="Times New Roman"/>
          <w:sz w:val="28"/>
          <w:szCs w:val="28"/>
          <w:vertAlign w:val="subscript"/>
          <w:lang w:val="en-US"/>
        </w:rPr>
        <w:t>w</w:t>
      </w:r>
      <w:r w:rsidR="006C5E32" w:rsidRPr="006378DB">
        <w:rPr>
          <w:rFonts w:ascii="Times New Roman" w:hAnsi="Times New Roman" w:cs="Times New Roman"/>
          <w:sz w:val="28"/>
          <w:szCs w:val="28"/>
          <w:lang w:val="en-US"/>
        </w:rPr>
        <w:t xml:space="preserve">, within which the ground </w:t>
      </w:r>
      <w:r w:rsidR="006C5E32">
        <w:rPr>
          <w:rFonts w:ascii="Times New Roman" w:hAnsi="Times New Roman" w:cs="Times New Roman"/>
          <w:sz w:val="28"/>
          <w:szCs w:val="28"/>
          <w:lang w:val="en-US"/>
        </w:rPr>
        <w:t>collapsing</w:t>
      </w:r>
      <w:r w:rsidR="006C5E32" w:rsidRPr="006378DB">
        <w:rPr>
          <w:rFonts w:ascii="Times New Roman" w:hAnsi="Times New Roman" w:cs="Times New Roman"/>
          <w:sz w:val="28"/>
          <w:szCs w:val="28"/>
          <w:lang w:val="en-US"/>
        </w:rPr>
        <w:t xml:space="preserve"> </w:t>
      </w:r>
      <w:r w:rsidR="006C5E32" w:rsidRPr="00497063">
        <w:rPr>
          <w:rFonts w:ascii="Times New Roman" w:hAnsi="Times New Roman" w:cs="Times New Roman"/>
          <w:sz w:val="28"/>
          <w:szCs w:val="28"/>
          <w:lang w:val="en-US"/>
        </w:rPr>
        <w:t>S</w:t>
      </w:r>
      <w:r w:rsidR="006C5E32">
        <w:rPr>
          <w:rFonts w:ascii="Times New Roman" w:hAnsi="Times New Roman" w:cs="Times New Roman"/>
          <w:sz w:val="28"/>
          <w:szCs w:val="28"/>
          <w:vertAlign w:val="subscript"/>
          <w:lang w:val="en-US"/>
        </w:rPr>
        <w:t>sl</w:t>
      </w:r>
      <w:r w:rsidR="006C5E32" w:rsidRPr="006378DB">
        <w:rPr>
          <w:rFonts w:ascii="Times New Roman" w:hAnsi="Times New Roman" w:cs="Times New Roman"/>
          <w:sz w:val="28"/>
          <w:szCs w:val="28"/>
          <w:lang w:val="en-US"/>
        </w:rPr>
        <w:t xml:space="preserve"> develops to its </w:t>
      </w:r>
      <w:r w:rsidR="006C5E32">
        <w:rPr>
          <w:rFonts w:ascii="Times New Roman" w:hAnsi="Times New Roman" w:cs="Times New Roman"/>
          <w:sz w:val="28"/>
          <w:szCs w:val="28"/>
          <w:lang w:val="en-US"/>
        </w:rPr>
        <w:t>higher</w:t>
      </w:r>
      <w:r w:rsidR="006C5E32" w:rsidRPr="006378DB">
        <w:rPr>
          <w:rFonts w:ascii="Times New Roman" w:hAnsi="Times New Roman" w:cs="Times New Roman"/>
          <w:sz w:val="28"/>
          <w:szCs w:val="28"/>
          <w:lang w:val="en-US"/>
        </w:rPr>
        <w:t xml:space="preserve"> value and varies less than ±10%;</w:t>
      </w:r>
    </w:p>
    <w:p w14:paraId="46E40A96" w14:textId="245D9FB4" w:rsidR="006C5E32" w:rsidRPr="006378DB"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6378DB">
        <w:rPr>
          <w:rFonts w:ascii="Times New Roman" w:hAnsi="Times New Roman" w:cs="Times New Roman"/>
          <w:sz w:val="28"/>
          <w:szCs w:val="28"/>
          <w:lang w:val="en-US"/>
        </w:rPr>
        <w:t xml:space="preserve"> two curvilinear sections in which the ground </w:t>
      </w:r>
      <w:r w:rsidR="006C5E32">
        <w:rPr>
          <w:rFonts w:ascii="Times New Roman" w:hAnsi="Times New Roman" w:cs="Times New Roman"/>
          <w:sz w:val="28"/>
          <w:szCs w:val="28"/>
          <w:lang w:val="en-US"/>
        </w:rPr>
        <w:t>collapsing</w:t>
      </w:r>
      <w:r w:rsidR="006C5E32" w:rsidRPr="006378DB">
        <w:rPr>
          <w:rFonts w:ascii="Times New Roman" w:hAnsi="Times New Roman" w:cs="Times New Roman"/>
          <w:sz w:val="28"/>
          <w:szCs w:val="28"/>
          <w:lang w:val="en-US"/>
        </w:rPr>
        <w:t xml:space="preserve"> varies from the </w:t>
      </w:r>
      <w:r w:rsidR="006C5E32">
        <w:rPr>
          <w:rFonts w:ascii="Times New Roman" w:hAnsi="Times New Roman" w:cs="Times New Roman"/>
          <w:sz w:val="28"/>
          <w:szCs w:val="28"/>
          <w:lang w:val="en-US"/>
        </w:rPr>
        <w:t>higher</w:t>
      </w:r>
      <w:r w:rsidR="006C5E32" w:rsidRPr="006378DB">
        <w:rPr>
          <w:rFonts w:ascii="Times New Roman" w:hAnsi="Times New Roman" w:cs="Times New Roman"/>
          <w:sz w:val="28"/>
          <w:szCs w:val="28"/>
          <w:lang w:val="en-US"/>
        </w:rPr>
        <w:t xml:space="preserve"> value of</w:t>
      </w:r>
      <w:r w:rsidR="006C5E32" w:rsidRPr="00A25099">
        <w:rPr>
          <w:rFonts w:ascii="Times New Roman" w:hAnsi="Times New Roman" w:cs="Times New Roman"/>
          <w:sz w:val="28"/>
          <w:szCs w:val="28"/>
          <w:lang w:val="en-US"/>
        </w:rPr>
        <w:t xml:space="preserve"> </w:t>
      </w:r>
      <w:r w:rsidR="006C5E32" w:rsidRPr="009F54F4">
        <w:rPr>
          <w:rFonts w:ascii="Times New Roman" w:hAnsi="Times New Roman" w:cs="Times New Roman"/>
          <w:sz w:val="28"/>
          <w:szCs w:val="28"/>
          <w:lang w:val="en-US"/>
        </w:rPr>
        <w:t>S</w:t>
      </w:r>
      <w:r w:rsidR="006C5E32">
        <w:rPr>
          <w:rFonts w:ascii="Times New Roman" w:hAnsi="Times New Roman" w:cs="Times New Roman"/>
          <w:sz w:val="28"/>
          <w:szCs w:val="28"/>
          <w:vertAlign w:val="subscript"/>
          <w:lang w:val="en-US"/>
        </w:rPr>
        <w:t>sl</w:t>
      </w:r>
      <w:r w:rsidR="006C5E32" w:rsidRPr="006378DB">
        <w:rPr>
          <w:rFonts w:ascii="Times New Roman" w:hAnsi="Times New Roman" w:cs="Times New Roman"/>
          <w:sz w:val="28"/>
          <w:szCs w:val="28"/>
          <w:lang w:val="en-US"/>
        </w:rPr>
        <w:t xml:space="preserve"> to zero.</w:t>
      </w:r>
    </w:p>
    <w:p w14:paraId="35770611" w14:textId="77777777" w:rsidR="006C5E32" w:rsidRPr="006378DB" w:rsidRDefault="006C5E32" w:rsidP="00E67455">
      <w:pPr>
        <w:ind w:firstLine="709"/>
        <w:jc w:val="both"/>
        <w:rPr>
          <w:rFonts w:ascii="Times New Roman" w:hAnsi="Times New Roman" w:cs="Times New Roman"/>
          <w:sz w:val="28"/>
          <w:szCs w:val="28"/>
          <w:lang w:val="en-US"/>
        </w:rPr>
      </w:pPr>
      <w:r w:rsidRPr="006378DB">
        <w:rPr>
          <w:rFonts w:ascii="Times New Roman" w:hAnsi="Times New Roman" w:cs="Times New Roman"/>
          <w:sz w:val="28"/>
          <w:szCs w:val="28"/>
          <w:lang w:val="en-US"/>
        </w:rPr>
        <w:t xml:space="preserve">When soaking the </w:t>
      </w:r>
      <w:r>
        <w:rPr>
          <w:rFonts w:ascii="Times New Roman" w:hAnsi="Times New Roman" w:cs="Times New Roman"/>
          <w:sz w:val="28"/>
          <w:szCs w:val="28"/>
          <w:lang w:val="en-US"/>
        </w:rPr>
        <w:t>collapsing</w:t>
      </w:r>
      <w:r w:rsidRPr="006378DB">
        <w:rPr>
          <w:rFonts w:ascii="Times New Roman" w:hAnsi="Times New Roman" w:cs="Times New Roman"/>
          <w:sz w:val="28"/>
          <w:szCs w:val="28"/>
          <w:lang w:val="en-US"/>
        </w:rPr>
        <w:t xml:space="preserve"> thickness </w:t>
      </w:r>
      <w:r>
        <w:rPr>
          <w:rFonts w:ascii="Times New Roman" w:hAnsi="Times New Roman" w:cs="Times New Roman"/>
          <w:sz w:val="28"/>
          <w:szCs w:val="28"/>
          <w:lang w:val="en-US"/>
        </w:rPr>
        <w:t>in width</w:t>
      </w:r>
      <w:r w:rsidRPr="006378DB">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B</w:t>
      </w:r>
      <w:r>
        <w:rPr>
          <w:rFonts w:ascii="Times New Roman" w:hAnsi="Times New Roman" w:cs="Times New Roman"/>
          <w:sz w:val="28"/>
          <w:szCs w:val="28"/>
          <w:vertAlign w:val="subscript"/>
          <w:lang w:val="en-US"/>
        </w:rPr>
        <w:t>w</w:t>
      </w:r>
      <w:r w:rsidRPr="00A25099">
        <w:rPr>
          <w:rFonts w:ascii="Times New Roman" w:hAnsi="Times New Roman" w:cs="Times New Roman"/>
          <w:sz w:val="28"/>
          <w:szCs w:val="28"/>
          <w:lang w:val="en-US"/>
        </w:rPr>
        <w:t>&lt;</w:t>
      </w:r>
      <w:r w:rsidRPr="009F54F4">
        <w:rPr>
          <w:rFonts w:ascii="Times New Roman" w:hAnsi="Times New Roman" w:cs="Times New Roman"/>
          <w:sz w:val="28"/>
          <w:szCs w:val="28"/>
          <w:lang w:val="en-US"/>
        </w:rPr>
        <w:t>H</w:t>
      </w:r>
      <w:r>
        <w:rPr>
          <w:rFonts w:ascii="Times New Roman" w:hAnsi="Times New Roman" w:cs="Times New Roman"/>
          <w:sz w:val="28"/>
          <w:szCs w:val="28"/>
          <w:vertAlign w:val="subscript"/>
          <w:lang w:val="en-US"/>
        </w:rPr>
        <w:t>sl</w:t>
      </w:r>
      <w:r w:rsidRPr="006378DB">
        <w:rPr>
          <w:rFonts w:ascii="Times New Roman" w:hAnsi="Times New Roman" w:cs="Times New Roman"/>
          <w:sz w:val="28"/>
          <w:szCs w:val="28"/>
          <w:lang w:val="en-US"/>
        </w:rPr>
        <w:t>, the horizontal</w:t>
      </w:r>
      <w:r w:rsidRPr="00A25099">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the </w:t>
      </w:r>
      <w:r w:rsidRPr="006378DB">
        <w:rPr>
          <w:rFonts w:ascii="Times New Roman" w:hAnsi="Times New Roman" w:cs="Times New Roman"/>
          <w:sz w:val="28"/>
          <w:szCs w:val="28"/>
          <w:lang w:val="en-US"/>
        </w:rPr>
        <w:t xml:space="preserve">ground </w:t>
      </w:r>
      <w:r>
        <w:rPr>
          <w:rFonts w:ascii="Times New Roman" w:hAnsi="Times New Roman" w:cs="Times New Roman"/>
          <w:sz w:val="28"/>
          <w:szCs w:val="28"/>
          <w:lang w:val="en-US"/>
        </w:rPr>
        <w:t>collapsing</w:t>
      </w:r>
      <w:r w:rsidRPr="006378DB">
        <w:rPr>
          <w:rFonts w:ascii="Times New Roman" w:hAnsi="Times New Roman" w:cs="Times New Roman"/>
          <w:sz w:val="28"/>
          <w:szCs w:val="28"/>
          <w:lang w:val="en-US"/>
        </w:rPr>
        <w:t xml:space="preserve"> section is practically not observed.</w:t>
      </w:r>
    </w:p>
    <w:p w14:paraId="32309165" w14:textId="354749E6" w:rsidR="006C5E32" w:rsidRPr="006378DB" w:rsidRDefault="006C5E32" w:rsidP="00E67455">
      <w:pPr>
        <w:ind w:firstLine="709"/>
        <w:jc w:val="both"/>
        <w:rPr>
          <w:rFonts w:ascii="Times New Roman" w:hAnsi="Times New Roman" w:cs="Times New Roman"/>
          <w:sz w:val="28"/>
          <w:szCs w:val="28"/>
          <w:lang w:val="en-US"/>
        </w:rPr>
      </w:pPr>
      <w:r w:rsidRPr="006378DB">
        <w:rPr>
          <w:rFonts w:ascii="Times New Roman" w:hAnsi="Times New Roman" w:cs="Times New Roman"/>
          <w:sz w:val="28"/>
          <w:szCs w:val="28"/>
          <w:lang w:val="en-US"/>
        </w:rPr>
        <w:t>The peculiarities of s</w:t>
      </w:r>
      <w:r w:rsidR="00CA604F">
        <w:rPr>
          <w:rFonts w:ascii="Times New Roman" w:hAnsi="Times New Roman" w:cs="Times New Roman"/>
          <w:sz w:val="28"/>
          <w:szCs w:val="28"/>
          <w:lang w:val="en-US"/>
        </w:rPr>
        <w:t>o</w:t>
      </w:r>
      <w:r w:rsidRPr="006378DB">
        <w:rPr>
          <w:rFonts w:ascii="Times New Roman" w:hAnsi="Times New Roman" w:cs="Times New Roman"/>
          <w:sz w:val="28"/>
          <w:szCs w:val="28"/>
          <w:lang w:val="en-US"/>
        </w:rPr>
        <w:t xml:space="preserve">il </w:t>
      </w:r>
      <w:r>
        <w:rPr>
          <w:rFonts w:ascii="Times New Roman" w:hAnsi="Times New Roman" w:cs="Times New Roman"/>
          <w:sz w:val="28"/>
          <w:szCs w:val="28"/>
          <w:lang w:val="en-US"/>
        </w:rPr>
        <w:t>collapsing</w:t>
      </w:r>
      <w:r w:rsidRPr="006378DB">
        <w:rPr>
          <w:rFonts w:ascii="Times New Roman" w:hAnsi="Times New Roman" w:cs="Times New Roman"/>
          <w:sz w:val="28"/>
          <w:szCs w:val="28"/>
          <w:lang w:val="en-US"/>
        </w:rPr>
        <w:t xml:space="preserve"> deformation from its weight are characterized by </w:t>
      </w:r>
      <w:r>
        <w:rPr>
          <w:rFonts w:ascii="Times New Roman" w:hAnsi="Times New Roman" w:cs="Times New Roman"/>
          <w:sz w:val="28"/>
          <w:szCs w:val="28"/>
          <w:lang w:val="en-US"/>
        </w:rPr>
        <w:t>slope</w:t>
      </w:r>
      <w:r w:rsidRPr="006378DB">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i</w:t>
      </w:r>
      <w:r>
        <w:rPr>
          <w:rFonts w:ascii="Times New Roman" w:hAnsi="Times New Roman" w:cs="Times New Roman"/>
          <w:sz w:val="28"/>
          <w:szCs w:val="28"/>
          <w:vertAlign w:val="subscript"/>
          <w:lang w:val="en-US"/>
        </w:rPr>
        <w:t>sl</w:t>
      </w:r>
      <w:r w:rsidRPr="006378DB">
        <w:rPr>
          <w:rFonts w:ascii="Times New Roman" w:hAnsi="Times New Roman" w:cs="Times New Roman"/>
          <w:sz w:val="28"/>
          <w:szCs w:val="28"/>
          <w:lang w:val="en-US"/>
        </w:rPr>
        <w:t xml:space="preserve"> and curvature</w:t>
      </w:r>
      <w:r>
        <w:rPr>
          <w:rFonts w:ascii="Times New Roman" w:hAnsi="Times New Roman" w:cs="Times New Roman"/>
          <w:sz w:val="28"/>
          <w:szCs w:val="28"/>
          <w:lang w:val="en-US"/>
        </w:rPr>
        <w:t>,</w:t>
      </w:r>
      <w:r w:rsidRPr="006378DB">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lang w:val="en-US"/>
              </w:rPr>
              <m:t>sl</m:t>
            </m:r>
          </m:sub>
        </m:sSub>
      </m:oMath>
      <w:r w:rsidRPr="006378DB">
        <w:rPr>
          <w:rFonts w:ascii="Times New Roman" w:hAnsi="Times New Roman" w:cs="Times New Roman"/>
          <w:sz w:val="28"/>
          <w:szCs w:val="28"/>
          <w:lang w:val="en-US"/>
        </w:rPr>
        <w:t xml:space="preserve">, as well as horizontal surface displacements. Such deformations are observed in the areas of irregular </w:t>
      </w:r>
      <w:r>
        <w:rPr>
          <w:rFonts w:ascii="Times New Roman" w:hAnsi="Times New Roman" w:cs="Times New Roman"/>
          <w:sz w:val="28"/>
          <w:szCs w:val="28"/>
          <w:lang w:val="en-US"/>
        </w:rPr>
        <w:t>collapsing</w:t>
      </w:r>
      <w:r w:rsidRPr="006378DB">
        <w:rPr>
          <w:rFonts w:ascii="Times New Roman" w:hAnsi="Times New Roman" w:cs="Times New Roman"/>
          <w:sz w:val="28"/>
          <w:szCs w:val="28"/>
          <w:lang w:val="en-US"/>
        </w:rPr>
        <w:t xml:space="preserve"> development.</w:t>
      </w:r>
    </w:p>
    <w:p w14:paraId="0C4693A8" w14:textId="77777777" w:rsidR="006C5E32" w:rsidRPr="006378DB" w:rsidRDefault="006C5E32" w:rsidP="00E67455">
      <w:pPr>
        <w:ind w:firstLine="709"/>
        <w:jc w:val="both"/>
        <w:rPr>
          <w:rFonts w:ascii="Times New Roman" w:hAnsi="Times New Roman" w:cs="Times New Roman"/>
          <w:sz w:val="28"/>
          <w:szCs w:val="28"/>
          <w:lang w:val="en-US"/>
        </w:rPr>
      </w:pPr>
      <w:r w:rsidRPr="006378DB">
        <w:rPr>
          <w:rFonts w:ascii="Times New Roman" w:hAnsi="Times New Roman" w:cs="Times New Roman"/>
          <w:sz w:val="28"/>
          <w:szCs w:val="28"/>
          <w:lang w:val="en-US"/>
        </w:rPr>
        <w:t xml:space="preserve">When soaking </w:t>
      </w:r>
      <w:r>
        <w:rPr>
          <w:rFonts w:ascii="Times New Roman" w:hAnsi="Times New Roman" w:cs="Times New Roman"/>
          <w:sz w:val="28"/>
          <w:szCs w:val="28"/>
          <w:lang w:val="en-US"/>
        </w:rPr>
        <w:t>collapsing</w:t>
      </w:r>
      <w:r w:rsidRPr="006378DB">
        <w:rPr>
          <w:rFonts w:ascii="Times New Roman" w:hAnsi="Times New Roman" w:cs="Times New Roman"/>
          <w:sz w:val="28"/>
          <w:szCs w:val="28"/>
          <w:lang w:val="en-US"/>
        </w:rPr>
        <w:t xml:space="preserve"> soils from above, </w:t>
      </w:r>
      <w:r>
        <w:rPr>
          <w:rFonts w:ascii="Times New Roman" w:hAnsi="Times New Roman" w:cs="Times New Roman"/>
          <w:sz w:val="28"/>
          <w:szCs w:val="28"/>
          <w:lang w:val="en-US"/>
        </w:rPr>
        <w:t>collapse</w:t>
      </w:r>
      <w:r w:rsidRPr="006378DB">
        <w:rPr>
          <w:rFonts w:ascii="Times New Roman" w:hAnsi="Times New Roman" w:cs="Times New Roman"/>
          <w:sz w:val="28"/>
          <w:szCs w:val="28"/>
          <w:lang w:val="en-US"/>
        </w:rPr>
        <w:t xml:space="preserve"> within a part or rarely the entire </w:t>
      </w:r>
      <w:r>
        <w:rPr>
          <w:rFonts w:ascii="Times New Roman" w:hAnsi="Times New Roman" w:cs="Times New Roman"/>
          <w:sz w:val="28"/>
          <w:szCs w:val="28"/>
          <w:lang w:val="en-US"/>
        </w:rPr>
        <w:t>collapsing</w:t>
      </w:r>
      <w:r w:rsidRPr="006378DB">
        <w:rPr>
          <w:rFonts w:ascii="Times New Roman" w:hAnsi="Times New Roman" w:cs="Times New Roman"/>
          <w:sz w:val="28"/>
          <w:szCs w:val="28"/>
          <w:lang w:val="en-US"/>
        </w:rPr>
        <w:t xml:space="preserve"> thickness (when</w:t>
      </w:r>
      <w:r w:rsidRPr="00A25099">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B</w:t>
      </w:r>
      <w:r>
        <w:rPr>
          <w:rFonts w:ascii="Times New Roman" w:hAnsi="Times New Roman" w:cs="Times New Roman"/>
          <w:sz w:val="28"/>
          <w:szCs w:val="28"/>
          <w:vertAlign w:val="subscript"/>
          <w:lang w:val="en-US"/>
        </w:rPr>
        <w:t>w</w:t>
      </w:r>
      <w:r w:rsidRPr="00A25099">
        <w:rPr>
          <w:rFonts w:ascii="Times New Roman" w:hAnsi="Times New Roman" w:cs="Times New Roman"/>
          <w:sz w:val="28"/>
          <w:szCs w:val="28"/>
          <w:lang w:val="en-US"/>
        </w:rPr>
        <w:t>&lt;</w:t>
      </w:r>
      <w:r w:rsidRPr="009F54F4">
        <w:rPr>
          <w:rFonts w:ascii="Times New Roman" w:hAnsi="Times New Roman" w:cs="Times New Roman"/>
          <w:sz w:val="28"/>
          <w:szCs w:val="28"/>
          <w:lang w:val="en-US"/>
        </w:rPr>
        <w:t>H</w:t>
      </w:r>
      <w:r>
        <w:rPr>
          <w:rFonts w:ascii="Times New Roman" w:hAnsi="Times New Roman" w:cs="Times New Roman"/>
          <w:sz w:val="28"/>
          <w:szCs w:val="28"/>
          <w:vertAlign w:val="subscript"/>
          <w:lang w:val="en-US"/>
        </w:rPr>
        <w:t>sl</w:t>
      </w:r>
      <w:r w:rsidRPr="006378DB">
        <w:rPr>
          <w:rFonts w:ascii="Times New Roman" w:hAnsi="Times New Roman" w:cs="Times New Roman"/>
          <w:sz w:val="28"/>
          <w:szCs w:val="28"/>
          <w:lang w:val="en-US"/>
        </w:rPr>
        <w:t xml:space="preserve">) and complete </w:t>
      </w:r>
      <w:r>
        <w:rPr>
          <w:rFonts w:ascii="Times New Roman" w:hAnsi="Times New Roman" w:cs="Times New Roman"/>
          <w:sz w:val="28"/>
          <w:szCs w:val="28"/>
          <w:lang w:val="en-US"/>
        </w:rPr>
        <w:t>collapsing</w:t>
      </w:r>
      <w:r w:rsidRPr="006378DB">
        <w:rPr>
          <w:rFonts w:ascii="Times New Roman" w:hAnsi="Times New Roman" w:cs="Times New Roman"/>
          <w:sz w:val="28"/>
          <w:szCs w:val="28"/>
          <w:lang w:val="en-US"/>
        </w:rPr>
        <w:t xml:space="preserve"> within the </w:t>
      </w:r>
      <w:r>
        <w:rPr>
          <w:rFonts w:ascii="Times New Roman" w:hAnsi="Times New Roman" w:cs="Times New Roman"/>
          <w:sz w:val="28"/>
          <w:szCs w:val="28"/>
          <w:lang w:val="en-US"/>
        </w:rPr>
        <w:t>whole of</w:t>
      </w:r>
      <w:r w:rsidRPr="006378DB">
        <w:rPr>
          <w:rFonts w:ascii="Times New Roman" w:hAnsi="Times New Roman" w:cs="Times New Roman"/>
          <w:sz w:val="28"/>
          <w:szCs w:val="28"/>
          <w:lang w:val="en-US"/>
        </w:rPr>
        <w:t xml:space="preserve"> </w:t>
      </w:r>
      <w:r>
        <w:rPr>
          <w:rFonts w:ascii="Times New Roman" w:hAnsi="Times New Roman" w:cs="Times New Roman"/>
          <w:sz w:val="28"/>
          <w:szCs w:val="28"/>
          <w:lang w:val="en-US"/>
        </w:rPr>
        <w:t>collapsing</w:t>
      </w:r>
      <w:r w:rsidRPr="006378DB">
        <w:rPr>
          <w:rFonts w:ascii="Times New Roman" w:hAnsi="Times New Roman" w:cs="Times New Roman"/>
          <w:sz w:val="28"/>
          <w:szCs w:val="28"/>
          <w:lang w:val="en-US"/>
        </w:rPr>
        <w:t xml:space="preserve"> thickness both from external load and the soil's weight (when </w:t>
      </w:r>
      <w:r w:rsidRPr="009F54F4">
        <w:rPr>
          <w:rFonts w:ascii="Times New Roman" w:hAnsi="Times New Roman" w:cs="Times New Roman"/>
          <w:sz w:val="28"/>
          <w:szCs w:val="28"/>
          <w:lang w:val="en-US"/>
        </w:rPr>
        <w:t>B</w:t>
      </w:r>
      <w:r>
        <w:rPr>
          <w:rFonts w:ascii="Times New Roman" w:hAnsi="Times New Roman" w:cs="Times New Roman"/>
          <w:sz w:val="28"/>
          <w:szCs w:val="28"/>
          <w:vertAlign w:val="subscript"/>
          <w:lang w:val="en-US"/>
        </w:rPr>
        <w:t>w</w:t>
      </w:r>
      <w:r w:rsidRPr="00A25099">
        <w:rPr>
          <w:rFonts w:ascii="Times New Roman" w:hAnsi="Times New Roman" w:cs="Times New Roman"/>
          <w:sz w:val="28"/>
          <w:szCs w:val="28"/>
          <w:lang w:val="en-US"/>
        </w:rPr>
        <w:t>&gt;</w:t>
      </w:r>
      <w:r w:rsidRPr="009F54F4">
        <w:rPr>
          <w:rFonts w:ascii="Times New Roman" w:hAnsi="Times New Roman" w:cs="Times New Roman"/>
          <w:sz w:val="28"/>
          <w:szCs w:val="28"/>
          <w:lang w:val="en-US"/>
        </w:rPr>
        <w:t>H</w:t>
      </w:r>
      <w:r>
        <w:rPr>
          <w:rFonts w:ascii="Times New Roman" w:hAnsi="Times New Roman" w:cs="Times New Roman"/>
          <w:sz w:val="28"/>
          <w:szCs w:val="28"/>
          <w:vertAlign w:val="subscript"/>
          <w:lang w:val="en-US"/>
        </w:rPr>
        <w:t>sl</w:t>
      </w:r>
      <w:r w:rsidRPr="006378DB">
        <w:rPr>
          <w:rFonts w:ascii="Times New Roman" w:hAnsi="Times New Roman" w:cs="Times New Roman"/>
          <w:sz w:val="28"/>
          <w:szCs w:val="28"/>
          <w:lang w:val="en-US"/>
        </w:rPr>
        <w:t xml:space="preserve">) develop. </w:t>
      </w:r>
    </w:p>
    <w:p w14:paraId="34315600" w14:textId="77777777" w:rsidR="009F54F4" w:rsidRPr="002871D4" w:rsidRDefault="009F54F4" w:rsidP="00E67455">
      <w:pPr>
        <w:ind w:firstLine="709"/>
        <w:jc w:val="both"/>
        <w:rPr>
          <w:rFonts w:ascii="Times New Roman" w:hAnsi="Times New Roman" w:cs="Times New Roman"/>
          <w:sz w:val="28"/>
          <w:szCs w:val="28"/>
          <w:lang w:val="en-US"/>
        </w:rPr>
      </w:pPr>
    </w:p>
    <w:p w14:paraId="39C4C6FC" w14:textId="77777777" w:rsidR="006C5E32" w:rsidRDefault="006C5E32" w:rsidP="00E67455">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14:anchorId="479B9579" wp14:editId="0D0AF34F">
            <wp:extent cx="3025302" cy="3424427"/>
            <wp:effectExtent l="0" t="0" r="0" b="5080"/>
            <wp:docPr id="4" name="Рисунок 4" descr="Изображение выглядит как текст, кроссворд&#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 кроссворд&#10;&#10;Автоматически созданное описание"/>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78020" cy="3484100"/>
                    </a:xfrm>
                    <a:prstGeom prst="rect">
                      <a:avLst/>
                    </a:prstGeom>
                  </pic:spPr>
                </pic:pic>
              </a:graphicData>
            </a:graphic>
          </wp:inline>
        </w:drawing>
      </w:r>
    </w:p>
    <w:p w14:paraId="63BD0674" w14:textId="77777777" w:rsidR="009F54F4" w:rsidRPr="007F6A3E" w:rsidRDefault="009F54F4" w:rsidP="00E67455">
      <w:pPr>
        <w:jc w:val="center"/>
        <w:rPr>
          <w:rFonts w:ascii="Times New Roman" w:hAnsi="Times New Roman" w:cs="Times New Roman"/>
          <w:sz w:val="16"/>
          <w:szCs w:val="16"/>
        </w:rPr>
      </w:pPr>
    </w:p>
    <w:p w14:paraId="3E4B00E0" w14:textId="567F89EF" w:rsidR="009F54F4" w:rsidRPr="009F54F4" w:rsidRDefault="009F54F4" w:rsidP="00E67455">
      <w:pPr>
        <w:ind w:firstLine="709"/>
        <w:jc w:val="both"/>
        <w:rPr>
          <w:rFonts w:ascii="Times New Roman" w:hAnsi="Times New Roman" w:cs="Times New Roman"/>
          <w:sz w:val="28"/>
          <w:szCs w:val="28"/>
          <w:lang w:val="en-US"/>
        </w:rPr>
      </w:pPr>
      <w:r w:rsidRPr="009F54F4">
        <w:rPr>
          <w:rFonts w:ascii="Times New Roman" w:hAnsi="Times New Roman" w:cs="Times New Roman"/>
          <w:lang w:val="en-US"/>
        </w:rPr>
        <w:t xml:space="preserve">I - upper zone of soil collapsing (from external load and own weight of soil); II - neutral zone; III - lower zone of soil collapsing (from its weight); 1 - diagram of vertical stresses change along with the depth from the external load; 1 - diagram of vertical stresses change at depth by the external load; 2 - same diagram as for soil's weight; 3 - diagram of soil collapsing along with the depth from the external load; 4 - the same for the soil's weight; </w:t>
      </w:r>
      <m:oMath>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zp</m:t>
            </m:r>
          </m:sub>
        </m:sSub>
        <m:r>
          <w:rPr>
            <w:rFonts w:ascii="Cambria Math" w:hAnsi="Cambria Math" w:cs="Times New Roman"/>
            <w:lang w:val="en-US"/>
          </w:rPr>
          <m:t>+</m:t>
        </m:r>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zg</m:t>
            </m:r>
          </m:sub>
        </m:sSub>
      </m:oMath>
      <w:r w:rsidRPr="009F54F4">
        <w:rPr>
          <w:rFonts w:ascii="Times New Roman" w:hAnsi="Times New Roman" w:cs="Times New Roman"/>
          <w:lang w:val="en-US"/>
        </w:rPr>
        <w:t xml:space="preserve"> total pressures; P</w:t>
      </w:r>
      <w:r w:rsidRPr="00A17230">
        <w:rPr>
          <w:rFonts w:ascii="Times New Roman" w:hAnsi="Times New Roman" w:cs="Times New Roman"/>
          <w:vertAlign w:val="subscript"/>
          <w:lang w:val="en-US"/>
        </w:rPr>
        <w:t>sl</w:t>
      </w:r>
      <w:r w:rsidRPr="009F54F4">
        <w:rPr>
          <w:rFonts w:ascii="Times New Roman" w:hAnsi="Times New Roman" w:cs="Times New Roman"/>
          <w:lang w:val="en-US"/>
        </w:rPr>
        <w:t xml:space="preserve"> - initial collapsing pressure; h</w:t>
      </w:r>
      <w:r w:rsidRPr="00A17230">
        <w:rPr>
          <w:rFonts w:ascii="Times New Roman" w:hAnsi="Times New Roman" w:cs="Times New Roman"/>
          <w:vertAlign w:val="subscript"/>
          <w:lang w:val="en-US"/>
        </w:rPr>
        <w:t>sl</w:t>
      </w:r>
      <w:r w:rsidRPr="00F256CE">
        <w:rPr>
          <w:rFonts w:ascii="Times New Roman" w:hAnsi="Times New Roman" w:cs="Times New Roman"/>
          <w:vertAlign w:val="subscript"/>
          <w:lang w:val="en-US"/>
        </w:rPr>
        <w:t>,</w:t>
      </w:r>
      <w:r w:rsidRPr="00A17230">
        <w:rPr>
          <w:rFonts w:ascii="Times New Roman" w:hAnsi="Times New Roman" w:cs="Times New Roman"/>
          <w:vertAlign w:val="subscript"/>
          <w:lang w:val="en-US"/>
        </w:rPr>
        <w:t>n</w:t>
      </w:r>
      <w:r w:rsidRPr="009F54F4">
        <w:rPr>
          <w:rFonts w:ascii="Times New Roman" w:hAnsi="Times New Roman" w:cs="Times New Roman"/>
          <w:lang w:val="en-US"/>
        </w:rPr>
        <w:t xml:space="preserve"> - thickness of the upper zone of collapsing (from external load); h</w:t>
      </w:r>
      <w:r w:rsidRPr="00A17230">
        <w:rPr>
          <w:rFonts w:ascii="Times New Roman" w:hAnsi="Times New Roman" w:cs="Times New Roman"/>
          <w:vertAlign w:val="subscript"/>
          <w:lang w:val="en-US"/>
        </w:rPr>
        <w:t>n</w:t>
      </w:r>
      <w:r w:rsidRPr="009F54F4">
        <w:rPr>
          <w:rFonts w:ascii="Times New Roman" w:hAnsi="Times New Roman" w:cs="Times New Roman"/>
          <w:lang w:val="en-US"/>
        </w:rPr>
        <w:t xml:space="preserve"> - thickness of central zone; h</w:t>
      </w:r>
      <w:r w:rsidRPr="00A17230">
        <w:rPr>
          <w:rFonts w:ascii="Times New Roman" w:hAnsi="Times New Roman" w:cs="Times New Roman"/>
          <w:vertAlign w:val="subscript"/>
          <w:lang w:val="en-US"/>
        </w:rPr>
        <w:t>sl</w:t>
      </w:r>
      <w:r w:rsidRPr="00F256CE">
        <w:rPr>
          <w:rFonts w:ascii="Times New Roman" w:hAnsi="Times New Roman" w:cs="Times New Roman"/>
          <w:vertAlign w:val="subscript"/>
          <w:lang w:val="en-US"/>
        </w:rPr>
        <w:t>,</w:t>
      </w:r>
      <w:r w:rsidRPr="00A17230">
        <w:rPr>
          <w:rFonts w:ascii="Times New Roman" w:hAnsi="Times New Roman" w:cs="Times New Roman"/>
          <w:vertAlign w:val="subscript"/>
          <w:lang w:val="en-US"/>
        </w:rPr>
        <w:t>g</w:t>
      </w:r>
      <w:r w:rsidRPr="009F54F4">
        <w:rPr>
          <w:rFonts w:ascii="Times New Roman" w:hAnsi="Times New Roman" w:cs="Times New Roman"/>
          <w:lang w:val="en-US"/>
        </w:rPr>
        <w:t xml:space="preserve"> - thickness of the lower zone of soil collapsing (from its weight);</w:t>
      </w:r>
      <w:r>
        <w:rPr>
          <w:rFonts w:ascii="Times New Roman" w:hAnsi="Times New Roman" w:cs="Times New Roman"/>
          <w:lang w:val="en-US"/>
        </w:rPr>
        <w:t xml:space="preserve"> </w:t>
      </w:r>
      <w:r w:rsidRPr="009F54F4">
        <w:rPr>
          <w:rFonts w:ascii="Times New Roman" w:hAnsi="Times New Roman" w:cs="Times New Roman"/>
          <w:lang w:val="en-US"/>
        </w:rPr>
        <w:t>H</w:t>
      </w:r>
      <w:r w:rsidRPr="00A17230">
        <w:rPr>
          <w:rFonts w:ascii="Times New Roman" w:hAnsi="Times New Roman" w:cs="Times New Roman"/>
          <w:vertAlign w:val="subscript"/>
          <w:lang w:val="en-US"/>
        </w:rPr>
        <w:t>sl</w:t>
      </w:r>
      <w:r w:rsidRPr="009F54F4">
        <w:rPr>
          <w:rFonts w:ascii="Times New Roman" w:hAnsi="Times New Roman" w:cs="Times New Roman"/>
          <w:lang w:val="en-US"/>
        </w:rPr>
        <w:t xml:space="preserve"> - depth of collapsing thickness</w:t>
      </w:r>
    </w:p>
    <w:p w14:paraId="5E6D7241" w14:textId="77777777" w:rsidR="009F54F4" w:rsidRPr="009F54F4" w:rsidRDefault="009F54F4" w:rsidP="00E67455">
      <w:pPr>
        <w:jc w:val="center"/>
        <w:rPr>
          <w:rFonts w:ascii="Times New Roman" w:hAnsi="Times New Roman" w:cs="Times New Roman"/>
          <w:sz w:val="16"/>
          <w:szCs w:val="16"/>
          <w:lang w:val="en-US"/>
        </w:rPr>
      </w:pPr>
    </w:p>
    <w:p w14:paraId="4D1282BB" w14:textId="464B79A6" w:rsidR="006C5E32" w:rsidRPr="009F54F4" w:rsidRDefault="009B44FB"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6C5E32" w:rsidRPr="001134EB">
        <w:rPr>
          <w:rFonts w:ascii="Times New Roman" w:hAnsi="Times New Roman" w:cs="Times New Roman"/>
          <w:sz w:val="28"/>
          <w:szCs w:val="28"/>
          <w:lang w:val="en-US"/>
        </w:rPr>
        <w:t xml:space="preserve"> 2.1 </w:t>
      </w:r>
      <w:r w:rsidR="007F6A3E">
        <w:rPr>
          <w:rFonts w:ascii="Times New Roman" w:hAnsi="Times New Roman" w:cs="Times New Roman"/>
          <w:sz w:val="28"/>
          <w:szCs w:val="28"/>
          <w:lang w:val="en-US"/>
        </w:rPr>
        <w:t xml:space="preserve">– </w:t>
      </w:r>
      <w:r w:rsidR="006C5E32" w:rsidRPr="001134EB">
        <w:rPr>
          <w:rFonts w:ascii="Times New Roman" w:hAnsi="Times New Roman" w:cs="Times New Roman"/>
          <w:sz w:val="28"/>
          <w:szCs w:val="28"/>
          <w:lang w:val="en-US"/>
        </w:rPr>
        <w:t>Typical zones of soil collapsing under the foundation</w:t>
      </w:r>
    </w:p>
    <w:p w14:paraId="51A5819E" w14:textId="77777777" w:rsidR="008418C7" w:rsidRPr="008418C7" w:rsidRDefault="008418C7" w:rsidP="008418C7">
      <w:pPr>
        <w:jc w:val="center"/>
        <w:rPr>
          <w:rFonts w:ascii="Times New Roman" w:hAnsi="Times New Roman" w:cs="Times New Roman"/>
          <w:sz w:val="16"/>
          <w:szCs w:val="16"/>
          <w:lang w:val="en-US"/>
        </w:rPr>
      </w:pPr>
    </w:p>
    <w:p w14:paraId="1B497194" w14:textId="66DAB07C" w:rsidR="006C5E32" w:rsidRPr="00E349D8" w:rsidRDefault="008418C7" w:rsidP="007F6A3E">
      <w:pPr>
        <w:ind w:firstLine="709"/>
        <w:jc w:val="both"/>
        <w:rPr>
          <w:rFonts w:ascii="Times New Roman" w:hAnsi="Times New Roman" w:cs="Times New Roman"/>
          <w:lang w:val="en-US"/>
        </w:rPr>
      </w:pPr>
      <w:r w:rsidRPr="008418C7">
        <w:rPr>
          <w:rStyle w:val="q4iawc"/>
          <w:rFonts w:ascii="Times New Roman" w:hAnsi="Times New Roman" w:cs="Times New Roman"/>
          <w:lang w:val="en"/>
        </w:rPr>
        <w:t xml:space="preserve">Note </w:t>
      </w:r>
      <w:r>
        <w:rPr>
          <w:rStyle w:val="q4iawc"/>
          <w:rFonts w:ascii="Times New Roman" w:hAnsi="Times New Roman" w:cs="Times New Roman"/>
          <w:lang w:val="en"/>
        </w:rPr>
        <w:t>–</w:t>
      </w:r>
      <w:r w:rsidRPr="008418C7">
        <w:rPr>
          <w:rStyle w:val="q4iawc"/>
          <w:rFonts w:ascii="Times New Roman" w:hAnsi="Times New Roman" w:cs="Times New Roman"/>
          <w:lang w:val="en"/>
        </w:rPr>
        <w:t xml:space="preserve"> Compiled according to the source</w:t>
      </w:r>
      <w:r>
        <w:rPr>
          <w:rStyle w:val="q4iawc"/>
          <w:rFonts w:ascii="Times New Roman" w:hAnsi="Times New Roman" w:cs="Times New Roman"/>
          <w:lang w:val="en"/>
        </w:rPr>
        <w:t xml:space="preserve"> </w:t>
      </w:r>
      <w:r w:rsidR="00AD6EF3" w:rsidRPr="00885F06">
        <w:rPr>
          <w:rFonts w:ascii="Times New Roman" w:hAnsi="Times New Roman" w:cs="Times New Roman"/>
          <w:color w:val="000000" w:themeColor="text1"/>
          <w:lang w:val="en-US"/>
        </w:rPr>
        <w:t>[7</w:t>
      </w:r>
      <w:r w:rsidR="00885F06" w:rsidRPr="00885F06">
        <w:rPr>
          <w:rFonts w:ascii="Times New Roman" w:hAnsi="Times New Roman" w:cs="Times New Roman"/>
          <w:color w:val="000000" w:themeColor="text1"/>
          <w:lang w:val="en-US"/>
        </w:rPr>
        <w:t>8</w:t>
      </w:r>
      <w:r w:rsidR="00E349D8" w:rsidRPr="00885F06">
        <w:rPr>
          <w:rFonts w:ascii="Times New Roman" w:hAnsi="Times New Roman" w:cs="Times New Roman"/>
          <w:color w:val="000000" w:themeColor="text1"/>
          <w:lang w:val="en-US"/>
        </w:rPr>
        <w:t xml:space="preserve">, </w:t>
      </w:r>
      <w:r w:rsidR="00D804D4">
        <w:rPr>
          <w:rFonts w:ascii="Times New Roman" w:hAnsi="Times New Roman" w:cs="Times New Roman"/>
          <w:color w:val="000000" w:themeColor="text1"/>
          <w:lang w:val="kk-KZ"/>
        </w:rPr>
        <w:t>с</w:t>
      </w:r>
      <w:r w:rsidR="00E349D8" w:rsidRPr="00885F06">
        <w:rPr>
          <w:rFonts w:ascii="Times New Roman" w:hAnsi="Times New Roman" w:cs="Times New Roman"/>
          <w:color w:val="000000" w:themeColor="text1"/>
          <w:lang w:val="en-US"/>
        </w:rPr>
        <w:t>.</w:t>
      </w:r>
      <w:r w:rsidR="00D804D4">
        <w:rPr>
          <w:rFonts w:ascii="Times New Roman" w:hAnsi="Times New Roman" w:cs="Times New Roman"/>
          <w:color w:val="000000" w:themeColor="text1"/>
          <w:lang w:val="kk-KZ"/>
        </w:rPr>
        <w:t xml:space="preserve"> </w:t>
      </w:r>
      <w:r w:rsidR="00885F06" w:rsidRPr="00885F06">
        <w:rPr>
          <w:rFonts w:ascii="Times New Roman" w:hAnsi="Times New Roman" w:cs="Times New Roman"/>
          <w:color w:val="000000" w:themeColor="text1"/>
          <w:lang w:val="en-US"/>
        </w:rPr>
        <w:t>13</w:t>
      </w:r>
      <w:r w:rsidR="00AD6EF3" w:rsidRPr="00885F06">
        <w:rPr>
          <w:rFonts w:ascii="Times New Roman" w:hAnsi="Times New Roman" w:cs="Times New Roman"/>
          <w:color w:val="000000" w:themeColor="text1"/>
          <w:lang w:val="en-US"/>
        </w:rPr>
        <w:t>]</w:t>
      </w:r>
    </w:p>
    <w:p w14:paraId="6B96F834" w14:textId="77777777" w:rsidR="006C5E32" w:rsidRPr="009F54F4" w:rsidRDefault="006C5E32" w:rsidP="00E67455">
      <w:pPr>
        <w:jc w:val="both"/>
        <w:rPr>
          <w:rFonts w:ascii="Times New Roman" w:hAnsi="Times New Roman" w:cs="Times New Roman"/>
          <w:sz w:val="28"/>
          <w:szCs w:val="28"/>
          <w:lang w:val="en-US"/>
        </w:rPr>
      </w:pPr>
    </w:p>
    <w:p w14:paraId="1BD3817A" w14:textId="46F61282" w:rsidR="007F6A3E" w:rsidRPr="006378DB" w:rsidRDefault="007F6A3E" w:rsidP="007F6A3E">
      <w:pPr>
        <w:ind w:firstLine="709"/>
        <w:jc w:val="both"/>
        <w:rPr>
          <w:rFonts w:ascii="Times New Roman" w:hAnsi="Times New Roman" w:cs="Times New Roman"/>
          <w:sz w:val="28"/>
          <w:szCs w:val="28"/>
          <w:lang w:val="en-US"/>
        </w:rPr>
      </w:pPr>
      <w:r w:rsidRPr="006378DB">
        <w:rPr>
          <w:rFonts w:ascii="Times New Roman" w:hAnsi="Times New Roman" w:cs="Times New Roman"/>
          <w:sz w:val="28"/>
          <w:szCs w:val="28"/>
          <w:lang w:val="en-US"/>
        </w:rPr>
        <w:t xml:space="preserve">If soaking of </w:t>
      </w:r>
      <w:r>
        <w:rPr>
          <w:rFonts w:ascii="Times New Roman" w:hAnsi="Times New Roman" w:cs="Times New Roman"/>
          <w:sz w:val="28"/>
          <w:szCs w:val="28"/>
          <w:lang w:val="en-US"/>
        </w:rPr>
        <w:t>collapsing</w:t>
      </w:r>
      <w:r w:rsidRPr="006378DB">
        <w:rPr>
          <w:rFonts w:ascii="Times New Roman" w:hAnsi="Times New Roman" w:cs="Times New Roman"/>
          <w:sz w:val="28"/>
          <w:szCs w:val="28"/>
          <w:lang w:val="en-US"/>
        </w:rPr>
        <w:t xml:space="preserve"> thickness from above occurs from sources with width </w:t>
      </w:r>
      <w:r w:rsidRPr="009F54F4">
        <w:rPr>
          <w:rFonts w:ascii="Times New Roman" w:hAnsi="Times New Roman" w:cs="Times New Roman"/>
          <w:sz w:val="28"/>
          <w:szCs w:val="28"/>
          <w:lang w:val="en-US"/>
        </w:rPr>
        <w:t>B</w:t>
      </w:r>
      <w:r>
        <w:rPr>
          <w:rFonts w:ascii="Times New Roman" w:hAnsi="Times New Roman" w:cs="Times New Roman"/>
          <w:sz w:val="28"/>
          <w:szCs w:val="28"/>
          <w:vertAlign w:val="subscript"/>
          <w:lang w:val="en-US"/>
        </w:rPr>
        <w:t>w</w:t>
      </w:r>
      <w:r w:rsidRPr="00F303E0">
        <w:rPr>
          <w:rFonts w:ascii="Times New Roman" w:hAnsi="Times New Roman" w:cs="Times New Roman"/>
          <w:sz w:val="28"/>
          <w:szCs w:val="28"/>
          <w:lang w:val="en-US"/>
        </w:rPr>
        <w:t>&lt;</w:t>
      </w:r>
      <w:r w:rsidRPr="009F54F4">
        <w:rPr>
          <w:rFonts w:ascii="Times New Roman" w:hAnsi="Times New Roman" w:cs="Times New Roman"/>
          <w:sz w:val="28"/>
          <w:szCs w:val="28"/>
          <w:lang w:val="en-US"/>
        </w:rPr>
        <w:t>H</w:t>
      </w:r>
      <w:r>
        <w:rPr>
          <w:rFonts w:ascii="Times New Roman" w:hAnsi="Times New Roman" w:cs="Times New Roman"/>
          <w:sz w:val="28"/>
          <w:szCs w:val="28"/>
          <w:vertAlign w:val="subscript"/>
          <w:lang w:val="en-US"/>
        </w:rPr>
        <w:t>sl</w:t>
      </w:r>
      <w:r w:rsidRPr="006378DB">
        <w:rPr>
          <w:rFonts w:ascii="Times New Roman" w:hAnsi="Times New Roman" w:cs="Times New Roman"/>
          <w:sz w:val="28"/>
          <w:szCs w:val="28"/>
          <w:lang w:val="en-US"/>
        </w:rPr>
        <w:t xml:space="preserve">, then there is a wetted zone in the soil, the cross-section of which has the form of </w:t>
      </w:r>
      <w:r>
        <w:rPr>
          <w:rFonts w:ascii="Times New Roman" w:hAnsi="Times New Roman" w:cs="Times New Roman"/>
          <w:sz w:val="28"/>
          <w:szCs w:val="28"/>
          <w:lang w:val="en-US"/>
        </w:rPr>
        <w:t xml:space="preserve">a </w:t>
      </w:r>
      <w:r w:rsidRPr="006378DB">
        <w:rPr>
          <w:rFonts w:ascii="Times New Roman" w:hAnsi="Times New Roman" w:cs="Times New Roman"/>
          <w:sz w:val="28"/>
          <w:szCs w:val="28"/>
          <w:lang w:val="en-US"/>
        </w:rPr>
        <w:t>truncated ellipse (</w:t>
      </w:r>
      <w:r w:rsidR="00D94B43">
        <w:rPr>
          <w:rFonts w:ascii="Times New Roman" w:hAnsi="Times New Roman" w:cs="Times New Roman"/>
          <w:sz w:val="28"/>
          <w:szCs w:val="28"/>
          <w:lang w:val="en-US"/>
        </w:rPr>
        <w:t>F</w:t>
      </w:r>
      <w:r w:rsidR="00D94B43" w:rsidRPr="007203F9">
        <w:rPr>
          <w:rFonts w:ascii="Times New Roman" w:hAnsi="Times New Roman" w:cs="Times New Roman"/>
          <w:sz w:val="28"/>
          <w:szCs w:val="28"/>
          <w:lang w:val="en-US"/>
        </w:rPr>
        <w:t>ig</w:t>
      </w:r>
      <w:r w:rsidR="00D94B43">
        <w:rPr>
          <w:rFonts w:ascii="Times New Roman" w:hAnsi="Times New Roman" w:cs="Times New Roman"/>
          <w:sz w:val="28"/>
          <w:szCs w:val="28"/>
          <w:lang w:val="en-US"/>
        </w:rPr>
        <w:t>ure</w:t>
      </w:r>
      <w:r w:rsidR="00D94B43" w:rsidRPr="006378DB">
        <w:rPr>
          <w:rFonts w:ascii="Times New Roman" w:hAnsi="Times New Roman" w:cs="Times New Roman"/>
          <w:sz w:val="28"/>
          <w:szCs w:val="28"/>
          <w:lang w:val="en-US"/>
        </w:rPr>
        <w:t xml:space="preserve"> </w:t>
      </w:r>
      <w:r w:rsidRPr="006378DB">
        <w:rPr>
          <w:rFonts w:ascii="Times New Roman" w:hAnsi="Times New Roman" w:cs="Times New Roman"/>
          <w:sz w:val="28"/>
          <w:szCs w:val="28"/>
          <w:lang w:val="en-US"/>
        </w:rPr>
        <w:t>2.2a).</w:t>
      </w:r>
    </w:p>
    <w:p w14:paraId="1C1AE563" w14:textId="2EC9B315" w:rsidR="007F6A3E" w:rsidRPr="006378DB" w:rsidRDefault="007F6A3E" w:rsidP="007F6A3E">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Soaking</w:t>
      </w:r>
      <w:r w:rsidRPr="006378DB">
        <w:rPr>
          <w:rFonts w:ascii="Times New Roman" w:hAnsi="Times New Roman" w:cs="Times New Roman"/>
          <w:sz w:val="28"/>
          <w:szCs w:val="28"/>
          <w:lang w:val="en-US"/>
        </w:rPr>
        <w:t xml:space="preserve"> of </w:t>
      </w:r>
      <w:r>
        <w:rPr>
          <w:rFonts w:ascii="Times New Roman" w:hAnsi="Times New Roman" w:cs="Times New Roman"/>
          <w:sz w:val="28"/>
          <w:szCs w:val="28"/>
          <w:lang w:val="en-US"/>
        </w:rPr>
        <w:t>collapsing</w:t>
      </w:r>
      <w:r w:rsidRPr="006378DB">
        <w:rPr>
          <w:rFonts w:ascii="Times New Roman" w:hAnsi="Times New Roman" w:cs="Times New Roman"/>
          <w:sz w:val="28"/>
          <w:szCs w:val="28"/>
          <w:lang w:val="en-US"/>
        </w:rPr>
        <w:t xml:space="preserve"> soil from above occurs over a long </w:t>
      </w:r>
      <w:r>
        <w:rPr>
          <w:rFonts w:ascii="Times New Roman" w:hAnsi="Times New Roman" w:cs="Times New Roman"/>
          <w:sz w:val="28"/>
          <w:szCs w:val="28"/>
          <w:lang w:val="en-US"/>
        </w:rPr>
        <w:t>period</w:t>
      </w:r>
      <w:r w:rsidRPr="006378DB">
        <w:rPr>
          <w:rFonts w:ascii="Times New Roman" w:hAnsi="Times New Roman" w:cs="Times New Roman"/>
          <w:sz w:val="28"/>
          <w:szCs w:val="28"/>
          <w:lang w:val="en-US"/>
        </w:rPr>
        <w:t xml:space="preserve"> as a result of process water leakage</w:t>
      </w:r>
      <w:r>
        <w:rPr>
          <w:rFonts w:ascii="Times New Roman" w:hAnsi="Times New Roman" w:cs="Times New Roman"/>
          <w:sz w:val="28"/>
          <w:szCs w:val="28"/>
          <w:lang w:val="en-US"/>
        </w:rPr>
        <w:t>,</w:t>
      </w:r>
      <w:r w:rsidRPr="006378DB">
        <w:rPr>
          <w:rFonts w:ascii="Times New Roman" w:hAnsi="Times New Roman" w:cs="Times New Roman"/>
          <w:sz w:val="28"/>
          <w:szCs w:val="28"/>
          <w:lang w:val="en-US"/>
        </w:rPr>
        <w:t xml:space="preserve"> and at </w:t>
      </w:r>
      <w:r w:rsidRPr="00497063">
        <w:rPr>
          <w:rFonts w:ascii="Times New Roman" w:hAnsi="Times New Roman" w:cs="Times New Roman"/>
          <w:sz w:val="28"/>
          <w:szCs w:val="28"/>
          <w:lang w:val="en-US"/>
        </w:rPr>
        <w:t>B</w:t>
      </w:r>
      <w:r>
        <w:rPr>
          <w:rFonts w:ascii="Times New Roman" w:hAnsi="Times New Roman" w:cs="Times New Roman"/>
          <w:sz w:val="28"/>
          <w:szCs w:val="28"/>
          <w:vertAlign w:val="subscript"/>
          <w:lang w:val="en-US"/>
        </w:rPr>
        <w:t>w</w:t>
      </w:r>
      <w:r w:rsidRPr="00F303E0">
        <w:rPr>
          <w:rFonts w:ascii="Times New Roman" w:hAnsi="Times New Roman" w:cs="Times New Roman"/>
          <w:sz w:val="28"/>
          <w:szCs w:val="28"/>
          <w:lang w:val="en-US"/>
        </w:rPr>
        <w:t>&gt;</w:t>
      </w:r>
      <w:r w:rsidRPr="00497063">
        <w:rPr>
          <w:rFonts w:ascii="Times New Roman" w:hAnsi="Times New Roman" w:cs="Times New Roman"/>
          <w:sz w:val="28"/>
          <w:szCs w:val="28"/>
          <w:lang w:val="en-US"/>
        </w:rPr>
        <w:t>H</w:t>
      </w:r>
      <w:r>
        <w:rPr>
          <w:rFonts w:ascii="Times New Roman" w:hAnsi="Times New Roman" w:cs="Times New Roman"/>
          <w:sz w:val="28"/>
          <w:szCs w:val="28"/>
          <w:vertAlign w:val="subscript"/>
          <w:lang w:val="en-US"/>
        </w:rPr>
        <w:t>sl</w:t>
      </w:r>
      <w:r w:rsidRPr="006378DB">
        <w:rPr>
          <w:rFonts w:ascii="Times New Roman" w:hAnsi="Times New Roman" w:cs="Times New Roman"/>
          <w:sz w:val="28"/>
          <w:szCs w:val="28"/>
          <w:lang w:val="en-US"/>
        </w:rPr>
        <w:t xml:space="preserve"> a wetted zone of soil is formed, which has the shape of a trapezium (</w:t>
      </w:r>
      <w:r w:rsidR="00D94B43">
        <w:rPr>
          <w:rFonts w:ascii="Times New Roman" w:hAnsi="Times New Roman" w:cs="Times New Roman"/>
          <w:sz w:val="28"/>
          <w:szCs w:val="28"/>
          <w:lang w:val="en-US"/>
        </w:rPr>
        <w:t>F</w:t>
      </w:r>
      <w:r w:rsidR="00D94B43" w:rsidRPr="007203F9">
        <w:rPr>
          <w:rFonts w:ascii="Times New Roman" w:hAnsi="Times New Roman" w:cs="Times New Roman"/>
          <w:sz w:val="28"/>
          <w:szCs w:val="28"/>
          <w:lang w:val="en-US"/>
        </w:rPr>
        <w:t>ig</w:t>
      </w:r>
      <w:r w:rsidR="00D94B43">
        <w:rPr>
          <w:rFonts w:ascii="Times New Roman" w:hAnsi="Times New Roman" w:cs="Times New Roman"/>
          <w:sz w:val="28"/>
          <w:szCs w:val="28"/>
          <w:lang w:val="en-US"/>
        </w:rPr>
        <w:t>ure</w:t>
      </w:r>
      <w:r w:rsidR="00D94B43" w:rsidRPr="006378DB">
        <w:rPr>
          <w:rFonts w:ascii="Times New Roman" w:hAnsi="Times New Roman" w:cs="Times New Roman"/>
          <w:sz w:val="28"/>
          <w:szCs w:val="28"/>
          <w:lang w:val="en-US"/>
        </w:rPr>
        <w:t xml:space="preserve"> </w:t>
      </w:r>
      <w:r w:rsidRPr="006378DB">
        <w:rPr>
          <w:rFonts w:ascii="Times New Roman" w:hAnsi="Times New Roman" w:cs="Times New Roman"/>
          <w:sz w:val="28"/>
          <w:szCs w:val="28"/>
          <w:lang w:val="en-US"/>
        </w:rPr>
        <w:t>2.2b).</w:t>
      </w:r>
    </w:p>
    <w:p w14:paraId="4EDEC60E" w14:textId="35F58028" w:rsidR="007F6A3E" w:rsidRPr="002871D4" w:rsidRDefault="007F6A3E" w:rsidP="007F6A3E">
      <w:pPr>
        <w:ind w:firstLine="709"/>
        <w:jc w:val="both"/>
        <w:rPr>
          <w:rFonts w:ascii="Times New Roman" w:hAnsi="Times New Roman" w:cs="Times New Roman"/>
          <w:sz w:val="28"/>
          <w:szCs w:val="28"/>
          <w:lang w:val="en-US"/>
        </w:rPr>
      </w:pPr>
      <w:r w:rsidRPr="006378DB">
        <w:rPr>
          <w:rFonts w:ascii="Times New Roman" w:hAnsi="Times New Roman" w:cs="Times New Roman"/>
          <w:sz w:val="28"/>
          <w:szCs w:val="28"/>
          <w:lang w:val="en-US"/>
        </w:rPr>
        <w:t>At that, the ground m</w:t>
      </w:r>
      <w:r>
        <w:rPr>
          <w:rFonts w:ascii="Times New Roman" w:hAnsi="Times New Roman" w:cs="Times New Roman"/>
          <w:sz w:val="28"/>
          <w:szCs w:val="28"/>
          <w:lang w:val="en-US"/>
        </w:rPr>
        <w:t>o</w:t>
      </w:r>
      <w:r w:rsidRPr="006378DB">
        <w:rPr>
          <w:rFonts w:ascii="Times New Roman" w:hAnsi="Times New Roman" w:cs="Times New Roman"/>
          <w:sz w:val="28"/>
          <w:szCs w:val="28"/>
          <w:lang w:val="en-US"/>
        </w:rPr>
        <w:t xml:space="preserve">isture condition within the wetted zone with width </w:t>
      </w:r>
      <w:r w:rsidRPr="009F54F4">
        <w:rPr>
          <w:rFonts w:ascii="Times New Roman" w:hAnsi="Times New Roman" w:cs="Times New Roman"/>
          <w:sz w:val="28"/>
          <w:szCs w:val="28"/>
          <w:lang w:val="en-US"/>
        </w:rPr>
        <w:t>B</w:t>
      </w:r>
      <w:r>
        <w:rPr>
          <w:rFonts w:ascii="Times New Roman" w:hAnsi="Times New Roman" w:cs="Times New Roman"/>
          <w:sz w:val="28"/>
          <w:szCs w:val="28"/>
          <w:vertAlign w:val="subscript"/>
          <w:lang w:val="en-US"/>
        </w:rPr>
        <w:t>w</w:t>
      </w:r>
      <w:r w:rsidRPr="006378DB">
        <w:rPr>
          <w:rFonts w:ascii="Times New Roman" w:hAnsi="Times New Roman" w:cs="Times New Roman"/>
          <w:sz w:val="28"/>
          <w:szCs w:val="28"/>
          <w:lang w:val="en-US"/>
        </w:rPr>
        <w:t xml:space="preserve"> (</w:t>
      </w: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Pr="006378DB">
        <w:rPr>
          <w:rFonts w:ascii="Times New Roman" w:hAnsi="Times New Roman" w:cs="Times New Roman"/>
          <w:sz w:val="28"/>
          <w:szCs w:val="28"/>
          <w:lang w:val="en-US"/>
        </w:rPr>
        <w:t xml:space="preserve"> 2.2a) corresponds to full water saturation, and on the sections</w:t>
      </w:r>
      <w:r>
        <w:rPr>
          <w:rFonts w:ascii="Times New Roman" w:hAnsi="Times New Roman" w:cs="Times New Roman"/>
          <w:sz w:val="28"/>
          <w:szCs w:val="28"/>
          <w:lang w:val="en-US"/>
        </w:rPr>
        <w:t>,</w:t>
      </w:r>
      <w:r w:rsidRPr="006378DB">
        <w:rPr>
          <w:rFonts w:ascii="Times New Roman" w:hAnsi="Times New Roman" w:cs="Times New Roman"/>
          <w:sz w:val="28"/>
          <w:szCs w:val="28"/>
          <w:lang w:val="en-US"/>
        </w:rPr>
        <w:t xml:space="preserve"> L is estimated from full water saturation to natural moisture.</w:t>
      </w:r>
    </w:p>
    <w:p w14:paraId="19BCE0FF" w14:textId="318AC6BC"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Input data f</w:t>
      </w:r>
      <w:r w:rsidR="00BF4DEA">
        <w:rPr>
          <w:rFonts w:ascii="Times New Roman" w:hAnsi="Times New Roman" w:cs="Times New Roman"/>
          <w:sz w:val="28"/>
          <w:szCs w:val="28"/>
          <w:lang w:val="en-US"/>
        </w:rPr>
        <w:t>o</w:t>
      </w:r>
      <w:r w:rsidRPr="009F54F4">
        <w:rPr>
          <w:rFonts w:ascii="Times New Roman" w:hAnsi="Times New Roman" w:cs="Times New Roman"/>
          <w:sz w:val="28"/>
          <w:szCs w:val="28"/>
          <w:lang w:val="en-US"/>
        </w:rPr>
        <w:t xml:space="preserve">r the selection of engineering solutions, as well as the composition and scope of structural and water protection measures when designing buildings and structures on collapsing soils, should include: materials of engineering-geological and hydrogeological surveys for the construction site; design solutions </w:t>
      </w:r>
      <w:r w:rsidR="00BF4DEA">
        <w:rPr>
          <w:rFonts w:ascii="Times New Roman" w:hAnsi="Times New Roman" w:cs="Times New Roman"/>
          <w:sz w:val="28"/>
          <w:szCs w:val="28"/>
          <w:lang w:val="en-US"/>
        </w:rPr>
        <w:t>o</w:t>
      </w:r>
      <w:r w:rsidRPr="009F54F4">
        <w:rPr>
          <w:rFonts w:ascii="Times New Roman" w:hAnsi="Times New Roman" w:cs="Times New Roman"/>
          <w:sz w:val="28"/>
          <w:szCs w:val="28"/>
          <w:lang w:val="en-US"/>
        </w:rPr>
        <w:t>f the building or structure; master plan of the construction site; situation plan of the construction area; vertical lay</w:t>
      </w:r>
      <w:r w:rsidR="00BF4DEA">
        <w:rPr>
          <w:rFonts w:ascii="Times New Roman" w:hAnsi="Times New Roman" w:cs="Times New Roman"/>
          <w:sz w:val="28"/>
          <w:szCs w:val="28"/>
          <w:lang w:val="en-US"/>
        </w:rPr>
        <w:t>o</w:t>
      </w:r>
      <w:r w:rsidRPr="009F54F4">
        <w:rPr>
          <w:rFonts w:ascii="Times New Roman" w:hAnsi="Times New Roman" w:cs="Times New Roman"/>
          <w:sz w:val="28"/>
          <w:szCs w:val="28"/>
          <w:lang w:val="en-US"/>
        </w:rPr>
        <w:t xml:space="preserve">ut project of the built-up area; water-bearing communication schemes; </w:t>
      </w:r>
      <w:r w:rsidRPr="009F54F4">
        <w:rPr>
          <w:rFonts w:ascii="Times New Roman" w:hAnsi="Times New Roman" w:cs="Times New Roman"/>
          <w:sz w:val="28"/>
          <w:szCs w:val="28"/>
          <w:lang w:val="en-US"/>
        </w:rPr>
        <w:lastRenderedPageBreak/>
        <w:t>information on the methods of preparing the foundations used for the construction site.</w:t>
      </w:r>
    </w:p>
    <w:p w14:paraId="527794C8" w14:textId="77777777" w:rsidR="009F54F4" w:rsidRPr="002871D4" w:rsidRDefault="009F54F4" w:rsidP="00E67455">
      <w:pPr>
        <w:ind w:firstLine="709"/>
        <w:jc w:val="both"/>
        <w:rPr>
          <w:rFonts w:ascii="Times New Roman" w:hAnsi="Times New Roman" w:cs="Times New Roman"/>
          <w:sz w:val="28"/>
          <w:szCs w:val="28"/>
          <w:lang w:val="en-US"/>
        </w:rPr>
      </w:pPr>
    </w:p>
    <w:p w14:paraId="46FE0F6F" w14:textId="77777777" w:rsidR="006C5E32" w:rsidRDefault="006C5E32" w:rsidP="00E67455">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189B341" wp14:editId="5A019527">
            <wp:extent cx="3740195" cy="2307144"/>
            <wp:effectExtent l="0" t="0" r="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10652" cy="2350606"/>
                    </a:xfrm>
                    <a:prstGeom prst="rect">
                      <a:avLst/>
                    </a:prstGeom>
                  </pic:spPr>
                </pic:pic>
              </a:graphicData>
            </a:graphic>
          </wp:inline>
        </w:drawing>
      </w:r>
    </w:p>
    <w:p w14:paraId="1BA2DEE8" w14:textId="77777777" w:rsidR="006C5E32" w:rsidRPr="009F54F4" w:rsidRDefault="006C5E32" w:rsidP="00E67455">
      <w:pPr>
        <w:ind w:firstLine="709"/>
        <w:jc w:val="both"/>
        <w:rPr>
          <w:rFonts w:ascii="Times New Roman" w:hAnsi="Times New Roman" w:cs="Times New Roman"/>
          <w:i/>
          <w:iCs/>
          <w:sz w:val="16"/>
          <w:szCs w:val="16"/>
        </w:rPr>
      </w:pPr>
    </w:p>
    <w:p w14:paraId="4C40126F" w14:textId="3E272FC3" w:rsidR="009F54F4" w:rsidRPr="002871D4" w:rsidRDefault="009B44FB" w:rsidP="007F6A3E">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6C5E32" w:rsidRPr="009F54F4">
        <w:rPr>
          <w:rFonts w:ascii="Times New Roman" w:hAnsi="Times New Roman" w:cs="Times New Roman"/>
          <w:sz w:val="28"/>
          <w:szCs w:val="28"/>
          <w:lang w:val="en-US"/>
        </w:rPr>
        <w:t xml:space="preserve"> 2.2 </w:t>
      </w:r>
      <w:r w:rsidR="007F6A3E">
        <w:rPr>
          <w:rFonts w:ascii="Times New Roman" w:hAnsi="Times New Roman" w:cs="Times New Roman"/>
          <w:sz w:val="28"/>
          <w:szCs w:val="28"/>
          <w:lang w:val="en-US"/>
        </w:rPr>
        <w:t xml:space="preserve">– </w:t>
      </w:r>
      <w:r w:rsidR="006C5E32" w:rsidRPr="009F54F4">
        <w:rPr>
          <w:rFonts w:ascii="Times New Roman" w:hAnsi="Times New Roman" w:cs="Times New Roman"/>
          <w:sz w:val="28"/>
          <w:szCs w:val="28"/>
          <w:lang w:val="en-US"/>
        </w:rPr>
        <w:t>Schemes of formation of moistened zones of soils during their</w:t>
      </w:r>
      <w:r w:rsidR="007F6A3E">
        <w:rPr>
          <w:rFonts w:ascii="Times New Roman" w:hAnsi="Times New Roman" w:cs="Times New Roman"/>
          <w:sz w:val="28"/>
          <w:szCs w:val="28"/>
          <w:lang w:val="en-US"/>
        </w:rPr>
        <w:t xml:space="preserve"> </w:t>
      </w:r>
      <w:r w:rsidR="0004557C" w:rsidRPr="009F54F4">
        <w:rPr>
          <w:rFonts w:ascii="Times New Roman" w:hAnsi="Times New Roman" w:cs="Times New Roman"/>
          <w:sz w:val="28"/>
          <w:szCs w:val="28"/>
          <w:lang w:val="en-US"/>
        </w:rPr>
        <w:t>S</w:t>
      </w:r>
      <w:r w:rsidR="006C5E32" w:rsidRPr="009F54F4">
        <w:rPr>
          <w:rFonts w:ascii="Times New Roman" w:hAnsi="Times New Roman" w:cs="Times New Roman"/>
          <w:sz w:val="28"/>
          <w:szCs w:val="28"/>
          <w:lang w:val="en-US"/>
        </w:rPr>
        <w:t>oaking</w:t>
      </w:r>
    </w:p>
    <w:p w14:paraId="6E75EEAD" w14:textId="77777777" w:rsidR="009F54F4" w:rsidRPr="002871D4" w:rsidRDefault="009F54F4" w:rsidP="00E67455">
      <w:pPr>
        <w:ind w:firstLine="709"/>
        <w:jc w:val="center"/>
        <w:rPr>
          <w:rFonts w:ascii="Times New Roman" w:hAnsi="Times New Roman" w:cs="Times New Roman"/>
          <w:sz w:val="16"/>
          <w:szCs w:val="16"/>
          <w:lang w:val="en-US"/>
        </w:rPr>
      </w:pPr>
    </w:p>
    <w:p w14:paraId="1BFA9494" w14:textId="2B50F7DC" w:rsidR="006C5E32" w:rsidRPr="00E349D8" w:rsidRDefault="008418C7" w:rsidP="007F6A3E">
      <w:pPr>
        <w:ind w:firstLine="709"/>
        <w:jc w:val="both"/>
        <w:rPr>
          <w:rFonts w:ascii="Times New Roman" w:hAnsi="Times New Roman" w:cs="Times New Roman"/>
          <w:lang w:val="en-US"/>
        </w:rPr>
      </w:pPr>
      <w:r w:rsidRPr="008418C7">
        <w:rPr>
          <w:rStyle w:val="q4iawc"/>
          <w:rFonts w:ascii="Times New Roman" w:hAnsi="Times New Roman" w:cs="Times New Roman"/>
          <w:lang w:val="en"/>
        </w:rPr>
        <w:t xml:space="preserve">Note </w:t>
      </w:r>
      <w:r>
        <w:rPr>
          <w:rStyle w:val="q4iawc"/>
          <w:rFonts w:ascii="Times New Roman" w:hAnsi="Times New Roman" w:cs="Times New Roman"/>
          <w:lang w:val="en"/>
        </w:rPr>
        <w:t>–</w:t>
      </w:r>
      <w:r w:rsidRPr="008418C7">
        <w:rPr>
          <w:rStyle w:val="q4iawc"/>
          <w:rFonts w:ascii="Times New Roman" w:hAnsi="Times New Roman" w:cs="Times New Roman"/>
          <w:lang w:val="en"/>
        </w:rPr>
        <w:t xml:space="preserve"> Compiled according to the source</w:t>
      </w:r>
      <w:r>
        <w:rPr>
          <w:rStyle w:val="q4iawc"/>
          <w:rFonts w:ascii="Times New Roman" w:hAnsi="Times New Roman" w:cs="Times New Roman"/>
          <w:lang w:val="en"/>
        </w:rPr>
        <w:t xml:space="preserve"> </w:t>
      </w:r>
      <w:r w:rsidR="00AD6EF3" w:rsidRPr="009C383B">
        <w:rPr>
          <w:rFonts w:ascii="Times New Roman" w:hAnsi="Times New Roman" w:cs="Times New Roman"/>
          <w:color w:val="000000" w:themeColor="text1"/>
          <w:lang w:val="en-US"/>
        </w:rPr>
        <w:t>[7</w:t>
      </w:r>
      <w:r w:rsidR="00885F06" w:rsidRPr="009C383B">
        <w:rPr>
          <w:rFonts w:ascii="Times New Roman" w:hAnsi="Times New Roman" w:cs="Times New Roman"/>
          <w:color w:val="000000" w:themeColor="text1"/>
          <w:lang w:val="en-US"/>
        </w:rPr>
        <w:t>8</w:t>
      </w:r>
      <w:r w:rsidR="00E349D8" w:rsidRPr="009C383B">
        <w:rPr>
          <w:rFonts w:ascii="Times New Roman" w:hAnsi="Times New Roman" w:cs="Times New Roman"/>
          <w:color w:val="000000" w:themeColor="text1"/>
          <w:lang w:val="en-US"/>
        </w:rPr>
        <w:t xml:space="preserve">, </w:t>
      </w:r>
      <w:r w:rsidR="00D804D4">
        <w:rPr>
          <w:rFonts w:ascii="Times New Roman" w:hAnsi="Times New Roman" w:cs="Times New Roman"/>
          <w:color w:val="000000" w:themeColor="text1"/>
          <w:lang w:val="kk-KZ"/>
        </w:rPr>
        <w:t>с</w:t>
      </w:r>
      <w:r w:rsidR="00E349D8" w:rsidRPr="009C383B">
        <w:rPr>
          <w:rFonts w:ascii="Times New Roman" w:hAnsi="Times New Roman" w:cs="Times New Roman"/>
          <w:color w:val="000000" w:themeColor="text1"/>
          <w:lang w:val="en-US"/>
        </w:rPr>
        <w:t>.</w:t>
      </w:r>
      <w:r w:rsidR="00D804D4">
        <w:rPr>
          <w:rFonts w:ascii="Times New Roman" w:hAnsi="Times New Roman" w:cs="Times New Roman"/>
          <w:color w:val="000000" w:themeColor="text1"/>
          <w:lang w:val="kk-KZ"/>
        </w:rPr>
        <w:t xml:space="preserve"> </w:t>
      </w:r>
      <w:r w:rsidR="00885F06" w:rsidRPr="009C383B">
        <w:rPr>
          <w:rFonts w:ascii="Times New Roman" w:hAnsi="Times New Roman" w:cs="Times New Roman"/>
          <w:color w:val="000000" w:themeColor="text1"/>
          <w:lang w:val="en-US"/>
        </w:rPr>
        <w:t>1</w:t>
      </w:r>
      <w:r w:rsidR="009C383B" w:rsidRPr="009C383B">
        <w:rPr>
          <w:rFonts w:ascii="Times New Roman" w:hAnsi="Times New Roman" w:cs="Times New Roman"/>
          <w:color w:val="000000" w:themeColor="text1"/>
          <w:lang w:val="en-US"/>
        </w:rPr>
        <w:t>4</w:t>
      </w:r>
      <w:r w:rsidR="00AD6EF3" w:rsidRPr="009C383B">
        <w:rPr>
          <w:rFonts w:ascii="Times New Roman" w:hAnsi="Times New Roman" w:cs="Times New Roman"/>
          <w:color w:val="000000" w:themeColor="text1"/>
          <w:lang w:val="en-US"/>
        </w:rPr>
        <w:t>]</w:t>
      </w:r>
    </w:p>
    <w:p w14:paraId="5093AC26" w14:textId="77777777" w:rsidR="009F54F4" w:rsidRPr="002871D4" w:rsidRDefault="009F54F4" w:rsidP="00E67455">
      <w:pPr>
        <w:ind w:firstLine="709"/>
        <w:jc w:val="center"/>
        <w:rPr>
          <w:rFonts w:ascii="Times New Roman" w:hAnsi="Times New Roman" w:cs="Times New Roman"/>
          <w:sz w:val="28"/>
          <w:szCs w:val="28"/>
          <w:lang w:val="en-US"/>
        </w:rPr>
      </w:pPr>
    </w:p>
    <w:p w14:paraId="7EC2CCAC" w14:textId="41A12032" w:rsidR="007F6A3E" w:rsidRDefault="007F6A3E" w:rsidP="007F6A3E">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Depending on the expected def</w:t>
      </w:r>
      <w:r>
        <w:rPr>
          <w:rFonts w:ascii="Times New Roman" w:hAnsi="Times New Roman" w:cs="Times New Roman"/>
          <w:sz w:val="28"/>
          <w:szCs w:val="28"/>
          <w:lang w:val="en-US"/>
        </w:rPr>
        <w:t>o</w:t>
      </w:r>
      <w:r w:rsidRPr="009F54F4">
        <w:rPr>
          <w:rFonts w:ascii="Times New Roman" w:hAnsi="Times New Roman" w:cs="Times New Roman"/>
          <w:sz w:val="28"/>
          <w:szCs w:val="28"/>
          <w:lang w:val="en-US"/>
        </w:rPr>
        <w:t>rmation of the earth's surface on collapsing soils, areas on collapsing soils are divided into groups according to construction conditions, following table 2.1 for soil conditions of type I and table 2.2 for soil conditions of type II.</w:t>
      </w:r>
    </w:p>
    <w:p w14:paraId="44ED2E95" w14:textId="77777777" w:rsidR="007F6A3E" w:rsidRDefault="007F6A3E" w:rsidP="00E67455">
      <w:pPr>
        <w:rPr>
          <w:rFonts w:ascii="Times New Roman" w:hAnsi="Times New Roman" w:cs="Times New Roman"/>
          <w:sz w:val="28"/>
          <w:szCs w:val="28"/>
          <w:lang w:val="en-US"/>
        </w:rPr>
      </w:pPr>
    </w:p>
    <w:p w14:paraId="7722BB6B" w14:textId="517601CE" w:rsidR="006C5E32" w:rsidRPr="002871D4" w:rsidRDefault="006C5E32" w:rsidP="00E67455">
      <w:pPr>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Table 2.1 </w:t>
      </w:r>
      <w:r w:rsidR="007F6A3E">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Construction conditions group for soil conditions of type I</w:t>
      </w:r>
      <w:r w:rsidR="002F65C1" w:rsidRPr="009404BF">
        <w:rPr>
          <w:rFonts w:ascii="Times New Roman" w:hAnsi="Times New Roman" w:cs="Times New Roman"/>
          <w:sz w:val="28"/>
          <w:szCs w:val="28"/>
          <w:lang w:val="en-US"/>
        </w:rPr>
        <w:t xml:space="preserve"> </w:t>
      </w:r>
      <w:r w:rsidR="002F65C1" w:rsidRPr="009F54F4">
        <w:rPr>
          <w:rFonts w:ascii="Times New Roman" w:hAnsi="Times New Roman" w:cs="Times New Roman"/>
          <w:sz w:val="28"/>
          <w:szCs w:val="28"/>
          <w:lang w:val="en-US"/>
        </w:rPr>
        <w:t>soil conditions</w:t>
      </w:r>
    </w:p>
    <w:p w14:paraId="102E9AE3" w14:textId="77777777" w:rsidR="009F54F4" w:rsidRPr="007F6A3E" w:rsidRDefault="009F54F4" w:rsidP="007F6A3E">
      <w:pPr>
        <w:jc w:val="right"/>
        <w:rPr>
          <w:rFonts w:ascii="Times New Roman" w:hAnsi="Times New Roman" w:cs="Times New Roman"/>
          <w:sz w:val="16"/>
          <w:szCs w:val="16"/>
          <w:lang w:val="en-US"/>
        </w:rPr>
      </w:pPr>
    </w:p>
    <w:tbl>
      <w:tblPr>
        <w:tblStyle w:val="a3"/>
        <w:tblW w:w="0" w:type="auto"/>
        <w:tblInd w:w="136" w:type="dxa"/>
        <w:tblLook w:val="04A0" w:firstRow="1" w:lastRow="0" w:firstColumn="1" w:lastColumn="0" w:noHBand="0" w:noVBand="1"/>
      </w:tblPr>
      <w:tblGrid>
        <w:gridCol w:w="1774"/>
        <w:gridCol w:w="2035"/>
        <w:gridCol w:w="2429"/>
        <w:gridCol w:w="3365"/>
      </w:tblGrid>
      <w:tr w:rsidR="006C5E32" w:rsidRPr="009F54F4" w14:paraId="715F0177" w14:textId="77777777" w:rsidTr="007F6A3E">
        <w:tc>
          <w:tcPr>
            <w:tcW w:w="1774" w:type="dxa"/>
            <w:vMerge w:val="restart"/>
            <w:vAlign w:val="center"/>
          </w:tcPr>
          <w:p w14:paraId="0A7CE6EB" w14:textId="2A9FCCF2" w:rsidR="006C5E32" w:rsidRPr="009F54F4" w:rsidRDefault="006C5E32" w:rsidP="007F6A3E">
            <w:pPr>
              <w:jc w:val="center"/>
              <w:rPr>
                <w:rFonts w:ascii="Times New Roman" w:hAnsi="Times New Roman" w:cs="Times New Roman"/>
              </w:rPr>
            </w:pPr>
            <w:r w:rsidRPr="009F54F4">
              <w:rPr>
                <w:rFonts w:ascii="Times New Roman" w:hAnsi="Times New Roman" w:cs="Times New Roman"/>
              </w:rPr>
              <w:t>C</w:t>
            </w:r>
            <w:r w:rsidR="00BF4DEA" w:rsidRPr="009F54F4">
              <w:rPr>
                <w:rFonts w:ascii="Times New Roman" w:hAnsi="Times New Roman" w:cs="Times New Roman"/>
                <w:lang w:val="en-US"/>
              </w:rPr>
              <w:t>o</w:t>
            </w:r>
            <w:r w:rsidRPr="009F54F4">
              <w:rPr>
                <w:rFonts w:ascii="Times New Roman" w:hAnsi="Times New Roman" w:cs="Times New Roman"/>
              </w:rPr>
              <w:t>nstruction conditions group</w:t>
            </w:r>
          </w:p>
        </w:tc>
        <w:tc>
          <w:tcPr>
            <w:tcW w:w="2035" w:type="dxa"/>
            <w:vMerge w:val="restart"/>
            <w:vAlign w:val="center"/>
          </w:tcPr>
          <w:p w14:paraId="74B38056" w14:textId="0925F647" w:rsidR="006C5E32" w:rsidRPr="009F54F4" w:rsidRDefault="006C5E32" w:rsidP="007F6A3E">
            <w:pPr>
              <w:jc w:val="center"/>
              <w:rPr>
                <w:rFonts w:ascii="Times New Roman" w:hAnsi="Times New Roman" w:cs="Times New Roman"/>
                <w:lang w:val="en-US"/>
              </w:rPr>
            </w:pPr>
            <w:r w:rsidRPr="009F54F4">
              <w:rPr>
                <w:rFonts w:ascii="Times New Roman" w:hAnsi="Times New Roman" w:cs="Times New Roman"/>
                <w:lang w:val="en-US"/>
              </w:rPr>
              <w:t>Foundati</w:t>
            </w:r>
            <w:r w:rsidR="00BF4DEA" w:rsidRPr="009F54F4">
              <w:rPr>
                <w:rFonts w:ascii="Times New Roman" w:hAnsi="Times New Roman" w:cs="Times New Roman"/>
                <w:lang w:val="en-US"/>
              </w:rPr>
              <w:t>o</w:t>
            </w:r>
            <w:r w:rsidRPr="009F54F4">
              <w:rPr>
                <w:rFonts w:ascii="Times New Roman" w:hAnsi="Times New Roman" w:cs="Times New Roman"/>
                <w:lang w:val="en-US"/>
              </w:rPr>
              <w:t>n collapsing from the external load</w:t>
            </w:r>
          </w:p>
        </w:tc>
        <w:tc>
          <w:tcPr>
            <w:tcW w:w="5794" w:type="dxa"/>
            <w:gridSpan w:val="2"/>
            <w:vAlign w:val="center"/>
          </w:tcPr>
          <w:p w14:paraId="254F6193" w14:textId="77777777" w:rsidR="006C5E32" w:rsidRPr="009F54F4" w:rsidRDefault="006C5E32" w:rsidP="007F6A3E">
            <w:pPr>
              <w:jc w:val="center"/>
              <w:rPr>
                <w:rFonts w:ascii="Times New Roman" w:hAnsi="Times New Roman" w:cs="Times New Roman"/>
              </w:rPr>
            </w:pPr>
            <w:r w:rsidRPr="009F54F4">
              <w:rPr>
                <w:rFonts w:ascii="Times New Roman" w:hAnsi="Times New Roman" w:cs="Times New Roman"/>
              </w:rPr>
              <w:t>Base deformations</w:t>
            </w:r>
          </w:p>
        </w:tc>
      </w:tr>
      <w:tr w:rsidR="006C5E32" w:rsidRPr="009F54F4" w14:paraId="0DF48E3E" w14:textId="77777777" w:rsidTr="007F6A3E">
        <w:tc>
          <w:tcPr>
            <w:tcW w:w="1774" w:type="dxa"/>
            <w:vMerge/>
            <w:vAlign w:val="center"/>
          </w:tcPr>
          <w:p w14:paraId="64C833DB" w14:textId="77777777" w:rsidR="006C5E32" w:rsidRPr="009F54F4" w:rsidRDefault="006C5E32" w:rsidP="007F6A3E">
            <w:pPr>
              <w:jc w:val="center"/>
              <w:rPr>
                <w:rFonts w:ascii="Times New Roman" w:hAnsi="Times New Roman" w:cs="Times New Roman"/>
              </w:rPr>
            </w:pPr>
          </w:p>
        </w:tc>
        <w:tc>
          <w:tcPr>
            <w:tcW w:w="2035" w:type="dxa"/>
            <w:vMerge/>
            <w:vAlign w:val="center"/>
          </w:tcPr>
          <w:p w14:paraId="6F7A3BB0" w14:textId="77777777" w:rsidR="006C5E32" w:rsidRPr="009F54F4" w:rsidRDefault="006C5E32" w:rsidP="007F6A3E">
            <w:pPr>
              <w:jc w:val="center"/>
              <w:rPr>
                <w:rFonts w:ascii="Times New Roman" w:hAnsi="Times New Roman" w:cs="Times New Roman"/>
              </w:rPr>
            </w:pPr>
          </w:p>
        </w:tc>
        <w:tc>
          <w:tcPr>
            <w:tcW w:w="2429" w:type="dxa"/>
            <w:vAlign w:val="center"/>
          </w:tcPr>
          <w:p w14:paraId="3F50B4B1" w14:textId="77777777" w:rsidR="006C5E32" w:rsidRPr="009F54F4" w:rsidRDefault="006C5E32" w:rsidP="007F6A3E">
            <w:pPr>
              <w:jc w:val="center"/>
              <w:rPr>
                <w:rFonts w:ascii="Times New Roman" w:eastAsiaTheme="minorEastAsia" w:hAnsi="Times New Roman" w:cs="Times New Roman"/>
                <w:lang w:val="en-US"/>
              </w:rPr>
            </w:pPr>
            <w:r w:rsidRPr="009F54F4">
              <w:rPr>
                <w:rFonts w:ascii="Times New Roman" w:eastAsiaTheme="minorEastAsia" w:hAnsi="Times New Roman" w:cs="Times New Roman"/>
                <w:lang w:val="en-US"/>
              </w:rPr>
              <w:t>collapsing from the external load</w:t>
            </w:r>
          </w:p>
          <w:p w14:paraId="1630B78E" w14:textId="77777777" w:rsidR="006C5E32" w:rsidRPr="009F54F4" w:rsidRDefault="00D40629" w:rsidP="007F6A3E">
            <w:pPr>
              <w:jc w:val="center"/>
              <w:rPr>
                <w:rFonts w:ascii="Times New Roman" w:hAnsi="Times New Roman" w:cs="Times New Roman"/>
                <w:lang w:val="en-US"/>
              </w:rPr>
            </w:pPr>
            <m:oMathPara>
              <m:oMath>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sl</m:t>
                    </m:r>
                    <m:r>
                      <w:rPr>
                        <w:rFonts w:ascii="Cambria Math" w:hAnsi="Cambria Math" w:cs="Times New Roman"/>
                        <w:lang w:val="en-US"/>
                      </w:rPr>
                      <m:t>,</m:t>
                    </m:r>
                    <m:r>
                      <w:rPr>
                        <w:rFonts w:ascii="Cambria Math" w:hAnsi="Cambria Math" w:cs="Times New Roman"/>
                      </w:rPr>
                      <m:t>p</m:t>
                    </m:r>
                  </m:sub>
                </m:sSub>
              </m:oMath>
            </m:oMathPara>
          </w:p>
        </w:tc>
        <w:tc>
          <w:tcPr>
            <w:tcW w:w="3365" w:type="dxa"/>
            <w:vAlign w:val="center"/>
          </w:tcPr>
          <w:p w14:paraId="65FE807A" w14:textId="6500AD12" w:rsidR="006C5E32" w:rsidRPr="009F54F4" w:rsidRDefault="006C5E32" w:rsidP="007F6A3E">
            <w:pPr>
              <w:jc w:val="center"/>
              <w:rPr>
                <w:rFonts w:ascii="Times New Roman" w:eastAsiaTheme="minorEastAsia" w:hAnsi="Times New Roman" w:cs="Times New Roman"/>
                <w:lang w:val="en-US"/>
              </w:rPr>
            </w:pPr>
            <w:r w:rsidRPr="009F54F4">
              <w:rPr>
                <w:rFonts w:ascii="Times New Roman" w:eastAsiaTheme="minorEastAsia" w:hAnsi="Times New Roman" w:cs="Times New Roman"/>
                <w:lang w:val="en-US"/>
              </w:rPr>
              <w:t>the relative difference between collapsing from the external load</w:t>
            </w:r>
          </w:p>
          <w:p w14:paraId="6F93A381" w14:textId="77777777" w:rsidR="006C5E32" w:rsidRPr="009F54F4" w:rsidRDefault="00D40629" w:rsidP="007F6A3E">
            <w:pPr>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sl</m:t>
                    </m:r>
                    <m:r>
                      <w:rPr>
                        <w:rFonts w:ascii="Cambria Math" w:hAnsi="Cambria Math" w:cs="Times New Roman"/>
                      </w:rPr>
                      <m:t>,</m:t>
                    </m:r>
                    <m:r>
                      <w:rPr>
                        <w:rFonts w:ascii="Cambria Math" w:hAnsi="Cambria Math" w:cs="Times New Roman"/>
                      </w:rPr>
                      <m:t>p</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sl</m:t>
                    </m:r>
                    <m:r>
                      <w:rPr>
                        <w:rFonts w:ascii="Cambria Math" w:hAnsi="Cambria Math" w:cs="Times New Roman"/>
                      </w:rPr>
                      <m:t>,</m:t>
                    </m:r>
                    <m:r>
                      <w:rPr>
                        <w:rFonts w:ascii="Cambria Math" w:hAnsi="Cambria Math" w:cs="Times New Roman"/>
                      </w:rPr>
                      <m:t>p</m:t>
                    </m:r>
                  </m:sub>
                </m:sSub>
                <m:r>
                  <w:rPr>
                    <w:rFonts w:ascii="Cambria Math" w:hAnsi="Cambria Math" w:cs="Times New Roman"/>
                  </w:rPr>
                  <m:t>/</m:t>
                </m:r>
                <m:r>
                  <w:rPr>
                    <w:rFonts w:ascii="Cambria Math" w:hAnsi="Cambria Math" w:cs="Times New Roman"/>
                  </w:rPr>
                  <m:t>L</m:t>
                </m:r>
              </m:oMath>
            </m:oMathPara>
          </w:p>
        </w:tc>
      </w:tr>
      <w:tr w:rsidR="006C5E32" w:rsidRPr="009F54F4" w14:paraId="744E84CF" w14:textId="77777777" w:rsidTr="007F6A3E">
        <w:tc>
          <w:tcPr>
            <w:tcW w:w="1774" w:type="dxa"/>
          </w:tcPr>
          <w:p w14:paraId="7A019618" w14:textId="77777777" w:rsidR="006C5E32" w:rsidRPr="009F54F4" w:rsidRDefault="006C5E32" w:rsidP="00E67455">
            <w:pPr>
              <w:jc w:val="center"/>
              <w:rPr>
                <w:rFonts w:ascii="Times New Roman" w:hAnsi="Times New Roman" w:cs="Times New Roman"/>
                <w:lang w:val="en-US"/>
              </w:rPr>
            </w:pPr>
            <w:r w:rsidRPr="009F54F4">
              <w:rPr>
                <w:rFonts w:ascii="Times New Roman" w:hAnsi="Times New Roman" w:cs="Times New Roman"/>
                <w:lang w:val="en-US"/>
              </w:rPr>
              <w:t>I</w:t>
            </w:r>
          </w:p>
        </w:tc>
        <w:tc>
          <w:tcPr>
            <w:tcW w:w="2035" w:type="dxa"/>
          </w:tcPr>
          <w:p w14:paraId="29E8120D" w14:textId="77777777" w:rsidR="006C5E32" w:rsidRPr="009F54F4" w:rsidRDefault="006C5E32" w:rsidP="00E67455">
            <w:pPr>
              <w:jc w:val="center"/>
              <w:rPr>
                <w:rFonts w:ascii="Times New Roman" w:hAnsi="Times New Roman" w:cs="Times New Roman"/>
              </w:rPr>
            </w:pPr>
            <w:r w:rsidRPr="009F54F4">
              <w:rPr>
                <w:rFonts w:ascii="Times New Roman" w:hAnsi="Times New Roman" w:cs="Times New Roman"/>
              </w:rPr>
              <w:t>Not eliminated</w:t>
            </w:r>
          </w:p>
        </w:tc>
        <w:tc>
          <w:tcPr>
            <w:tcW w:w="2429" w:type="dxa"/>
          </w:tcPr>
          <w:p w14:paraId="470955F6" w14:textId="77777777" w:rsidR="006C5E32" w:rsidRPr="009F54F4" w:rsidRDefault="00D40629" w:rsidP="00E67455">
            <w:pPr>
              <w:jc w:val="center"/>
              <w:rPr>
                <w:rFonts w:ascii="Times New Roman" w:hAnsi="Times New Roman" w:cs="Times New Roman"/>
              </w:rPr>
            </w:pPr>
            <m:oMathPara>
              <m:oMath>
                <m:sSubSup>
                  <m:sSubSupPr>
                    <m:ctrlPr>
                      <w:rPr>
                        <w:rFonts w:ascii="Cambria Math" w:hAnsi="Cambria Math" w:cs="Times New Roman"/>
                        <w:i/>
                      </w:rPr>
                    </m:ctrlPr>
                  </m:sSubSupPr>
                  <m:e>
                    <m:r>
                      <w:rPr>
                        <w:rFonts w:ascii="Cambria Math" w:hAnsi="Cambria Math" w:cs="Times New Roman"/>
                      </w:rPr>
                      <m:t>S</m:t>
                    </m:r>
                  </m:e>
                  <m:sub>
                    <m:r>
                      <w:rPr>
                        <w:rFonts w:ascii="Cambria Math" w:hAnsi="Cambria Math" w:cs="Times New Roman"/>
                      </w:rPr>
                      <m:t>sl</m:t>
                    </m:r>
                    <m:r>
                      <w:rPr>
                        <w:rFonts w:ascii="Cambria Math" w:hAnsi="Cambria Math" w:cs="Times New Roman"/>
                      </w:rPr>
                      <m:t>,</m:t>
                    </m:r>
                    <m:r>
                      <w:rPr>
                        <w:rFonts w:ascii="Cambria Math" w:hAnsi="Cambria Math" w:cs="Times New Roman"/>
                      </w:rPr>
                      <m:t>p</m:t>
                    </m:r>
                  </m:sub>
                  <m:sup>
                    <m:r>
                      <w:rPr>
                        <w:rFonts w:ascii="Cambria Math" w:hAnsi="Cambria Math" w:cs="Times New Roman"/>
                      </w:rPr>
                      <m:t>max</m:t>
                    </m:r>
                  </m:sup>
                </m:sSubSup>
              </m:oMath>
            </m:oMathPara>
          </w:p>
        </w:tc>
        <w:tc>
          <w:tcPr>
            <w:tcW w:w="3365" w:type="dxa"/>
          </w:tcPr>
          <w:p w14:paraId="4C33A505" w14:textId="77777777" w:rsidR="006C5E32" w:rsidRPr="009F54F4" w:rsidRDefault="00D40629" w:rsidP="00E67455">
            <w:pPr>
              <w:jc w:val="center"/>
              <w:rPr>
                <w:rFonts w:ascii="Times New Roman" w:hAnsi="Times New Roman" w:cs="Times New Roman"/>
              </w:rPr>
            </w:pPr>
            <m:oMathPara>
              <m:oMath>
                <m:sSubSup>
                  <m:sSubSupPr>
                    <m:ctrlPr>
                      <w:rPr>
                        <w:rFonts w:ascii="Cambria Math" w:hAnsi="Cambria Math" w:cs="Times New Roman"/>
                        <w:i/>
                      </w:rPr>
                    </m:ctrlPr>
                  </m:sSubSupPr>
                  <m:e>
                    <m:r>
                      <w:rPr>
                        <w:rFonts w:ascii="Cambria Math" w:hAnsi="Cambria Math" w:cs="Times New Roman"/>
                      </w:rPr>
                      <m:t>i</m:t>
                    </m:r>
                  </m:e>
                  <m:sub>
                    <m:r>
                      <w:rPr>
                        <w:rFonts w:ascii="Cambria Math" w:hAnsi="Cambria Math" w:cs="Times New Roman"/>
                      </w:rPr>
                      <m:t>sl</m:t>
                    </m:r>
                    <m:r>
                      <w:rPr>
                        <w:rFonts w:ascii="Cambria Math" w:hAnsi="Cambria Math" w:cs="Times New Roman"/>
                      </w:rPr>
                      <m:t>,</m:t>
                    </m:r>
                    <m:r>
                      <w:rPr>
                        <w:rFonts w:ascii="Cambria Math" w:hAnsi="Cambria Math" w:cs="Times New Roman"/>
                      </w:rPr>
                      <m:t>p</m:t>
                    </m:r>
                  </m:sub>
                  <m:sup>
                    <m:r>
                      <w:rPr>
                        <w:rFonts w:ascii="Cambria Math" w:hAnsi="Cambria Math" w:cs="Times New Roman"/>
                      </w:rPr>
                      <m:t>max</m:t>
                    </m:r>
                  </m:sup>
                </m:sSubSup>
              </m:oMath>
            </m:oMathPara>
          </w:p>
        </w:tc>
      </w:tr>
      <w:tr w:rsidR="006C5E32" w:rsidRPr="009F54F4" w14:paraId="125FC822" w14:textId="77777777" w:rsidTr="007F6A3E">
        <w:tc>
          <w:tcPr>
            <w:tcW w:w="1774" w:type="dxa"/>
          </w:tcPr>
          <w:p w14:paraId="0349EACB" w14:textId="77777777" w:rsidR="006C5E32" w:rsidRPr="009F54F4" w:rsidRDefault="006C5E32" w:rsidP="00E67455">
            <w:pPr>
              <w:jc w:val="center"/>
              <w:rPr>
                <w:rFonts w:ascii="Times New Roman" w:hAnsi="Times New Roman" w:cs="Times New Roman"/>
                <w:lang w:val="en-US"/>
              </w:rPr>
            </w:pPr>
            <w:r w:rsidRPr="009F54F4">
              <w:rPr>
                <w:rFonts w:ascii="Times New Roman" w:hAnsi="Times New Roman" w:cs="Times New Roman"/>
                <w:lang w:val="en-US"/>
              </w:rPr>
              <w:t>II</w:t>
            </w:r>
          </w:p>
        </w:tc>
        <w:tc>
          <w:tcPr>
            <w:tcW w:w="2035" w:type="dxa"/>
          </w:tcPr>
          <w:p w14:paraId="45C12F4F" w14:textId="77777777" w:rsidR="006C5E32" w:rsidRPr="009F54F4" w:rsidRDefault="006C5E32" w:rsidP="00E67455">
            <w:pPr>
              <w:jc w:val="center"/>
              <w:rPr>
                <w:rFonts w:ascii="Times New Roman" w:hAnsi="Times New Roman" w:cs="Times New Roman"/>
              </w:rPr>
            </w:pPr>
            <w:r w:rsidRPr="009F54F4">
              <w:rPr>
                <w:rFonts w:ascii="Times New Roman" w:hAnsi="Times New Roman" w:cs="Times New Roman"/>
              </w:rPr>
              <w:t>Partially eliminated</w:t>
            </w:r>
          </w:p>
        </w:tc>
        <w:tc>
          <w:tcPr>
            <w:tcW w:w="2429" w:type="dxa"/>
          </w:tcPr>
          <w:p w14:paraId="1F40C112" w14:textId="77777777" w:rsidR="006C5E32" w:rsidRPr="009F54F4" w:rsidRDefault="00D40629" w:rsidP="00E67455">
            <w:pPr>
              <w:jc w:val="center"/>
              <w:rPr>
                <w:rFonts w:ascii="Times New Roman" w:hAnsi="Times New Roman" w:cs="Times New Roman"/>
              </w:rPr>
            </w:pPr>
            <m:oMathPara>
              <m:oMath>
                <m:sSubSup>
                  <m:sSubSupPr>
                    <m:ctrlPr>
                      <w:rPr>
                        <w:rFonts w:ascii="Cambria Math" w:hAnsi="Cambria Math" w:cs="Times New Roman"/>
                        <w:i/>
                      </w:rPr>
                    </m:ctrlPr>
                  </m:sSubSupPr>
                  <m:e>
                    <m:r>
                      <w:rPr>
                        <w:rFonts w:ascii="Cambria Math" w:hAnsi="Cambria Math" w:cs="Times New Roman"/>
                      </w:rPr>
                      <m:t>S</m:t>
                    </m:r>
                  </m:e>
                  <m:sub>
                    <m:r>
                      <w:rPr>
                        <w:rFonts w:ascii="Cambria Math" w:hAnsi="Cambria Math" w:cs="Times New Roman"/>
                      </w:rPr>
                      <m:t>sl</m:t>
                    </m:r>
                    <m:r>
                      <w:rPr>
                        <w:rFonts w:ascii="Cambria Math" w:hAnsi="Cambria Math" w:cs="Times New Roman"/>
                      </w:rPr>
                      <m:t>,</m:t>
                    </m:r>
                    <m:r>
                      <w:rPr>
                        <w:rFonts w:ascii="Cambria Math" w:hAnsi="Cambria Math" w:cs="Times New Roman"/>
                      </w:rPr>
                      <m:t>p</m:t>
                    </m:r>
                  </m:sub>
                  <m:sup>
                    <m:r>
                      <w:rPr>
                        <w:rFonts w:ascii="Cambria Math" w:hAnsi="Cambria Math" w:cs="Times New Roman"/>
                      </w:rPr>
                      <m:t>max</m:t>
                    </m:r>
                  </m:sup>
                </m:sSub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sl</m:t>
                    </m:r>
                    <m:r>
                      <w:rPr>
                        <w:rFonts w:ascii="Cambria Math" w:hAnsi="Cambria Math" w:cs="Times New Roman"/>
                      </w:rPr>
                      <m:t>,</m:t>
                    </m:r>
                    <m:r>
                      <w:rPr>
                        <w:rFonts w:ascii="Cambria Math" w:hAnsi="Cambria Math" w:cs="Times New Roman"/>
                      </w:rPr>
                      <m:t>p</m:t>
                    </m:r>
                  </m:sub>
                </m:sSub>
                <m:r>
                  <w:rPr>
                    <w:rFonts w:ascii="Cambria Math" w:hAnsi="Cambria Math" w:cs="Times New Roman"/>
                  </w:rPr>
                  <m:t>≥0</m:t>
                </m:r>
              </m:oMath>
            </m:oMathPara>
          </w:p>
        </w:tc>
        <w:tc>
          <w:tcPr>
            <w:tcW w:w="3365" w:type="dxa"/>
          </w:tcPr>
          <w:p w14:paraId="123B9214" w14:textId="77777777" w:rsidR="006C5E32" w:rsidRPr="009F54F4" w:rsidRDefault="00D40629" w:rsidP="00E67455">
            <w:pPr>
              <w:jc w:val="center"/>
              <w:rPr>
                <w:rFonts w:ascii="Times New Roman" w:hAnsi="Times New Roman" w:cs="Times New Roman"/>
              </w:rPr>
            </w:pPr>
            <m:oMathPara>
              <m:oMath>
                <m:sSubSup>
                  <m:sSubSupPr>
                    <m:ctrlPr>
                      <w:rPr>
                        <w:rFonts w:ascii="Cambria Math" w:hAnsi="Cambria Math" w:cs="Times New Roman"/>
                        <w:i/>
                      </w:rPr>
                    </m:ctrlPr>
                  </m:sSubSupPr>
                  <m:e>
                    <m:r>
                      <w:rPr>
                        <w:rFonts w:ascii="Cambria Math" w:hAnsi="Cambria Math" w:cs="Times New Roman"/>
                      </w:rPr>
                      <m:t>i</m:t>
                    </m:r>
                  </m:e>
                  <m:sub>
                    <m:r>
                      <w:rPr>
                        <w:rFonts w:ascii="Cambria Math" w:hAnsi="Cambria Math" w:cs="Times New Roman"/>
                      </w:rPr>
                      <m:t>sl</m:t>
                    </m:r>
                    <m:r>
                      <w:rPr>
                        <w:rFonts w:ascii="Cambria Math" w:hAnsi="Cambria Math" w:cs="Times New Roman"/>
                      </w:rPr>
                      <m:t>,</m:t>
                    </m:r>
                    <m:r>
                      <w:rPr>
                        <w:rFonts w:ascii="Cambria Math" w:hAnsi="Cambria Math" w:cs="Times New Roman"/>
                      </w:rPr>
                      <m:t>p</m:t>
                    </m:r>
                  </m:sub>
                  <m:sup>
                    <m:r>
                      <w:rPr>
                        <w:rFonts w:ascii="Cambria Math" w:hAnsi="Cambria Math" w:cs="Times New Roman"/>
                      </w:rPr>
                      <m:t>max</m:t>
                    </m:r>
                  </m:sup>
                </m:sSub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sl</m:t>
                    </m:r>
                    <m:r>
                      <w:rPr>
                        <w:rFonts w:ascii="Cambria Math" w:hAnsi="Cambria Math" w:cs="Times New Roman"/>
                      </w:rPr>
                      <m:t>,</m:t>
                    </m:r>
                    <m:r>
                      <w:rPr>
                        <w:rFonts w:ascii="Cambria Math" w:hAnsi="Cambria Math" w:cs="Times New Roman"/>
                      </w:rPr>
                      <m:t>p</m:t>
                    </m:r>
                  </m:sub>
                </m:sSub>
                <m:r>
                  <w:rPr>
                    <w:rFonts w:ascii="Cambria Math" w:hAnsi="Cambria Math" w:cs="Times New Roman"/>
                  </w:rPr>
                  <m:t>≥0</m:t>
                </m:r>
              </m:oMath>
            </m:oMathPara>
          </w:p>
        </w:tc>
      </w:tr>
      <w:tr w:rsidR="006C5E32" w:rsidRPr="009F54F4" w14:paraId="20BE3C85" w14:textId="77777777" w:rsidTr="007F6A3E">
        <w:tc>
          <w:tcPr>
            <w:tcW w:w="1774" w:type="dxa"/>
          </w:tcPr>
          <w:p w14:paraId="7F8D8309" w14:textId="77777777" w:rsidR="006C5E32" w:rsidRPr="009F54F4" w:rsidRDefault="006C5E32" w:rsidP="00E67455">
            <w:pPr>
              <w:jc w:val="center"/>
              <w:rPr>
                <w:rFonts w:ascii="Times New Roman" w:hAnsi="Times New Roman" w:cs="Times New Roman"/>
                <w:lang w:val="en-US"/>
              </w:rPr>
            </w:pPr>
            <w:r w:rsidRPr="009F54F4">
              <w:rPr>
                <w:rFonts w:ascii="Times New Roman" w:hAnsi="Times New Roman" w:cs="Times New Roman"/>
                <w:lang w:val="en-US"/>
              </w:rPr>
              <w:t>III</w:t>
            </w:r>
          </w:p>
        </w:tc>
        <w:tc>
          <w:tcPr>
            <w:tcW w:w="2035" w:type="dxa"/>
          </w:tcPr>
          <w:p w14:paraId="72E8E36E" w14:textId="77777777" w:rsidR="006C5E32" w:rsidRPr="009F54F4" w:rsidRDefault="006C5E32" w:rsidP="00E67455">
            <w:pPr>
              <w:jc w:val="center"/>
              <w:rPr>
                <w:rFonts w:ascii="Times New Roman" w:hAnsi="Times New Roman" w:cs="Times New Roman"/>
              </w:rPr>
            </w:pPr>
            <w:r w:rsidRPr="009F54F4">
              <w:rPr>
                <w:rFonts w:ascii="Times New Roman" w:hAnsi="Times New Roman" w:cs="Times New Roman"/>
              </w:rPr>
              <w:t>Eliminated</w:t>
            </w:r>
          </w:p>
        </w:tc>
        <w:tc>
          <w:tcPr>
            <w:tcW w:w="2429" w:type="dxa"/>
          </w:tcPr>
          <w:p w14:paraId="6B69FA34" w14:textId="77777777" w:rsidR="006C5E32" w:rsidRPr="009F54F4" w:rsidRDefault="00D40629" w:rsidP="00E67455">
            <w:pPr>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sl</m:t>
                    </m:r>
                    <m:r>
                      <w:rPr>
                        <w:rFonts w:ascii="Cambria Math" w:hAnsi="Cambria Math" w:cs="Times New Roman"/>
                      </w:rPr>
                      <m:t>,</m:t>
                    </m:r>
                    <m:r>
                      <w:rPr>
                        <w:rFonts w:ascii="Cambria Math" w:hAnsi="Cambria Math" w:cs="Times New Roman"/>
                      </w:rPr>
                      <m:t>p</m:t>
                    </m:r>
                  </m:sub>
                </m:sSub>
                <m:r>
                  <w:rPr>
                    <w:rFonts w:ascii="Cambria Math" w:hAnsi="Cambria Math" w:cs="Times New Roman"/>
                  </w:rPr>
                  <m:t>=0</m:t>
                </m:r>
              </m:oMath>
            </m:oMathPara>
          </w:p>
        </w:tc>
        <w:tc>
          <w:tcPr>
            <w:tcW w:w="3365" w:type="dxa"/>
          </w:tcPr>
          <w:p w14:paraId="5BB097D9" w14:textId="77777777" w:rsidR="006C5E32" w:rsidRPr="009F54F4" w:rsidRDefault="00D40629" w:rsidP="00E67455">
            <w:pPr>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sl</m:t>
                    </m:r>
                    <m:r>
                      <w:rPr>
                        <w:rFonts w:ascii="Cambria Math" w:hAnsi="Cambria Math" w:cs="Times New Roman"/>
                      </w:rPr>
                      <m:t>,</m:t>
                    </m:r>
                    <m:r>
                      <w:rPr>
                        <w:rFonts w:ascii="Cambria Math" w:hAnsi="Cambria Math" w:cs="Times New Roman"/>
                      </w:rPr>
                      <m:t>p</m:t>
                    </m:r>
                  </m:sub>
                </m:sSub>
                <m:r>
                  <w:rPr>
                    <w:rFonts w:ascii="Cambria Math" w:hAnsi="Cambria Math" w:cs="Times New Roman"/>
                  </w:rPr>
                  <m:t>=0</m:t>
                </m:r>
              </m:oMath>
            </m:oMathPara>
          </w:p>
        </w:tc>
      </w:tr>
      <w:tr w:rsidR="006C5E32" w:rsidRPr="009943D1" w14:paraId="2D0AA3AB" w14:textId="77777777" w:rsidTr="007F6A3E">
        <w:tc>
          <w:tcPr>
            <w:tcW w:w="9603" w:type="dxa"/>
            <w:gridSpan w:val="4"/>
          </w:tcPr>
          <w:p w14:paraId="3D8B88C4" w14:textId="44149A30" w:rsidR="006C5E32" w:rsidRPr="009F54F4" w:rsidRDefault="007F6A3E" w:rsidP="007F6A3E">
            <w:pPr>
              <w:ind w:firstLine="573"/>
              <w:jc w:val="both"/>
              <w:rPr>
                <w:rFonts w:ascii="Times New Roman" w:hAnsi="Times New Roman" w:cs="Times New Roman"/>
                <w:lang w:val="en-US"/>
              </w:rPr>
            </w:pPr>
            <w:r w:rsidRPr="008418C7">
              <w:rPr>
                <w:rStyle w:val="q4iawc"/>
                <w:rFonts w:ascii="Times New Roman" w:hAnsi="Times New Roman" w:cs="Times New Roman"/>
                <w:lang w:val="en"/>
              </w:rPr>
              <w:t>Note</w:t>
            </w:r>
            <w:r>
              <w:rPr>
                <w:rStyle w:val="q4iawc"/>
                <w:rFonts w:ascii="Times New Roman" w:hAnsi="Times New Roman" w:cs="Times New Roman"/>
                <w:lang w:val="en"/>
              </w:rPr>
              <w:t xml:space="preserve"> – </w:t>
            </w:r>
            <w:r w:rsidR="006C5E32" w:rsidRPr="009F54F4">
              <w:rPr>
                <w:rFonts w:ascii="Times New Roman" w:hAnsi="Times New Roman" w:cs="Times New Roman"/>
                <w:lang w:val="en-US"/>
              </w:rPr>
              <w:t>L - the distance between the foundati</w:t>
            </w:r>
            <w:r>
              <w:rPr>
                <w:rFonts w:ascii="Times New Roman" w:hAnsi="Times New Roman" w:cs="Times New Roman"/>
                <w:lang w:val="en-US"/>
              </w:rPr>
              <w:t>ons of the building (structure)</w:t>
            </w:r>
          </w:p>
        </w:tc>
      </w:tr>
      <w:tr w:rsidR="002118C1" w:rsidRPr="009943D1" w14:paraId="0EDB7BA7" w14:textId="77777777" w:rsidTr="007F6A3E">
        <w:tc>
          <w:tcPr>
            <w:tcW w:w="9603" w:type="dxa"/>
            <w:gridSpan w:val="4"/>
          </w:tcPr>
          <w:p w14:paraId="20CA6042" w14:textId="798BD72F" w:rsidR="002118C1" w:rsidRPr="008418C7" w:rsidRDefault="002118C1" w:rsidP="007F6A3E">
            <w:pPr>
              <w:ind w:firstLine="573"/>
              <w:jc w:val="both"/>
              <w:rPr>
                <w:rStyle w:val="q4iawc"/>
                <w:rFonts w:ascii="Times New Roman" w:hAnsi="Times New Roman" w:cs="Times New Roman"/>
                <w:lang w:val="en"/>
              </w:rPr>
            </w:pPr>
            <w:r w:rsidRPr="008418C7">
              <w:rPr>
                <w:rStyle w:val="q4iawc"/>
                <w:rFonts w:ascii="Times New Roman" w:hAnsi="Times New Roman" w:cs="Times New Roman"/>
                <w:lang w:val="en"/>
              </w:rPr>
              <w:t xml:space="preserve">Note </w:t>
            </w:r>
            <w:r>
              <w:rPr>
                <w:rStyle w:val="q4iawc"/>
                <w:rFonts w:ascii="Times New Roman" w:hAnsi="Times New Roman" w:cs="Times New Roman"/>
                <w:lang w:val="en"/>
              </w:rPr>
              <w:t>–</w:t>
            </w:r>
            <w:r w:rsidRPr="008418C7">
              <w:rPr>
                <w:rStyle w:val="q4iawc"/>
                <w:rFonts w:ascii="Times New Roman" w:hAnsi="Times New Roman" w:cs="Times New Roman"/>
                <w:lang w:val="en"/>
              </w:rPr>
              <w:t xml:space="preserve"> Compiled according to the source</w:t>
            </w:r>
            <w:r>
              <w:rPr>
                <w:rStyle w:val="q4iawc"/>
                <w:rFonts w:ascii="Times New Roman" w:hAnsi="Times New Roman" w:cs="Times New Roman"/>
                <w:lang w:val="en"/>
              </w:rPr>
              <w:t xml:space="preserve"> </w:t>
            </w:r>
            <w:r w:rsidRPr="00DA0518">
              <w:rPr>
                <w:rFonts w:ascii="Times New Roman" w:hAnsi="Times New Roman" w:cs="Times New Roman"/>
                <w:color w:val="000000" w:themeColor="text1"/>
                <w:u w:val="dash"/>
                <w:lang w:val="en-US"/>
              </w:rPr>
              <w:t>[</w:t>
            </w:r>
            <w:r w:rsidRPr="00DA0518">
              <w:rPr>
                <w:rFonts w:ascii="Times New Roman" w:hAnsi="Times New Roman" w:cs="Times New Roman"/>
                <w:color w:val="000000" w:themeColor="text1"/>
                <w:lang w:val="en-US"/>
              </w:rPr>
              <w:t xml:space="preserve">78, </w:t>
            </w:r>
            <w:r>
              <w:rPr>
                <w:rFonts w:ascii="Times New Roman" w:hAnsi="Times New Roman" w:cs="Times New Roman"/>
                <w:color w:val="000000" w:themeColor="text1"/>
                <w:lang w:val="kk-KZ"/>
              </w:rPr>
              <w:t>с</w:t>
            </w:r>
            <w:r w:rsidRPr="00DA0518">
              <w:rPr>
                <w:rFonts w:ascii="Times New Roman" w:hAnsi="Times New Roman" w:cs="Times New Roman"/>
                <w:color w:val="000000" w:themeColor="text1"/>
                <w:lang w:val="en-US"/>
              </w:rPr>
              <w:t>.</w:t>
            </w:r>
            <w:r>
              <w:rPr>
                <w:rFonts w:ascii="Times New Roman" w:hAnsi="Times New Roman" w:cs="Times New Roman"/>
                <w:color w:val="000000" w:themeColor="text1"/>
                <w:lang w:val="kk-KZ"/>
              </w:rPr>
              <w:t xml:space="preserve"> </w:t>
            </w:r>
            <w:r w:rsidRPr="00DA0518">
              <w:rPr>
                <w:rFonts w:ascii="Times New Roman" w:hAnsi="Times New Roman" w:cs="Times New Roman"/>
                <w:color w:val="000000" w:themeColor="text1"/>
                <w:lang w:val="en-US"/>
              </w:rPr>
              <w:t>1</w:t>
            </w:r>
            <w:r>
              <w:rPr>
                <w:rFonts w:ascii="Times New Roman" w:hAnsi="Times New Roman" w:cs="Times New Roman"/>
                <w:color w:val="000000" w:themeColor="text1"/>
                <w:lang w:val="en-US"/>
              </w:rPr>
              <w:t>4</w:t>
            </w:r>
            <w:r w:rsidRPr="00DA0518">
              <w:rPr>
                <w:rFonts w:ascii="Times New Roman" w:hAnsi="Times New Roman" w:cs="Times New Roman"/>
                <w:color w:val="000000" w:themeColor="text1"/>
                <w:lang w:val="en-US"/>
              </w:rPr>
              <w:t>]</w:t>
            </w:r>
          </w:p>
        </w:tc>
      </w:tr>
    </w:tbl>
    <w:p w14:paraId="0C359025" w14:textId="77777777" w:rsidR="006C5E32" w:rsidRPr="009F54F4" w:rsidRDefault="006C5E32" w:rsidP="00E67455">
      <w:pPr>
        <w:ind w:firstLine="709"/>
        <w:jc w:val="center"/>
        <w:rPr>
          <w:rFonts w:ascii="Times New Roman" w:hAnsi="Times New Roman" w:cs="Times New Roman"/>
          <w:i/>
          <w:iCs/>
          <w:sz w:val="28"/>
          <w:szCs w:val="28"/>
          <w:lang w:val="en-US"/>
        </w:rPr>
      </w:pPr>
    </w:p>
    <w:p w14:paraId="7DE797AE" w14:textId="33BF0413" w:rsidR="006C5E32" w:rsidRDefault="006C5E32" w:rsidP="00E67455">
      <w:pPr>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Table 2.2 </w:t>
      </w:r>
      <w:r w:rsidR="007F6A3E">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Construction conditions group for type II soil conditions</w:t>
      </w:r>
      <w:r w:rsidR="0004557C">
        <w:rPr>
          <w:rFonts w:ascii="Times New Roman" w:hAnsi="Times New Roman" w:cs="Times New Roman"/>
          <w:sz w:val="28"/>
          <w:szCs w:val="28"/>
          <w:lang w:val="en-US"/>
        </w:rPr>
        <w:t xml:space="preserve"> </w:t>
      </w:r>
    </w:p>
    <w:p w14:paraId="22798A2E" w14:textId="77777777" w:rsidR="007F6A3E" w:rsidRPr="007F6A3E" w:rsidRDefault="007F6A3E" w:rsidP="00E67455">
      <w:pPr>
        <w:jc w:val="both"/>
        <w:rPr>
          <w:rFonts w:ascii="Times New Roman" w:hAnsi="Times New Roman" w:cs="Times New Roman"/>
          <w:sz w:val="16"/>
          <w:szCs w:val="16"/>
          <w:lang w:val="en-US"/>
        </w:rPr>
      </w:pPr>
    </w:p>
    <w:tbl>
      <w:tblPr>
        <w:tblStyle w:val="a3"/>
        <w:tblW w:w="0" w:type="auto"/>
        <w:tblInd w:w="108" w:type="dxa"/>
        <w:tblLook w:val="04A0" w:firstRow="1" w:lastRow="0" w:firstColumn="1" w:lastColumn="0" w:noHBand="0" w:noVBand="1"/>
      </w:tblPr>
      <w:tblGrid>
        <w:gridCol w:w="2144"/>
        <w:gridCol w:w="2959"/>
        <w:gridCol w:w="1843"/>
        <w:gridCol w:w="2643"/>
      </w:tblGrid>
      <w:tr w:rsidR="006C5E32" w:rsidRPr="009F54F4" w14:paraId="6272BCD1" w14:textId="77777777" w:rsidTr="007F6A3E">
        <w:tc>
          <w:tcPr>
            <w:tcW w:w="2144" w:type="dxa"/>
            <w:vMerge w:val="restart"/>
          </w:tcPr>
          <w:p w14:paraId="38B2EFEA" w14:textId="77777777" w:rsidR="006C5E32" w:rsidRPr="009F54F4" w:rsidRDefault="006C5E32" w:rsidP="00E67455">
            <w:pPr>
              <w:jc w:val="center"/>
              <w:rPr>
                <w:rFonts w:ascii="Times New Roman" w:hAnsi="Times New Roman" w:cs="Times New Roman"/>
              </w:rPr>
            </w:pPr>
            <w:r w:rsidRPr="009F54F4">
              <w:rPr>
                <w:rFonts w:ascii="Times New Roman" w:hAnsi="Times New Roman" w:cs="Times New Roman"/>
              </w:rPr>
              <w:t>Construction conditions group</w:t>
            </w:r>
          </w:p>
        </w:tc>
        <w:tc>
          <w:tcPr>
            <w:tcW w:w="4802" w:type="dxa"/>
            <w:gridSpan w:val="2"/>
          </w:tcPr>
          <w:p w14:paraId="43AAA7AB" w14:textId="77777777" w:rsidR="006C5E32" w:rsidRPr="009F54F4" w:rsidRDefault="006C5E32" w:rsidP="00E67455">
            <w:pPr>
              <w:jc w:val="center"/>
              <w:rPr>
                <w:rFonts w:ascii="Times New Roman" w:hAnsi="Times New Roman" w:cs="Times New Roman"/>
                <w:lang w:val="en-US"/>
              </w:rPr>
            </w:pPr>
            <w:r w:rsidRPr="009F54F4">
              <w:rPr>
                <w:rFonts w:ascii="Times New Roman" w:hAnsi="Times New Roman" w:cs="Times New Roman"/>
                <w:lang w:val="en-US"/>
              </w:rPr>
              <w:t>Earth surface deformations, mm/m</w:t>
            </w:r>
          </w:p>
        </w:tc>
        <w:tc>
          <w:tcPr>
            <w:tcW w:w="2643" w:type="dxa"/>
            <w:vMerge w:val="restart"/>
          </w:tcPr>
          <w:p w14:paraId="04EF25CA" w14:textId="77777777" w:rsidR="006C5E32" w:rsidRPr="009F54F4" w:rsidRDefault="006C5E32" w:rsidP="00E67455">
            <w:pPr>
              <w:jc w:val="center"/>
              <w:rPr>
                <w:rFonts w:ascii="Times New Roman" w:hAnsi="Times New Roman" w:cs="Times New Roman"/>
                <w:lang w:val="en-US"/>
              </w:rPr>
            </w:pPr>
            <w:r w:rsidRPr="009F54F4">
              <w:rPr>
                <w:rFonts w:ascii="Times New Roman" w:hAnsi="Times New Roman" w:cs="Times New Roman"/>
              </w:rPr>
              <w:t>Indicator,</w:t>
            </w:r>
            <w:r w:rsidRPr="009F54F4">
              <w:rPr>
                <w:rFonts w:ascii="Times New Roman" w:hAnsi="Times New Roman" w:cs="Times New Roman"/>
                <w:lang w:val="en-US"/>
              </w:rPr>
              <w:t xml:space="preserve"> mm/m</w:t>
            </w:r>
          </w:p>
          <w:p w14:paraId="6589619D" w14:textId="77777777" w:rsidR="006C5E32" w:rsidRPr="009F54F4" w:rsidRDefault="006C5E32" w:rsidP="00E67455">
            <w:pPr>
              <w:jc w:val="center"/>
              <w:rPr>
                <w:rFonts w:ascii="Times New Roman" w:hAnsi="Times New Roman" w:cs="Times New Roman"/>
              </w:rPr>
            </w:pPr>
            <m:oMathPara>
              <m:oMath>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sl,p</m:t>
                    </m:r>
                  </m:sub>
                </m:sSub>
                <m:r>
                  <w:rPr>
                    <w:rFonts w:ascii="Cambria Math" w:hAnsi="Cambria Math" w:cs="Times New Roman"/>
                  </w:rPr>
                  <m:t>/r</m:t>
                </m:r>
              </m:oMath>
            </m:oMathPara>
          </w:p>
        </w:tc>
      </w:tr>
      <w:tr w:rsidR="006C5E32" w:rsidRPr="009F54F4" w14:paraId="7F2472FC" w14:textId="77777777" w:rsidTr="007F6A3E">
        <w:tc>
          <w:tcPr>
            <w:tcW w:w="2144" w:type="dxa"/>
            <w:vMerge/>
          </w:tcPr>
          <w:p w14:paraId="66C296A2" w14:textId="77777777" w:rsidR="006C5E32" w:rsidRPr="009F54F4" w:rsidRDefault="006C5E32" w:rsidP="00E67455">
            <w:pPr>
              <w:jc w:val="center"/>
              <w:rPr>
                <w:rFonts w:ascii="Times New Roman" w:hAnsi="Times New Roman" w:cs="Times New Roman"/>
              </w:rPr>
            </w:pPr>
          </w:p>
        </w:tc>
        <w:tc>
          <w:tcPr>
            <w:tcW w:w="2959" w:type="dxa"/>
          </w:tcPr>
          <w:p w14:paraId="3F7EB4B8" w14:textId="4B4FEE8D" w:rsidR="006C5E32" w:rsidRPr="009F54F4" w:rsidRDefault="006C5E32" w:rsidP="00E67455">
            <w:pPr>
              <w:jc w:val="center"/>
              <w:rPr>
                <w:rFonts w:ascii="Times New Roman" w:hAnsi="Times New Roman" w:cs="Times New Roman"/>
              </w:rPr>
            </w:pPr>
            <w:r w:rsidRPr="009F54F4">
              <w:rPr>
                <w:rFonts w:ascii="Times New Roman" w:eastAsiaTheme="minorEastAsia" w:hAnsi="Times New Roman" w:cs="Times New Roman"/>
              </w:rPr>
              <w:t xml:space="preserve">relative horizontal </w:t>
            </w:r>
            <m:oMath>
              <m:r>
                <w:rPr>
                  <w:rFonts w:ascii="Cambria Math" w:hAnsi="Cambria Math" w:cs="Times New Roman"/>
                </w:rPr>
                <m:t>ε</m:t>
              </m:r>
            </m:oMath>
          </w:p>
        </w:tc>
        <w:tc>
          <w:tcPr>
            <w:tcW w:w="1843" w:type="dxa"/>
          </w:tcPr>
          <w:p w14:paraId="7AE7C5F7" w14:textId="77777777" w:rsidR="006C5E32" w:rsidRPr="009F54F4" w:rsidRDefault="006C5E32" w:rsidP="00E67455">
            <w:pPr>
              <w:jc w:val="center"/>
              <w:rPr>
                <w:rFonts w:ascii="Times New Roman" w:hAnsi="Times New Roman" w:cs="Times New Roman"/>
                <w:lang w:val="en-US"/>
              </w:rPr>
            </w:pPr>
            <w:r w:rsidRPr="009F54F4">
              <w:rPr>
                <w:rFonts w:ascii="Times New Roman" w:hAnsi="Times New Roman" w:cs="Times New Roman"/>
                <w:i/>
                <w:iCs/>
              </w:rPr>
              <w:t>slope i</w:t>
            </w:r>
          </w:p>
        </w:tc>
        <w:tc>
          <w:tcPr>
            <w:tcW w:w="2643" w:type="dxa"/>
            <w:vMerge/>
          </w:tcPr>
          <w:p w14:paraId="28A28DBE" w14:textId="77777777" w:rsidR="006C5E32" w:rsidRPr="009F54F4" w:rsidRDefault="006C5E32" w:rsidP="00E67455">
            <w:pPr>
              <w:jc w:val="center"/>
              <w:rPr>
                <w:rFonts w:ascii="Times New Roman" w:hAnsi="Times New Roman" w:cs="Times New Roman"/>
              </w:rPr>
            </w:pPr>
          </w:p>
        </w:tc>
      </w:tr>
      <w:tr w:rsidR="006C5E32" w:rsidRPr="009F54F4" w14:paraId="38179812" w14:textId="77777777" w:rsidTr="007F6A3E">
        <w:tc>
          <w:tcPr>
            <w:tcW w:w="2144" w:type="dxa"/>
          </w:tcPr>
          <w:p w14:paraId="345C19E5" w14:textId="77777777" w:rsidR="006C5E32" w:rsidRPr="009F54F4" w:rsidRDefault="006C5E32" w:rsidP="00E67455">
            <w:pPr>
              <w:jc w:val="center"/>
              <w:rPr>
                <w:rFonts w:ascii="Times New Roman" w:hAnsi="Times New Roman" w:cs="Times New Roman"/>
              </w:rPr>
            </w:pPr>
            <w:r w:rsidRPr="009F54F4">
              <w:rPr>
                <w:rFonts w:ascii="Times New Roman" w:hAnsi="Times New Roman" w:cs="Times New Roman"/>
              </w:rPr>
              <w:t>0</w:t>
            </w:r>
          </w:p>
        </w:tc>
        <w:tc>
          <w:tcPr>
            <w:tcW w:w="2959" w:type="dxa"/>
          </w:tcPr>
          <w:p w14:paraId="4C5A32D8" w14:textId="77777777" w:rsidR="006C5E32" w:rsidRPr="009F54F4" w:rsidRDefault="006C5E32" w:rsidP="00E67455">
            <w:pPr>
              <w:jc w:val="center"/>
              <w:rPr>
                <w:rFonts w:ascii="Times New Roman" w:hAnsi="Times New Roman" w:cs="Times New Roman"/>
              </w:rPr>
            </w:pPr>
            <m:oMath>
              <m:r>
                <w:rPr>
                  <w:rFonts w:ascii="Cambria Math" w:hAnsi="Cambria Math" w:cs="Times New Roman"/>
                </w:rPr>
                <m:t>ε</m:t>
              </m:r>
            </m:oMath>
            <w:r w:rsidRPr="009F54F4">
              <w:rPr>
                <w:rFonts w:ascii="Times New Roman" w:hAnsi="Times New Roman" w:cs="Times New Roman"/>
              </w:rPr>
              <w:t xml:space="preserve"> &gt;12</w:t>
            </w:r>
          </w:p>
        </w:tc>
        <w:tc>
          <w:tcPr>
            <w:tcW w:w="1843" w:type="dxa"/>
          </w:tcPr>
          <w:p w14:paraId="3B5D5B57" w14:textId="77777777" w:rsidR="006C5E32" w:rsidRPr="009F54F4" w:rsidRDefault="006C5E32" w:rsidP="00E67455">
            <w:pPr>
              <w:jc w:val="center"/>
              <w:rPr>
                <w:rFonts w:ascii="Times New Roman" w:hAnsi="Times New Roman" w:cs="Times New Roman"/>
                <w:lang w:val="en-US"/>
              </w:rPr>
            </w:pPr>
            <m:oMathPara>
              <m:oMath>
                <m:r>
                  <w:rPr>
                    <w:rFonts w:ascii="Cambria Math" w:hAnsi="Cambria Math" w:cs="Times New Roman"/>
                  </w:rPr>
                  <m:t>i&gt;18</m:t>
                </m:r>
              </m:oMath>
            </m:oMathPara>
          </w:p>
        </w:tc>
        <w:tc>
          <w:tcPr>
            <w:tcW w:w="2643" w:type="dxa"/>
          </w:tcPr>
          <w:p w14:paraId="0785EE67" w14:textId="77777777" w:rsidR="006C5E32" w:rsidRPr="009F54F4" w:rsidRDefault="006C5E32" w:rsidP="00E67455">
            <w:pPr>
              <w:jc w:val="center"/>
              <w:rPr>
                <w:rFonts w:ascii="Times New Roman" w:hAnsi="Times New Roman" w:cs="Times New Roman"/>
              </w:rPr>
            </w:pPr>
            <m:oMathPara>
              <m:oMath>
                <m:r>
                  <w:rPr>
                    <w:rFonts w:ascii="Cambria Math" w:hAnsi="Cambria Math" w:cs="Times New Roman"/>
                  </w:rPr>
                  <m:t>K&gt;11</m:t>
                </m:r>
              </m:oMath>
            </m:oMathPara>
          </w:p>
        </w:tc>
      </w:tr>
      <w:tr w:rsidR="006C5E32" w:rsidRPr="009F54F4" w14:paraId="704AA0F7" w14:textId="77777777" w:rsidTr="007F6A3E">
        <w:tc>
          <w:tcPr>
            <w:tcW w:w="2144" w:type="dxa"/>
          </w:tcPr>
          <w:p w14:paraId="7C31BC48" w14:textId="77777777" w:rsidR="006C5E32" w:rsidRPr="009F54F4" w:rsidRDefault="006C5E32" w:rsidP="00E67455">
            <w:pPr>
              <w:jc w:val="center"/>
              <w:rPr>
                <w:rFonts w:ascii="Times New Roman" w:hAnsi="Times New Roman" w:cs="Times New Roman"/>
                <w:lang w:val="en-US"/>
              </w:rPr>
            </w:pPr>
            <w:r w:rsidRPr="009F54F4">
              <w:rPr>
                <w:rFonts w:ascii="Times New Roman" w:hAnsi="Times New Roman" w:cs="Times New Roman"/>
                <w:lang w:val="en-US"/>
              </w:rPr>
              <w:t>I</w:t>
            </w:r>
          </w:p>
        </w:tc>
        <w:tc>
          <w:tcPr>
            <w:tcW w:w="2959" w:type="dxa"/>
          </w:tcPr>
          <w:p w14:paraId="1B111CE1" w14:textId="77777777" w:rsidR="006C5E32" w:rsidRPr="009F54F4" w:rsidRDefault="006C5E32" w:rsidP="00E67455">
            <w:pPr>
              <w:jc w:val="center"/>
              <w:rPr>
                <w:rFonts w:ascii="Times New Roman" w:hAnsi="Times New Roman" w:cs="Times New Roman"/>
              </w:rPr>
            </w:pPr>
            <m:oMathPara>
              <m:oMath>
                <m:r>
                  <w:rPr>
                    <w:rFonts w:ascii="Cambria Math" w:hAnsi="Cambria Math" w:cs="Times New Roman"/>
                  </w:rPr>
                  <m:t>12≥ε&gt;8</m:t>
                </m:r>
              </m:oMath>
            </m:oMathPara>
          </w:p>
        </w:tc>
        <w:tc>
          <w:tcPr>
            <w:tcW w:w="1843" w:type="dxa"/>
          </w:tcPr>
          <w:p w14:paraId="7A8DADFD" w14:textId="77777777" w:rsidR="006C5E32" w:rsidRPr="009F54F4" w:rsidRDefault="006C5E32" w:rsidP="00E67455">
            <w:pPr>
              <w:jc w:val="center"/>
              <w:rPr>
                <w:rFonts w:ascii="Times New Roman" w:hAnsi="Times New Roman" w:cs="Times New Roman"/>
              </w:rPr>
            </w:pPr>
            <m:oMathPara>
              <m:oMath>
                <m:r>
                  <w:rPr>
                    <w:rFonts w:ascii="Cambria Math" w:hAnsi="Cambria Math" w:cs="Times New Roman"/>
                  </w:rPr>
                  <m:t>18≥i&gt;13.5</m:t>
                </m:r>
              </m:oMath>
            </m:oMathPara>
          </w:p>
        </w:tc>
        <w:tc>
          <w:tcPr>
            <w:tcW w:w="2643" w:type="dxa"/>
          </w:tcPr>
          <w:p w14:paraId="2858C357" w14:textId="77777777" w:rsidR="006C5E32" w:rsidRPr="009F54F4" w:rsidRDefault="006C5E32" w:rsidP="00E67455">
            <w:pPr>
              <w:jc w:val="center"/>
              <w:rPr>
                <w:rFonts w:ascii="Times New Roman" w:hAnsi="Times New Roman" w:cs="Times New Roman"/>
              </w:rPr>
            </w:pPr>
            <m:oMathPara>
              <m:oMath>
                <m:r>
                  <w:rPr>
                    <w:rFonts w:ascii="Cambria Math" w:hAnsi="Cambria Math" w:cs="Times New Roman"/>
                  </w:rPr>
                  <m:t>11≥K&gt;9</m:t>
                </m:r>
              </m:oMath>
            </m:oMathPara>
          </w:p>
        </w:tc>
      </w:tr>
      <w:tr w:rsidR="006C5E32" w:rsidRPr="009F54F4" w14:paraId="2C0076A7" w14:textId="77777777" w:rsidTr="007F6A3E">
        <w:tc>
          <w:tcPr>
            <w:tcW w:w="2144" w:type="dxa"/>
          </w:tcPr>
          <w:p w14:paraId="7A0E250E" w14:textId="77777777" w:rsidR="006C5E32" w:rsidRPr="009F54F4" w:rsidRDefault="006C5E32" w:rsidP="00E67455">
            <w:pPr>
              <w:jc w:val="center"/>
              <w:rPr>
                <w:rFonts w:ascii="Times New Roman" w:hAnsi="Times New Roman" w:cs="Times New Roman"/>
                <w:lang w:val="en-US"/>
              </w:rPr>
            </w:pPr>
            <w:r w:rsidRPr="009F54F4">
              <w:rPr>
                <w:rFonts w:ascii="Times New Roman" w:hAnsi="Times New Roman" w:cs="Times New Roman"/>
                <w:lang w:val="en-US"/>
              </w:rPr>
              <w:t>II</w:t>
            </w:r>
          </w:p>
        </w:tc>
        <w:tc>
          <w:tcPr>
            <w:tcW w:w="2959" w:type="dxa"/>
          </w:tcPr>
          <w:p w14:paraId="0BB077B6" w14:textId="77777777" w:rsidR="006C5E32" w:rsidRPr="009F54F4" w:rsidRDefault="006C5E32" w:rsidP="00E67455">
            <w:pPr>
              <w:jc w:val="center"/>
              <w:rPr>
                <w:rFonts w:ascii="Times New Roman" w:hAnsi="Times New Roman" w:cs="Times New Roman"/>
              </w:rPr>
            </w:pPr>
            <m:oMathPara>
              <m:oMath>
                <m:r>
                  <w:rPr>
                    <w:rFonts w:ascii="Cambria Math" w:hAnsi="Cambria Math" w:cs="Times New Roman"/>
                  </w:rPr>
                  <m:t>8≥ε&gt;5</m:t>
                </m:r>
              </m:oMath>
            </m:oMathPara>
          </w:p>
        </w:tc>
        <w:tc>
          <w:tcPr>
            <w:tcW w:w="1843" w:type="dxa"/>
          </w:tcPr>
          <w:p w14:paraId="0BED2AB5" w14:textId="77777777" w:rsidR="006C5E32" w:rsidRPr="009F54F4" w:rsidRDefault="006C5E32" w:rsidP="00E67455">
            <w:pPr>
              <w:jc w:val="center"/>
              <w:rPr>
                <w:rFonts w:ascii="Times New Roman" w:hAnsi="Times New Roman" w:cs="Times New Roman"/>
              </w:rPr>
            </w:pPr>
            <m:oMathPara>
              <m:oMath>
                <m:r>
                  <w:rPr>
                    <w:rFonts w:ascii="Cambria Math" w:hAnsi="Cambria Math" w:cs="Times New Roman"/>
                  </w:rPr>
                  <m:t>13.5≥i&gt;10</m:t>
                </m:r>
              </m:oMath>
            </m:oMathPara>
          </w:p>
        </w:tc>
        <w:tc>
          <w:tcPr>
            <w:tcW w:w="2643" w:type="dxa"/>
          </w:tcPr>
          <w:p w14:paraId="248C0DF7" w14:textId="77777777" w:rsidR="006C5E32" w:rsidRPr="009F54F4" w:rsidRDefault="006C5E32" w:rsidP="00E67455">
            <w:pPr>
              <w:jc w:val="center"/>
              <w:rPr>
                <w:rFonts w:ascii="Times New Roman" w:hAnsi="Times New Roman" w:cs="Times New Roman"/>
              </w:rPr>
            </w:pPr>
            <m:oMathPara>
              <m:oMath>
                <m:r>
                  <w:rPr>
                    <w:rFonts w:ascii="Cambria Math" w:hAnsi="Cambria Math" w:cs="Times New Roman"/>
                  </w:rPr>
                  <m:t>9≥K&gt;6</m:t>
                </m:r>
              </m:oMath>
            </m:oMathPara>
          </w:p>
        </w:tc>
      </w:tr>
      <w:tr w:rsidR="006C5E32" w:rsidRPr="009F54F4" w14:paraId="778B4786" w14:textId="77777777" w:rsidTr="007F6A3E">
        <w:tc>
          <w:tcPr>
            <w:tcW w:w="2144" w:type="dxa"/>
          </w:tcPr>
          <w:p w14:paraId="28D4A7CE" w14:textId="77777777" w:rsidR="006C5E32" w:rsidRPr="009F54F4" w:rsidRDefault="006C5E32" w:rsidP="00E67455">
            <w:pPr>
              <w:jc w:val="center"/>
              <w:rPr>
                <w:rFonts w:ascii="Times New Roman" w:hAnsi="Times New Roman" w:cs="Times New Roman"/>
                <w:lang w:val="en-US"/>
              </w:rPr>
            </w:pPr>
            <w:r w:rsidRPr="009F54F4">
              <w:rPr>
                <w:rFonts w:ascii="Times New Roman" w:hAnsi="Times New Roman" w:cs="Times New Roman"/>
                <w:lang w:val="en-US"/>
              </w:rPr>
              <w:t>III</w:t>
            </w:r>
          </w:p>
        </w:tc>
        <w:tc>
          <w:tcPr>
            <w:tcW w:w="2959" w:type="dxa"/>
          </w:tcPr>
          <w:p w14:paraId="01365A17" w14:textId="77777777" w:rsidR="006C5E32" w:rsidRPr="009F54F4" w:rsidRDefault="006C5E32" w:rsidP="00E67455">
            <w:pPr>
              <w:jc w:val="center"/>
              <w:rPr>
                <w:rFonts w:ascii="Times New Roman" w:hAnsi="Times New Roman" w:cs="Times New Roman"/>
              </w:rPr>
            </w:pPr>
            <m:oMathPara>
              <m:oMath>
                <m:r>
                  <w:rPr>
                    <w:rFonts w:ascii="Cambria Math" w:hAnsi="Cambria Math" w:cs="Times New Roman"/>
                  </w:rPr>
                  <m:t>5≥ε&gt;3</m:t>
                </m:r>
              </m:oMath>
            </m:oMathPara>
          </w:p>
        </w:tc>
        <w:tc>
          <w:tcPr>
            <w:tcW w:w="1843" w:type="dxa"/>
          </w:tcPr>
          <w:p w14:paraId="1D2AC613" w14:textId="77777777" w:rsidR="006C5E32" w:rsidRPr="009F54F4" w:rsidRDefault="006C5E32" w:rsidP="00E67455">
            <w:pPr>
              <w:jc w:val="center"/>
              <w:rPr>
                <w:rFonts w:ascii="Times New Roman" w:hAnsi="Times New Roman" w:cs="Times New Roman"/>
              </w:rPr>
            </w:pPr>
            <m:oMathPara>
              <m:oMath>
                <m:r>
                  <w:rPr>
                    <w:rFonts w:ascii="Cambria Math" w:hAnsi="Cambria Math" w:cs="Times New Roman"/>
                  </w:rPr>
                  <m:t>10≥i&gt;7.5</m:t>
                </m:r>
              </m:oMath>
            </m:oMathPara>
          </w:p>
        </w:tc>
        <w:tc>
          <w:tcPr>
            <w:tcW w:w="2643" w:type="dxa"/>
          </w:tcPr>
          <w:p w14:paraId="0CFD96B5" w14:textId="77777777" w:rsidR="006C5E32" w:rsidRPr="009F54F4" w:rsidRDefault="006C5E32" w:rsidP="00E67455">
            <w:pPr>
              <w:jc w:val="center"/>
              <w:rPr>
                <w:rFonts w:ascii="Times New Roman" w:hAnsi="Times New Roman" w:cs="Times New Roman"/>
              </w:rPr>
            </w:pPr>
            <m:oMathPara>
              <m:oMath>
                <m:r>
                  <w:rPr>
                    <w:rFonts w:ascii="Cambria Math" w:hAnsi="Cambria Math" w:cs="Times New Roman"/>
                  </w:rPr>
                  <m:t>6≥K&gt;4</m:t>
                </m:r>
              </m:oMath>
            </m:oMathPara>
          </w:p>
        </w:tc>
      </w:tr>
      <w:tr w:rsidR="006C5E32" w:rsidRPr="009F54F4" w14:paraId="2F4F1C8C" w14:textId="77777777" w:rsidTr="007F6A3E">
        <w:tc>
          <w:tcPr>
            <w:tcW w:w="2144" w:type="dxa"/>
          </w:tcPr>
          <w:p w14:paraId="3543D6DB" w14:textId="77777777" w:rsidR="006C5E32" w:rsidRPr="009F54F4" w:rsidRDefault="006C5E32" w:rsidP="00E67455">
            <w:pPr>
              <w:jc w:val="center"/>
              <w:rPr>
                <w:rFonts w:ascii="Times New Roman" w:hAnsi="Times New Roman" w:cs="Times New Roman"/>
                <w:lang w:val="en-US"/>
              </w:rPr>
            </w:pPr>
            <w:r w:rsidRPr="009F54F4">
              <w:rPr>
                <w:rFonts w:ascii="Times New Roman" w:hAnsi="Times New Roman" w:cs="Times New Roman"/>
                <w:lang w:val="en-US"/>
              </w:rPr>
              <w:t>IV</w:t>
            </w:r>
          </w:p>
        </w:tc>
        <w:tc>
          <w:tcPr>
            <w:tcW w:w="2959" w:type="dxa"/>
          </w:tcPr>
          <w:p w14:paraId="06965279" w14:textId="77777777" w:rsidR="006C5E32" w:rsidRPr="009F54F4" w:rsidRDefault="006C5E32" w:rsidP="00E67455">
            <w:pPr>
              <w:jc w:val="center"/>
              <w:rPr>
                <w:rFonts w:ascii="Times New Roman" w:hAnsi="Times New Roman" w:cs="Times New Roman"/>
              </w:rPr>
            </w:pPr>
            <m:oMathPara>
              <m:oMath>
                <m:r>
                  <w:rPr>
                    <w:rFonts w:ascii="Cambria Math" w:hAnsi="Cambria Math" w:cs="Times New Roman"/>
                  </w:rPr>
                  <m:t>3≥ε&gt;0</m:t>
                </m:r>
              </m:oMath>
            </m:oMathPara>
          </w:p>
        </w:tc>
        <w:tc>
          <w:tcPr>
            <w:tcW w:w="1843" w:type="dxa"/>
          </w:tcPr>
          <w:p w14:paraId="4FE6A74D" w14:textId="77777777" w:rsidR="006C5E32" w:rsidRPr="009F54F4" w:rsidRDefault="006C5E32" w:rsidP="00E67455">
            <w:pPr>
              <w:jc w:val="center"/>
              <w:rPr>
                <w:rFonts w:ascii="Times New Roman" w:hAnsi="Times New Roman" w:cs="Times New Roman"/>
              </w:rPr>
            </w:pPr>
            <m:oMathPara>
              <m:oMath>
                <m:r>
                  <w:rPr>
                    <w:rFonts w:ascii="Cambria Math" w:hAnsi="Cambria Math" w:cs="Times New Roman"/>
                  </w:rPr>
                  <m:t>7.5≥i&gt;0</m:t>
                </m:r>
              </m:oMath>
            </m:oMathPara>
          </w:p>
        </w:tc>
        <w:tc>
          <w:tcPr>
            <w:tcW w:w="2643" w:type="dxa"/>
          </w:tcPr>
          <w:p w14:paraId="5EAD096A" w14:textId="77777777" w:rsidR="006C5E32" w:rsidRPr="009F54F4" w:rsidRDefault="006C5E32" w:rsidP="00E67455">
            <w:pPr>
              <w:jc w:val="center"/>
              <w:rPr>
                <w:rFonts w:ascii="Times New Roman" w:hAnsi="Times New Roman" w:cs="Times New Roman"/>
              </w:rPr>
            </w:pPr>
            <m:oMathPara>
              <m:oMath>
                <m:r>
                  <w:rPr>
                    <w:rFonts w:ascii="Cambria Math" w:hAnsi="Cambria Math" w:cs="Times New Roman"/>
                  </w:rPr>
                  <m:t>4≥K&gt;0</m:t>
                </m:r>
              </m:oMath>
            </m:oMathPara>
          </w:p>
        </w:tc>
      </w:tr>
      <w:tr w:rsidR="009F54F4" w:rsidRPr="009943D1" w14:paraId="619A2C1B" w14:textId="77777777" w:rsidTr="007F6A3E">
        <w:tc>
          <w:tcPr>
            <w:tcW w:w="9589" w:type="dxa"/>
            <w:gridSpan w:val="4"/>
          </w:tcPr>
          <w:p w14:paraId="1E37E6B3" w14:textId="6746C6AD" w:rsidR="009F54F4" w:rsidRPr="008418C7" w:rsidRDefault="008418C7" w:rsidP="00D804D4">
            <w:pPr>
              <w:ind w:firstLine="601"/>
              <w:jc w:val="both"/>
              <w:rPr>
                <w:rFonts w:ascii="Times New Roman" w:eastAsia="Calibri" w:hAnsi="Times New Roman" w:cs="Times New Roman"/>
                <w:lang w:val="en-US"/>
              </w:rPr>
            </w:pPr>
            <w:r w:rsidRPr="008418C7">
              <w:rPr>
                <w:rStyle w:val="q4iawc"/>
                <w:rFonts w:ascii="Times New Roman" w:hAnsi="Times New Roman" w:cs="Times New Roman"/>
                <w:lang w:val="en"/>
              </w:rPr>
              <w:t xml:space="preserve">Note </w:t>
            </w:r>
            <w:r>
              <w:rPr>
                <w:rStyle w:val="q4iawc"/>
                <w:rFonts w:ascii="Times New Roman" w:hAnsi="Times New Roman" w:cs="Times New Roman"/>
                <w:lang w:val="en"/>
              </w:rPr>
              <w:t>–</w:t>
            </w:r>
            <w:r w:rsidRPr="008418C7">
              <w:rPr>
                <w:rStyle w:val="q4iawc"/>
                <w:rFonts w:ascii="Times New Roman" w:hAnsi="Times New Roman" w:cs="Times New Roman"/>
                <w:lang w:val="en"/>
              </w:rPr>
              <w:t xml:space="preserve"> Compiled according to the source</w:t>
            </w:r>
            <w:r>
              <w:rPr>
                <w:rStyle w:val="q4iawc"/>
                <w:rFonts w:ascii="Times New Roman" w:hAnsi="Times New Roman" w:cs="Times New Roman"/>
                <w:lang w:val="en"/>
              </w:rPr>
              <w:t xml:space="preserve"> </w:t>
            </w:r>
            <w:r w:rsidR="009F54F4" w:rsidRPr="00DA0518">
              <w:rPr>
                <w:rFonts w:ascii="Times New Roman" w:hAnsi="Times New Roman" w:cs="Times New Roman"/>
                <w:color w:val="000000" w:themeColor="text1"/>
                <w:u w:val="dash"/>
                <w:lang w:val="en-US"/>
              </w:rPr>
              <w:t>[</w:t>
            </w:r>
            <w:r w:rsidR="009F54F4" w:rsidRPr="00DA0518">
              <w:rPr>
                <w:rFonts w:ascii="Times New Roman" w:hAnsi="Times New Roman" w:cs="Times New Roman"/>
                <w:color w:val="000000" w:themeColor="text1"/>
                <w:lang w:val="en-US"/>
              </w:rPr>
              <w:t>7</w:t>
            </w:r>
            <w:r w:rsidR="00DA0518" w:rsidRPr="00DA0518">
              <w:rPr>
                <w:rFonts w:ascii="Times New Roman" w:hAnsi="Times New Roman" w:cs="Times New Roman"/>
                <w:color w:val="000000" w:themeColor="text1"/>
                <w:lang w:val="en-US"/>
              </w:rPr>
              <w:t>8</w:t>
            </w:r>
            <w:r w:rsidR="00E349D8" w:rsidRPr="00DA0518">
              <w:rPr>
                <w:rFonts w:ascii="Times New Roman" w:hAnsi="Times New Roman" w:cs="Times New Roman"/>
                <w:color w:val="000000" w:themeColor="text1"/>
                <w:lang w:val="en-US"/>
              </w:rPr>
              <w:t xml:space="preserve">, </w:t>
            </w:r>
            <w:r w:rsidR="00D804D4">
              <w:rPr>
                <w:rFonts w:ascii="Times New Roman" w:hAnsi="Times New Roman" w:cs="Times New Roman"/>
                <w:color w:val="000000" w:themeColor="text1"/>
                <w:lang w:val="kk-KZ"/>
              </w:rPr>
              <w:t>с</w:t>
            </w:r>
            <w:r w:rsidR="00E349D8" w:rsidRPr="00DA0518">
              <w:rPr>
                <w:rFonts w:ascii="Times New Roman" w:hAnsi="Times New Roman" w:cs="Times New Roman"/>
                <w:color w:val="000000" w:themeColor="text1"/>
                <w:lang w:val="en-US"/>
              </w:rPr>
              <w:t>.</w:t>
            </w:r>
            <w:r w:rsidR="00D804D4">
              <w:rPr>
                <w:rFonts w:ascii="Times New Roman" w:hAnsi="Times New Roman" w:cs="Times New Roman"/>
                <w:color w:val="000000" w:themeColor="text1"/>
                <w:lang w:val="kk-KZ"/>
              </w:rPr>
              <w:t xml:space="preserve"> </w:t>
            </w:r>
            <w:r w:rsidR="00DA0518" w:rsidRPr="00DA0518">
              <w:rPr>
                <w:rFonts w:ascii="Times New Roman" w:hAnsi="Times New Roman" w:cs="Times New Roman"/>
                <w:color w:val="000000" w:themeColor="text1"/>
                <w:lang w:val="en-US"/>
              </w:rPr>
              <w:t>15</w:t>
            </w:r>
            <w:r w:rsidR="009F54F4" w:rsidRPr="00DA0518">
              <w:rPr>
                <w:rFonts w:ascii="Times New Roman" w:hAnsi="Times New Roman" w:cs="Times New Roman"/>
                <w:color w:val="000000" w:themeColor="text1"/>
                <w:lang w:val="en-US"/>
              </w:rPr>
              <w:t>]</w:t>
            </w:r>
          </w:p>
        </w:tc>
      </w:tr>
    </w:tbl>
    <w:p w14:paraId="6B1A7710" w14:textId="7413C1E4" w:rsidR="006C5E32" w:rsidRPr="00E21F36" w:rsidRDefault="006C5E32" w:rsidP="002F65C1">
      <w:pPr>
        <w:ind w:firstLine="709"/>
        <w:jc w:val="both"/>
        <w:rPr>
          <w:rFonts w:ascii="Times New Roman" w:hAnsi="Times New Roman" w:cs="Times New Roman"/>
          <w:b/>
          <w:bCs/>
          <w:sz w:val="28"/>
          <w:szCs w:val="28"/>
          <w:lang w:val="en-US"/>
        </w:rPr>
      </w:pPr>
      <w:r w:rsidRPr="009F54F4">
        <w:rPr>
          <w:rFonts w:ascii="Times New Roman" w:hAnsi="Times New Roman" w:cs="Times New Roman"/>
          <w:b/>
          <w:bCs/>
          <w:sz w:val="28"/>
          <w:szCs w:val="28"/>
          <w:lang w:val="en-US"/>
        </w:rPr>
        <w:lastRenderedPageBreak/>
        <w:t>2.2 Features of Designing Foundations on Specific Soils (SP RK 5.01-102-2013)</w:t>
      </w:r>
      <w:r w:rsidR="00E21F36" w:rsidRPr="00E21F36">
        <w:rPr>
          <w:rFonts w:ascii="Times New Roman" w:hAnsi="Times New Roman" w:cs="Times New Roman"/>
          <w:b/>
          <w:bCs/>
          <w:sz w:val="28"/>
          <w:szCs w:val="28"/>
          <w:lang w:val="en-US"/>
        </w:rPr>
        <w:t xml:space="preserve"> </w:t>
      </w:r>
    </w:p>
    <w:p w14:paraId="1F109A61" w14:textId="6AEB2826"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Foundations stacked with collapsing soils are designed considering their peculiarity: when humidity increases above a certain level, the soil loses its strength and gives additional deformation - c</w:t>
      </w:r>
      <w:r w:rsidR="00BF4DEA">
        <w:rPr>
          <w:rFonts w:ascii="Times New Roman" w:hAnsi="Times New Roman" w:cs="Times New Roman"/>
          <w:sz w:val="28"/>
          <w:szCs w:val="28"/>
          <w:lang w:val="en-US"/>
        </w:rPr>
        <w:t>o</w:t>
      </w:r>
      <w:r w:rsidRPr="009F54F4">
        <w:rPr>
          <w:rFonts w:ascii="Times New Roman" w:hAnsi="Times New Roman" w:cs="Times New Roman"/>
          <w:sz w:val="28"/>
          <w:szCs w:val="28"/>
          <w:lang w:val="en-US"/>
        </w:rPr>
        <w:t>llapsing - from external load and (or) the soil's weight.</w:t>
      </w:r>
    </w:p>
    <w:p w14:paraId="5AFF4F62" w14:textId="4E20AA6A" w:rsidR="006C5E32" w:rsidRPr="00E349D8"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In the design of foundations composed of collapsing soils, take into account the possibility of increasing their moisture content due to</w:t>
      </w:r>
      <w:r w:rsidR="00AD6EF3" w:rsidRPr="00AD6EF3">
        <w:rPr>
          <w:rFonts w:ascii="Times New Roman" w:hAnsi="Times New Roman" w:cs="Times New Roman"/>
          <w:sz w:val="28"/>
          <w:szCs w:val="28"/>
          <w:lang w:val="en-US"/>
        </w:rPr>
        <w:t xml:space="preserve"> </w:t>
      </w:r>
      <w:r w:rsidR="00AD6EF3" w:rsidRPr="00E349D8">
        <w:rPr>
          <w:rFonts w:ascii="Times New Roman" w:hAnsi="Times New Roman" w:cs="Times New Roman"/>
          <w:sz w:val="28"/>
          <w:lang w:val="en-US"/>
        </w:rPr>
        <w:t>[5</w:t>
      </w:r>
      <w:r w:rsidR="00DA0518" w:rsidRPr="00DA0518">
        <w:rPr>
          <w:rFonts w:ascii="Times New Roman" w:hAnsi="Times New Roman" w:cs="Times New Roman"/>
          <w:sz w:val="28"/>
          <w:lang w:val="en-US"/>
        </w:rPr>
        <w:t>9</w:t>
      </w:r>
      <w:r w:rsidR="00550FA4" w:rsidRPr="00E349D8">
        <w:rPr>
          <w:rFonts w:ascii="Times New Roman" w:hAnsi="Times New Roman" w:cs="Times New Roman"/>
          <w:sz w:val="28"/>
          <w:lang w:val="en-US"/>
        </w:rPr>
        <w:t xml:space="preserve">, </w:t>
      </w:r>
      <w:r w:rsidR="00D804D4">
        <w:rPr>
          <w:rFonts w:ascii="Times New Roman" w:hAnsi="Times New Roman" w:cs="Times New Roman"/>
          <w:sz w:val="28"/>
          <w:lang w:val="kk-KZ"/>
        </w:rPr>
        <w:t>с</w:t>
      </w:r>
      <w:r w:rsidR="00550FA4" w:rsidRPr="00E349D8">
        <w:rPr>
          <w:rFonts w:ascii="Times New Roman" w:hAnsi="Times New Roman" w:cs="Times New Roman"/>
          <w:sz w:val="28"/>
          <w:lang w:val="en-US"/>
        </w:rPr>
        <w:t>. 37</w:t>
      </w:r>
      <w:r w:rsidR="00AD6EF3" w:rsidRPr="00E349D8">
        <w:rPr>
          <w:rFonts w:ascii="Times New Roman" w:hAnsi="Times New Roman" w:cs="Times New Roman"/>
          <w:sz w:val="28"/>
          <w:lang w:val="en-US"/>
        </w:rPr>
        <w:t>]</w:t>
      </w:r>
      <w:r w:rsidRPr="00E349D8">
        <w:rPr>
          <w:rFonts w:ascii="Times New Roman" w:hAnsi="Times New Roman" w:cs="Times New Roman"/>
          <w:sz w:val="28"/>
          <w:szCs w:val="28"/>
          <w:lang w:val="en-US"/>
        </w:rPr>
        <w:t>:</w:t>
      </w:r>
    </w:p>
    <w:p w14:paraId="0F953BC5" w14:textId="1E2093E5"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a) s</w:t>
      </w:r>
      <w:r w:rsidR="00BF4DEA">
        <w:rPr>
          <w:rFonts w:ascii="Times New Roman" w:hAnsi="Times New Roman" w:cs="Times New Roman"/>
          <w:sz w:val="28"/>
          <w:szCs w:val="28"/>
          <w:lang w:val="en-US"/>
        </w:rPr>
        <w:t>o</w:t>
      </w:r>
      <w:r w:rsidRPr="009F54F4">
        <w:rPr>
          <w:rFonts w:ascii="Times New Roman" w:hAnsi="Times New Roman" w:cs="Times New Roman"/>
          <w:sz w:val="28"/>
          <w:szCs w:val="28"/>
          <w:lang w:val="en-US"/>
        </w:rPr>
        <w:t>aking of soils - from above from external sources and (or) from below when the groundwater level rises;</w:t>
      </w:r>
    </w:p>
    <w:p w14:paraId="6B22ADE2"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b) moisture accumulation in the soil due to surface water infiltration and surface screening.</w:t>
      </w:r>
    </w:p>
    <w:p w14:paraId="3AC3DFFC" w14:textId="1CC6CB09" w:rsidR="006C5E32" w:rsidRPr="009F54F4" w:rsidRDefault="006C5E32" w:rsidP="00DE011A">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C</w:t>
      </w:r>
      <w:r w:rsidR="00BF4DEA">
        <w:rPr>
          <w:rFonts w:ascii="Times New Roman" w:hAnsi="Times New Roman" w:cs="Times New Roman"/>
          <w:sz w:val="28"/>
          <w:szCs w:val="28"/>
          <w:lang w:val="en-US"/>
        </w:rPr>
        <w:t>o</w:t>
      </w:r>
      <w:r w:rsidRPr="009F54F4">
        <w:rPr>
          <w:rFonts w:ascii="Times New Roman" w:hAnsi="Times New Roman" w:cs="Times New Roman"/>
          <w:sz w:val="28"/>
          <w:szCs w:val="28"/>
          <w:lang w:val="en-US"/>
        </w:rPr>
        <w:t>llapsing soils are characterized by relative collapsing and initial collapsing pressure.</w:t>
      </w:r>
      <w:r w:rsidR="00DE011A">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 xml:space="preserve">The normative values of </w:t>
      </w:r>
      <w:r w:rsidRPr="00295A0E">
        <w:rPr>
          <w:rFonts w:ascii="Times New Roman" w:hAnsi="Times New Roman" w:cs="Times New Roman"/>
          <w:sz w:val="28"/>
          <w:szCs w:val="28"/>
        </w:rPr>
        <w:t>ε</w:t>
      </w:r>
      <w:r w:rsidR="0004557C">
        <w:rPr>
          <w:rFonts w:ascii="Times New Roman" w:hAnsi="Times New Roman" w:cs="Times New Roman"/>
          <w:sz w:val="28"/>
          <w:szCs w:val="28"/>
          <w:vertAlign w:val="subscript"/>
          <w:lang w:val="en-US"/>
        </w:rPr>
        <w:t>sl</w:t>
      </w:r>
      <w:r w:rsidRPr="009F54F4">
        <w:rPr>
          <w:rFonts w:ascii="Times New Roman" w:hAnsi="Times New Roman" w:cs="Times New Roman"/>
          <w:sz w:val="28"/>
          <w:szCs w:val="28"/>
          <w:lang w:val="en-US"/>
        </w:rPr>
        <w:t xml:space="preserve"> and p</w:t>
      </w:r>
      <w:r w:rsidR="0004557C">
        <w:rPr>
          <w:rFonts w:ascii="Times New Roman" w:hAnsi="Times New Roman" w:cs="Times New Roman"/>
          <w:sz w:val="28"/>
          <w:szCs w:val="28"/>
          <w:vertAlign w:val="subscript"/>
          <w:lang w:val="en-US"/>
        </w:rPr>
        <w:t>sl</w:t>
      </w:r>
      <w:r w:rsidRPr="009F54F4">
        <w:rPr>
          <w:rFonts w:ascii="Times New Roman" w:hAnsi="Times New Roman" w:cs="Times New Roman"/>
          <w:sz w:val="28"/>
          <w:szCs w:val="28"/>
          <w:lang w:val="en-US"/>
        </w:rPr>
        <w:t xml:space="preserve"> are calculated as the average of the results of their determinations, and the calculated values are allowed to be taken equal to the n</w:t>
      </w:r>
      <w:r w:rsidR="00BF4DEA">
        <w:rPr>
          <w:rFonts w:ascii="Times New Roman" w:hAnsi="Times New Roman" w:cs="Times New Roman"/>
          <w:sz w:val="28"/>
          <w:szCs w:val="28"/>
          <w:lang w:val="en-US"/>
        </w:rPr>
        <w:t>o</w:t>
      </w:r>
      <w:r w:rsidRPr="009F54F4">
        <w:rPr>
          <w:rFonts w:ascii="Times New Roman" w:hAnsi="Times New Roman" w:cs="Times New Roman"/>
          <w:sz w:val="28"/>
          <w:szCs w:val="28"/>
          <w:lang w:val="en-US"/>
        </w:rPr>
        <w:t>rmative values.</w:t>
      </w:r>
    </w:p>
    <w:p w14:paraId="07748BA2"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When designing bases composed of collapsing soils, the following shall be taken into account:</w:t>
      </w:r>
    </w:p>
    <w:p w14:paraId="1D1D8B76"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a) collapsing from the external load,</w:t>
      </w:r>
      <w:r>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sl</m:t>
            </m:r>
            <m:r>
              <w:rPr>
                <w:rFonts w:ascii="Cambria Math" w:hAnsi="Cambria Math" w:cs="Times New Roman"/>
                <w:sz w:val="28"/>
                <w:szCs w:val="28"/>
                <w:lang w:val="en-US"/>
              </w:rPr>
              <m:t>,</m:t>
            </m:r>
            <m:r>
              <w:rPr>
                <w:rFonts w:ascii="Cambria Math" w:hAnsi="Cambria Math" w:cs="Times New Roman"/>
                <w:sz w:val="28"/>
                <w:szCs w:val="28"/>
              </w:rPr>
              <m:t>p</m:t>
            </m:r>
          </m:sub>
        </m:sSub>
      </m:oMath>
      <w:r>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 xml:space="preserve">occurring within the upper zone of collapsing </w:t>
      </w:r>
      <m:oMath>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sl</m:t>
            </m:r>
            <m:r>
              <w:rPr>
                <w:rFonts w:ascii="Cambria Math" w:hAnsi="Cambria Math" w:cs="Times New Roman"/>
                <w:sz w:val="28"/>
                <w:szCs w:val="28"/>
                <w:lang w:val="en-US"/>
              </w:rPr>
              <m:t>,</m:t>
            </m:r>
            <m:r>
              <w:rPr>
                <w:rFonts w:ascii="Cambria Math" w:hAnsi="Cambria Math" w:cs="Times New Roman"/>
                <w:sz w:val="28"/>
                <w:szCs w:val="28"/>
              </w:rPr>
              <m:t>p</m:t>
            </m:r>
          </m:sub>
        </m:sSub>
      </m:oMath>
      <w:r w:rsidRPr="009F54F4">
        <w:rPr>
          <w:rFonts w:ascii="Times New Roman" w:hAnsi="Times New Roman" w:cs="Times New Roman"/>
          <w:sz w:val="28"/>
          <w:szCs w:val="28"/>
          <w:lang w:val="en-US"/>
        </w:rPr>
        <w:t xml:space="preserve"> measured from the bottom of the foundation to the depth where the total vertical stresses from the external load and own weight of soil are equal to the initial collapsing pressure or the sum of these stresses is minimal;</w:t>
      </w:r>
    </w:p>
    <w:p w14:paraId="117BFDE5" w14:textId="4F6450A5"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b) collapsing from its weight of soil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sl</m:t>
            </m:r>
            <m:r>
              <w:rPr>
                <w:rFonts w:ascii="Cambria Math" w:hAnsi="Cambria Math" w:cs="Times New Roman"/>
                <w:sz w:val="28"/>
                <w:szCs w:val="28"/>
                <w:lang w:val="en-US"/>
              </w:rPr>
              <m:t>,</m:t>
            </m:r>
            <m:r>
              <w:rPr>
                <w:rFonts w:ascii="Cambria Math" w:hAnsi="Cambria Math" w:cs="Times New Roman"/>
                <w:sz w:val="28"/>
                <w:szCs w:val="28"/>
              </w:rPr>
              <m:t>g</m:t>
            </m:r>
          </m:sub>
        </m:sSub>
      </m:oMath>
      <w:r w:rsidRPr="009F54F4">
        <w:rPr>
          <w:rFonts w:ascii="Times New Roman" w:hAnsi="Times New Roman" w:cs="Times New Roman"/>
          <w:sz w:val="28"/>
          <w:szCs w:val="28"/>
          <w:lang w:val="en-US"/>
        </w:rPr>
        <w:t xml:space="preserve"> occurring in the lower collapsing zone </w:t>
      </w:r>
      <m:oMath>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sl</m:t>
            </m:r>
            <m:r>
              <w:rPr>
                <w:rFonts w:ascii="Cambria Math" w:hAnsi="Cambria Math" w:cs="Times New Roman"/>
                <w:sz w:val="28"/>
                <w:szCs w:val="28"/>
                <w:lang w:val="en-US"/>
              </w:rPr>
              <m:t>,</m:t>
            </m:r>
            <m:r>
              <w:rPr>
                <w:rFonts w:ascii="Cambria Math" w:hAnsi="Cambria Math" w:cs="Times New Roman"/>
                <w:sz w:val="28"/>
                <w:szCs w:val="28"/>
              </w:rPr>
              <m:t>g</m:t>
            </m:r>
          </m:sub>
        </m:sSub>
      </m:oMath>
      <w:r w:rsidRPr="009F54F4">
        <w:rPr>
          <w:rFonts w:ascii="Times New Roman" w:hAnsi="Times New Roman" w:cs="Times New Roman"/>
          <w:sz w:val="28"/>
          <w:szCs w:val="28"/>
          <w:lang w:val="en-US"/>
        </w:rPr>
        <w:t xml:space="preserve"> starting from the depth where the total vertical stresses exceed the initial collapsing pressure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sl</m:t>
            </m:r>
          </m:sub>
        </m:sSub>
      </m:oMath>
      <w:r w:rsidRPr="009F54F4">
        <w:rPr>
          <w:rFonts w:ascii="Times New Roman" w:hAnsi="Times New Roman" w:cs="Times New Roman"/>
          <w:sz w:val="28"/>
          <w:szCs w:val="28"/>
          <w:lang w:val="en-US"/>
        </w:rPr>
        <w:t xml:space="preserve"> or the sum of vertical stresses from the own weight of soil and external l</w:t>
      </w:r>
      <w:r w:rsidR="00BF4DEA">
        <w:rPr>
          <w:rFonts w:ascii="Times New Roman" w:hAnsi="Times New Roman" w:cs="Times New Roman"/>
          <w:sz w:val="28"/>
          <w:szCs w:val="28"/>
          <w:lang w:val="en-US"/>
        </w:rPr>
        <w:t>o</w:t>
      </w:r>
      <w:r w:rsidRPr="009F54F4">
        <w:rPr>
          <w:rFonts w:ascii="Times New Roman" w:hAnsi="Times New Roman" w:cs="Times New Roman"/>
          <w:sz w:val="28"/>
          <w:szCs w:val="28"/>
          <w:lang w:val="en-US"/>
        </w:rPr>
        <w:t>ad is minimal, and to the lower boundary of the collapsing thickness;</w:t>
      </w:r>
    </w:p>
    <w:p w14:paraId="5CC7ED5E"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c) non-uniformity of soil collapsing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sl</m:t>
            </m:r>
          </m:sub>
        </m:sSub>
      </m:oMath>
      <w:r w:rsidRPr="009F54F4">
        <w:rPr>
          <w:rFonts w:ascii="Times New Roman" w:hAnsi="Times New Roman" w:cs="Times New Roman"/>
          <w:sz w:val="28"/>
          <w:szCs w:val="28"/>
          <w:lang w:val="en-US"/>
        </w:rPr>
        <w:t>;</w:t>
      </w:r>
    </w:p>
    <w:p w14:paraId="7CEA0B4F" w14:textId="22C626B0"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d) h</w:t>
      </w:r>
      <w:r w:rsidR="00BF4DEA">
        <w:rPr>
          <w:rFonts w:ascii="Times New Roman" w:hAnsi="Times New Roman" w:cs="Times New Roman"/>
          <w:sz w:val="28"/>
          <w:szCs w:val="28"/>
          <w:lang w:val="en-US"/>
        </w:rPr>
        <w:t>o</w:t>
      </w:r>
      <w:r w:rsidRPr="009F54F4">
        <w:rPr>
          <w:rFonts w:ascii="Times New Roman" w:hAnsi="Times New Roman" w:cs="Times New Roman"/>
          <w:sz w:val="28"/>
          <w:szCs w:val="28"/>
          <w:lang w:val="en-US"/>
        </w:rPr>
        <w:t xml:space="preserve">rizontal displacement of the base </w:t>
      </w:r>
      <m:oMath>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sl</m:t>
            </m:r>
          </m:sub>
        </m:sSub>
      </m:oMath>
      <w:r w:rsidRPr="009F54F4">
        <w:rPr>
          <w:rFonts w:ascii="Times New Roman" w:hAnsi="Times New Roman" w:cs="Times New Roman"/>
          <w:sz w:val="28"/>
          <w:szCs w:val="28"/>
          <w:lang w:val="en-US"/>
        </w:rPr>
        <w:t xml:space="preserve"> within the curvilinear part of the sinkhole during collapsing of soils from their weight;</w:t>
      </w:r>
    </w:p>
    <w:p w14:paraId="39C0BF93"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e) loss of stability of slopes and slopes;</w:t>
      </w:r>
    </w:p>
    <w:p w14:paraId="32823734"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f) additional loads due to the formation of water domes in soil strata.</w:t>
      </w:r>
    </w:p>
    <w:p w14:paraId="488CA6B3" w14:textId="265E936F"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Soil collapsing is taken into account if the relative is collapsing </w:t>
      </w:r>
      <m:oMath>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rPr>
              <m:t>sl</m:t>
            </m:r>
          </m:sub>
        </m:sSub>
      </m:oMath>
      <w:r w:rsidRPr="009F54F4">
        <w:rPr>
          <w:rFonts w:ascii="Times New Roman" w:hAnsi="Times New Roman" w:cs="Times New Roman"/>
          <w:sz w:val="28"/>
          <w:szCs w:val="28"/>
          <w:lang w:val="en-US"/>
        </w:rPr>
        <w:t xml:space="preserve"> ≥ 0,01.</w:t>
      </w:r>
    </w:p>
    <w:p w14:paraId="56E3EE94" w14:textId="535685AF"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When determining the collapsing of soils and their unevenness, take into account: the nature of the planning area (the presence of excavations and cuts or embankments and backfill that affect the stress state of foundation soils and the type and size of collapsing); the possible types, sizes, and locations of sources of soaking soils; design features </w:t>
      </w:r>
      <w:r w:rsidR="00BF4DEA">
        <w:rPr>
          <w:rFonts w:ascii="Times New Roman" w:hAnsi="Times New Roman" w:cs="Times New Roman"/>
          <w:sz w:val="28"/>
          <w:szCs w:val="28"/>
          <w:lang w:val="en-US"/>
        </w:rPr>
        <w:t>o</w:t>
      </w:r>
      <w:r w:rsidRPr="009F54F4">
        <w:rPr>
          <w:rFonts w:ascii="Times New Roman" w:hAnsi="Times New Roman" w:cs="Times New Roman"/>
          <w:sz w:val="28"/>
          <w:szCs w:val="28"/>
          <w:lang w:val="en-US"/>
        </w:rPr>
        <w:t>f the structure, in particular the presence of tunnels, basements under part of the structure, etc.; additional loads on deep foundations, compacted and consolidated masses from the negative friction forces arising from the negative friction forces, which are the main factors of the structure.</w:t>
      </w:r>
    </w:p>
    <w:p w14:paraId="3B90951C" w14:textId="00C1F514" w:rsidR="006C5E32" w:rsidRPr="009F54F4" w:rsidRDefault="006C5E32" w:rsidP="00DE011A">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More</w:t>
      </w:r>
      <w:r w:rsidR="00BF4DEA">
        <w:rPr>
          <w:rFonts w:ascii="Times New Roman" w:hAnsi="Times New Roman" w:cs="Times New Roman"/>
          <w:sz w:val="28"/>
          <w:szCs w:val="28"/>
          <w:lang w:val="en-US"/>
        </w:rPr>
        <w:t>o</w:t>
      </w:r>
      <w:r w:rsidRPr="009F54F4">
        <w:rPr>
          <w:rFonts w:ascii="Times New Roman" w:hAnsi="Times New Roman" w:cs="Times New Roman"/>
          <w:sz w:val="28"/>
          <w:szCs w:val="28"/>
          <w:lang w:val="en-US"/>
        </w:rPr>
        <w:t xml:space="preserve">ver, one should take into account that when soaking large areas from above (the width of the soaking area Bw is equal to or exceeds the thickness of the </w:t>
      </w:r>
      <w:r>
        <w:rPr>
          <w:rFonts w:ascii="Times New Roman" w:hAnsi="Times New Roman" w:cs="Times New Roman"/>
          <w:sz w:val="28"/>
          <w:szCs w:val="28"/>
          <w:lang w:val="en-US"/>
        </w:rPr>
        <w:t>collapsing</w:t>
      </w:r>
      <w:r w:rsidRPr="009F54F4">
        <w:rPr>
          <w:rFonts w:ascii="Times New Roman" w:hAnsi="Times New Roman" w:cs="Times New Roman"/>
          <w:sz w:val="28"/>
          <w:szCs w:val="28"/>
          <w:lang w:val="en-US"/>
        </w:rPr>
        <w:t xml:space="preserve"> layer - </w:t>
      </w:r>
      <w:r>
        <w:rPr>
          <w:rFonts w:ascii="Times New Roman" w:hAnsi="Times New Roman" w:cs="Times New Roman"/>
          <w:sz w:val="28"/>
          <w:szCs w:val="28"/>
          <w:lang w:val="en-US"/>
        </w:rPr>
        <w:t>collapsing</w:t>
      </w:r>
      <w:r w:rsidRPr="009F54F4">
        <w:rPr>
          <w:rFonts w:ascii="Times New Roman" w:hAnsi="Times New Roman" w:cs="Times New Roman"/>
          <w:sz w:val="28"/>
          <w:szCs w:val="28"/>
          <w:lang w:val="en-US"/>
        </w:rPr>
        <w:t xml:space="preserve"> thickness</w:t>
      </w:r>
      <w:r>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H</w:t>
      </w:r>
      <w:r>
        <w:rPr>
          <w:rFonts w:ascii="Times New Roman" w:hAnsi="Times New Roman" w:cs="Times New Roman"/>
          <w:sz w:val="28"/>
          <w:szCs w:val="28"/>
          <w:vertAlign w:val="subscript"/>
          <w:lang w:val="en-US"/>
        </w:rPr>
        <w:t>sl</w:t>
      </w:r>
      <w:r w:rsidRPr="009F54F4">
        <w:rPr>
          <w:rFonts w:ascii="Times New Roman" w:hAnsi="Times New Roman" w:cs="Times New Roman"/>
          <w:sz w:val="28"/>
          <w:szCs w:val="28"/>
          <w:lang w:val="en-US"/>
        </w:rPr>
        <w:t xml:space="preserve">) and when soaking from below due to the rise of groundwater table </w:t>
      </w:r>
      <w:r>
        <w:rPr>
          <w:rFonts w:ascii="Times New Roman" w:hAnsi="Times New Roman" w:cs="Times New Roman"/>
          <w:sz w:val="28"/>
          <w:szCs w:val="28"/>
          <w:lang w:val="en-US"/>
        </w:rPr>
        <w:t>collapsing</w:t>
      </w:r>
      <w:r w:rsidRPr="009F54F4">
        <w:rPr>
          <w:rFonts w:ascii="Times New Roman" w:hAnsi="Times New Roman" w:cs="Times New Roman"/>
          <w:sz w:val="28"/>
          <w:szCs w:val="28"/>
          <w:lang w:val="en-US"/>
        </w:rPr>
        <w:t xml:space="preserve"> from its weight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sl</m:t>
            </m:r>
            <m:r>
              <w:rPr>
                <w:rFonts w:ascii="Cambria Math" w:hAnsi="Cambria Math" w:cs="Times New Roman"/>
                <w:sz w:val="28"/>
                <w:szCs w:val="28"/>
                <w:lang w:val="en-US"/>
              </w:rPr>
              <m:t>,</m:t>
            </m:r>
            <m:r>
              <w:rPr>
                <w:rFonts w:ascii="Cambria Math" w:hAnsi="Cambria Math" w:cs="Times New Roman"/>
                <w:sz w:val="28"/>
                <w:szCs w:val="28"/>
              </w:rPr>
              <m:t>g</m:t>
            </m:r>
          </m:sub>
        </m:sSub>
      </m:oMath>
      <w:r w:rsidRPr="009F54F4">
        <w:rPr>
          <w:rFonts w:ascii="Times New Roman" w:hAnsi="Times New Roman" w:cs="Times New Roman"/>
          <w:sz w:val="28"/>
          <w:szCs w:val="28"/>
          <w:lang w:val="en-US"/>
        </w:rPr>
        <w:t xml:space="preserve"> will show up completely, </w:t>
      </w:r>
      <w:r w:rsidRPr="009F54F4">
        <w:rPr>
          <w:rFonts w:ascii="Times New Roman" w:hAnsi="Times New Roman" w:cs="Times New Roman"/>
          <w:sz w:val="28"/>
          <w:szCs w:val="28"/>
          <w:lang w:val="en-US"/>
        </w:rPr>
        <w:lastRenderedPageBreak/>
        <w:t>and when soaking from above small areas</w:t>
      </w:r>
      <w:r>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B</w:t>
      </w:r>
      <w:r>
        <w:rPr>
          <w:rFonts w:ascii="Times New Roman" w:hAnsi="Times New Roman" w:cs="Times New Roman"/>
          <w:sz w:val="28"/>
          <w:szCs w:val="28"/>
          <w:vertAlign w:val="subscript"/>
          <w:lang w:val="en-US"/>
        </w:rPr>
        <w:t>w</w:t>
      </w:r>
      <w:r w:rsidRPr="009F54F4">
        <w:rPr>
          <w:rFonts w:ascii="Times New Roman" w:hAnsi="Times New Roman" w:cs="Times New Roman"/>
          <w:sz w:val="28"/>
          <w:szCs w:val="28"/>
          <w:lang w:val="en-US"/>
        </w:rPr>
        <w:t xml:space="preserve"> &gt; H</w:t>
      </w:r>
      <w:r>
        <w:rPr>
          <w:rFonts w:ascii="Times New Roman" w:hAnsi="Times New Roman" w:cs="Times New Roman"/>
          <w:sz w:val="28"/>
          <w:szCs w:val="28"/>
          <w:vertAlign w:val="subscript"/>
          <w:lang w:val="en-US"/>
        </w:rPr>
        <w:t>sl</w:t>
      </w:r>
      <w:r w:rsidRPr="009F54F4">
        <w:rPr>
          <w:rFonts w:ascii="Times New Roman" w:hAnsi="Times New Roman" w:cs="Times New Roman"/>
          <w:sz w:val="28"/>
          <w:szCs w:val="28"/>
          <w:lang w:val="en-US"/>
        </w:rPr>
        <w:t xml:space="preserve"> only part of it will appear.</w:t>
      </w:r>
      <w:r w:rsidR="00DE011A">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When determining the nonuniformity of soil collapsing, the possible most unfavorable types and l</w:t>
      </w:r>
      <w:r w:rsidR="00BF4DEA">
        <w:rPr>
          <w:rFonts w:ascii="Times New Roman" w:hAnsi="Times New Roman" w:cs="Times New Roman"/>
          <w:sz w:val="28"/>
          <w:szCs w:val="28"/>
          <w:lang w:val="en-US"/>
        </w:rPr>
        <w:t>o</w:t>
      </w:r>
      <w:r w:rsidRPr="009F54F4">
        <w:rPr>
          <w:rFonts w:ascii="Times New Roman" w:hAnsi="Times New Roman" w:cs="Times New Roman"/>
          <w:sz w:val="28"/>
          <w:szCs w:val="28"/>
          <w:lang w:val="en-US"/>
        </w:rPr>
        <w:t>cations of the soaking sources in relation to the calculated foundation or the structure as a whole shall be considered.</w:t>
      </w:r>
    </w:p>
    <w:p w14:paraId="34B530AF" w14:textId="361CE6D9"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soil conditions of the sites formed by collapsing soils, depending on the possibility of soil collapsing fr</w:t>
      </w:r>
      <w:r w:rsidR="00BF4DEA">
        <w:rPr>
          <w:rFonts w:ascii="Times New Roman" w:hAnsi="Times New Roman" w:cs="Times New Roman"/>
          <w:sz w:val="28"/>
          <w:szCs w:val="28"/>
          <w:lang w:val="en-US"/>
        </w:rPr>
        <w:t>o</w:t>
      </w:r>
      <w:r w:rsidRPr="009F54F4">
        <w:rPr>
          <w:rFonts w:ascii="Times New Roman" w:hAnsi="Times New Roman" w:cs="Times New Roman"/>
          <w:sz w:val="28"/>
          <w:szCs w:val="28"/>
          <w:lang w:val="en-US"/>
        </w:rPr>
        <w:t>m its weight, can be divided into two types:</w:t>
      </w:r>
    </w:p>
    <w:p w14:paraId="261982E4" w14:textId="68B12231" w:rsidR="006C5E32" w:rsidRPr="009F54F4"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6C5E32" w:rsidRPr="009F54F4">
        <w:rPr>
          <w:rFonts w:ascii="Times New Roman" w:hAnsi="Times New Roman" w:cs="Times New Roman"/>
          <w:sz w:val="28"/>
          <w:szCs w:val="28"/>
          <w:lang w:val="en-US"/>
        </w:rPr>
        <w:t xml:space="preserve">I type </w:t>
      </w: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soil conditions in which collapsing of soils from the external load is primarily p</w:t>
      </w:r>
      <w:r w:rsidR="00BF4DEA">
        <w:rPr>
          <w:rFonts w:ascii="Times New Roman" w:hAnsi="Times New Roman" w:cs="Times New Roman"/>
          <w:sz w:val="28"/>
          <w:szCs w:val="28"/>
          <w:lang w:val="en-US"/>
        </w:rPr>
        <w:t>o</w:t>
      </w:r>
      <w:r w:rsidR="006C5E32" w:rsidRPr="009F54F4">
        <w:rPr>
          <w:rFonts w:ascii="Times New Roman" w:hAnsi="Times New Roman" w:cs="Times New Roman"/>
          <w:sz w:val="28"/>
          <w:szCs w:val="28"/>
          <w:lang w:val="en-US"/>
        </w:rPr>
        <w:t>ssible, and the collapsing of soils from their weight is absent or does not exceed 5 cm;</w:t>
      </w:r>
    </w:p>
    <w:p w14:paraId="3BBF2C16" w14:textId="4BDFD6DB" w:rsidR="006C5E32" w:rsidRPr="009F54F4"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6C5E32" w:rsidRPr="009F54F4">
        <w:rPr>
          <w:rFonts w:ascii="Times New Roman" w:hAnsi="Times New Roman" w:cs="Times New Roman"/>
          <w:sz w:val="28"/>
          <w:szCs w:val="28"/>
          <w:lang w:val="en-US"/>
        </w:rPr>
        <w:t xml:space="preserve">II type </w:t>
      </w: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s</w:t>
      </w:r>
      <w:r w:rsidR="00BF4DEA">
        <w:rPr>
          <w:rFonts w:ascii="Times New Roman" w:hAnsi="Times New Roman" w:cs="Times New Roman"/>
          <w:sz w:val="28"/>
          <w:szCs w:val="28"/>
          <w:lang w:val="en-US"/>
        </w:rPr>
        <w:t>o</w:t>
      </w:r>
      <w:r w:rsidR="006C5E32" w:rsidRPr="009F54F4">
        <w:rPr>
          <w:rFonts w:ascii="Times New Roman" w:hAnsi="Times New Roman" w:cs="Times New Roman"/>
          <w:sz w:val="28"/>
          <w:szCs w:val="28"/>
          <w:lang w:val="en-US"/>
        </w:rPr>
        <w:t>il conditions in which, in addition to the collapsing of soils from the external load, their weight is possible, and their size exceeds 5 cm.</w:t>
      </w:r>
    </w:p>
    <w:p w14:paraId="300B17DE" w14:textId="043AE6C4"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When calculating the bases composed of collapsing soils, consider that the foundation's deformation is determined by summing the settlement and collapsing. Ground settlement is determined without considering.</w:t>
      </w:r>
      <w:r w:rsidRPr="009F54F4">
        <w:rPr>
          <w:lang w:val="en-US"/>
        </w:rPr>
        <w:t xml:space="preserve"> </w:t>
      </w:r>
      <w:r w:rsidRPr="009F54F4">
        <w:rPr>
          <w:rFonts w:ascii="Times New Roman" w:hAnsi="Times New Roman" w:cs="Times New Roman"/>
          <w:sz w:val="28"/>
          <w:szCs w:val="28"/>
          <w:lang w:val="en-US"/>
        </w:rPr>
        <w:t>The established humidity value is assumed to equal the natural humidity w, if</w:t>
      </w:r>
      <w:r>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w ≥ w</w:t>
      </w:r>
      <w:r>
        <w:rPr>
          <w:rFonts w:ascii="Times New Roman" w:hAnsi="Times New Roman" w:cs="Times New Roman"/>
          <w:sz w:val="28"/>
          <w:szCs w:val="28"/>
          <w:vertAlign w:val="subscript"/>
          <w:lang w:val="en-US"/>
        </w:rPr>
        <w:t>p</w:t>
      </w:r>
      <w:r w:rsidRPr="009F54F4">
        <w:rPr>
          <w:rFonts w:ascii="Times New Roman" w:hAnsi="Times New Roman" w:cs="Times New Roman"/>
          <w:sz w:val="28"/>
          <w:szCs w:val="28"/>
          <w:lang w:val="en-US"/>
        </w:rPr>
        <w:t>, and the humidity at the rolling border wp, if</w:t>
      </w:r>
      <w:r>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w &lt; w</w:t>
      </w:r>
      <w:r>
        <w:rPr>
          <w:rFonts w:ascii="Times New Roman" w:hAnsi="Times New Roman" w:cs="Times New Roman"/>
          <w:sz w:val="28"/>
          <w:szCs w:val="28"/>
          <w:vertAlign w:val="subscript"/>
          <w:lang w:val="en-US"/>
        </w:rPr>
        <w:t>p</w:t>
      </w:r>
      <w:r w:rsidR="00550FA4" w:rsidRPr="00D804D4">
        <w:rPr>
          <w:rFonts w:ascii="Times New Roman" w:hAnsi="Times New Roman" w:cs="Times New Roman"/>
          <w:sz w:val="28"/>
          <w:szCs w:val="28"/>
          <w:lang w:val="en-US"/>
        </w:rPr>
        <w:t xml:space="preserve"> </w:t>
      </w:r>
      <w:r w:rsidR="00550FA4">
        <w:rPr>
          <w:rFonts w:ascii="Times New Roman" w:hAnsi="Times New Roman" w:cs="Times New Roman"/>
          <w:sz w:val="28"/>
          <w:szCs w:val="28"/>
          <w:lang w:val="en-US"/>
        </w:rPr>
        <w:t>[5</w:t>
      </w:r>
      <w:r w:rsidR="00DA0518" w:rsidRPr="00DA0518">
        <w:rPr>
          <w:rFonts w:ascii="Times New Roman" w:hAnsi="Times New Roman" w:cs="Times New Roman"/>
          <w:sz w:val="28"/>
          <w:szCs w:val="28"/>
          <w:lang w:val="en-US"/>
        </w:rPr>
        <w:t>9</w:t>
      </w:r>
      <w:r w:rsidR="00550FA4">
        <w:rPr>
          <w:rFonts w:ascii="Times New Roman" w:hAnsi="Times New Roman" w:cs="Times New Roman"/>
          <w:sz w:val="28"/>
          <w:szCs w:val="28"/>
          <w:lang w:val="en-US"/>
        </w:rPr>
        <w:t xml:space="preserve">, </w:t>
      </w:r>
      <w:r w:rsidR="00D804D4">
        <w:rPr>
          <w:rFonts w:ascii="Times New Roman" w:hAnsi="Times New Roman" w:cs="Times New Roman"/>
          <w:sz w:val="28"/>
          <w:szCs w:val="28"/>
          <w:lang w:val="kk-KZ"/>
        </w:rPr>
        <w:t>с</w:t>
      </w:r>
      <w:r w:rsidR="00550FA4">
        <w:rPr>
          <w:rFonts w:ascii="Times New Roman" w:hAnsi="Times New Roman" w:cs="Times New Roman"/>
          <w:sz w:val="28"/>
          <w:szCs w:val="28"/>
          <w:lang w:val="en-US"/>
        </w:rPr>
        <w:t>.</w:t>
      </w:r>
      <w:r w:rsidR="007F6A3E">
        <w:rPr>
          <w:rFonts w:ascii="Times New Roman" w:hAnsi="Times New Roman" w:cs="Times New Roman"/>
          <w:sz w:val="28"/>
          <w:szCs w:val="28"/>
          <w:lang w:val="en-US"/>
        </w:rPr>
        <w:t xml:space="preserve"> </w:t>
      </w:r>
      <w:r w:rsidR="00550FA4">
        <w:rPr>
          <w:rFonts w:ascii="Times New Roman" w:hAnsi="Times New Roman" w:cs="Times New Roman"/>
          <w:sz w:val="28"/>
          <w:szCs w:val="28"/>
          <w:lang w:val="en-US"/>
        </w:rPr>
        <w:t>38]</w:t>
      </w:r>
      <w:r w:rsidRPr="009F54F4">
        <w:rPr>
          <w:rFonts w:ascii="Times New Roman" w:hAnsi="Times New Roman" w:cs="Times New Roman"/>
          <w:sz w:val="28"/>
          <w:szCs w:val="28"/>
          <w:lang w:val="en-US"/>
        </w:rPr>
        <w:t>.</w:t>
      </w:r>
    </w:p>
    <w:p w14:paraId="349F6B41" w14:textId="53FC52A3"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Also, take int</w:t>
      </w:r>
      <w:r w:rsidR="00BF4DEA">
        <w:rPr>
          <w:rFonts w:ascii="Times New Roman" w:hAnsi="Times New Roman" w:cs="Times New Roman"/>
          <w:sz w:val="28"/>
          <w:szCs w:val="28"/>
          <w:lang w:val="en-US"/>
        </w:rPr>
        <w:t>o</w:t>
      </w:r>
      <w:r w:rsidRPr="009F54F4">
        <w:rPr>
          <w:rFonts w:ascii="Times New Roman" w:hAnsi="Times New Roman" w:cs="Times New Roman"/>
          <w:sz w:val="28"/>
          <w:szCs w:val="28"/>
          <w:lang w:val="en-US"/>
        </w:rPr>
        <w:t xml:space="preserve"> considerati</w:t>
      </w:r>
      <w:r w:rsidR="00BF4DEA">
        <w:rPr>
          <w:rFonts w:ascii="Times New Roman" w:hAnsi="Times New Roman" w:cs="Times New Roman"/>
          <w:sz w:val="28"/>
          <w:szCs w:val="28"/>
          <w:lang w:val="en-US"/>
        </w:rPr>
        <w:t>o</w:t>
      </w:r>
      <w:r w:rsidRPr="009F54F4">
        <w:rPr>
          <w:rFonts w:ascii="Times New Roman" w:hAnsi="Times New Roman" w:cs="Times New Roman"/>
          <w:sz w:val="28"/>
          <w:szCs w:val="28"/>
          <w:lang w:val="en-US"/>
        </w:rPr>
        <w:t xml:space="preserve">n the settlement of soils underlying the collapsing strata, which can be caused by the change in the stressed state of soil mass due to the loads from buildings and structures, soil pads, backfill during vertical leveling, as well as the weight </w:t>
      </w:r>
      <w:r w:rsidR="00BF4DEA">
        <w:rPr>
          <w:rFonts w:ascii="Times New Roman" w:hAnsi="Times New Roman" w:cs="Times New Roman"/>
          <w:sz w:val="28"/>
          <w:szCs w:val="28"/>
          <w:lang w:val="en-US"/>
        </w:rPr>
        <w:t>o</w:t>
      </w:r>
      <w:r w:rsidRPr="009F54F4">
        <w:rPr>
          <w:rFonts w:ascii="Times New Roman" w:hAnsi="Times New Roman" w:cs="Times New Roman"/>
          <w:sz w:val="28"/>
          <w:szCs w:val="28"/>
          <w:lang w:val="en-US"/>
        </w:rPr>
        <w:t>f water when water saturating the collapsing strata and so on.</w:t>
      </w:r>
    </w:p>
    <w:p w14:paraId="62E25AA7"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design resistance of foundation soils in case of possible soaking of collapsing soils is taken equal to:</w:t>
      </w:r>
    </w:p>
    <w:p w14:paraId="20BCA1CB" w14:textId="640BFFFF" w:rsidR="006C5E32" w:rsidRPr="009F54F4"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the initial c</w:t>
      </w:r>
      <w:r w:rsidR="00BF4DEA">
        <w:rPr>
          <w:rFonts w:ascii="Times New Roman" w:hAnsi="Times New Roman" w:cs="Times New Roman"/>
          <w:sz w:val="28"/>
          <w:szCs w:val="28"/>
          <w:lang w:val="en-US"/>
        </w:rPr>
        <w:t>o</w:t>
      </w:r>
      <w:r w:rsidR="006C5E32" w:rsidRPr="009F54F4">
        <w:rPr>
          <w:rFonts w:ascii="Times New Roman" w:hAnsi="Times New Roman" w:cs="Times New Roman"/>
          <w:sz w:val="28"/>
          <w:szCs w:val="28"/>
          <w:lang w:val="en-US"/>
        </w:rPr>
        <w:t>llapsing pressure</w:t>
      </w:r>
      <w:r w:rsidR="006C5E32">
        <w:rPr>
          <w:rFonts w:ascii="Times New Roman" w:hAnsi="Times New Roman" w:cs="Times New Roman"/>
          <w:sz w:val="28"/>
          <w:szCs w:val="28"/>
          <w:lang w:val="en-US"/>
        </w:rPr>
        <w:t xml:space="preserve"> </w:t>
      </w:r>
      <w:r w:rsidR="006C5E32" w:rsidRPr="009F54F4">
        <w:rPr>
          <w:rFonts w:ascii="Times New Roman" w:hAnsi="Times New Roman" w:cs="Times New Roman"/>
          <w:sz w:val="28"/>
          <w:szCs w:val="28"/>
          <w:lang w:val="en-US"/>
        </w:rPr>
        <w:t>p</w:t>
      </w:r>
      <w:r w:rsidR="006C5E32">
        <w:rPr>
          <w:rFonts w:ascii="Times New Roman" w:hAnsi="Times New Roman" w:cs="Times New Roman"/>
          <w:sz w:val="28"/>
          <w:szCs w:val="28"/>
          <w:vertAlign w:val="subscript"/>
          <w:lang w:val="en-US"/>
        </w:rPr>
        <w:t>sl</w:t>
      </w:r>
      <w:r w:rsidR="006C5E32" w:rsidRPr="009F54F4">
        <w:rPr>
          <w:rFonts w:ascii="Times New Roman" w:hAnsi="Times New Roman" w:cs="Times New Roman"/>
          <w:sz w:val="28"/>
          <w:szCs w:val="28"/>
          <w:lang w:val="en-US"/>
        </w:rPr>
        <w:t>, when eliminating the possibility of soils collapsing from the external load by reducing the pressure at the bottom of the foundation;</w:t>
      </w:r>
    </w:p>
    <w:p w14:paraId="7F97BC83" w14:textId="3B6F38D8" w:rsidR="006C5E32" w:rsidRPr="009F54F4"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the value calculated by the formulas using design values of strength characteristics in the water-saturated state.</w:t>
      </w:r>
    </w:p>
    <w:p w14:paraId="46479194" w14:textId="002C7D69" w:rsidR="006C5E32" w:rsidRPr="009F54F4" w:rsidRDefault="000C01EE" w:rsidP="000C01EE">
      <w:pPr>
        <w:ind w:firstLine="709"/>
        <w:jc w:val="both"/>
        <w:rPr>
          <w:rFonts w:ascii="Times New Roman" w:hAnsi="Times New Roman" w:cs="Times New Roman"/>
          <w:sz w:val="28"/>
          <w:szCs w:val="28"/>
          <w:lang w:val="en-US"/>
        </w:rPr>
      </w:pPr>
      <w:r w:rsidRPr="000C01EE">
        <w:rPr>
          <w:rFonts w:ascii="Times New Roman" w:hAnsi="Times New Roman" w:cs="Times New Roman"/>
          <w:sz w:val="28"/>
          <w:szCs w:val="28"/>
          <w:lang w:val="en-US"/>
        </w:rPr>
        <w:t>If soaking of collapsible soils is not possible, the calculated resistance of soil base is determined by formulas using the strength characteristics of these soils at steady-state moisture.</w:t>
      </w:r>
      <w:r>
        <w:rPr>
          <w:rFonts w:ascii="Times New Roman" w:hAnsi="Times New Roman" w:cs="Times New Roman"/>
          <w:sz w:val="28"/>
          <w:szCs w:val="28"/>
          <w:lang w:val="en-US"/>
        </w:rPr>
        <w:t xml:space="preserve"> </w:t>
      </w:r>
      <w:r w:rsidR="006C5E32" w:rsidRPr="009F54F4">
        <w:rPr>
          <w:rFonts w:ascii="Times New Roman" w:hAnsi="Times New Roman" w:cs="Times New Roman"/>
          <w:sz w:val="28"/>
          <w:szCs w:val="28"/>
          <w:lang w:val="en-US"/>
        </w:rPr>
        <w:t>When eliminating the collapsing properties of soils by compaction or consolidation, ensure that the total pressure on the roof of the underlying uncompacted or unanchored layer d</w:t>
      </w:r>
      <w:r w:rsidR="008112E2">
        <w:rPr>
          <w:rFonts w:ascii="Times New Roman" w:hAnsi="Times New Roman" w:cs="Times New Roman"/>
          <w:sz w:val="28"/>
          <w:szCs w:val="28"/>
          <w:lang w:val="en-US"/>
        </w:rPr>
        <w:t>o</w:t>
      </w:r>
      <w:r w:rsidR="006C5E32" w:rsidRPr="009F54F4">
        <w:rPr>
          <w:rFonts w:ascii="Times New Roman" w:hAnsi="Times New Roman" w:cs="Times New Roman"/>
          <w:sz w:val="28"/>
          <w:szCs w:val="28"/>
          <w:lang w:val="en-US"/>
        </w:rPr>
        <w:t>es not exceed the initial collapsing pressure p</w:t>
      </w:r>
      <w:r w:rsidR="006C5E32">
        <w:rPr>
          <w:rFonts w:ascii="Times New Roman" w:hAnsi="Times New Roman" w:cs="Times New Roman"/>
          <w:sz w:val="28"/>
          <w:szCs w:val="28"/>
          <w:vertAlign w:val="subscript"/>
          <w:lang w:val="en-US"/>
        </w:rPr>
        <w:t>sl</w:t>
      </w:r>
      <w:r w:rsidR="006C5E32" w:rsidRPr="009F54F4">
        <w:rPr>
          <w:rFonts w:ascii="Times New Roman" w:hAnsi="Times New Roman" w:cs="Times New Roman"/>
          <w:sz w:val="28"/>
          <w:szCs w:val="28"/>
          <w:lang w:val="en-US"/>
        </w:rPr>
        <w:t>.</w:t>
      </w:r>
    </w:p>
    <w:p w14:paraId="42A8B80D" w14:textId="34E498C7" w:rsidR="006C5E32" w:rsidRPr="009F54F4" w:rsidRDefault="006C5E3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C</w:t>
      </w:r>
      <w:r w:rsidR="008112E2">
        <w:rPr>
          <w:rFonts w:ascii="Times New Roman" w:hAnsi="Times New Roman" w:cs="Times New Roman"/>
          <w:sz w:val="28"/>
          <w:szCs w:val="28"/>
          <w:lang w:val="en-US"/>
        </w:rPr>
        <w:t>o</w:t>
      </w:r>
      <w:r>
        <w:rPr>
          <w:rFonts w:ascii="Times New Roman" w:hAnsi="Times New Roman" w:cs="Times New Roman"/>
          <w:sz w:val="28"/>
          <w:szCs w:val="28"/>
          <w:lang w:val="en-US"/>
        </w:rPr>
        <w:t xml:space="preserve">llapsing </w:t>
      </w:r>
      <w:r w:rsidRPr="009F54F4">
        <w:rPr>
          <w:rFonts w:ascii="Times New Roman" w:hAnsi="Times New Roman" w:cs="Times New Roman"/>
          <w:sz w:val="28"/>
          <w:szCs w:val="28"/>
          <w:lang w:val="en-US"/>
        </w:rPr>
        <w:t>of foundation soils s</w:t>
      </w:r>
      <w:r>
        <w:rPr>
          <w:rFonts w:ascii="Times New Roman" w:hAnsi="Times New Roman" w:cs="Times New Roman"/>
          <w:sz w:val="28"/>
          <w:szCs w:val="28"/>
          <w:vertAlign w:val="subscript"/>
          <w:lang w:val="en-US"/>
        </w:rPr>
        <w:t>sl</w:t>
      </w:r>
      <w:r w:rsidRPr="009F54F4">
        <w:rPr>
          <w:rFonts w:ascii="Times New Roman" w:hAnsi="Times New Roman" w:cs="Times New Roman"/>
          <w:sz w:val="28"/>
          <w:szCs w:val="28"/>
          <w:lang w:val="en-US"/>
        </w:rPr>
        <w:t>, cm, with an increase in their moisture content due to soaking from above large areas, as well as soaking from below at the rise of groundwater level is determined by the formula</w:t>
      </w:r>
      <w:r w:rsidR="007F6A3E">
        <w:rPr>
          <w:rFonts w:ascii="Times New Roman" w:hAnsi="Times New Roman" w:cs="Times New Roman"/>
          <w:sz w:val="28"/>
          <w:szCs w:val="28"/>
          <w:lang w:val="en-US"/>
        </w:rPr>
        <w:t xml:space="preserve"> (2.1)</w:t>
      </w:r>
      <w:r w:rsidRPr="009F54F4">
        <w:rPr>
          <w:rFonts w:ascii="Times New Roman" w:hAnsi="Times New Roman" w:cs="Times New Roman"/>
          <w:sz w:val="28"/>
          <w:szCs w:val="28"/>
          <w:lang w:val="en-US"/>
        </w:rPr>
        <w:t>:</w:t>
      </w:r>
    </w:p>
    <w:p w14:paraId="5DA9AA08" w14:textId="77777777" w:rsidR="006C5E32" w:rsidRPr="009F54F4" w:rsidRDefault="006C5E32" w:rsidP="00E67455">
      <w:pPr>
        <w:ind w:firstLine="709"/>
        <w:jc w:val="both"/>
        <w:rPr>
          <w:rFonts w:ascii="Times New Roman" w:hAnsi="Times New Roman" w:cs="Times New Roman"/>
          <w:sz w:val="28"/>
          <w:szCs w:val="28"/>
          <w:lang w:val="en-US"/>
        </w:rPr>
      </w:pPr>
    </w:p>
    <w:p w14:paraId="50ECD08B" w14:textId="40C5C9C2"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eastAsiaTheme="minorEastAsia" w:hAnsi="Times New Roman" w:cs="Times New Roman"/>
          <w:sz w:val="28"/>
          <w:szCs w:val="28"/>
          <w:lang w:val="en-US"/>
        </w:rPr>
        <w:t xml:space="preserve">         </w:t>
      </w:r>
      <w:r w:rsidR="007F6A3E">
        <w:rPr>
          <w:rFonts w:ascii="Times New Roman" w:eastAsiaTheme="minorEastAsia" w:hAnsi="Times New Roman" w:cs="Times New Roman"/>
          <w:sz w:val="28"/>
          <w:szCs w:val="28"/>
          <w:lang w:val="en-US"/>
        </w:rPr>
        <w:t xml:space="preserve">         </w:t>
      </w:r>
      <w:r w:rsidRPr="009F54F4">
        <w:rPr>
          <w:rFonts w:ascii="Times New Roman" w:eastAsiaTheme="minorEastAsia" w:hAnsi="Times New Roman" w:cs="Times New Roman"/>
          <w:sz w:val="28"/>
          <w:szCs w:val="28"/>
          <w:lang w:val="en-US"/>
        </w:rPr>
        <w:t xml:space="preserve">                      </w:t>
      </w:r>
      <m:oMath>
        <m:r>
          <w:rPr>
            <w:rFonts w:ascii="Cambria Math" w:hAnsi="Cambria Math" w:cs="Times New Roman"/>
            <w:sz w:val="28"/>
            <w:szCs w:val="28"/>
            <w:lang w:val="en-US"/>
          </w:rPr>
          <m:t xml:space="preserve">    </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sl</m:t>
            </m:r>
          </m:sub>
        </m:sSub>
        <m:r>
          <w:rPr>
            <w:rFonts w:ascii="Cambria Math" w:hAnsi="Cambria Math" w:cs="Times New Roman"/>
            <w:sz w:val="28"/>
            <w:szCs w:val="28"/>
            <w:lang w:val="en-US"/>
          </w:rPr>
          <m:t>=</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m:t>
            </m:r>
            <m:r>
              <w:rPr>
                <w:rFonts w:ascii="Cambria Math" w:hAnsi="Cambria Math" w:cs="Times New Roman"/>
                <w:sz w:val="28"/>
                <w:szCs w:val="28"/>
                <w:lang w:val="en-US"/>
              </w:rPr>
              <m:t>=1</m:t>
            </m:r>
          </m:sub>
          <m:sup>
            <m:r>
              <w:rPr>
                <w:rFonts w:ascii="Cambria Math" w:hAnsi="Cambria Math" w:cs="Times New Roman"/>
                <w:sz w:val="28"/>
                <w:szCs w:val="28"/>
              </w:rPr>
              <m:t>n</m:t>
            </m:r>
          </m:sup>
          <m:e>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rPr>
                  <m:t>sl</m:t>
                </m:r>
                <m:r>
                  <w:rPr>
                    <w:rFonts w:ascii="Cambria Math" w:hAnsi="Cambria Math" w:cs="Times New Roman"/>
                    <w:sz w:val="28"/>
                    <w:szCs w:val="28"/>
                    <w:lang w:val="en-US"/>
                  </w:rPr>
                  <m:t>,</m:t>
                </m:r>
                <m:r>
                  <w:rPr>
                    <w:rFonts w:ascii="Cambria Math" w:hAnsi="Cambria Math" w:cs="Times New Roman"/>
                    <w:sz w:val="28"/>
                    <w:szCs w:val="28"/>
                  </w:rPr>
                  <m:t>i</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i</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sl</m:t>
                </m:r>
                <m:r>
                  <w:rPr>
                    <w:rFonts w:ascii="Cambria Math" w:hAnsi="Cambria Math" w:cs="Times New Roman"/>
                    <w:sz w:val="28"/>
                    <w:szCs w:val="28"/>
                    <w:lang w:val="en-US"/>
                  </w:rPr>
                  <m:t>,</m:t>
                </m:r>
                <m:r>
                  <w:rPr>
                    <w:rFonts w:ascii="Cambria Math" w:hAnsi="Cambria Math" w:cs="Times New Roman"/>
                    <w:sz w:val="28"/>
                    <w:szCs w:val="28"/>
                  </w:rPr>
                  <m:t>i</m:t>
                </m:r>
              </m:sub>
            </m:sSub>
          </m:e>
        </m:nary>
      </m:oMath>
      <w:r w:rsidRPr="009F54F4">
        <w:rPr>
          <w:rFonts w:ascii="Times New Roman" w:hAnsi="Times New Roman" w:cs="Times New Roman"/>
          <w:sz w:val="28"/>
          <w:szCs w:val="28"/>
          <w:lang w:val="en-US"/>
        </w:rPr>
        <w:t xml:space="preserve">                                (2.1)</w:t>
      </w:r>
    </w:p>
    <w:p w14:paraId="280943F5" w14:textId="77777777" w:rsidR="006C5E32" w:rsidRPr="009F54F4" w:rsidRDefault="006C5E32" w:rsidP="00E67455">
      <w:pPr>
        <w:jc w:val="both"/>
        <w:rPr>
          <w:rFonts w:ascii="Times New Roman" w:hAnsi="Times New Roman" w:cs="Times New Roman"/>
          <w:sz w:val="28"/>
          <w:szCs w:val="28"/>
          <w:lang w:val="en-US"/>
        </w:rPr>
      </w:pPr>
    </w:p>
    <w:p w14:paraId="043C9091" w14:textId="092E2C0F" w:rsidR="009F54F4" w:rsidRPr="002871D4" w:rsidRDefault="006C5E32" w:rsidP="00E67455">
      <w:pPr>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where </w:t>
      </w:r>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sl</m:t>
            </m:r>
            <m:r>
              <w:rPr>
                <w:rFonts w:ascii="Cambria Math" w:hAnsi="Cambria Math"/>
                <w:sz w:val="28"/>
                <w:szCs w:val="28"/>
                <w:lang w:val="en-US"/>
              </w:rPr>
              <m:t>,</m:t>
            </m:r>
            <m:r>
              <w:rPr>
                <w:rFonts w:ascii="Cambria Math" w:hAnsi="Cambria Math"/>
                <w:sz w:val="28"/>
                <w:szCs w:val="28"/>
              </w:rPr>
              <m:t>i</m:t>
            </m:r>
          </m:sub>
        </m:sSub>
      </m:oMath>
      <w:r w:rsidRPr="009F54F4">
        <w:rPr>
          <w:rFonts w:ascii="Times New Roman" w:hAnsi="Times New Roman" w:cs="Times New Roman"/>
          <w:sz w:val="28"/>
          <w:szCs w:val="28"/>
          <w:lang w:val="en-US"/>
        </w:rPr>
        <w:t xml:space="preserve"> </w:t>
      </w:r>
      <w:r w:rsidR="007F6A3E">
        <w:rPr>
          <w:rFonts w:ascii="Times New Roman" w:hAnsi="Times New Roman" w:cs="Times New Roman"/>
          <w:sz w:val="28"/>
          <w:szCs w:val="28"/>
          <w:lang w:val="en-US"/>
        </w:rPr>
        <w:t>–</w:t>
      </w:r>
      <w:r w:rsidRPr="009F54F4">
        <w:rPr>
          <w:rFonts w:ascii="Times New Roman" w:hAnsi="Times New Roman" w:cs="Times New Roman"/>
          <w:sz w:val="28"/>
          <w:szCs w:val="28"/>
          <w:lang w:val="en-US"/>
        </w:rPr>
        <w:t xml:space="preserve"> relative collapsing of the i-th soil layer;</w:t>
      </w:r>
    </w:p>
    <w:p w14:paraId="16E70233" w14:textId="0FA574A3" w:rsidR="006C5E32" w:rsidRPr="009F54F4" w:rsidRDefault="00D40629" w:rsidP="007F6A3E">
      <w:pPr>
        <w:ind w:firstLine="756"/>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i</m:t>
            </m:r>
          </m:sub>
        </m:sSub>
      </m:oMath>
      <w:r w:rsidR="006C5E32" w:rsidRPr="009F54F4">
        <w:rPr>
          <w:rFonts w:ascii="Times New Roman" w:hAnsi="Times New Roman" w:cs="Times New Roman"/>
          <w:i/>
          <w:iCs/>
          <w:sz w:val="28"/>
          <w:szCs w:val="28"/>
          <w:lang w:val="en-US"/>
        </w:rPr>
        <w:t xml:space="preserve"> </w:t>
      </w:r>
      <w:r w:rsidR="007F6A3E">
        <w:rPr>
          <w:rFonts w:ascii="Times New Roman" w:hAnsi="Times New Roman" w:cs="Times New Roman"/>
          <w:i/>
          <w:iCs/>
          <w:sz w:val="28"/>
          <w:szCs w:val="28"/>
          <w:lang w:val="en-US"/>
        </w:rPr>
        <w:t xml:space="preserve">– </w:t>
      </w:r>
      <w:r w:rsidR="006C5E32" w:rsidRPr="009F54F4">
        <w:rPr>
          <w:rFonts w:ascii="Times New Roman" w:hAnsi="Times New Roman" w:cs="Times New Roman"/>
          <w:sz w:val="28"/>
          <w:szCs w:val="28"/>
          <w:lang w:val="en-US"/>
        </w:rPr>
        <w:t>the</w:t>
      </w:r>
      <w:r w:rsidR="006C5E32" w:rsidRPr="009F54F4">
        <w:rPr>
          <w:rFonts w:ascii="Times New Roman" w:hAnsi="Times New Roman" w:cs="Times New Roman"/>
          <w:i/>
          <w:iCs/>
          <w:sz w:val="28"/>
          <w:szCs w:val="28"/>
          <w:lang w:val="en-US"/>
        </w:rPr>
        <w:t xml:space="preserve"> </w:t>
      </w:r>
      <w:r w:rsidR="006C5E32" w:rsidRPr="009F54F4">
        <w:rPr>
          <w:rFonts w:ascii="Times New Roman" w:hAnsi="Times New Roman" w:cs="Times New Roman"/>
          <w:sz w:val="28"/>
          <w:szCs w:val="28"/>
          <w:lang w:val="en-US"/>
        </w:rPr>
        <w:t>thickness of the i-th layer, cm;</w:t>
      </w:r>
    </w:p>
    <w:p w14:paraId="374C227D" w14:textId="74048216" w:rsidR="006C5E32" w:rsidRPr="009F54F4" w:rsidRDefault="00D40629" w:rsidP="007F6A3E">
      <w:pPr>
        <w:ind w:firstLine="756"/>
        <w:jc w:val="both"/>
        <w:rPr>
          <w:rFonts w:ascii="Times New Roman" w:hAnsi="Times New Roman" w:cs="Times New Roman"/>
          <w:sz w:val="28"/>
          <w:szCs w:val="28"/>
          <w:lang w:val="en-US"/>
        </w:rPr>
      </w:pP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sl</m:t>
            </m:r>
            <m:r>
              <w:rPr>
                <w:rFonts w:ascii="Cambria Math" w:hAnsi="Cambria Math"/>
                <w:sz w:val="28"/>
                <w:szCs w:val="28"/>
                <w:lang w:val="en-US"/>
              </w:rPr>
              <m:t>,</m:t>
            </m:r>
            <m:r>
              <w:rPr>
                <w:rFonts w:ascii="Cambria Math" w:hAnsi="Cambria Math"/>
                <w:sz w:val="28"/>
                <w:szCs w:val="28"/>
              </w:rPr>
              <m:t>i</m:t>
            </m:r>
          </m:sub>
        </m:sSub>
      </m:oMath>
      <w:r w:rsidR="006C5E32" w:rsidRPr="009F54F4">
        <w:rPr>
          <w:i/>
          <w:iCs/>
          <w:position w:val="-2"/>
          <w:sz w:val="28"/>
          <w:szCs w:val="28"/>
          <w:lang w:val="en-US"/>
        </w:rPr>
        <w:t xml:space="preserve"> </w:t>
      </w:r>
      <w:r w:rsidR="006C5E32" w:rsidRPr="009F54F4">
        <w:rPr>
          <w:rFonts w:ascii="Times New Roman" w:hAnsi="Times New Roman" w:cs="Times New Roman"/>
          <w:sz w:val="28"/>
          <w:szCs w:val="28"/>
          <w:lang w:val="en-US"/>
        </w:rPr>
        <w:t xml:space="preserve"> </w:t>
      </w:r>
      <w:r w:rsidR="007F6A3E">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coefficient;</w:t>
      </w:r>
    </w:p>
    <w:p w14:paraId="7ED3E594" w14:textId="411A4862" w:rsidR="006C5E32" w:rsidRPr="009F54F4" w:rsidRDefault="006C5E32" w:rsidP="007F6A3E">
      <w:pPr>
        <w:ind w:firstLine="756"/>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n </w:t>
      </w:r>
      <w:r w:rsidR="007F6A3E">
        <w:rPr>
          <w:rFonts w:ascii="Times New Roman" w:hAnsi="Times New Roman" w:cs="Times New Roman"/>
          <w:sz w:val="28"/>
          <w:szCs w:val="28"/>
          <w:lang w:val="en-US"/>
        </w:rPr>
        <w:t>–</w:t>
      </w:r>
      <w:r w:rsidRPr="009F54F4">
        <w:rPr>
          <w:rFonts w:ascii="Times New Roman" w:hAnsi="Times New Roman" w:cs="Times New Roman"/>
          <w:sz w:val="28"/>
          <w:szCs w:val="28"/>
          <w:lang w:val="en-US"/>
        </w:rPr>
        <w:t xml:space="preserve"> the number of layers into which the collapsing zone </w:t>
      </w:r>
      <m:oMath>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sl</m:t>
            </m:r>
          </m:sub>
        </m:sSub>
      </m:oMath>
      <w:r w:rsidRPr="009F54F4">
        <w:rPr>
          <w:rFonts w:ascii="Times New Roman" w:hAnsi="Times New Roman" w:cs="Times New Roman"/>
          <w:sz w:val="28"/>
          <w:szCs w:val="28"/>
          <w:lang w:val="en-US"/>
        </w:rPr>
        <w:t xml:space="preserve"> is divided.</w:t>
      </w:r>
    </w:p>
    <w:p w14:paraId="221B6C9B" w14:textId="1FFFC6B2" w:rsidR="006C5E32" w:rsidRPr="002871D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lastRenderedPageBreak/>
        <w:t>Relative soil collapsing is determined based on soil tests in laboratory conditions according to the formula</w:t>
      </w:r>
      <w:r w:rsidR="0004588F">
        <w:rPr>
          <w:rFonts w:ascii="Times New Roman" w:hAnsi="Times New Roman" w:cs="Times New Roman"/>
          <w:sz w:val="28"/>
          <w:szCs w:val="28"/>
          <w:lang w:val="en-US"/>
        </w:rPr>
        <w:t xml:space="preserve"> </w:t>
      </w:r>
      <w:r w:rsidR="007F6A3E">
        <w:rPr>
          <w:rFonts w:ascii="Times New Roman" w:hAnsi="Times New Roman" w:cs="Times New Roman"/>
          <w:sz w:val="28"/>
          <w:szCs w:val="28"/>
          <w:lang w:val="en-US"/>
        </w:rPr>
        <w:t xml:space="preserve">(2.2) </w:t>
      </w:r>
      <w:r w:rsidR="0004588F">
        <w:rPr>
          <w:rFonts w:ascii="Times New Roman" w:hAnsi="Times New Roman" w:cs="Times New Roman"/>
          <w:sz w:val="28"/>
          <w:szCs w:val="28"/>
          <w:lang w:val="en-US"/>
        </w:rPr>
        <w:t xml:space="preserve">[58, </w:t>
      </w:r>
      <w:r w:rsidR="00D804D4">
        <w:rPr>
          <w:rFonts w:ascii="Times New Roman" w:hAnsi="Times New Roman" w:cs="Times New Roman"/>
          <w:sz w:val="28"/>
          <w:szCs w:val="28"/>
          <w:lang w:val="kk-KZ"/>
        </w:rPr>
        <w:t>с</w:t>
      </w:r>
      <w:r w:rsidR="0004588F">
        <w:rPr>
          <w:rFonts w:ascii="Times New Roman" w:hAnsi="Times New Roman" w:cs="Times New Roman"/>
          <w:sz w:val="28"/>
          <w:szCs w:val="28"/>
          <w:lang w:val="en-US"/>
        </w:rPr>
        <w:t>.</w:t>
      </w:r>
      <w:r w:rsidR="007F6A3E">
        <w:rPr>
          <w:rFonts w:ascii="Times New Roman" w:hAnsi="Times New Roman" w:cs="Times New Roman"/>
          <w:sz w:val="28"/>
          <w:szCs w:val="28"/>
          <w:lang w:val="en-US"/>
        </w:rPr>
        <w:t xml:space="preserve"> </w:t>
      </w:r>
      <w:r w:rsidR="0004588F">
        <w:rPr>
          <w:rFonts w:ascii="Times New Roman" w:hAnsi="Times New Roman" w:cs="Times New Roman"/>
          <w:sz w:val="28"/>
          <w:szCs w:val="28"/>
          <w:lang w:val="en-US"/>
        </w:rPr>
        <w:t>39]</w:t>
      </w:r>
      <w:r w:rsidRPr="009F54F4">
        <w:rPr>
          <w:rFonts w:ascii="Times New Roman" w:hAnsi="Times New Roman" w:cs="Times New Roman"/>
          <w:sz w:val="28"/>
          <w:szCs w:val="28"/>
          <w:lang w:val="en-US"/>
        </w:rPr>
        <w:t>:</w:t>
      </w:r>
    </w:p>
    <w:p w14:paraId="717E771A" w14:textId="77777777" w:rsidR="009F54F4" w:rsidRPr="002871D4" w:rsidRDefault="009F54F4" w:rsidP="00E67455">
      <w:pPr>
        <w:ind w:firstLine="709"/>
        <w:jc w:val="both"/>
        <w:rPr>
          <w:rFonts w:ascii="Times New Roman" w:hAnsi="Times New Roman" w:cs="Times New Roman"/>
          <w:sz w:val="28"/>
          <w:szCs w:val="28"/>
          <w:lang w:val="en-US"/>
        </w:rPr>
      </w:pPr>
    </w:p>
    <w:p w14:paraId="11224A4E" w14:textId="3DBFA7AE"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eastAsiaTheme="minorEastAsia" w:hAnsi="Times New Roman" w:cs="Times New Roman"/>
          <w:sz w:val="28"/>
          <w:szCs w:val="28"/>
          <w:lang w:val="en-US"/>
        </w:rPr>
        <w:t xml:space="preserve">     </w:t>
      </w:r>
      <w:r w:rsidR="007F6A3E">
        <w:rPr>
          <w:rFonts w:ascii="Times New Roman" w:eastAsiaTheme="minorEastAsia" w:hAnsi="Times New Roman" w:cs="Times New Roman"/>
          <w:sz w:val="28"/>
          <w:szCs w:val="28"/>
          <w:lang w:val="en-US"/>
        </w:rPr>
        <w:t xml:space="preserve">       </w:t>
      </w:r>
      <w:r w:rsidRPr="009F54F4">
        <w:rPr>
          <w:rFonts w:ascii="Times New Roman" w:eastAsiaTheme="minorEastAsia" w:hAnsi="Times New Roman" w:cs="Times New Roman"/>
          <w:sz w:val="28"/>
          <w:szCs w:val="28"/>
          <w:lang w:val="en-US"/>
        </w:rPr>
        <w:t xml:space="preserve">                                        </w:t>
      </w:r>
      <m:oMath>
        <m:r>
          <w:rPr>
            <w:rFonts w:ascii="Cambria Math" w:hAnsi="Cambria Math" w:cs="Times New Roman"/>
            <w:sz w:val="28"/>
            <w:szCs w:val="28"/>
          </w:rPr>
          <m:t>sl</m:t>
        </m:r>
        <m:r>
          <w:rPr>
            <w:rFonts w:ascii="Cambria Math" w:hAnsi="Cambria Math" w:cs="Times New Roman"/>
            <w:sz w:val="28"/>
            <w:szCs w:val="28"/>
            <w:lang w:val="en-US"/>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n</m:t>
                </m:r>
                <m:r>
                  <w:rPr>
                    <w:rFonts w:ascii="Cambria Math" w:hAnsi="Cambria Math" w:cs="Times New Roman"/>
                    <w:sz w:val="28"/>
                    <w:szCs w:val="28"/>
                    <w:lang w:val="en-US"/>
                  </w:rPr>
                  <m:t>.</m:t>
                </m:r>
                <m:r>
                  <w:rPr>
                    <w:rFonts w:ascii="Cambria Math" w:hAnsi="Cambria Math" w:cs="Times New Roman"/>
                    <w:sz w:val="28"/>
                    <w:szCs w:val="28"/>
                  </w:rPr>
                  <m:t>p</m:t>
                </m:r>
                <m:r>
                  <w:rPr>
                    <w:rFonts w:ascii="Cambria Math" w:hAnsi="Cambria Math" w:cs="Times New Roman"/>
                    <w:sz w:val="28"/>
                    <w:szCs w:val="28"/>
                    <w:lang w:val="en-US"/>
                  </w:rPr>
                  <m:t>.</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sat</m:t>
                </m:r>
                <m:r>
                  <w:rPr>
                    <w:rFonts w:ascii="Cambria Math" w:hAnsi="Cambria Math" w:cs="Times New Roman"/>
                    <w:sz w:val="28"/>
                    <w:szCs w:val="28"/>
                    <w:lang w:val="en-US"/>
                  </w:rPr>
                  <m:t>.</m:t>
                </m:r>
                <m:r>
                  <w:rPr>
                    <w:rFonts w:ascii="Cambria Math" w:hAnsi="Cambria Math" w:cs="Times New Roman"/>
                    <w:sz w:val="28"/>
                    <w:szCs w:val="28"/>
                  </w:rPr>
                  <m:t>p</m:t>
                </m:r>
              </m:sub>
            </m:sSub>
          </m:num>
          <m:den>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n</m:t>
                </m:r>
                <m:r>
                  <w:rPr>
                    <w:rFonts w:ascii="Cambria Math" w:hAnsi="Cambria Math" w:cs="Times New Roman"/>
                    <w:sz w:val="28"/>
                    <w:szCs w:val="28"/>
                    <w:lang w:val="en-US"/>
                  </w:rPr>
                  <m:t>.</m:t>
                </m:r>
                <m:r>
                  <w:rPr>
                    <w:rFonts w:ascii="Cambria Math" w:hAnsi="Cambria Math" w:cs="Times New Roman"/>
                    <w:sz w:val="28"/>
                    <w:szCs w:val="28"/>
                  </w:rPr>
                  <m:t>g</m:t>
                </m:r>
              </m:sub>
            </m:sSub>
          </m:den>
        </m:f>
      </m:oMath>
      <w:r w:rsidRPr="009F54F4">
        <w:rPr>
          <w:rFonts w:ascii="Times New Roman" w:eastAsiaTheme="minorEastAsia" w:hAnsi="Times New Roman" w:cs="Times New Roman"/>
          <w:sz w:val="28"/>
          <w:szCs w:val="28"/>
          <w:lang w:val="en-US"/>
        </w:rPr>
        <w:t xml:space="preserve">                                           (2.2)</w:t>
      </w:r>
    </w:p>
    <w:p w14:paraId="2857BE2E" w14:textId="77777777" w:rsidR="007F6A3E" w:rsidRDefault="007F6A3E" w:rsidP="00E67455">
      <w:pPr>
        <w:jc w:val="both"/>
        <w:rPr>
          <w:rFonts w:ascii="Times New Roman" w:hAnsi="Times New Roman" w:cs="Times New Roman"/>
          <w:sz w:val="28"/>
          <w:szCs w:val="28"/>
          <w:lang w:val="en-US"/>
        </w:rPr>
      </w:pPr>
    </w:p>
    <w:p w14:paraId="0FD7453E" w14:textId="2479D474" w:rsidR="006C5E32" w:rsidRPr="009F54F4" w:rsidRDefault="006C5E32" w:rsidP="00E67455">
      <w:pPr>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where </w:t>
      </w:r>
      <m:oMath>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n</m:t>
            </m:r>
            <m:r>
              <w:rPr>
                <w:rFonts w:ascii="Cambria Math" w:hAnsi="Cambria Math" w:cs="Times New Roman"/>
                <w:sz w:val="28"/>
                <w:szCs w:val="28"/>
                <w:lang w:val="en-US"/>
              </w:rPr>
              <m:t>.</m:t>
            </m:r>
            <m:r>
              <w:rPr>
                <w:rFonts w:ascii="Cambria Math" w:hAnsi="Cambria Math" w:cs="Times New Roman"/>
                <w:sz w:val="28"/>
                <w:szCs w:val="28"/>
              </w:rPr>
              <m:t>p</m:t>
            </m:r>
            <m:r>
              <w:rPr>
                <w:rFonts w:ascii="Cambria Math" w:hAnsi="Cambria Math" w:cs="Times New Roman"/>
                <w:sz w:val="28"/>
                <w:szCs w:val="28"/>
                <w:lang w:val="en-US"/>
              </w:rPr>
              <m:t>.</m:t>
            </m:r>
          </m:sub>
        </m:sSub>
        <m:r>
          <w:rPr>
            <w:rFonts w:ascii="Cambria Math" w:hAnsi="Cambria Math" w:cs="Times New Roman"/>
            <w:sz w:val="28"/>
            <w:szCs w:val="28"/>
            <w:lang w:val="en-US"/>
          </w:rPr>
          <m:t>,</m:t>
        </m:r>
      </m:oMath>
      <w:r w:rsidRPr="009F54F4">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sat</m:t>
            </m:r>
            <m:r>
              <w:rPr>
                <w:rFonts w:ascii="Cambria Math" w:hAnsi="Cambria Math" w:cs="Times New Roman"/>
                <w:sz w:val="28"/>
                <w:szCs w:val="28"/>
                <w:lang w:val="en-US"/>
              </w:rPr>
              <m:t>.</m:t>
            </m:r>
            <m:r>
              <w:rPr>
                <w:rFonts w:ascii="Cambria Math" w:hAnsi="Cambria Math" w:cs="Times New Roman"/>
                <w:sz w:val="28"/>
                <w:szCs w:val="28"/>
              </w:rPr>
              <m:t>p</m:t>
            </m:r>
          </m:sub>
        </m:sSub>
      </m:oMath>
      <w:r w:rsidRPr="009F54F4">
        <w:rPr>
          <w:rFonts w:ascii="Times New Roman" w:hAnsi="Times New Roman" w:cs="Times New Roman"/>
          <w:sz w:val="28"/>
          <w:szCs w:val="28"/>
          <w:lang w:val="en-US"/>
        </w:rPr>
        <w:t xml:space="preserve"> </w:t>
      </w:r>
      <w:r w:rsidR="007F6A3E">
        <w:rPr>
          <w:rFonts w:ascii="Times New Roman" w:hAnsi="Times New Roman" w:cs="Times New Roman"/>
          <w:sz w:val="28"/>
          <w:szCs w:val="28"/>
          <w:lang w:val="en-US"/>
        </w:rPr>
        <w:t>–</w:t>
      </w:r>
      <w:r w:rsidRPr="009F54F4">
        <w:rPr>
          <w:rFonts w:ascii="Times New Roman" w:hAnsi="Times New Roman" w:cs="Times New Roman"/>
          <w:sz w:val="28"/>
          <w:szCs w:val="28"/>
          <w:lang w:val="en-US"/>
        </w:rPr>
        <w:t xml:space="preserve"> the height of the sample, cm, respectively in natural humidity and after its full water saturation at pressure P, kPa, equal to vertical stress at the considered depth from external load and soil's weight (</w:t>
      </w:r>
      <w:r w:rsidRPr="00E84B65">
        <w:rPr>
          <w:rFonts w:ascii="Times New Roman" w:hAnsi="Times New Roman" w:cs="Times New Roman"/>
          <w:sz w:val="28"/>
          <w:szCs w:val="28"/>
        </w:rPr>
        <w:t>р</w:t>
      </w:r>
      <w:r w:rsidRPr="009F54F4">
        <w:rPr>
          <w:rFonts w:ascii="Times New Roman" w:hAnsi="Times New Roman" w:cs="Times New Roman"/>
          <w:sz w:val="28"/>
          <w:szCs w:val="28"/>
          <w:lang w:val="en-US"/>
        </w:rPr>
        <w:t>=</w:t>
      </w:r>
      <w:r w:rsidRPr="00E84B65">
        <w:rPr>
          <w:rFonts w:ascii="Times New Roman" w:hAnsi="Times New Roman" w:cs="Times New Roman"/>
          <w:sz w:val="28"/>
          <w:szCs w:val="28"/>
        </w:rPr>
        <w:t>σ</w:t>
      </w:r>
      <w:r>
        <w:rPr>
          <w:rFonts w:ascii="Times New Roman" w:hAnsi="Times New Roman" w:cs="Times New Roman"/>
          <w:sz w:val="28"/>
          <w:szCs w:val="28"/>
          <w:vertAlign w:val="subscript"/>
          <w:lang w:val="en-US"/>
        </w:rPr>
        <w:t>zg</w:t>
      </w:r>
      <w:r w:rsidRPr="009F54F4">
        <w:rPr>
          <w:rFonts w:ascii="Times New Roman" w:hAnsi="Times New Roman" w:cs="Times New Roman"/>
          <w:sz w:val="28"/>
          <w:szCs w:val="28"/>
          <w:lang w:val="en-US"/>
        </w:rPr>
        <w:t>+</w:t>
      </w:r>
      <w:r w:rsidRPr="00E84B65">
        <w:rPr>
          <w:rFonts w:ascii="Times New Roman" w:hAnsi="Times New Roman" w:cs="Times New Roman"/>
          <w:sz w:val="28"/>
          <w:szCs w:val="28"/>
        </w:rPr>
        <w:t>σ</w:t>
      </w:r>
      <w:r>
        <w:rPr>
          <w:rFonts w:ascii="Times New Roman" w:hAnsi="Times New Roman" w:cs="Times New Roman"/>
          <w:sz w:val="28"/>
          <w:szCs w:val="28"/>
          <w:vertAlign w:val="subscript"/>
          <w:lang w:val="en-US"/>
        </w:rPr>
        <w:t>zp</w:t>
      </w:r>
      <w:r w:rsidRPr="009F54F4">
        <w:rPr>
          <w:rFonts w:ascii="Times New Roman" w:hAnsi="Times New Roman" w:cs="Times New Roman"/>
          <w:sz w:val="28"/>
          <w:szCs w:val="28"/>
          <w:lang w:val="en-US"/>
        </w:rPr>
        <w:t>) when determining soil c</w:t>
      </w:r>
      <w:r w:rsidR="008112E2">
        <w:rPr>
          <w:rFonts w:ascii="Times New Roman" w:hAnsi="Times New Roman" w:cs="Times New Roman"/>
          <w:sz w:val="28"/>
          <w:szCs w:val="28"/>
          <w:lang w:val="en-US"/>
        </w:rPr>
        <w:t>o</w:t>
      </w:r>
      <w:r w:rsidRPr="009F54F4">
        <w:rPr>
          <w:rFonts w:ascii="Times New Roman" w:hAnsi="Times New Roman" w:cs="Times New Roman"/>
          <w:sz w:val="28"/>
          <w:szCs w:val="28"/>
          <w:lang w:val="en-US"/>
        </w:rPr>
        <w:t>llapsing in the upper collapsing zone; when determining soil collapsing in the lower collapsing zone, additional load from negative friction forces is also taken into account;</w:t>
      </w:r>
    </w:p>
    <w:p w14:paraId="50880C9A" w14:textId="6ADEE3DE" w:rsidR="006C5E32" w:rsidRPr="009F54F4" w:rsidRDefault="00D40629" w:rsidP="007F6A3E">
      <w:pPr>
        <w:ind w:firstLine="784"/>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n</m:t>
            </m:r>
            <m:r>
              <w:rPr>
                <w:rFonts w:ascii="Cambria Math" w:hAnsi="Cambria Math" w:cs="Times New Roman"/>
                <w:sz w:val="28"/>
                <w:szCs w:val="28"/>
                <w:lang w:val="en-US"/>
              </w:rPr>
              <m:t>.</m:t>
            </m:r>
            <m:r>
              <w:rPr>
                <w:rFonts w:ascii="Cambria Math" w:hAnsi="Cambria Math" w:cs="Times New Roman"/>
                <w:sz w:val="28"/>
                <w:szCs w:val="28"/>
              </w:rPr>
              <m:t>g</m:t>
            </m:r>
          </m:sub>
        </m:sSub>
        <m:r>
          <w:rPr>
            <w:rFonts w:ascii="Cambria Math" w:hAnsi="Cambria Math" w:cs="Times New Roman"/>
            <w:sz w:val="28"/>
            <w:szCs w:val="28"/>
            <w:lang w:val="en-US"/>
          </w:rPr>
          <m:t xml:space="preserve"> </m:t>
        </m:r>
      </m:oMath>
      <w:r w:rsidR="007F6A3E">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height, cm, of the same sample of natural moisture at (</w:t>
      </w:r>
      <w:r w:rsidR="006C5E32" w:rsidRPr="00E84B65">
        <w:rPr>
          <w:rFonts w:ascii="Times New Roman" w:hAnsi="Times New Roman" w:cs="Times New Roman"/>
          <w:sz w:val="28"/>
          <w:szCs w:val="28"/>
        </w:rPr>
        <w:t>р</w:t>
      </w:r>
      <w:r w:rsidR="006C5E32" w:rsidRPr="009F54F4">
        <w:rPr>
          <w:rFonts w:ascii="Times New Roman" w:hAnsi="Times New Roman" w:cs="Times New Roman"/>
          <w:sz w:val="28"/>
          <w:szCs w:val="28"/>
          <w:lang w:val="en-US"/>
        </w:rPr>
        <w:t>=</w:t>
      </w:r>
      <w:r w:rsidR="006C5E32" w:rsidRPr="00E84B65">
        <w:rPr>
          <w:rFonts w:ascii="Times New Roman" w:hAnsi="Times New Roman" w:cs="Times New Roman"/>
          <w:sz w:val="28"/>
          <w:szCs w:val="28"/>
        </w:rPr>
        <w:t>σ</w:t>
      </w:r>
      <w:r w:rsidR="006C5E32">
        <w:rPr>
          <w:rFonts w:ascii="Times New Roman" w:hAnsi="Times New Roman" w:cs="Times New Roman"/>
          <w:sz w:val="28"/>
          <w:szCs w:val="28"/>
          <w:vertAlign w:val="subscript"/>
          <w:lang w:val="en-US"/>
        </w:rPr>
        <w:t>zg</w:t>
      </w:r>
      <w:r w:rsidR="006C5E32" w:rsidRPr="009F54F4">
        <w:rPr>
          <w:rFonts w:ascii="Times New Roman" w:hAnsi="Times New Roman" w:cs="Times New Roman"/>
          <w:sz w:val="28"/>
          <w:szCs w:val="28"/>
          <w:lang w:val="en-US"/>
        </w:rPr>
        <w:t>).</w:t>
      </w:r>
    </w:p>
    <w:p w14:paraId="0E5848D0"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value of</w:t>
      </w:r>
      <w:r>
        <w:rPr>
          <w:rFonts w:ascii="Times New Roman" w:hAnsi="Times New Roman" w:cs="Times New Roman"/>
          <w:sz w:val="28"/>
          <w:szCs w:val="28"/>
          <w:lang w:val="en-US"/>
        </w:rPr>
        <w:t xml:space="preserve"> </w:t>
      </w:r>
      <w:r w:rsidRPr="00E84B65">
        <w:rPr>
          <w:rFonts w:ascii="Times New Roman" w:hAnsi="Times New Roman" w:cs="Times New Roman"/>
          <w:sz w:val="28"/>
          <w:szCs w:val="28"/>
        </w:rPr>
        <w:t>ε</w:t>
      </w:r>
      <w:r>
        <w:rPr>
          <w:rFonts w:ascii="Times New Roman" w:hAnsi="Times New Roman" w:cs="Times New Roman"/>
          <w:sz w:val="28"/>
          <w:szCs w:val="28"/>
          <w:vertAlign w:val="subscript"/>
          <w:lang w:val="en-US"/>
        </w:rPr>
        <w:t>sl</w:t>
      </w:r>
      <w:r w:rsidRPr="009F54F4">
        <w:rPr>
          <w:rFonts w:ascii="Times New Roman" w:hAnsi="Times New Roman" w:cs="Times New Roman"/>
          <w:sz w:val="28"/>
          <w:szCs w:val="28"/>
          <w:lang w:val="en-US"/>
        </w:rPr>
        <w:t xml:space="preserve"> can also be determined by </w:t>
      </w:r>
      <w:r>
        <w:rPr>
          <w:rFonts w:ascii="Times New Roman" w:hAnsi="Times New Roman" w:cs="Times New Roman"/>
          <w:sz w:val="28"/>
          <w:szCs w:val="28"/>
          <w:lang w:val="en-US"/>
        </w:rPr>
        <w:t xml:space="preserve">in situ </w:t>
      </w:r>
      <w:r w:rsidRPr="009F54F4">
        <w:rPr>
          <w:rFonts w:ascii="Times New Roman" w:hAnsi="Times New Roman" w:cs="Times New Roman"/>
          <w:sz w:val="28"/>
          <w:szCs w:val="28"/>
          <w:lang w:val="en-US"/>
        </w:rPr>
        <w:t>soil tests with soaking.</w:t>
      </w:r>
    </w:p>
    <w:p w14:paraId="6BEE175F" w14:textId="67446D8B"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C</w:t>
      </w:r>
      <w:r w:rsidR="008112E2">
        <w:rPr>
          <w:rFonts w:ascii="Times New Roman" w:hAnsi="Times New Roman" w:cs="Times New Roman"/>
          <w:sz w:val="28"/>
          <w:szCs w:val="28"/>
          <w:lang w:val="en-US"/>
        </w:rPr>
        <w:t>o</w:t>
      </w:r>
      <w:r w:rsidRPr="009F54F4">
        <w:rPr>
          <w:rFonts w:ascii="Times New Roman" w:hAnsi="Times New Roman" w:cs="Times New Roman"/>
          <w:sz w:val="28"/>
          <w:szCs w:val="28"/>
          <w:lang w:val="en-US"/>
        </w:rPr>
        <w:t xml:space="preserve">efficient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sl</m:t>
            </m:r>
            <m:r>
              <w:rPr>
                <w:rFonts w:ascii="Cambria Math" w:hAnsi="Cambria Math" w:cs="Times New Roman"/>
                <w:sz w:val="28"/>
                <w:szCs w:val="28"/>
                <w:lang w:val="en-US"/>
              </w:rPr>
              <m:t>,</m:t>
            </m:r>
            <m:r>
              <w:rPr>
                <w:rFonts w:ascii="Cambria Math" w:hAnsi="Cambria Math" w:cs="Times New Roman"/>
                <w:sz w:val="28"/>
                <w:szCs w:val="28"/>
              </w:rPr>
              <m:t>i</m:t>
            </m:r>
          </m:sub>
        </m:sSub>
      </m:oMath>
      <w:r w:rsidRPr="009F54F4">
        <w:rPr>
          <w:rFonts w:ascii="Times New Roman" w:hAnsi="Times New Roman" w:cs="Times New Roman"/>
          <w:sz w:val="28"/>
          <w:szCs w:val="28"/>
          <w:lang w:val="en-US"/>
        </w:rPr>
        <w:t xml:space="preserve"> included in the formula (2.1) when b≥12 m is taken equal to one for all soil layers within the collapsing zone; when b≥3 m is calculated according to the formula</w:t>
      </w:r>
      <w:r w:rsidR="007F6A3E">
        <w:rPr>
          <w:rFonts w:ascii="Times New Roman" w:hAnsi="Times New Roman" w:cs="Times New Roman"/>
          <w:sz w:val="28"/>
          <w:szCs w:val="28"/>
          <w:lang w:val="en-US"/>
        </w:rPr>
        <w:t xml:space="preserve"> (2.3)</w:t>
      </w:r>
      <w:r w:rsidRPr="009F54F4">
        <w:rPr>
          <w:rFonts w:ascii="Times New Roman" w:hAnsi="Times New Roman" w:cs="Times New Roman"/>
          <w:sz w:val="28"/>
          <w:szCs w:val="28"/>
          <w:lang w:val="en-US"/>
        </w:rPr>
        <w:t>:</w:t>
      </w:r>
    </w:p>
    <w:p w14:paraId="2803801D" w14:textId="77777777" w:rsidR="006C5E32" w:rsidRPr="009F54F4" w:rsidRDefault="006C5E32" w:rsidP="00E67455">
      <w:pPr>
        <w:ind w:firstLine="709"/>
        <w:jc w:val="both"/>
        <w:rPr>
          <w:rFonts w:ascii="Times New Roman" w:hAnsi="Times New Roman" w:cs="Times New Roman"/>
          <w:sz w:val="28"/>
          <w:szCs w:val="28"/>
          <w:lang w:val="en-US"/>
        </w:rPr>
      </w:pPr>
    </w:p>
    <w:p w14:paraId="2956A1E4" w14:textId="03D8B2B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eastAsiaTheme="minorEastAsia" w:hAnsi="Times New Roman" w:cs="Times New Roman"/>
          <w:sz w:val="28"/>
          <w:szCs w:val="28"/>
          <w:lang w:val="en-US"/>
        </w:rPr>
        <w:t xml:space="preserve">              </w:t>
      </w:r>
      <w:r w:rsidR="007F6A3E">
        <w:rPr>
          <w:rFonts w:ascii="Times New Roman" w:eastAsiaTheme="minorEastAsia" w:hAnsi="Times New Roman" w:cs="Times New Roman"/>
          <w:sz w:val="28"/>
          <w:szCs w:val="28"/>
          <w:lang w:val="en-US"/>
        </w:rPr>
        <w:t xml:space="preserve">     </w:t>
      </w:r>
      <w:r w:rsidRPr="009F54F4">
        <w:rPr>
          <w:rFonts w:ascii="Times New Roman" w:eastAsiaTheme="minorEastAsia"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sl</m:t>
            </m:r>
            <m:r>
              <w:rPr>
                <w:rFonts w:ascii="Cambria Math" w:hAnsi="Cambria Math" w:cs="Times New Roman"/>
                <w:sz w:val="28"/>
                <w:szCs w:val="28"/>
                <w:lang w:val="en-US"/>
              </w:rPr>
              <m:t>,</m:t>
            </m:r>
            <m:r>
              <w:rPr>
                <w:rFonts w:ascii="Cambria Math" w:hAnsi="Cambria Math" w:cs="Times New Roman"/>
                <w:sz w:val="28"/>
                <w:szCs w:val="28"/>
              </w:rPr>
              <m:t>i</m:t>
            </m:r>
          </m:sub>
        </m:sSub>
        <m:r>
          <w:rPr>
            <w:rFonts w:ascii="Cambria Math" w:hAnsi="Cambria Math" w:cs="Times New Roman"/>
            <w:sz w:val="28"/>
            <w:szCs w:val="28"/>
            <w:lang w:val="en-US"/>
          </w:rPr>
          <m:t>=0.5+1.5(</m:t>
        </m:r>
        <m:r>
          <w:rPr>
            <w:rFonts w:ascii="Cambria Math" w:hAnsi="Cambria Math" w:cs="Times New Roman"/>
            <w:sz w:val="28"/>
            <w:szCs w:val="28"/>
          </w:rPr>
          <m:t>p</m:t>
        </m:r>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sl</m:t>
            </m:r>
            <m:r>
              <w:rPr>
                <w:rFonts w:ascii="Cambria Math" w:hAnsi="Cambria Math" w:cs="Times New Roman"/>
                <w:sz w:val="28"/>
                <w:szCs w:val="28"/>
                <w:lang w:val="en-US"/>
              </w:rPr>
              <m:t>,</m:t>
            </m:r>
            <m:r>
              <w:rPr>
                <w:rFonts w:ascii="Cambria Math" w:hAnsi="Cambria Math" w:cs="Times New Roman"/>
                <w:sz w:val="28"/>
                <w:szCs w:val="28"/>
              </w:rPr>
              <m:t>i</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lang w:val="en-US"/>
              </w:rPr>
              <m:t>0</m:t>
            </m:r>
          </m:sub>
        </m:sSub>
      </m:oMath>
      <w:r w:rsidRPr="009F54F4">
        <w:rPr>
          <w:rFonts w:ascii="Times New Roman" w:hAnsi="Times New Roman" w:cs="Times New Roman"/>
          <w:sz w:val="28"/>
          <w:szCs w:val="28"/>
          <w:lang w:val="en-US"/>
        </w:rPr>
        <w:t xml:space="preserve">                                (2.3)</w:t>
      </w:r>
    </w:p>
    <w:p w14:paraId="7B8D7AFF" w14:textId="77777777" w:rsidR="006C5E32" w:rsidRPr="009F54F4" w:rsidRDefault="006C5E32" w:rsidP="00E67455">
      <w:pPr>
        <w:ind w:firstLine="709"/>
        <w:jc w:val="both"/>
        <w:rPr>
          <w:rFonts w:ascii="Times New Roman" w:hAnsi="Times New Roman" w:cs="Times New Roman"/>
          <w:sz w:val="28"/>
          <w:szCs w:val="28"/>
          <w:lang w:val="en-US"/>
        </w:rPr>
      </w:pPr>
    </w:p>
    <w:p w14:paraId="0FC4CAF2" w14:textId="2506EA9C" w:rsidR="006C5E32" w:rsidRPr="009F54F4" w:rsidRDefault="006C5E32" w:rsidP="00E67455">
      <w:pPr>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where p </w:t>
      </w:r>
      <w:r w:rsidR="007F6A3E">
        <w:rPr>
          <w:rFonts w:ascii="Times New Roman" w:hAnsi="Times New Roman" w:cs="Times New Roman"/>
          <w:sz w:val="28"/>
          <w:szCs w:val="28"/>
          <w:lang w:val="en-US"/>
        </w:rPr>
        <w:t>–</w:t>
      </w:r>
      <w:r w:rsidRPr="009F54F4">
        <w:rPr>
          <w:rFonts w:ascii="Times New Roman" w:hAnsi="Times New Roman" w:cs="Times New Roman"/>
          <w:sz w:val="28"/>
          <w:szCs w:val="28"/>
          <w:lang w:val="en-US"/>
        </w:rPr>
        <w:t xml:space="preserve"> average pressure under the foundation's underside, kPa;</w:t>
      </w:r>
    </w:p>
    <w:p w14:paraId="0BAA59D8" w14:textId="194C33D4" w:rsidR="006C5E32" w:rsidRPr="009F54F4" w:rsidRDefault="00D40629" w:rsidP="00E67455">
      <w:pPr>
        <w:ind w:firstLine="709"/>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sl</m:t>
            </m:r>
            <m:r>
              <w:rPr>
                <w:rFonts w:ascii="Cambria Math" w:hAnsi="Cambria Math" w:cs="Times New Roman"/>
                <w:sz w:val="28"/>
                <w:szCs w:val="28"/>
                <w:lang w:val="en-US"/>
              </w:rPr>
              <m:t>,</m:t>
            </m:r>
            <m:r>
              <w:rPr>
                <w:rFonts w:ascii="Cambria Math" w:hAnsi="Cambria Math" w:cs="Times New Roman"/>
                <w:sz w:val="28"/>
                <w:szCs w:val="28"/>
              </w:rPr>
              <m:t>i</m:t>
            </m:r>
          </m:sub>
        </m:sSub>
      </m:oMath>
      <w:r w:rsidR="006C5E32" w:rsidRPr="009F54F4">
        <w:rPr>
          <w:rFonts w:ascii="Times New Roman" w:hAnsi="Times New Roman" w:cs="Times New Roman"/>
          <w:sz w:val="28"/>
          <w:szCs w:val="28"/>
          <w:lang w:val="en-US"/>
        </w:rPr>
        <w:t xml:space="preserve"> </w:t>
      </w:r>
      <w:r w:rsidR="007F6A3E">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initial collapsing pressure of the soil of the i-th layer, kPa;</w:t>
      </w:r>
    </w:p>
    <w:p w14:paraId="2145623A" w14:textId="3FF6F1EB" w:rsidR="006C5E32" w:rsidRPr="009F54F4" w:rsidRDefault="00D40629" w:rsidP="00E67455">
      <w:pPr>
        <w:ind w:firstLine="709"/>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lang w:val="en-US"/>
              </w:rPr>
              <m:t>0</m:t>
            </m:r>
          </m:sub>
        </m:sSub>
      </m:oMath>
      <w:r w:rsidR="006C5E32" w:rsidRPr="009F54F4">
        <w:rPr>
          <w:rFonts w:ascii="Times New Roman" w:hAnsi="Times New Roman" w:cs="Times New Roman"/>
          <w:sz w:val="28"/>
          <w:szCs w:val="28"/>
          <w:lang w:val="en-US"/>
        </w:rPr>
        <w:t xml:space="preserve"> </w:t>
      </w:r>
      <w:r w:rsidR="007F6A3E">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pressure equal to 100 kPa.</w:t>
      </w:r>
    </w:p>
    <w:p w14:paraId="7DD60BBB"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If 3 m &lt; b &lt; 12 m </w:t>
      </w:r>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sl</m:t>
            </m:r>
            <m:r>
              <w:rPr>
                <w:rFonts w:ascii="Cambria Math" w:hAnsi="Cambria Math" w:cs="Times New Roman"/>
                <w:sz w:val="28"/>
                <w:szCs w:val="28"/>
                <w:lang w:val="en-US"/>
              </w:rPr>
              <m:t>,</m:t>
            </m:r>
            <m:r>
              <w:rPr>
                <w:rFonts w:ascii="Cambria Math" w:hAnsi="Cambria Math" w:cs="Times New Roman"/>
                <w:sz w:val="28"/>
                <w:szCs w:val="28"/>
              </w:rPr>
              <m:t>i</m:t>
            </m:r>
          </m:sub>
        </m:sSub>
      </m:oMath>
      <w:r w:rsidRPr="009F54F4">
        <w:rPr>
          <w:rFonts w:ascii="Times New Roman" w:hAnsi="Times New Roman" w:cs="Times New Roman"/>
          <w:sz w:val="28"/>
          <w:szCs w:val="28"/>
          <w:lang w:val="en-US"/>
        </w:rPr>
        <w:t xml:space="preserve"> is determined by interpolation.</w:t>
      </w:r>
    </w:p>
    <w:p w14:paraId="178CFBC6"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When determining the collapsing of the soil from its weight take </w:t>
      </w:r>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sl</m:t>
            </m:r>
          </m:sub>
        </m:sSub>
      </m:oMath>
      <w:r w:rsidRPr="009F54F4">
        <w:rPr>
          <w:rFonts w:ascii="Times New Roman" w:hAnsi="Times New Roman" w:cs="Times New Roman"/>
          <w:sz w:val="28"/>
          <w:szCs w:val="28"/>
          <w:lang w:val="en-US"/>
        </w:rPr>
        <w:t xml:space="preserve"> = 1 at H</w:t>
      </w:r>
      <w:r>
        <w:rPr>
          <w:rFonts w:ascii="Times New Roman" w:hAnsi="Times New Roman" w:cs="Times New Roman"/>
          <w:sz w:val="28"/>
          <w:szCs w:val="28"/>
          <w:vertAlign w:val="subscript"/>
          <w:lang w:val="en-US"/>
        </w:rPr>
        <w:t>sl</w:t>
      </w:r>
      <w:r w:rsidRPr="009F54F4">
        <w:rPr>
          <w:rFonts w:ascii="Times New Roman" w:hAnsi="Times New Roman" w:cs="Times New Roman"/>
          <w:sz w:val="28"/>
          <w:szCs w:val="28"/>
          <w:lang w:val="en-US"/>
        </w:rPr>
        <w:t xml:space="preserve"> ≤ 15 m and </w:t>
      </w:r>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sl</m:t>
            </m:r>
          </m:sub>
        </m:sSub>
      </m:oMath>
      <w:r w:rsidRPr="009F54F4">
        <w:rPr>
          <w:rFonts w:ascii="Times New Roman" w:hAnsi="Times New Roman" w:cs="Times New Roman"/>
          <w:sz w:val="28"/>
          <w:szCs w:val="28"/>
          <w:lang w:val="en-US"/>
        </w:rPr>
        <w:t xml:space="preserve"> = 1.25 at H</w:t>
      </w:r>
      <w:r>
        <w:rPr>
          <w:rFonts w:ascii="Times New Roman" w:hAnsi="Times New Roman" w:cs="Times New Roman"/>
          <w:sz w:val="28"/>
          <w:szCs w:val="28"/>
          <w:vertAlign w:val="subscript"/>
          <w:lang w:val="en-US"/>
        </w:rPr>
        <w:t>sl</w:t>
      </w:r>
      <w:r w:rsidRPr="009F54F4">
        <w:rPr>
          <w:rFonts w:ascii="Times New Roman" w:hAnsi="Times New Roman" w:cs="Times New Roman"/>
          <w:sz w:val="28"/>
          <w:szCs w:val="28"/>
          <w:lang w:val="en-US"/>
        </w:rPr>
        <w:t xml:space="preserve"> ≥ 20 m, at intermediate values of H</w:t>
      </w:r>
      <w:r>
        <w:rPr>
          <w:rFonts w:ascii="Times New Roman" w:hAnsi="Times New Roman" w:cs="Times New Roman"/>
          <w:sz w:val="28"/>
          <w:szCs w:val="28"/>
          <w:vertAlign w:val="subscript"/>
          <w:lang w:val="en-US"/>
        </w:rPr>
        <w:t>sl</w:t>
      </w:r>
      <w:r w:rsidRPr="009F54F4">
        <w:rPr>
          <w:rFonts w:ascii="Times New Roman" w:hAnsi="Times New Roman" w:cs="Times New Roman"/>
          <w:sz w:val="28"/>
          <w:szCs w:val="28"/>
          <w:lang w:val="en-US"/>
        </w:rPr>
        <w:t xml:space="preserve"> coefficient k</w:t>
      </w:r>
      <w:r>
        <w:rPr>
          <w:rFonts w:ascii="Times New Roman" w:hAnsi="Times New Roman" w:cs="Times New Roman"/>
          <w:sz w:val="28"/>
          <w:szCs w:val="28"/>
          <w:vertAlign w:val="subscript"/>
          <w:lang w:val="en-US"/>
        </w:rPr>
        <w:t>sl</w:t>
      </w:r>
      <w:r w:rsidRPr="009F54F4">
        <w:rPr>
          <w:rFonts w:ascii="Times New Roman" w:hAnsi="Times New Roman" w:cs="Times New Roman"/>
          <w:sz w:val="28"/>
          <w:szCs w:val="28"/>
          <w:lang w:val="en-US"/>
        </w:rPr>
        <w:t xml:space="preserve"> is determined by interpolation.</w:t>
      </w:r>
    </w:p>
    <w:p w14:paraId="16A391B5"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initial collapsing pressure is the pressure corresponding to:</w:t>
      </w:r>
    </w:p>
    <w:p w14:paraId="1C1977C4" w14:textId="7731A028" w:rsidR="006C5E32" w:rsidRPr="009F54F4"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in laboratory tests of soils in compression devices - the pressure at which the relative collapsing equals 0.01;</w:t>
      </w:r>
    </w:p>
    <w:p w14:paraId="181457B9" w14:textId="58870A53" w:rsidR="006C5E32" w:rsidRPr="009F54F4"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in field tests with pre-wetted soils with stamps, the pressure is equal to the limit of proportionality on the load-settlement diagram;</w:t>
      </w:r>
    </w:p>
    <w:p w14:paraId="5F760C8D" w14:textId="5E706324" w:rsidR="006C5E32" w:rsidRPr="009F54F4"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when soaking soils in test pits - vertical stress from the own weight of soil at the depth starting from which the soil collapse from its weight.</w:t>
      </w:r>
    </w:p>
    <w:p w14:paraId="4ECC6DD7"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thickness of the collapsing zone is assumed to be equal to:</w:t>
      </w:r>
    </w:p>
    <w:p w14:paraId="139EAB2C" w14:textId="2707F41E" w:rsidR="006C5E32" w:rsidRPr="009F54F4"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the thickness of the upper zone of collapsing when determining the collapsing of soil from the external load, with the lower boundary of the specified zone corresponding to the depth where </w:t>
      </w:r>
      <m:oMath>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z</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zp</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zg</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d</m:t>
            </m:r>
          </m:sub>
        </m:sSub>
      </m:oMath>
      <w:r w:rsidR="006C5E32">
        <w:rPr>
          <w:rFonts w:ascii="Times New Roman" w:eastAsiaTheme="minorEastAsia" w:hAnsi="Times New Roman" w:cs="Times New Roman"/>
          <w:sz w:val="28"/>
          <w:szCs w:val="28"/>
          <w:lang w:val="en-US"/>
        </w:rPr>
        <w:t xml:space="preserve"> </w:t>
      </w:r>
      <w:r w:rsidR="006C5E32" w:rsidRPr="009F54F4">
        <w:rPr>
          <w:rFonts w:ascii="Times New Roman" w:hAnsi="Times New Roman" w:cs="Times New Roman"/>
          <w:sz w:val="28"/>
          <w:szCs w:val="28"/>
          <w:lang w:val="en-US"/>
        </w:rPr>
        <w:t>or the depth where the value is minimal if</w:t>
      </w:r>
      <w:r w:rsidR="006C5E32">
        <w:rPr>
          <w:rFonts w:ascii="Times New Roman" w:hAnsi="Times New Roman" w:cs="Times New Roman"/>
          <w:sz w:val="28"/>
          <w:szCs w:val="28"/>
          <w:lang w:val="en-US"/>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σ</m:t>
            </m:r>
          </m:e>
          <m:sub>
            <m:r>
              <w:rPr>
                <w:rFonts w:ascii="Cambria Math" w:hAnsi="Cambria Math" w:cs="Times New Roman"/>
                <w:sz w:val="28"/>
                <w:szCs w:val="28"/>
                <w:lang w:val="en-US"/>
              </w:rPr>
              <m:t>z,min</m:t>
            </m:r>
          </m:sub>
        </m:sSub>
        <m:r>
          <w:rPr>
            <w:rFonts w:ascii="Cambria Math" w:hAnsi="Cambria Math" w:cs="Times New Roman"/>
            <w:sz w:val="28"/>
            <w:szCs w:val="28"/>
            <w:lang w:val="en-US"/>
          </w:rPr>
          <m:t>&gt;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lang w:val="en-US"/>
              </w:rPr>
              <m:t>sl</m:t>
            </m:r>
          </m:sub>
        </m:sSub>
      </m:oMath>
      <w:r w:rsidR="006C5E32" w:rsidRPr="009F54F4">
        <w:rPr>
          <w:rFonts w:ascii="Times New Roman" w:hAnsi="Times New Roman" w:cs="Times New Roman"/>
          <w:sz w:val="28"/>
          <w:szCs w:val="28"/>
          <w:lang w:val="en-US"/>
        </w:rPr>
        <w:t>;</w:t>
      </w:r>
    </w:p>
    <w:p w14:paraId="49197733" w14:textId="0F4585BF" w:rsidR="006C5E32" w:rsidRPr="009F54F4"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the thickness of the lower zone of the collapsing strata, when determining the ground collapsing from its weight </w:t>
      </w:r>
      <w:r w:rsidR="006C5E32">
        <w:rPr>
          <w:rFonts w:ascii="Times New Roman" w:hAnsi="Times New Roman" w:cs="Times New Roman"/>
          <w:sz w:val="28"/>
          <w:szCs w:val="28"/>
          <w:lang w:val="en-US"/>
        </w:rPr>
        <w:t>s</w:t>
      </w:r>
      <w:r w:rsidR="006C5E32">
        <w:rPr>
          <w:rFonts w:ascii="Times New Roman" w:hAnsi="Times New Roman" w:cs="Times New Roman"/>
          <w:sz w:val="28"/>
          <w:szCs w:val="28"/>
          <w:vertAlign w:val="subscript"/>
          <w:lang w:val="en-US"/>
        </w:rPr>
        <w:t>sl</w:t>
      </w:r>
      <w:r w:rsidR="006C5E32" w:rsidRPr="001F4EA0">
        <w:rPr>
          <w:rFonts w:ascii="Times New Roman" w:hAnsi="Times New Roman" w:cs="Times New Roman"/>
          <w:sz w:val="28"/>
          <w:szCs w:val="28"/>
          <w:vertAlign w:val="subscript"/>
          <w:lang w:val="en-US"/>
        </w:rPr>
        <w:t>,</w:t>
      </w:r>
      <w:r w:rsidR="006C5E32">
        <w:rPr>
          <w:rFonts w:ascii="Times New Roman" w:hAnsi="Times New Roman" w:cs="Times New Roman"/>
          <w:sz w:val="28"/>
          <w:szCs w:val="28"/>
          <w:vertAlign w:val="subscript"/>
          <w:lang w:val="en-US"/>
        </w:rPr>
        <w:t>g</w:t>
      </w:r>
      <w:r w:rsidR="006C5E32" w:rsidRPr="009F54F4">
        <w:rPr>
          <w:rFonts w:ascii="Times New Roman" w:hAnsi="Times New Roman" w:cs="Times New Roman"/>
          <w:sz w:val="28"/>
          <w:szCs w:val="28"/>
          <w:lang w:val="en-US"/>
        </w:rPr>
        <w:t xml:space="preserve">, i.e., starting from the depth where </w:t>
      </w:r>
      <m:oMath>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z</m:t>
            </m:r>
          </m:sub>
        </m:sSub>
      </m:oMath>
      <w:r w:rsidR="006C5E32" w:rsidRPr="009F54F4">
        <w:rPr>
          <w:rFonts w:ascii="Times New Roman" w:hAnsi="Times New Roman" w:cs="Times New Roman"/>
          <w:sz w:val="28"/>
          <w:szCs w:val="28"/>
          <w:lang w:val="en-US"/>
        </w:rPr>
        <w:t xml:space="preserve">, or the value </w:t>
      </w:r>
      <m:oMath>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z</m:t>
            </m:r>
          </m:sub>
        </m:sSub>
      </m:oMath>
      <w:r w:rsidR="006C5E32" w:rsidRPr="009F54F4">
        <w:rPr>
          <w:rFonts w:ascii="Times New Roman" w:hAnsi="Times New Roman" w:cs="Times New Roman"/>
          <w:sz w:val="28"/>
          <w:szCs w:val="28"/>
          <w:lang w:val="en-US"/>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lang w:val="en-US"/>
              </w:rPr>
              <m:t>sl</m:t>
            </m:r>
          </m:sub>
        </m:sSub>
      </m:oMath>
      <w:r w:rsidR="006C5E32" w:rsidRPr="009F54F4">
        <w:rPr>
          <w:rFonts w:ascii="Times New Roman" w:hAnsi="Times New Roman" w:cs="Times New Roman"/>
          <w:sz w:val="28"/>
          <w:szCs w:val="28"/>
          <w:lang w:val="en-US"/>
        </w:rPr>
        <w:t xml:space="preserve"> is minimal if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σ</m:t>
            </m:r>
          </m:e>
          <m:sub>
            <m:r>
              <w:rPr>
                <w:rFonts w:ascii="Cambria Math" w:hAnsi="Cambria Math" w:cs="Times New Roman"/>
                <w:sz w:val="28"/>
                <w:szCs w:val="28"/>
                <w:lang w:val="en-US"/>
              </w:rPr>
              <m:t>z,min</m:t>
            </m:r>
          </m:sub>
        </m:sSub>
        <m:r>
          <w:rPr>
            <w:rFonts w:ascii="Cambria Math" w:hAnsi="Cambria Math" w:cs="Times New Roman"/>
            <w:sz w:val="28"/>
            <w:szCs w:val="28"/>
            <w:lang w:val="en-US"/>
          </w:rPr>
          <m:t>&gt;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lang w:val="en-US"/>
              </w:rPr>
              <m:t>sl</m:t>
            </m:r>
          </m:sub>
        </m:sSub>
      </m:oMath>
      <w:r w:rsidR="006C5E32" w:rsidRPr="009F54F4">
        <w:rPr>
          <w:rFonts w:ascii="Times New Roman" w:hAnsi="Times New Roman" w:cs="Times New Roman"/>
          <w:sz w:val="28"/>
          <w:szCs w:val="28"/>
          <w:lang w:val="en-US"/>
        </w:rPr>
        <w:t xml:space="preserve"> and to the lower limit of the collapsing strata.</w:t>
      </w:r>
    </w:p>
    <w:p w14:paraId="70FEAC8D"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lastRenderedPageBreak/>
        <w:t xml:space="preserve">In the absence of experimental determinations of the initial collapsing pressure, summation according to formula (2.1) is performed up to the depth at which the relative is collapsing </w:t>
      </w:r>
      <m:oMath>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rPr>
              <m:t>sl</m:t>
            </m:r>
          </m:sub>
        </m:sSub>
      </m:oMath>
      <w:r w:rsidRPr="009F54F4">
        <w:rPr>
          <w:rFonts w:ascii="Times New Roman" w:hAnsi="Times New Roman" w:cs="Times New Roman"/>
          <w:sz w:val="28"/>
          <w:szCs w:val="28"/>
          <w:lang w:val="en-US"/>
        </w:rPr>
        <w:t xml:space="preserve"> from pressure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m:t>
            </m:r>
          </m:sub>
        </m:sSub>
      </m:oMath>
      <w:r w:rsidRPr="009F54F4">
        <w:rPr>
          <w:rFonts w:ascii="Times New Roman" w:hAnsi="Times New Roman" w:cs="Times New Roman"/>
          <w:sz w:val="28"/>
          <w:szCs w:val="28"/>
          <w:lang w:val="en-US"/>
        </w:rPr>
        <w:t xml:space="preserve"> is equal to 0.01.</w:t>
      </w:r>
    </w:p>
    <w:p w14:paraId="752E92EF" w14:textId="632EB2F8"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To calculate the soil collapsing from the foundation load, the collapsing strata are divided into separate layers by the lithological section and the definition horizons. In this case, the thickness of the layers is taken as not more than 2 m, and the change in the total stress within each layer does not exceed 200 kPa. When calculating collapsing according to the formulas, only the layers of soil whose relative collapsing at the actual stress </w:t>
      </w:r>
      <w:r w:rsidRPr="00E84B65">
        <w:rPr>
          <w:rFonts w:ascii="Times New Roman" w:hAnsi="Times New Roman" w:cs="Times New Roman"/>
          <w:sz w:val="28"/>
          <w:szCs w:val="28"/>
          <w:lang w:val="en-US"/>
        </w:rPr>
        <w:t>ε</w:t>
      </w:r>
      <w:r>
        <w:rPr>
          <w:rFonts w:ascii="Times New Roman" w:hAnsi="Times New Roman" w:cs="Times New Roman"/>
          <w:sz w:val="28"/>
          <w:szCs w:val="28"/>
          <w:vertAlign w:val="subscript"/>
          <w:lang w:val="en-US"/>
        </w:rPr>
        <w:t>sl</w:t>
      </w:r>
      <w:r w:rsidRPr="009F54F4">
        <w:rPr>
          <w:rFonts w:ascii="Times New Roman" w:hAnsi="Times New Roman" w:cs="Times New Roman"/>
          <w:sz w:val="28"/>
          <w:szCs w:val="28"/>
          <w:lang w:val="en-US"/>
        </w:rPr>
        <w:t xml:space="preserve"> ≥ 0.01 are </w:t>
      </w:r>
      <w:r w:rsidR="00DA0518" w:rsidRPr="009F54F4">
        <w:rPr>
          <w:rFonts w:ascii="Times New Roman" w:hAnsi="Times New Roman" w:cs="Times New Roman"/>
          <w:sz w:val="28"/>
          <w:szCs w:val="28"/>
          <w:lang w:val="en-US"/>
        </w:rPr>
        <w:t>considered layers</w:t>
      </w:r>
      <w:r w:rsidRPr="009F54F4">
        <w:rPr>
          <w:rFonts w:ascii="Times New Roman" w:hAnsi="Times New Roman" w:cs="Times New Roman"/>
          <w:sz w:val="28"/>
          <w:szCs w:val="28"/>
          <w:lang w:val="en-US"/>
        </w:rPr>
        <w:t xml:space="preserve"> where </w:t>
      </w:r>
      <w:r w:rsidRPr="00E84B65">
        <w:rPr>
          <w:rFonts w:ascii="Times New Roman" w:hAnsi="Times New Roman" w:cs="Times New Roman"/>
          <w:sz w:val="28"/>
          <w:szCs w:val="28"/>
          <w:lang w:val="en-US"/>
        </w:rPr>
        <w:t>ε</w:t>
      </w:r>
      <w:r>
        <w:rPr>
          <w:rFonts w:ascii="Times New Roman" w:hAnsi="Times New Roman" w:cs="Times New Roman"/>
          <w:sz w:val="28"/>
          <w:szCs w:val="28"/>
          <w:vertAlign w:val="subscript"/>
          <w:lang w:val="en-US"/>
        </w:rPr>
        <w:t>sl</w:t>
      </w:r>
      <w:r w:rsidRPr="009F54F4">
        <w:rPr>
          <w:rFonts w:ascii="Times New Roman" w:hAnsi="Times New Roman" w:cs="Times New Roman"/>
          <w:sz w:val="28"/>
          <w:szCs w:val="28"/>
          <w:lang w:val="en-US"/>
        </w:rPr>
        <w:t xml:space="preserve"> &lt; 0.01 are excluded from consideration. The above requirements also apply to calculating maximum ground collapsing from its weight according to formula (2.1).</w:t>
      </w:r>
    </w:p>
    <w:p w14:paraId="16C7C274" w14:textId="70A9A67E"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Possible collapsing of soil from its weight </w:t>
      </w:r>
      <m:oMath>
        <m:sSubSup>
          <m:sSubSupPr>
            <m:ctrlPr>
              <w:rPr>
                <w:rFonts w:ascii="Cambria Math" w:hAnsi="Cambria Math" w:cs="Times New Roman"/>
                <w:i/>
                <w:sz w:val="28"/>
                <w:szCs w:val="28"/>
              </w:rPr>
            </m:ctrlPr>
          </m:sSubSupPr>
          <m:e>
            <m:r>
              <w:rPr>
                <w:rFonts w:ascii="Cambria Math" w:hAnsi="Cambria Math" w:cs="Times New Roman"/>
                <w:sz w:val="28"/>
                <w:szCs w:val="28"/>
              </w:rPr>
              <m:t>s</m:t>
            </m:r>
          </m:e>
          <m:sub>
            <m:r>
              <w:rPr>
                <w:rFonts w:ascii="Cambria Math" w:hAnsi="Cambria Math" w:cs="Times New Roman"/>
                <w:sz w:val="28"/>
                <w:szCs w:val="28"/>
              </w:rPr>
              <m:t>sl</m:t>
            </m:r>
            <m:r>
              <w:rPr>
                <w:rFonts w:ascii="Cambria Math" w:hAnsi="Cambria Math" w:cs="Times New Roman"/>
                <w:sz w:val="28"/>
                <w:szCs w:val="28"/>
                <w:lang w:val="en-US"/>
              </w:rPr>
              <m:t>.</m:t>
            </m:r>
            <m:r>
              <w:rPr>
                <w:rFonts w:ascii="Cambria Math" w:hAnsi="Cambria Math" w:cs="Times New Roman"/>
                <w:sz w:val="28"/>
                <w:szCs w:val="28"/>
              </w:rPr>
              <m:t>g</m:t>
            </m:r>
          </m:sub>
          <m:sup>
            <m:r>
              <w:rPr>
                <w:rFonts w:ascii="Cambria Math" w:hAnsi="Cambria Math" w:cs="Times New Roman"/>
                <w:sz w:val="28"/>
                <w:szCs w:val="28"/>
                <w:lang w:val="en-US"/>
              </w:rPr>
              <m:t>'</m:t>
            </m:r>
          </m:sup>
        </m:sSubSup>
      </m:oMath>
      <w:r w:rsidRPr="001F4EA0">
        <w:rPr>
          <w:rFonts w:ascii="Times New Roman" w:eastAsiaTheme="minorEastAsia" w:hAnsi="Times New Roman" w:cs="Times New Roman"/>
          <w:sz w:val="28"/>
          <w:szCs w:val="28"/>
          <w:lang w:val="en-US"/>
        </w:rPr>
        <w:t xml:space="preserve">  </w:t>
      </w:r>
      <w:r w:rsidRPr="009F54F4">
        <w:rPr>
          <w:rFonts w:ascii="Times New Roman" w:hAnsi="Times New Roman" w:cs="Times New Roman"/>
          <w:sz w:val="28"/>
          <w:szCs w:val="28"/>
          <w:lang w:val="en-US"/>
        </w:rPr>
        <w:t xml:space="preserve"> cm, when soaking small areas from above (width of soaked area </w:t>
      </w:r>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w</m:t>
            </m:r>
          </m:sub>
        </m:sSub>
      </m:oMath>
      <w:r w:rsidRPr="009F54F4">
        <w:rPr>
          <w:rFonts w:ascii="Times New Roman" w:hAnsi="Times New Roman" w:cs="Times New Roman"/>
          <w:sz w:val="28"/>
          <w:szCs w:val="28"/>
          <w:lang w:val="en-US"/>
        </w:rPr>
        <w:t xml:space="preserve"> is less than the size of collapsing thickness </w:t>
      </w:r>
      <w:r w:rsidRPr="00E84B65">
        <w:rPr>
          <w:rFonts w:ascii="Times New Roman" w:hAnsi="Times New Roman" w:cs="Times New Roman"/>
          <w:sz w:val="28"/>
          <w:szCs w:val="28"/>
          <w:lang w:val="en-US"/>
        </w:rPr>
        <w:t>H</w:t>
      </w:r>
      <w:r>
        <w:rPr>
          <w:rFonts w:ascii="Times New Roman" w:hAnsi="Times New Roman" w:cs="Times New Roman"/>
          <w:sz w:val="28"/>
          <w:szCs w:val="28"/>
          <w:vertAlign w:val="subscript"/>
          <w:lang w:val="en-US"/>
        </w:rPr>
        <w:t>sl</w:t>
      </w:r>
      <w:r w:rsidRPr="009F54F4">
        <w:rPr>
          <w:rFonts w:ascii="Times New Roman" w:hAnsi="Times New Roman" w:cs="Times New Roman"/>
          <w:sz w:val="28"/>
          <w:szCs w:val="28"/>
          <w:lang w:val="en-US"/>
        </w:rPr>
        <w:t>) is determined by the formula</w:t>
      </w:r>
      <w:r w:rsidR="007F6A3E">
        <w:rPr>
          <w:rFonts w:ascii="Times New Roman" w:hAnsi="Times New Roman" w:cs="Times New Roman"/>
          <w:sz w:val="28"/>
          <w:szCs w:val="28"/>
          <w:lang w:val="en-US"/>
        </w:rPr>
        <w:t xml:space="preserve"> (2.4)</w:t>
      </w:r>
      <w:r w:rsidRPr="009F54F4">
        <w:rPr>
          <w:rFonts w:ascii="Times New Roman" w:hAnsi="Times New Roman" w:cs="Times New Roman"/>
          <w:sz w:val="28"/>
          <w:szCs w:val="28"/>
          <w:lang w:val="en-US"/>
        </w:rPr>
        <w:t>:</w:t>
      </w:r>
    </w:p>
    <w:p w14:paraId="087B97B6" w14:textId="77777777" w:rsidR="006C5E32" w:rsidRPr="009F54F4" w:rsidRDefault="006C5E32" w:rsidP="00E67455">
      <w:pPr>
        <w:ind w:firstLine="709"/>
        <w:jc w:val="both"/>
        <w:rPr>
          <w:rFonts w:ascii="Times New Roman" w:hAnsi="Times New Roman" w:cs="Times New Roman"/>
          <w:sz w:val="28"/>
          <w:szCs w:val="28"/>
          <w:lang w:val="en-US"/>
        </w:rPr>
      </w:pPr>
    </w:p>
    <w:p w14:paraId="0877E41B" w14:textId="37651BD2"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eastAsiaTheme="minorEastAsia" w:hAnsi="Times New Roman" w:cs="Times New Roman"/>
          <w:sz w:val="28"/>
          <w:szCs w:val="28"/>
          <w:lang w:val="en-US"/>
        </w:rPr>
        <w:t xml:space="preserve">        </w:t>
      </w:r>
      <w:r w:rsidR="007F6A3E">
        <w:rPr>
          <w:rFonts w:ascii="Times New Roman" w:eastAsiaTheme="minorEastAsia" w:hAnsi="Times New Roman" w:cs="Times New Roman"/>
          <w:sz w:val="28"/>
          <w:szCs w:val="28"/>
          <w:lang w:val="en-US"/>
        </w:rPr>
        <w:t xml:space="preserve">       </w:t>
      </w:r>
      <w:r w:rsidRPr="009F54F4">
        <w:rPr>
          <w:rFonts w:ascii="Times New Roman" w:eastAsiaTheme="minorEastAsia" w:hAnsi="Times New Roman" w:cs="Times New Roman"/>
          <w:sz w:val="28"/>
          <w:szCs w:val="28"/>
          <w:lang w:val="en-US"/>
        </w:rPr>
        <w:t xml:space="preserve">                     </w:t>
      </w:r>
      <m:oMath>
        <m:sSub>
          <m:sSubPr>
            <m:ctrlPr>
              <w:rPr>
                <w:rFonts w:ascii="Cambria Math" w:hAnsi="Cambria Math" w:cs="Times New Roman"/>
                <w:i/>
                <w:sz w:val="28"/>
                <w:szCs w:val="28"/>
              </w:rPr>
            </m:ctrlPr>
          </m:sSubPr>
          <m:e>
            <m:sSubSup>
              <m:sSubSupPr>
                <m:ctrlPr>
                  <w:rPr>
                    <w:rFonts w:ascii="Cambria Math" w:hAnsi="Cambria Math" w:cs="Times New Roman"/>
                    <w:i/>
                    <w:sz w:val="28"/>
                    <w:szCs w:val="28"/>
                  </w:rPr>
                </m:ctrlPr>
              </m:sSubSupPr>
              <m:e>
                <m:r>
                  <w:rPr>
                    <w:rFonts w:ascii="Cambria Math" w:hAnsi="Cambria Math" w:cs="Times New Roman"/>
                    <w:sz w:val="28"/>
                    <w:szCs w:val="28"/>
                  </w:rPr>
                  <m:t>s</m:t>
                </m:r>
              </m:e>
              <m:sub>
                <m:r>
                  <w:rPr>
                    <w:rFonts w:ascii="Cambria Math" w:hAnsi="Cambria Math" w:cs="Times New Roman"/>
                    <w:sz w:val="28"/>
                    <w:szCs w:val="28"/>
                  </w:rPr>
                  <m:t>sl</m:t>
                </m:r>
                <m:r>
                  <w:rPr>
                    <w:rFonts w:ascii="Cambria Math" w:hAnsi="Cambria Math" w:cs="Times New Roman"/>
                    <w:sz w:val="28"/>
                    <w:szCs w:val="28"/>
                    <w:lang w:val="en-US"/>
                  </w:rPr>
                  <m:t>.</m:t>
                </m:r>
                <m:r>
                  <w:rPr>
                    <w:rFonts w:ascii="Cambria Math" w:hAnsi="Cambria Math" w:cs="Times New Roman"/>
                    <w:sz w:val="28"/>
                    <w:szCs w:val="28"/>
                  </w:rPr>
                  <m:t>g</m:t>
                </m:r>
              </m:sub>
              <m:sup>
                <m:r>
                  <w:rPr>
                    <w:rFonts w:ascii="Cambria Math" w:hAnsi="Cambria Math" w:cs="Times New Roman"/>
                    <w:sz w:val="28"/>
                    <w:szCs w:val="28"/>
                    <w:lang w:val="en-US"/>
                  </w:rPr>
                  <m:t>'</m:t>
                </m:r>
              </m:sup>
            </m:sSubSup>
            <m:r>
              <w:rPr>
                <w:rFonts w:ascii="Cambria Math" w:hAnsi="Cambria Math" w:cs="Times New Roman"/>
                <w:sz w:val="28"/>
                <w:szCs w:val="28"/>
                <w:lang w:val="en-US"/>
              </w:rPr>
              <m:t>=</m:t>
            </m:r>
            <m:r>
              <w:rPr>
                <w:rFonts w:ascii="Cambria Math" w:hAnsi="Cambria Math" w:cs="Times New Roman"/>
                <w:sz w:val="28"/>
                <w:szCs w:val="28"/>
              </w:rPr>
              <m:t>s</m:t>
            </m:r>
          </m:e>
          <m:sub>
            <m:r>
              <w:rPr>
                <w:rFonts w:ascii="Cambria Math" w:hAnsi="Cambria Math" w:cs="Times New Roman"/>
                <w:sz w:val="28"/>
                <w:szCs w:val="28"/>
              </w:rPr>
              <m:t>sl</m:t>
            </m:r>
            <m:r>
              <w:rPr>
                <w:rFonts w:ascii="Cambria Math" w:hAnsi="Cambria Math" w:cs="Times New Roman"/>
                <w:sz w:val="28"/>
                <w:szCs w:val="28"/>
                <w:lang w:val="en-US"/>
              </w:rPr>
              <m:t>.</m:t>
            </m:r>
            <m:r>
              <w:rPr>
                <w:rFonts w:ascii="Cambria Math" w:hAnsi="Cambria Math" w:cs="Times New Roman"/>
                <w:sz w:val="28"/>
                <w:szCs w:val="28"/>
              </w:rPr>
              <m:t>g</m:t>
            </m:r>
          </m:sub>
        </m:sSub>
        <m:rad>
          <m:radPr>
            <m:degHide m:val="1"/>
            <m:ctrlPr>
              <w:rPr>
                <w:rFonts w:ascii="Cambria Math" w:hAnsi="Cambria Math" w:cs="Times New Roman"/>
                <w:i/>
                <w:sz w:val="28"/>
                <w:szCs w:val="28"/>
              </w:rPr>
            </m:ctrlPr>
          </m:radPr>
          <m:deg/>
          <m:e>
            <m:r>
              <w:rPr>
                <w:rFonts w:ascii="Cambria Math" w:hAnsi="Cambria Math" w:cs="Times New Roman"/>
                <w:sz w:val="28"/>
                <w:szCs w:val="28"/>
                <w:lang w:val="en-US"/>
              </w:rPr>
              <m:t>(2-</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w</m:t>
                    </m:r>
                  </m:sub>
                </m:sSub>
              </m:num>
              <m:den>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sl</m:t>
                    </m:r>
                  </m:sub>
                </m:sSub>
              </m:den>
            </m:f>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w</m:t>
                </m:r>
              </m:sub>
            </m:sSub>
          </m:e>
        </m:rad>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sl</m:t>
            </m:r>
          </m:sub>
        </m:sSub>
      </m:oMath>
      <w:r w:rsidRPr="009F54F4">
        <w:rPr>
          <w:rFonts w:ascii="Times New Roman" w:eastAsiaTheme="minorEastAsia" w:hAnsi="Times New Roman" w:cs="Times New Roman"/>
          <w:sz w:val="28"/>
          <w:szCs w:val="28"/>
          <w:lang w:val="en-US"/>
        </w:rPr>
        <w:t xml:space="preserve">                                   (2.4)</w:t>
      </w:r>
    </w:p>
    <w:p w14:paraId="7A76A21E" w14:textId="77777777" w:rsidR="006C5E32" w:rsidRPr="009F54F4" w:rsidRDefault="006C5E32" w:rsidP="00E67455">
      <w:pPr>
        <w:ind w:firstLine="709"/>
        <w:jc w:val="both"/>
        <w:rPr>
          <w:rFonts w:ascii="Times New Roman" w:hAnsi="Times New Roman" w:cs="Times New Roman"/>
          <w:sz w:val="28"/>
          <w:szCs w:val="28"/>
          <w:lang w:val="en-US"/>
        </w:rPr>
      </w:pPr>
    </w:p>
    <w:p w14:paraId="2297FC8B" w14:textId="057BC18B" w:rsidR="006C5E32" w:rsidRPr="009F54F4" w:rsidRDefault="006C5E32" w:rsidP="00E67455">
      <w:pPr>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where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sl</m:t>
            </m:r>
            <m:r>
              <w:rPr>
                <w:rFonts w:ascii="Cambria Math" w:hAnsi="Cambria Math" w:cs="Times New Roman"/>
                <w:sz w:val="28"/>
                <w:szCs w:val="28"/>
                <w:lang w:val="en-US"/>
              </w:rPr>
              <m:t>.</m:t>
            </m:r>
            <m:r>
              <w:rPr>
                <w:rFonts w:ascii="Cambria Math" w:hAnsi="Cambria Math" w:cs="Times New Roman"/>
                <w:sz w:val="28"/>
                <w:szCs w:val="28"/>
              </w:rPr>
              <m:t>g</m:t>
            </m:r>
          </m:sub>
        </m:sSub>
      </m:oMath>
      <w:r w:rsidRPr="009F54F4">
        <w:rPr>
          <w:rFonts w:ascii="Times New Roman" w:hAnsi="Times New Roman" w:cs="Times New Roman"/>
          <w:sz w:val="28"/>
          <w:szCs w:val="28"/>
          <w:lang w:val="en-US"/>
        </w:rPr>
        <w:t xml:space="preserve"> </w:t>
      </w:r>
      <w:r w:rsidR="007F6A3E">
        <w:rPr>
          <w:rFonts w:ascii="Times New Roman" w:hAnsi="Times New Roman" w:cs="Times New Roman"/>
          <w:sz w:val="28"/>
          <w:szCs w:val="28"/>
          <w:lang w:val="en-US"/>
        </w:rPr>
        <w:t>–</w:t>
      </w:r>
      <w:r w:rsidRPr="009F54F4">
        <w:rPr>
          <w:rFonts w:ascii="Times New Roman" w:hAnsi="Times New Roman" w:cs="Times New Roman"/>
          <w:sz w:val="28"/>
          <w:szCs w:val="28"/>
          <w:lang w:val="en-US"/>
        </w:rPr>
        <w:t xml:space="preserve"> the maximum value of soil collapsing from its weight, see.</w:t>
      </w:r>
    </w:p>
    <w:p w14:paraId="3BC02C2D"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When designing the bases formed by collapsing soils, in case of possible soaking, measures are provided to exclude or reduce to acceptable limits the collapse of foundations or reduce their impact on the serviceability of structures.</w:t>
      </w:r>
    </w:p>
    <w:p w14:paraId="566B7F5B"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Suppose it is impossible to soak the foundations during the whole service life of the structure (taking into account its possible reconstruction). In that case, the collapsing properties of soils can be disregarded, but soils' physical and mechanical characteristics corresponding to the established moisture content are used in calculations.</w:t>
      </w:r>
    </w:p>
    <w:p w14:paraId="7501AB0F"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calculation of collapsing in soil conditions of type I is not made if, within the entire collapsing thickness, the sum of vertical stresses from external load and the weight of soil does not exceed the initial collapsing pressure p</w:t>
      </w:r>
      <w:r>
        <w:rPr>
          <w:rFonts w:ascii="Times New Roman" w:hAnsi="Times New Roman" w:cs="Times New Roman"/>
          <w:sz w:val="28"/>
          <w:szCs w:val="28"/>
          <w:vertAlign w:val="subscript"/>
          <w:lang w:val="en-US"/>
        </w:rPr>
        <w:t>sl</w:t>
      </w:r>
      <w:r w:rsidRPr="009F54F4">
        <w:rPr>
          <w:rFonts w:ascii="Times New Roman" w:hAnsi="Times New Roman" w:cs="Times New Roman"/>
          <w:sz w:val="28"/>
          <w:szCs w:val="28"/>
          <w:lang w:val="en-US"/>
        </w:rPr>
        <w:t>.</w:t>
      </w:r>
    </w:p>
    <w:p w14:paraId="5C0C58F5"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If it is possible to soak the soils of the foundation to provide one of the following measures:</w:t>
      </w:r>
    </w:p>
    <w:p w14:paraId="60BD883E" w14:textId="1BC3EE1D" w:rsidR="006C5E32" w:rsidRPr="009F54F4"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elimination of collapsing properties of soils within the entire collapsing thickness;</w:t>
      </w:r>
    </w:p>
    <w:p w14:paraId="6220992C" w14:textId="7F756908" w:rsidR="006C5E32" w:rsidRPr="009F54F4"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cutting through the collapsing thickness foundations, including piles and an array of fixed soil;</w:t>
      </w:r>
    </w:p>
    <w:p w14:paraId="17A12758" w14:textId="2329BFCD" w:rsidR="006C5E32" w:rsidRPr="009F54F4"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a complex of measures including partial elimination of the collapsing properties of soils, water shielding, and structural measures.</w:t>
      </w:r>
    </w:p>
    <w:p w14:paraId="1C6F2633"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water protection measures are provided in the soil conditions of the II type, along with the elimination of the collapsing properties of soils or cutting through the collapsing thickness by deep foundations.</w:t>
      </w:r>
    </w:p>
    <w:p w14:paraId="6F193416" w14:textId="77777777" w:rsidR="006C5E32" w:rsidRPr="009F54F4" w:rsidRDefault="006C5E32" w:rsidP="00D804D4">
      <w:pPr>
        <w:tabs>
          <w:tab w:val="left" w:pos="1134"/>
        </w:tabs>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The choice of measures should be taken into account the type of soil conditions, the type of possible soaking, the calculated collapsing, and the </w:t>
      </w:r>
      <w:r w:rsidRPr="009F54F4">
        <w:rPr>
          <w:rFonts w:ascii="Times New Roman" w:hAnsi="Times New Roman" w:cs="Times New Roman"/>
          <w:sz w:val="28"/>
          <w:szCs w:val="28"/>
          <w:lang w:val="en-US"/>
        </w:rPr>
        <w:lastRenderedPageBreak/>
        <w:t>relationship of the designed structures with neighboring facilities and communications.</w:t>
      </w:r>
    </w:p>
    <w:p w14:paraId="34F02DB9" w14:textId="7ED9110D" w:rsidR="006C5E32" w:rsidRPr="00DA0518" w:rsidRDefault="006C5E32" w:rsidP="00D804D4">
      <w:pPr>
        <w:pStyle w:val="a4"/>
        <w:numPr>
          <w:ilvl w:val="0"/>
          <w:numId w:val="26"/>
        </w:numPr>
        <w:tabs>
          <w:tab w:val="left" w:pos="1134"/>
        </w:tabs>
        <w:ind w:left="0" w:firstLine="709"/>
        <w:jc w:val="both"/>
        <w:rPr>
          <w:rFonts w:ascii="Times New Roman" w:hAnsi="Times New Roman" w:cs="Times New Roman"/>
          <w:sz w:val="28"/>
          <w:szCs w:val="28"/>
          <w:lang w:val="en-US"/>
        </w:rPr>
      </w:pPr>
      <w:r w:rsidRPr="00DA0518">
        <w:rPr>
          <w:rFonts w:ascii="Times New Roman" w:hAnsi="Times New Roman" w:cs="Times New Roman"/>
          <w:sz w:val="28"/>
          <w:szCs w:val="28"/>
          <w:lang w:val="en-US"/>
        </w:rPr>
        <w:t>The elimination of collapsing properties of soils is achieve</w:t>
      </w:r>
      <w:r w:rsidR="00DA0518" w:rsidRPr="00DA0518">
        <w:rPr>
          <w:rFonts w:ascii="Times New Roman" w:hAnsi="Times New Roman" w:cs="Times New Roman"/>
          <w:sz w:val="28"/>
          <w:szCs w:val="28"/>
          <w:lang w:val="en-US"/>
        </w:rPr>
        <w:t xml:space="preserve">d [59, </w:t>
      </w:r>
      <w:r w:rsidR="00D804D4">
        <w:rPr>
          <w:rFonts w:ascii="Times New Roman" w:hAnsi="Times New Roman" w:cs="Times New Roman"/>
          <w:sz w:val="28"/>
          <w:szCs w:val="28"/>
          <w:lang w:val="kk-KZ"/>
        </w:rPr>
        <w:t>с</w:t>
      </w:r>
      <w:r w:rsidR="00DA0518" w:rsidRPr="00DA0518">
        <w:rPr>
          <w:rFonts w:ascii="Times New Roman" w:hAnsi="Times New Roman" w:cs="Times New Roman"/>
          <w:sz w:val="28"/>
          <w:szCs w:val="28"/>
          <w:lang w:val="en-US"/>
        </w:rPr>
        <w:t>.</w:t>
      </w:r>
      <w:r w:rsidR="00D804D4">
        <w:rPr>
          <w:rFonts w:ascii="Times New Roman" w:hAnsi="Times New Roman" w:cs="Times New Roman"/>
          <w:sz w:val="28"/>
          <w:szCs w:val="28"/>
          <w:lang w:val="kk-KZ"/>
        </w:rPr>
        <w:t xml:space="preserve"> </w:t>
      </w:r>
      <w:r w:rsidR="00DA0518">
        <w:rPr>
          <w:rFonts w:ascii="Times New Roman" w:hAnsi="Times New Roman" w:cs="Times New Roman"/>
          <w:sz w:val="28"/>
          <w:szCs w:val="28"/>
          <w:lang w:val="en-US"/>
        </w:rPr>
        <w:t>40</w:t>
      </w:r>
      <w:r w:rsidR="00DA0518" w:rsidRPr="00DA0518">
        <w:rPr>
          <w:rFonts w:ascii="Times New Roman" w:hAnsi="Times New Roman" w:cs="Times New Roman"/>
          <w:sz w:val="28"/>
          <w:szCs w:val="28"/>
          <w:lang w:val="en-US"/>
        </w:rPr>
        <w:t>]</w:t>
      </w:r>
      <w:r w:rsidR="00D804D4">
        <w:rPr>
          <w:rFonts w:ascii="Times New Roman" w:hAnsi="Times New Roman" w:cs="Times New Roman"/>
          <w:sz w:val="28"/>
          <w:szCs w:val="28"/>
          <w:lang w:val="kk-KZ"/>
        </w:rPr>
        <w:t>:</w:t>
      </w:r>
    </w:p>
    <w:p w14:paraId="7D16E440" w14:textId="5CE4D7F4" w:rsidR="006C5E32" w:rsidRPr="009F54F4" w:rsidRDefault="007F6A3E" w:rsidP="00D804D4">
      <w:pPr>
        <w:tabs>
          <w:tab w:val="left" w:pos="1134"/>
        </w:tabs>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within the upper zone of collapsing or its part by compaction with heavy ramming, arrangement of soil pads, ramming pits, including with the arrangement of an extension of rigid material (concrete, crushed stone, sand-gravel mixture), chemical or thermal fixation;</w:t>
      </w:r>
    </w:p>
    <w:p w14:paraId="723F677A" w14:textId="1F7E171B" w:rsidR="006C5E32" w:rsidRPr="009F54F4"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within the entire collapsing thickness - by deep compaction with soil piles, preliminary soaking of foundation soils, including deep blasting, chemical or thermal consolidation.</w:t>
      </w:r>
    </w:p>
    <w:p w14:paraId="0571B9D2" w14:textId="3F7CF742"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design of deep f</w:t>
      </w:r>
      <w:r w:rsidR="008112E2">
        <w:rPr>
          <w:rFonts w:ascii="Times New Roman" w:hAnsi="Times New Roman" w:cs="Times New Roman"/>
          <w:sz w:val="28"/>
          <w:szCs w:val="28"/>
          <w:lang w:val="en-US"/>
        </w:rPr>
        <w:t>o</w:t>
      </w:r>
      <w:r w:rsidRPr="009F54F4">
        <w:rPr>
          <w:rFonts w:ascii="Times New Roman" w:hAnsi="Times New Roman" w:cs="Times New Roman"/>
          <w:sz w:val="28"/>
          <w:szCs w:val="28"/>
          <w:lang w:val="en-US"/>
        </w:rPr>
        <w:t>undations shall take into account:</w:t>
      </w:r>
    </w:p>
    <w:p w14:paraId="76F2628F" w14:textId="678D8829" w:rsidR="006C5E32" w:rsidRPr="009F54F4"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in soil conditions of type I - the resistance of soil on the side surface of foundations;</w:t>
      </w:r>
    </w:p>
    <w:p w14:paraId="4BBC0DC5" w14:textId="79B3B496" w:rsidR="006C5E32" w:rsidRPr="009F54F4"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i</w:t>
      </w:r>
      <w:r w:rsidR="006C5E32" w:rsidRPr="009F54F4">
        <w:rPr>
          <w:rFonts w:ascii="Times New Roman" w:hAnsi="Times New Roman" w:cs="Times New Roman"/>
          <w:sz w:val="28"/>
          <w:szCs w:val="28"/>
          <w:lang w:val="en-US"/>
        </w:rPr>
        <w:t xml:space="preserve">n soil conditions of </w:t>
      </w:r>
      <w:r w:rsidR="00144983" w:rsidRPr="009F54F4">
        <w:rPr>
          <w:rFonts w:ascii="Times New Roman" w:hAnsi="Times New Roman" w:cs="Times New Roman"/>
          <w:sz w:val="28"/>
          <w:szCs w:val="28"/>
          <w:lang w:val="en-US"/>
        </w:rPr>
        <w:t>the II types</w:t>
      </w:r>
      <w:r w:rsidR="006C5E32" w:rsidRPr="009F54F4">
        <w:rPr>
          <w:rFonts w:ascii="Times New Roman" w:hAnsi="Times New Roman" w:cs="Times New Roman"/>
          <w:sz w:val="28"/>
          <w:szCs w:val="28"/>
          <w:lang w:val="en-US"/>
        </w:rPr>
        <w:t xml:space="preserve"> - the negative friction of soil on the side surface of the foundations arises from the collapsing of soil from its own weight.</w:t>
      </w:r>
    </w:p>
    <w:p w14:paraId="0869284B" w14:textId="77777777" w:rsidR="006C5E32" w:rsidRPr="009F54F4" w:rsidRDefault="006C5E32" w:rsidP="00E67455">
      <w:pPr>
        <w:ind w:firstLine="709"/>
        <w:jc w:val="both"/>
        <w:rPr>
          <w:rFonts w:ascii="Times New Roman" w:hAnsi="Times New Roman" w:cs="Times New Roman"/>
          <w:sz w:val="28"/>
          <w:szCs w:val="28"/>
          <w:lang w:val="en-US"/>
        </w:rPr>
      </w:pPr>
    </w:p>
    <w:p w14:paraId="453B8409" w14:textId="404D84CF" w:rsidR="006C5E32" w:rsidRPr="00E21F36" w:rsidRDefault="006C5E32" w:rsidP="00E67455">
      <w:pPr>
        <w:ind w:firstLine="709"/>
        <w:jc w:val="both"/>
        <w:rPr>
          <w:rFonts w:ascii="Times New Roman" w:hAnsi="Times New Roman" w:cs="Times New Roman"/>
          <w:b/>
          <w:bCs/>
          <w:sz w:val="28"/>
          <w:szCs w:val="28"/>
          <w:lang w:val="en-US"/>
        </w:rPr>
      </w:pPr>
      <w:r w:rsidRPr="009F54F4">
        <w:rPr>
          <w:rFonts w:ascii="Times New Roman" w:hAnsi="Times New Roman" w:cs="Times New Roman"/>
          <w:b/>
          <w:bCs/>
          <w:sz w:val="28"/>
          <w:szCs w:val="28"/>
          <w:lang w:val="en-US"/>
        </w:rPr>
        <w:t>2.3 Rules for design of highways in difficult conditions (GOST 33149- 2014)</w:t>
      </w:r>
      <w:r w:rsidR="00E21F36" w:rsidRPr="00E21F36">
        <w:rPr>
          <w:rFonts w:ascii="Times New Roman" w:hAnsi="Times New Roman" w:cs="Times New Roman"/>
          <w:b/>
          <w:bCs/>
          <w:sz w:val="28"/>
          <w:szCs w:val="28"/>
          <w:lang w:val="en-US"/>
        </w:rPr>
        <w:t xml:space="preserve"> </w:t>
      </w:r>
    </w:p>
    <w:p w14:paraId="17452F5A" w14:textId="3803EF71"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Complex engineering and geological conditions for the design of highways should include areas with specific s</w:t>
      </w:r>
      <w:r w:rsidR="008112E2">
        <w:rPr>
          <w:rFonts w:ascii="Times New Roman" w:hAnsi="Times New Roman" w:cs="Times New Roman"/>
          <w:sz w:val="28"/>
          <w:szCs w:val="28"/>
          <w:lang w:val="en-US"/>
        </w:rPr>
        <w:t>o</w:t>
      </w:r>
      <w:r w:rsidRPr="009F54F4">
        <w:rPr>
          <w:rFonts w:ascii="Times New Roman" w:hAnsi="Times New Roman" w:cs="Times New Roman"/>
          <w:sz w:val="28"/>
          <w:szCs w:val="28"/>
          <w:lang w:val="en-US"/>
        </w:rPr>
        <w:t>ils: 1) permafrost soils; 2) weak soils; 3) mobile sands; 4) saline soils; 5) artificial soils;</w:t>
      </w:r>
      <w:r>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6) soils with collapsing; 7) swelling soils.</w:t>
      </w:r>
    </w:p>
    <w:p w14:paraId="5436609E"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A set of engineering surveys should determine the following main characteristics of complex conditions: type; boundaries of the distribution area; dynamics of development; development forecast.</w:t>
      </w:r>
    </w:p>
    <w:p w14:paraId="45256DD5" w14:textId="393FE4B1"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foll</w:t>
      </w:r>
      <w:r w:rsidR="008112E2">
        <w:rPr>
          <w:rFonts w:ascii="Times New Roman" w:hAnsi="Times New Roman" w:cs="Times New Roman"/>
          <w:sz w:val="28"/>
          <w:szCs w:val="28"/>
          <w:lang w:val="en-US"/>
        </w:rPr>
        <w:t>o</w:t>
      </w:r>
      <w:r w:rsidRPr="009F54F4">
        <w:rPr>
          <w:rFonts w:ascii="Times New Roman" w:hAnsi="Times New Roman" w:cs="Times New Roman"/>
          <w:sz w:val="28"/>
          <w:szCs w:val="28"/>
          <w:lang w:val="en-US"/>
        </w:rPr>
        <w:t>wing general design principles should be applied</w:t>
      </w:r>
      <w:r w:rsidR="00E06A4A" w:rsidRPr="00E06A4A">
        <w:rPr>
          <w:rFonts w:ascii="Times New Roman" w:hAnsi="Times New Roman" w:cs="Times New Roman"/>
          <w:sz w:val="28"/>
          <w:szCs w:val="28"/>
          <w:lang w:val="en-US"/>
        </w:rPr>
        <w:t xml:space="preserve"> </w:t>
      </w:r>
      <w:r w:rsidR="004E27F4">
        <w:rPr>
          <w:rFonts w:ascii="Times New Roman" w:hAnsi="Times New Roman" w:cs="Times New Roman"/>
          <w:sz w:val="28"/>
          <w:szCs w:val="28"/>
          <w:lang w:val="en-US"/>
        </w:rPr>
        <w:fldChar w:fldCharType="begin"/>
      </w:r>
      <w:r w:rsidR="004E27F4">
        <w:rPr>
          <w:rFonts w:ascii="Times New Roman" w:hAnsi="Times New Roman" w:cs="Times New Roman"/>
          <w:sz w:val="28"/>
          <w:szCs w:val="28"/>
          <w:lang w:val="en-US"/>
        </w:rPr>
        <w:instrText xml:space="preserve"> ADDIN ZOTERO_ITEM CSL_CITATION {"citationID":"jeuStquw","properties":{"formattedCitation":"[81]","plainCitation":"[81]","noteIndex":0},"citationItems":[{"id":105,"uris":["http://zotero.org/users/9710681/items/U8WUPZD3"],"itemData":{"id":105,"type":"legislation","page":"46","title":"ГОСТ 33149-2014  Дороги автомобильные общего пользования. ПРАВИЛА ПРОЕКТИРОВАНИЯ АВТОМОБИЛЬНЫХ ДОРОГ В СЛОЖНЫХ УСЛОВИЯХ","author":[{"family":"ФГУП \"РОСДОРНИИ\"","given":""}],"issued":{"date-parts":[["2015"]]}}}],"schema":"https://github.com/citation-style-language/schema/raw/master/csl-citation.json"} </w:instrText>
      </w:r>
      <w:r w:rsidR="004E27F4">
        <w:rPr>
          <w:rFonts w:ascii="Times New Roman" w:hAnsi="Times New Roman" w:cs="Times New Roman"/>
          <w:sz w:val="28"/>
          <w:szCs w:val="28"/>
          <w:lang w:val="en-US"/>
        </w:rPr>
        <w:fldChar w:fldCharType="separate"/>
      </w:r>
      <w:r w:rsidR="004E27F4">
        <w:rPr>
          <w:rFonts w:ascii="Times New Roman" w:hAnsi="Times New Roman" w:cs="Times New Roman"/>
          <w:noProof/>
          <w:sz w:val="28"/>
          <w:szCs w:val="28"/>
          <w:lang w:val="en-US"/>
        </w:rPr>
        <w:t>[81]</w:t>
      </w:r>
      <w:r w:rsidR="004E27F4">
        <w:rPr>
          <w:rFonts w:ascii="Times New Roman" w:hAnsi="Times New Roman" w:cs="Times New Roman"/>
          <w:sz w:val="28"/>
          <w:szCs w:val="28"/>
          <w:lang w:val="en-US"/>
        </w:rPr>
        <w:fldChar w:fldCharType="end"/>
      </w:r>
      <w:r w:rsidRPr="00E349D8">
        <w:rPr>
          <w:rFonts w:ascii="Times New Roman" w:hAnsi="Times New Roman" w:cs="Times New Roman"/>
          <w:sz w:val="28"/>
          <w:szCs w:val="28"/>
          <w:lang w:val="en-US"/>
        </w:rPr>
        <w:t>:</w:t>
      </w:r>
    </w:p>
    <w:p w14:paraId="47F35573" w14:textId="083DAE3F" w:rsidR="006C5E32" w:rsidRPr="009F54F4"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bypass in the tracing of areas with identified difficult conditions, completely excluding their negative impact on the road and road structures;</w:t>
      </w:r>
    </w:p>
    <w:p w14:paraId="5D220B25" w14:textId="1027CA89" w:rsidR="006C5E32" w:rsidRPr="009F54F4"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w:t>
      </w:r>
      <w:r w:rsidR="006C5E32">
        <w:rPr>
          <w:rFonts w:ascii="Times New Roman" w:hAnsi="Times New Roman" w:cs="Times New Roman"/>
          <w:sz w:val="28"/>
          <w:szCs w:val="28"/>
          <w:lang w:val="en-US"/>
        </w:rPr>
        <w:t>c</w:t>
      </w:r>
      <w:r w:rsidR="006C5E32" w:rsidRPr="009F54F4">
        <w:rPr>
          <w:rFonts w:ascii="Times New Roman" w:hAnsi="Times New Roman" w:cs="Times New Roman"/>
          <w:sz w:val="28"/>
          <w:szCs w:val="28"/>
          <w:lang w:val="en-US"/>
        </w:rPr>
        <w:t>rossing areas with difficult conditions with the adoption of one of the compared options for development in the design documentation (based on a feasibility study on the minimum present discounted costs during the road's life cycle).</w:t>
      </w:r>
    </w:p>
    <w:p w14:paraId="7E1279A2" w14:textId="4A753A6F"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When cr</w:t>
      </w:r>
      <w:r w:rsidR="008112E2">
        <w:rPr>
          <w:rFonts w:ascii="Times New Roman" w:hAnsi="Times New Roman" w:cs="Times New Roman"/>
          <w:sz w:val="28"/>
          <w:szCs w:val="28"/>
          <w:lang w:val="en-US"/>
        </w:rPr>
        <w:t>o</w:t>
      </w:r>
      <w:r w:rsidRPr="009F54F4">
        <w:rPr>
          <w:rFonts w:ascii="Times New Roman" w:hAnsi="Times New Roman" w:cs="Times New Roman"/>
          <w:sz w:val="28"/>
          <w:szCs w:val="28"/>
          <w:lang w:val="en-US"/>
        </w:rPr>
        <w:t>ssing the territory with difficult conditions</w:t>
      </w:r>
      <w:r w:rsidR="00FE39FB">
        <w:rPr>
          <w:rFonts w:ascii="Times New Roman" w:hAnsi="Times New Roman" w:cs="Times New Roman"/>
          <w:sz w:val="28"/>
          <w:szCs w:val="28"/>
          <w:lang w:val="en-US"/>
        </w:rPr>
        <w:t xml:space="preserve">, </w:t>
      </w:r>
      <w:r w:rsidR="00FE39FB" w:rsidRPr="00FE39FB">
        <w:rPr>
          <w:rFonts w:ascii="Times New Roman" w:hAnsi="Times New Roman" w:cs="Times New Roman"/>
          <w:sz w:val="28"/>
          <w:szCs w:val="28"/>
          <w:lang w:val="en-US"/>
        </w:rPr>
        <w:t>i.e., represented by specific soils, dangerous geological and hydrological processes, and special natural and technogenic conditions, must be made and provided for:</w:t>
      </w:r>
    </w:p>
    <w:p w14:paraId="25D12AF9" w14:textId="2D9A4569" w:rsidR="006C5E32" w:rsidRPr="009F54F4"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calculations of the stability of earth bed structures and the strength of its foundation;</w:t>
      </w:r>
    </w:p>
    <w:p w14:paraId="646A5451" w14:textId="5CBBF1A5" w:rsidR="006C5E32" w:rsidRPr="009F54F4"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protective measures and protective engineering structures on the road and/or adjacent territory that provide for the direct protection of structural elements of the road in the territory of the facility location.</w:t>
      </w:r>
    </w:p>
    <w:p w14:paraId="5E319AAA"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Assessment of the roadbed and slopes' overall stability consists of comparing the calculated values of stability indicators with their normative values. Generalized stability coefficient should be taken as a normative indicator of overall stability, which is determined taking into account the following coefficients taking into account:</w:t>
      </w:r>
    </w:p>
    <w:p w14:paraId="30075389" w14:textId="6E4DE5BA" w:rsidR="006C5E32" w:rsidRPr="009F54F4"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w:t>
      </w:r>
      <w:r w:rsidR="006C5E32" w:rsidRPr="009F54F4">
        <w:rPr>
          <w:rFonts w:ascii="Times New Roman" w:hAnsi="Times New Roman" w:cs="Times New Roman"/>
          <w:sz w:val="28"/>
          <w:szCs w:val="28"/>
          <w:lang w:val="en-US"/>
        </w:rPr>
        <w:t xml:space="preserve"> reliability of the data on the strength and deformation characteristics of the soils of the massif in question;</w:t>
      </w:r>
    </w:p>
    <w:p w14:paraId="241C7834" w14:textId="7FF8C8E3" w:rsidR="006C5E32" w:rsidRPr="009F54F4"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category of the highway;</w:t>
      </w:r>
    </w:p>
    <w:p w14:paraId="733C16AA" w14:textId="51D324AF" w:rsidR="006C5E32" w:rsidRPr="009F54F4"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the degree of responsibility of the projected facility;</w:t>
      </w:r>
    </w:p>
    <w:p w14:paraId="633E654D" w14:textId="417EBF0D" w:rsidR="006C5E32" w:rsidRPr="009F54F4"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compliance with the design scheme with the natural engineering and geological conditions;</w:t>
      </w:r>
    </w:p>
    <w:p w14:paraId="6BC12A64" w14:textId="21A220E0" w:rsidR="006C5E32" w:rsidRPr="009F54F4"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a type of soil and its designation;</w:t>
      </w:r>
    </w:p>
    <w:p w14:paraId="6C841BFC" w14:textId="561B8D0B" w:rsidR="006C5E32" w:rsidRPr="009F54F4" w:rsidRDefault="007F6A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peculiarities of the calculation method.</w:t>
      </w:r>
    </w:p>
    <w:p w14:paraId="233294D9" w14:textId="45A21452"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tasks of r</w:t>
      </w:r>
      <w:r w:rsidR="008112E2">
        <w:rPr>
          <w:rFonts w:ascii="Times New Roman" w:hAnsi="Times New Roman" w:cs="Times New Roman"/>
          <w:sz w:val="28"/>
          <w:szCs w:val="28"/>
          <w:lang w:val="en-US"/>
        </w:rPr>
        <w:t>o</w:t>
      </w:r>
      <w:r w:rsidRPr="009F54F4">
        <w:rPr>
          <w:rFonts w:ascii="Times New Roman" w:hAnsi="Times New Roman" w:cs="Times New Roman"/>
          <w:sz w:val="28"/>
          <w:szCs w:val="28"/>
          <w:lang w:val="en-US"/>
        </w:rPr>
        <w:t>ad design throughout the life cycle should be:</w:t>
      </w:r>
    </w:p>
    <w:p w14:paraId="66851DE0" w14:textId="527522FA" w:rsidR="006C5E32" w:rsidRPr="009F54F4"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development of design and technological solutions adapted to the conditions under consideration and ensuring the safety of these solutions;</w:t>
      </w:r>
    </w:p>
    <w:p w14:paraId="1BD7FA70" w14:textId="2F5BAD84" w:rsidR="006C5E32" w:rsidRPr="009F54F4"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204B9E">
        <w:rPr>
          <w:rFonts w:ascii="Times New Roman" w:hAnsi="Times New Roman" w:cs="Times New Roman"/>
          <w:sz w:val="28"/>
          <w:szCs w:val="28"/>
          <w:lang w:val="en-US"/>
        </w:rPr>
        <w:t xml:space="preserve"> </w:t>
      </w:r>
      <w:r w:rsidR="006C5E32" w:rsidRPr="009F54F4">
        <w:rPr>
          <w:rFonts w:ascii="Times New Roman" w:hAnsi="Times New Roman" w:cs="Times New Roman"/>
          <w:sz w:val="28"/>
          <w:szCs w:val="28"/>
          <w:lang w:val="en-US"/>
        </w:rPr>
        <w:t>ensuring minimization of the possible negative impact of the designed road on the territory where it is located.</w:t>
      </w:r>
    </w:p>
    <w:p w14:paraId="47AF48EB" w14:textId="72193F2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Pr</w:t>
      </w:r>
      <w:r w:rsidR="008112E2">
        <w:rPr>
          <w:rFonts w:ascii="Times New Roman" w:hAnsi="Times New Roman" w:cs="Times New Roman"/>
          <w:sz w:val="28"/>
          <w:szCs w:val="28"/>
          <w:lang w:val="en-US"/>
        </w:rPr>
        <w:t>o</w:t>
      </w:r>
      <w:r w:rsidRPr="009F54F4">
        <w:rPr>
          <w:rFonts w:ascii="Times New Roman" w:hAnsi="Times New Roman" w:cs="Times New Roman"/>
          <w:sz w:val="28"/>
          <w:szCs w:val="28"/>
          <w:lang w:val="en-US"/>
        </w:rPr>
        <w:t>tective measures and structures should be designed based on the following conditions</w:t>
      </w:r>
    </w:p>
    <w:p w14:paraId="2A8D3BFC" w14:textId="30BC8E6C" w:rsidR="006C5E32" w:rsidRPr="009F54F4"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provision of safe and uninterrupted movement of vehicles;</w:t>
      </w:r>
    </w:p>
    <w:p w14:paraId="0742F982" w14:textId="2AEB1A95" w:rsidR="006C5E32" w:rsidRPr="009F54F4"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preserving the required durability and stability of the structural elements of the freeway and road constructions when exposed to the specified external loads and natural-climatic factors.</w:t>
      </w:r>
    </w:p>
    <w:p w14:paraId="292B2129" w14:textId="4C695E2B" w:rsidR="006C5E32" w:rsidRPr="009F54F4" w:rsidRDefault="006C5E32" w:rsidP="001B5622">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Acc</w:t>
      </w:r>
      <w:r w:rsidR="008112E2">
        <w:rPr>
          <w:rFonts w:ascii="Times New Roman" w:hAnsi="Times New Roman" w:cs="Times New Roman"/>
          <w:sz w:val="28"/>
          <w:szCs w:val="28"/>
          <w:lang w:val="en-US"/>
        </w:rPr>
        <w:t>o</w:t>
      </w:r>
      <w:r w:rsidRPr="009F54F4">
        <w:rPr>
          <w:rFonts w:ascii="Times New Roman" w:hAnsi="Times New Roman" w:cs="Times New Roman"/>
          <w:sz w:val="28"/>
          <w:szCs w:val="28"/>
          <w:lang w:val="en-US"/>
        </w:rPr>
        <w:t>rding to the adopted design option, the technical and economic comparison shall be made at each step of the design (route plan, the bridge crossing, longitudinal profile, pavement, traffic intersection scheme, etc.), taking into account the level of responsibility of the structure</w:t>
      </w:r>
      <w:r w:rsidR="0032669B" w:rsidRPr="0032669B">
        <w:rPr>
          <w:rFonts w:ascii="Times New Roman" w:hAnsi="Times New Roman" w:cs="Times New Roman"/>
          <w:sz w:val="28"/>
          <w:szCs w:val="28"/>
          <w:lang w:val="en-US"/>
        </w:rPr>
        <w:t xml:space="preserve"> </w:t>
      </w:r>
      <w:r w:rsidR="0032669B">
        <w:rPr>
          <w:rFonts w:ascii="Times New Roman" w:hAnsi="Times New Roman" w:cs="Times New Roman"/>
          <w:sz w:val="28"/>
          <w:szCs w:val="28"/>
          <w:lang w:val="en-US"/>
        </w:rPr>
        <w:t>[8</w:t>
      </w:r>
      <w:r w:rsidR="004E27F4">
        <w:rPr>
          <w:rFonts w:ascii="Times New Roman" w:hAnsi="Times New Roman" w:cs="Times New Roman"/>
          <w:sz w:val="28"/>
          <w:szCs w:val="28"/>
          <w:lang w:val="en-US"/>
        </w:rPr>
        <w:t>1</w:t>
      </w:r>
      <w:r w:rsidR="0032669B">
        <w:rPr>
          <w:rFonts w:ascii="Times New Roman" w:hAnsi="Times New Roman" w:cs="Times New Roman"/>
          <w:sz w:val="28"/>
          <w:szCs w:val="28"/>
          <w:lang w:val="en-US"/>
        </w:rPr>
        <w:t xml:space="preserve">, </w:t>
      </w:r>
      <w:r w:rsidR="002C0DD2">
        <w:rPr>
          <w:rFonts w:ascii="Times New Roman" w:hAnsi="Times New Roman" w:cs="Times New Roman"/>
          <w:sz w:val="28"/>
          <w:szCs w:val="28"/>
          <w:lang w:val="kk-KZ"/>
        </w:rPr>
        <w:t>с</w:t>
      </w:r>
      <w:r w:rsidR="0032669B">
        <w:rPr>
          <w:rFonts w:ascii="Times New Roman" w:hAnsi="Times New Roman" w:cs="Times New Roman"/>
          <w:sz w:val="28"/>
          <w:szCs w:val="28"/>
          <w:lang w:val="en-US"/>
        </w:rPr>
        <w:t>.</w:t>
      </w:r>
      <w:r w:rsidR="00E349D8">
        <w:rPr>
          <w:rFonts w:ascii="Times New Roman" w:hAnsi="Times New Roman" w:cs="Times New Roman"/>
          <w:sz w:val="28"/>
          <w:szCs w:val="28"/>
          <w:lang w:val="en-US"/>
        </w:rPr>
        <w:t xml:space="preserve"> </w:t>
      </w:r>
      <w:r w:rsidR="0032669B">
        <w:rPr>
          <w:rFonts w:ascii="Times New Roman" w:hAnsi="Times New Roman" w:cs="Times New Roman"/>
          <w:sz w:val="28"/>
          <w:szCs w:val="28"/>
          <w:lang w:val="en-US"/>
        </w:rPr>
        <w:t>6]</w:t>
      </w:r>
      <w:r w:rsidRPr="009F54F4">
        <w:rPr>
          <w:rFonts w:ascii="Times New Roman" w:hAnsi="Times New Roman" w:cs="Times New Roman"/>
          <w:sz w:val="28"/>
          <w:szCs w:val="28"/>
          <w:lang w:val="en-US"/>
        </w:rPr>
        <w:t>.</w:t>
      </w:r>
      <w:r w:rsidR="001B5622">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The level of responsibility of the design objects is established, if necessary, by the customer (developer) in terms of reference.</w:t>
      </w:r>
    </w:p>
    <w:p w14:paraId="76A3DE6F" w14:textId="23556A50"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Assessment of compliance of the design documentation of highways in difficult conditions should meet the requirements:</w:t>
      </w:r>
    </w:p>
    <w:p w14:paraId="07993F8A" w14:textId="56D32868" w:rsidR="006C5E32" w:rsidRPr="009F54F4"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technical specifications and initial data of the customer;</w:t>
      </w:r>
    </w:p>
    <w:p w14:paraId="1D274450" w14:textId="18983A28" w:rsidR="006C5E32" w:rsidRPr="009F54F4"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interstate standards and, in case of their absence - national (state) standards of countries that voted for this standard.</w:t>
      </w:r>
    </w:p>
    <w:p w14:paraId="067466DD"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Design documentation shall be executed in full compliance with the materials of engineering surveys.</w:t>
      </w:r>
    </w:p>
    <w:p w14:paraId="3A9AEFCC" w14:textId="737A611E"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C</w:t>
      </w:r>
      <w:r w:rsidR="008112E2">
        <w:rPr>
          <w:rFonts w:ascii="Times New Roman" w:hAnsi="Times New Roman" w:cs="Times New Roman"/>
          <w:sz w:val="28"/>
          <w:szCs w:val="28"/>
          <w:lang w:val="en-US"/>
        </w:rPr>
        <w:t>o</w:t>
      </w:r>
      <w:r w:rsidRPr="009F54F4">
        <w:rPr>
          <w:rFonts w:ascii="Times New Roman" w:hAnsi="Times New Roman" w:cs="Times New Roman"/>
          <w:sz w:val="28"/>
          <w:szCs w:val="28"/>
          <w:lang w:val="en-US"/>
        </w:rPr>
        <w:t>nformity assessment and examination shall be carried out in accordance with the requirements of interstate and national Technical Regulations</w:t>
      </w:r>
      <w:r w:rsidR="001B5622">
        <w:rPr>
          <w:rFonts w:ascii="Times New Roman" w:hAnsi="Times New Roman" w:cs="Times New Roman"/>
          <w:sz w:val="28"/>
          <w:szCs w:val="28"/>
          <w:lang w:val="en-US"/>
        </w:rPr>
        <w:t xml:space="preserve"> [81, c.9]</w:t>
      </w:r>
      <w:r w:rsidRPr="009F54F4">
        <w:rPr>
          <w:rFonts w:ascii="Times New Roman" w:hAnsi="Times New Roman" w:cs="Times New Roman"/>
          <w:sz w:val="28"/>
          <w:szCs w:val="28"/>
          <w:lang w:val="en-US"/>
        </w:rPr>
        <w:t>.</w:t>
      </w:r>
    </w:p>
    <w:p w14:paraId="64EE31D6" w14:textId="13084E01"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It is allowed to deviate from the rules of this standard without reducing the safety requirements of design solutions in cases of new innovative design methods and technologies, as well as if it is necessary to take into account the newly identified specific changes in natural-climatic and natural-technogenic conditions in the territory of the location of the facility.</w:t>
      </w:r>
    </w:p>
    <w:p w14:paraId="20FAB895" w14:textId="687C43E2"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territory of specific s</w:t>
      </w:r>
      <w:r w:rsidR="008112E2">
        <w:rPr>
          <w:rFonts w:ascii="Times New Roman" w:hAnsi="Times New Roman" w:cs="Times New Roman"/>
          <w:sz w:val="28"/>
          <w:szCs w:val="28"/>
          <w:lang w:val="en-US"/>
        </w:rPr>
        <w:t>o</w:t>
      </w:r>
      <w:r w:rsidRPr="009F54F4">
        <w:rPr>
          <w:rFonts w:ascii="Times New Roman" w:hAnsi="Times New Roman" w:cs="Times New Roman"/>
          <w:sz w:val="28"/>
          <w:szCs w:val="28"/>
          <w:lang w:val="en-US"/>
        </w:rPr>
        <w:t>ils should include the terrain formed by rocks that change their structure and properties as a result of external natural and artificial factors, which can lead to the failure of the integrity of the structural elements of roads and road structures, as well as reduce the safety of roads.</w:t>
      </w:r>
    </w:p>
    <w:p w14:paraId="4D87FDCD" w14:textId="32E1711B"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C</w:t>
      </w:r>
      <w:r w:rsidR="008112E2">
        <w:rPr>
          <w:rFonts w:ascii="Times New Roman" w:hAnsi="Times New Roman" w:cs="Times New Roman"/>
          <w:sz w:val="28"/>
          <w:szCs w:val="28"/>
          <w:lang w:val="en-US"/>
        </w:rPr>
        <w:t>o</w:t>
      </w:r>
      <w:r w:rsidRPr="009F54F4">
        <w:rPr>
          <w:rFonts w:ascii="Times New Roman" w:hAnsi="Times New Roman" w:cs="Times New Roman"/>
          <w:sz w:val="28"/>
          <w:szCs w:val="28"/>
          <w:lang w:val="en-US"/>
        </w:rPr>
        <w:t xml:space="preserve">llapsing soils include loess, loess-like, clayey soils, and fine and dusty sands. Eliminating collapsing properties of foundation soils can be achieved by: soil </w:t>
      </w:r>
      <w:r w:rsidRPr="009F54F4">
        <w:rPr>
          <w:rFonts w:ascii="Times New Roman" w:hAnsi="Times New Roman" w:cs="Times New Roman"/>
          <w:sz w:val="28"/>
          <w:szCs w:val="28"/>
          <w:lang w:val="en-US"/>
        </w:rPr>
        <w:lastRenderedPageBreak/>
        <w:t>replacement, the destruction of the natural structure and consolidation of the soil; chemical or thermal consolidation of the soil; deep consolidation with ground piles; the preliminary soaking of foundation soils.</w:t>
      </w:r>
    </w:p>
    <w:p w14:paraId="75207ADC" w14:textId="3E7E15D9"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waterl</w:t>
      </w:r>
      <w:r w:rsidR="008112E2">
        <w:rPr>
          <w:rFonts w:ascii="Times New Roman" w:hAnsi="Times New Roman" w:cs="Times New Roman"/>
          <w:sz w:val="28"/>
          <w:szCs w:val="28"/>
          <w:lang w:val="en-US"/>
        </w:rPr>
        <w:t>o</w:t>
      </w:r>
      <w:r w:rsidRPr="009F54F4">
        <w:rPr>
          <w:rFonts w:ascii="Times New Roman" w:hAnsi="Times New Roman" w:cs="Times New Roman"/>
          <w:sz w:val="28"/>
          <w:szCs w:val="28"/>
          <w:lang w:val="en-US"/>
        </w:rPr>
        <w:t>gged base of the embankment shall be drained, or the bottom layer of the embankment shall be filled with draining soil. Designing waterlogged embankments on collapsing soils should be avoided.</w:t>
      </w:r>
    </w:p>
    <w:p w14:paraId="7A163E82"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For the construction of embankments, the collapsing soils should be used on the condition that their natural structure is destroyed, clods are crushed, and the soil is thoroughly compacted in layers.</w:t>
      </w:r>
    </w:p>
    <w:p w14:paraId="4268F358"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In dry, sagging soils, the excavations should be designed the same way as for standard conditions. In other cases, the same measures should be applied. </w:t>
      </w:r>
    </w:p>
    <w:p w14:paraId="4F4C4305" w14:textId="73C25876" w:rsidR="006C5E32" w:rsidRPr="00E349D8"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The steepness </w:t>
      </w:r>
      <w:r w:rsidR="008112E2">
        <w:rPr>
          <w:rFonts w:ascii="Times New Roman" w:hAnsi="Times New Roman" w:cs="Times New Roman"/>
          <w:sz w:val="28"/>
          <w:szCs w:val="28"/>
          <w:lang w:val="en-US"/>
        </w:rPr>
        <w:t>o</w:t>
      </w:r>
      <w:r w:rsidRPr="009F54F4">
        <w:rPr>
          <w:rFonts w:ascii="Times New Roman" w:hAnsi="Times New Roman" w:cs="Times New Roman"/>
          <w:sz w:val="28"/>
          <w:szCs w:val="28"/>
          <w:lang w:val="en-US"/>
        </w:rPr>
        <w:t>f slopes of embankments made of collapsing soils should be designed according to the general principles of designing equidistant slopes, considering the physical and mechanical properties of collapsing soils</w:t>
      </w:r>
      <w:r w:rsidR="00E06A4A" w:rsidRPr="00E06A4A">
        <w:rPr>
          <w:rFonts w:ascii="Times New Roman" w:hAnsi="Times New Roman" w:cs="Times New Roman"/>
          <w:sz w:val="28"/>
          <w:szCs w:val="28"/>
          <w:lang w:val="en-US"/>
        </w:rPr>
        <w:t xml:space="preserve"> </w:t>
      </w:r>
      <w:r w:rsidR="00E06A4A" w:rsidRPr="00E349D8">
        <w:rPr>
          <w:rFonts w:ascii="Times New Roman" w:hAnsi="Times New Roman" w:cs="Times New Roman"/>
          <w:sz w:val="28"/>
          <w:lang w:val="en-US"/>
        </w:rPr>
        <w:t>[8</w:t>
      </w:r>
      <w:r w:rsidR="004E27F4">
        <w:rPr>
          <w:rFonts w:ascii="Times New Roman" w:hAnsi="Times New Roman" w:cs="Times New Roman"/>
          <w:sz w:val="28"/>
          <w:lang w:val="en-US"/>
        </w:rPr>
        <w:t>1</w:t>
      </w:r>
      <w:r w:rsidR="0032669B" w:rsidRPr="00E349D8">
        <w:rPr>
          <w:rFonts w:ascii="Times New Roman" w:hAnsi="Times New Roman" w:cs="Times New Roman"/>
          <w:sz w:val="28"/>
          <w:lang w:val="en-US"/>
        </w:rPr>
        <w:t xml:space="preserve">, </w:t>
      </w:r>
      <w:r w:rsidR="002C0DD2">
        <w:rPr>
          <w:rFonts w:ascii="Times New Roman" w:hAnsi="Times New Roman" w:cs="Times New Roman"/>
          <w:sz w:val="28"/>
          <w:lang w:val="kk-KZ"/>
        </w:rPr>
        <w:t>с</w:t>
      </w:r>
      <w:r w:rsidR="0032669B" w:rsidRPr="00E349D8">
        <w:rPr>
          <w:rFonts w:ascii="Times New Roman" w:hAnsi="Times New Roman" w:cs="Times New Roman"/>
          <w:sz w:val="28"/>
          <w:lang w:val="en-US"/>
        </w:rPr>
        <w:t>.</w:t>
      </w:r>
      <w:r w:rsidR="00E349D8">
        <w:rPr>
          <w:rFonts w:ascii="Times New Roman" w:hAnsi="Times New Roman" w:cs="Times New Roman"/>
          <w:sz w:val="28"/>
          <w:lang w:val="en-US"/>
        </w:rPr>
        <w:t xml:space="preserve"> </w:t>
      </w:r>
      <w:r w:rsidR="0032669B" w:rsidRPr="00E349D8">
        <w:rPr>
          <w:rFonts w:ascii="Times New Roman" w:hAnsi="Times New Roman" w:cs="Times New Roman"/>
          <w:sz w:val="28"/>
          <w:lang w:val="en-US"/>
        </w:rPr>
        <w:t>13</w:t>
      </w:r>
      <w:r w:rsidR="00E06A4A" w:rsidRPr="00E349D8">
        <w:rPr>
          <w:rFonts w:ascii="Times New Roman" w:hAnsi="Times New Roman" w:cs="Times New Roman"/>
          <w:sz w:val="28"/>
          <w:lang w:val="en-US"/>
        </w:rPr>
        <w:t>]</w:t>
      </w:r>
      <w:r w:rsidRPr="00E349D8">
        <w:rPr>
          <w:rFonts w:ascii="Times New Roman" w:hAnsi="Times New Roman" w:cs="Times New Roman"/>
          <w:sz w:val="28"/>
          <w:szCs w:val="28"/>
          <w:lang w:val="en-US"/>
        </w:rPr>
        <w:t>.</w:t>
      </w:r>
    </w:p>
    <w:p w14:paraId="3BB3FEAB" w14:textId="59B60B5C"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The surfaces </w:t>
      </w:r>
      <w:r w:rsidR="008112E2">
        <w:rPr>
          <w:rFonts w:ascii="Times New Roman" w:hAnsi="Times New Roman" w:cs="Times New Roman"/>
          <w:sz w:val="28"/>
          <w:szCs w:val="28"/>
          <w:lang w:val="en-US"/>
        </w:rPr>
        <w:t>o</w:t>
      </w:r>
      <w:r w:rsidRPr="009F54F4">
        <w:rPr>
          <w:rFonts w:ascii="Times New Roman" w:hAnsi="Times New Roman" w:cs="Times New Roman"/>
          <w:sz w:val="28"/>
          <w:szCs w:val="28"/>
          <w:lang w:val="en-US"/>
        </w:rPr>
        <w:t>f the earth bed slopes, backfill shelves, ditches, and soil within the right-of-way should be carefully protected from erosion and water infiltration into the ground. If it is oblique and there is a possibility of water seepage to the excavation slope from the ground outside the protected zone, this water should be intercepted by drains.</w:t>
      </w:r>
    </w:p>
    <w:p w14:paraId="718FE255" w14:textId="0459D77E" w:rsidR="006C5E32" w:rsidRPr="009F54F4" w:rsidRDefault="006C5E32" w:rsidP="001B5622">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It is necessary to pr</w:t>
      </w:r>
      <w:r w:rsidR="008112E2">
        <w:rPr>
          <w:rFonts w:ascii="Times New Roman" w:hAnsi="Times New Roman" w:cs="Times New Roman"/>
          <w:sz w:val="28"/>
          <w:szCs w:val="28"/>
          <w:lang w:val="en-US"/>
        </w:rPr>
        <w:t>o</w:t>
      </w:r>
      <w:r w:rsidRPr="009F54F4">
        <w:rPr>
          <w:rFonts w:ascii="Times New Roman" w:hAnsi="Times New Roman" w:cs="Times New Roman"/>
          <w:sz w:val="28"/>
          <w:szCs w:val="28"/>
          <w:lang w:val="en-US"/>
        </w:rPr>
        <w:t>vide such an arrangement of culverts and drainage structures in which the base of the earth bed and the adjacent area will not be exposed to prolonged wetting.</w:t>
      </w:r>
      <w:r w:rsidR="001B5622">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If the r</w:t>
      </w:r>
      <w:r w:rsidR="008112E2">
        <w:rPr>
          <w:rFonts w:ascii="Times New Roman" w:hAnsi="Times New Roman" w:cs="Times New Roman"/>
          <w:sz w:val="28"/>
          <w:szCs w:val="28"/>
          <w:lang w:val="en-US"/>
        </w:rPr>
        <w:t>o</w:t>
      </w:r>
      <w:r w:rsidRPr="009F54F4">
        <w:rPr>
          <w:rFonts w:ascii="Times New Roman" w:hAnsi="Times New Roman" w:cs="Times New Roman"/>
          <w:sz w:val="28"/>
          <w:szCs w:val="28"/>
          <w:lang w:val="en-US"/>
        </w:rPr>
        <w:t>ad is intended to cross an active watercourse, it must preserve its bed. It is advisable to design drainage rollers instead of ditches. If it is necessary to design ditches, the indentation of the soil should be provided.</w:t>
      </w:r>
    </w:p>
    <w:p w14:paraId="37EAC4CD" w14:textId="77777777" w:rsidR="006C5E32" w:rsidRPr="009F54F4" w:rsidRDefault="006C5E32" w:rsidP="00E67455">
      <w:pPr>
        <w:ind w:firstLine="709"/>
        <w:jc w:val="both"/>
        <w:rPr>
          <w:rFonts w:ascii="Times New Roman" w:hAnsi="Times New Roman" w:cs="Times New Roman"/>
          <w:sz w:val="28"/>
          <w:szCs w:val="28"/>
          <w:lang w:val="en-US"/>
        </w:rPr>
      </w:pPr>
    </w:p>
    <w:p w14:paraId="448CC8DC" w14:textId="00EB985B" w:rsidR="006C5E32" w:rsidRPr="00E21F36" w:rsidRDefault="006C5E32" w:rsidP="00E67455">
      <w:pPr>
        <w:ind w:firstLine="709"/>
        <w:jc w:val="both"/>
        <w:rPr>
          <w:rFonts w:ascii="Times New Roman" w:hAnsi="Times New Roman" w:cs="Times New Roman"/>
          <w:b/>
          <w:bCs/>
          <w:sz w:val="28"/>
          <w:szCs w:val="28"/>
          <w:lang w:val="en-US"/>
        </w:rPr>
      </w:pPr>
      <w:r w:rsidRPr="009F54F4">
        <w:rPr>
          <w:rFonts w:ascii="Times New Roman" w:hAnsi="Times New Roman" w:cs="Times New Roman"/>
          <w:b/>
          <w:bCs/>
          <w:sz w:val="28"/>
          <w:szCs w:val="28"/>
          <w:lang w:val="en-US"/>
        </w:rPr>
        <w:t xml:space="preserve">2.4 </w:t>
      </w:r>
      <w:r w:rsidR="00FD45E8" w:rsidRPr="00FD45E8">
        <w:rPr>
          <w:rFonts w:ascii="Times New Roman" w:hAnsi="Times New Roman" w:cs="Times New Roman"/>
          <w:b/>
          <w:bCs/>
          <w:sz w:val="28"/>
          <w:szCs w:val="28"/>
          <w:lang w:val="en-US"/>
        </w:rPr>
        <w:t xml:space="preserve">Plate bearing test methods </w:t>
      </w:r>
      <w:r w:rsidRPr="009F54F4">
        <w:rPr>
          <w:rFonts w:ascii="Times New Roman" w:hAnsi="Times New Roman" w:cs="Times New Roman"/>
          <w:b/>
          <w:bCs/>
          <w:sz w:val="28"/>
          <w:szCs w:val="28"/>
          <w:lang w:val="en-US"/>
        </w:rPr>
        <w:t>(GOST 20276.1-2020)</w:t>
      </w:r>
      <w:r w:rsidR="00E21F36" w:rsidRPr="00E21F36">
        <w:rPr>
          <w:rFonts w:ascii="Times New Roman" w:hAnsi="Times New Roman" w:cs="Times New Roman"/>
          <w:b/>
          <w:bCs/>
          <w:sz w:val="28"/>
          <w:szCs w:val="28"/>
          <w:lang w:val="en-US"/>
        </w:rPr>
        <w:t xml:space="preserve"> </w:t>
      </w:r>
    </w:p>
    <w:p w14:paraId="41CF61F8" w14:textId="3A996B17" w:rsidR="006C5E32" w:rsidRPr="00E349D8"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Soil is tested by punching to determine the following characteristics of deformability of dispersed </w:t>
      </w:r>
      <w:r w:rsidRPr="00E349D8">
        <w:rPr>
          <w:rFonts w:ascii="Times New Roman" w:hAnsi="Times New Roman" w:cs="Times New Roman"/>
          <w:sz w:val="28"/>
          <w:szCs w:val="28"/>
          <w:lang w:val="en-US"/>
        </w:rPr>
        <w:t>soils</w:t>
      </w:r>
      <w:r w:rsidR="00E06A4A" w:rsidRPr="00E349D8">
        <w:rPr>
          <w:rFonts w:ascii="Times New Roman" w:hAnsi="Times New Roman" w:cs="Times New Roman"/>
          <w:sz w:val="28"/>
          <w:szCs w:val="28"/>
          <w:lang w:val="en-US"/>
        </w:rPr>
        <w:t xml:space="preserve"> </w:t>
      </w:r>
      <w:r w:rsidR="00C75515">
        <w:rPr>
          <w:rFonts w:ascii="Times New Roman" w:hAnsi="Times New Roman" w:cs="Times New Roman"/>
          <w:sz w:val="28"/>
          <w:szCs w:val="28"/>
          <w:lang w:val="en-US"/>
        </w:rPr>
        <w:fldChar w:fldCharType="begin"/>
      </w:r>
      <w:r w:rsidR="00C75515">
        <w:rPr>
          <w:rFonts w:ascii="Times New Roman" w:hAnsi="Times New Roman" w:cs="Times New Roman"/>
          <w:sz w:val="28"/>
          <w:szCs w:val="28"/>
          <w:lang w:val="en-US"/>
        </w:rPr>
        <w:instrText xml:space="preserve"> ADDIN ZOTERO_ITEM CSL_CITATION {"citationID":"dGlvqXq4","properties":{"formattedCitation":"[82]","plainCitation":"[82]","noteIndex":0},"citationItems":[{"id":106,"uris":["http://zotero.org/users/9710681/items/L6WXTJMN"],"itemData":{"id":106,"type":"legislation","page":"13","title":"ГОСТ 20276.1-2020 ГРУНТЫ Метод испытания штампом","author":[{"family":"Стандартинформ","given":""}],"issued":{"date-parts":[["2020"]]}}}],"schema":"https://github.com/citation-style-language/schema/raw/master/csl-citation.json"} </w:instrText>
      </w:r>
      <w:r w:rsidR="00C75515">
        <w:rPr>
          <w:rFonts w:ascii="Times New Roman" w:hAnsi="Times New Roman" w:cs="Times New Roman"/>
          <w:sz w:val="28"/>
          <w:szCs w:val="28"/>
          <w:lang w:val="en-US"/>
        </w:rPr>
        <w:fldChar w:fldCharType="separate"/>
      </w:r>
      <w:r w:rsidR="00C75515">
        <w:rPr>
          <w:rFonts w:ascii="Times New Roman" w:hAnsi="Times New Roman" w:cs="Times New Roman"/>
          <w:noProof/>
          <w:sz w:val="28"/>
          <w:szCs w:val="28"/>
          <w:lang w:val="en-US"/>
        </w:rPr>
        <w:t>[82]</w:t>
      </w:r>
      <w:r w:rsidR="00C75515">
        <w:rPr>
          <w:rFonts w:ascii="Times New Roman" w:hAnsi="Times New Roman" w:cs="Times New Roman"/>
          <w:sz w:val="28"/>
          <w:szCs w:val="28"/>
          <w:lang w:val="en-US"/>
        </w:rPr>
        <w:fldChar w:fldCharType="end"/>
      </w:r>
      <w:r w:rsidRPr="00E349D8">
        <w:rPr>
          <w:rFonts w:ascii="Times New Roman" w:hAnsi="Times New Roman" w:cs="Times New Roman"/>
          <w:sz w:val="28"/>
          <w:szCs w:val="28"/>
          <w:lang w:val="en-US"/>
        </w:rPr>
        <w:t>:</w:t>
      </w:r>
    </w:p>
    <w:p w14:paraId="4BEE420E" w14:textId="7AB4225E" w:rsidR="006C5E32" w:rsidRPr="009F54F4"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deformation modulus E of mineral, organic-mineral and organic soils;</w:t>
      </w:r>
    </w:p>
    <w:p w14:paraId="0E69008F" w14:textId="1F165383" w:rsidR="006C5E32" w:rsidRPr="009F54F4"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initial collapsing pressure and relative collapsing deformation for collapsing clay soils when tested with soaking.</w:t>
      </w:r>
    </w:p>
    <w:p w14:paraId="6D472FE2" w14:textId="077F63AF"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Characteristics are determined by loading the soil with a vertical load in the bottom of the mine or an array of soil with a </w:t>
      </w:r>
      <w:r w:rsidR="00FD5843">
        <w:rPr>
          <w:rFonts w:ascii="Times New Roman" w:hAnsi="Times New Roman" w:cs="Times New Roman"/>
          <w:sz w:val="28"/>
          <w:szCs w:val="28"/>
          <w:lang w:val="en-US"/>
        </w:rPr>
        <w:t>plate</w:t>
      </w:r>
      <w:r w:rsidRPr="009F54F4">
        <w:rPr>
          <w:rFonts w:ascii="Times New Roman" w:hAnsi="Times New Roman" w:cs="Times New Roman"/>
          <w:sz w:val="28"/>
          <w:szCs w:val="28"/>
          <w:lang w:val="en-US"/>
        </w:rPr>
        <w:t xml:space="preserve">. The test results are presented in the form of diagrams of the dependence of </w:t>
      </w:r>
      <w:r w:rsidR="00FD5843">
        <w:rPr>
          <w:rFonts w:ascii="Times New Roman" w:hAnsi="Times New Roman" w:cs="Times New Roman"/>
          <w:sz w:val="28"/>
          <w:szCs w:val="28"/>
          <w:lang w:val="en-US"/>
        </w:rPr>
        <w:t>plate</w:t>
      </w:r>
      <w:r w:rsidRPr="009F54F4">
        <w:rPr>
          <w:rFonts w:ascii="Times New Roman" w:hAnsi="Times New Roman" w:cs="Times New Roman"/>
          <w:sz w:val="28"/>
          <w:szCs w:val="28"/>
          <w:lang w:val="en-US"/>
        </w:rPr>
        <w:t xml:space="preserve"> settlement on the load.</w:t>
      </w:r>
    </w:p>
    <w:p w14:paraId="5F04EB4F" w14:textId="363F2CA9"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Soaking of collapsing soils during testing in pits and </w:t>
      </w:r>
      <w:r>
        <w:rPr>
          <w:rFonts w:ascii="Times New Roman" w:hAnsi="Times New Roman" w:cs="Times New Roman"/>
          <w:sz w:val="28"/>
          <w:szCs w:val="28"/>
          <w:lang w:val="en-US"/>
        </w:rPr>
        <w:t>dikes</w:t>
      </w:r>
      <w:r w:rsidRPr="009F54F4">
        <w:rPr>
          <w:rFonts w:ascii="Times New Roman" w:hAnsi="Times New Roman" w:cs="Times New Roman"/>
          <w:sz w:val="28"/>
          <w:szCs w:val="28"/>
          <w:lang w:val="en-US"/>
        </w:rPr>
        <w:t xml:space="preserve"> should be carried out to a water saturation factor &gt;0.8 to a depth of at least two </w:t>
      </w:r>
      <w:r w:rsidR="00FD5843">
        <w:rPr>
          <w:rFonts w:ascii="Times New Roman" w:hAnsi="Times New Roman" w:cs="Times New Roman"/>
          <w:sz w:val="28"/>
          <w:szCs w:val="28"/>
          <w:lang w:val="en-US"/>
        </w:rPr>
        <w:t>plate</w:t>
      </w:r>
      <w:r w:rsidRPr="009F54F4">
        <w:rPr>
          <w:rFonts w:ascii="Times New Roman" w:hAnsi="Times New Roman" w:cs="Times New Roman"/>
          <w:sz w:val="28"/>
          <w:szCs w:val="28"/>
          <w:lang w:val="en-US"/>
        </w:rPr>
        <w:t xml:space="preserve"> diameters below the base of the </w:t>
      </w:r>
      <w:r w:rsidR="00FD5843">
        <w:rPr>
          <w:rFonts w:ascii="Times New Roman" w:hAnsi="Times New Roman" w:cs="Times New Roman"/>
          <w:sz w:val="28"/>
          <w:szCs w:val="28"/>
          <w:lang w:val="en-US"/>
        </w:rPr>
        <w:t>plate</w:t>
      </w:r>
      <w:r w:rsidRPr="009F54F4">
        <w:rPr>
          <w:rFonts w:ascii="Times New Roman" w:hAnsi="Times New Roman" w:cs="Times New Roman"/>
          <w:sz w:val="28"/>
          <w:szCs w:val="28"/>
          <w:lang w:val="en-US"/>
        </w:rPr>
        <w:t>.</w:t>
      </w:r>
    </w:p>
    <w:p w14:paraId="5AC4196D"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structure of the facility for testing soil with a punch should include:</w:t>
      </w:r>
    </w:p>
    <w:p w14:paraId="301061BC" w14:textId="62C7A816" w:rsidR="006C5E32" w:rsidRPr="009F54F4"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a </w:t>
      </w:r>
      <w:r w:rsidR="00FD5843">
        <w:rPr>
          <w:rFonts w:ascii="Times New Roman" w:hAnsi="Times New Roman" w:cs="Times New Roman"/>
          <w:sz w:val="28"/>
          <w:szCs w:val="28"/>
          <w:lang w:val="en-US"/>
        </w:rPr>
        <w:t>plate</w:t>
      </w:r>
      <w:r w:rsidR="006C5E32" w:rsidRPr="009F54F4">
        <w:rPr>
          <w:rFonts w:ascii="Times New Roman" w:hAnsi="Times New Roman" w:cs="Times New Roman"/>
          <w:sz w:val="28"/>
          <w:szCs w:val="28"/>
          <w:lang w:val="en-US"/>
        </w:rPr>
        <w:t>;</w:t>
      </w:r>
    </w:p>
    <w:p w14:paraId="7F823BCA" w14:textId="707212E4" w:rsidR="006C5E32" w:rsidRPr="009F54F4"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a device for creating and measuring the load on the </w:t>
      </w:r>
      <w:r w:rsidR="00FD5843">
        <w:rPr>
          <w:rFonts w:ascii="Times New Roman" w:hAnsi="Times New Roman" w:cs="Times New Roman"/>
          <w:sz w:val="28"/>
          <w:szCs w:val="28"/>
          <w:lang w:val="en-US"/>
        </w:rPr>
        <w:t>plate</w:t>
      </w:r>
      <w:r w:rsidR="006C5E32" w:rsidRPr="009F54F4">
        <w:rPr>
          <w:rFonts w:ascii="Times New Roman" w:hAnsi="Times New Roman" w:cs="Times New Roman"/>
          <w:sz w:val="28"/>
          <w:szCs w:val="28"/>
          <w:lang w:val="en-US"/>
        </w:rPr>
        <w:t>;</w:t>
      </w:r>
    </w:p>
    <w:p w14:paraId="423CB410" w14:textId="59288051" w:rsidR="006C5E32" w:rsidRPr="009F54F4"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an anchoring device (for installations without a load platform);</w:t>
      </w:r>
    </w:p>
    <w:p w14:paraId="2DD49112" w14:textId="474C5B47" w:rsidR="006C5E32" w:rsidRPr="009F54F4"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a device for measuring the </w:t>
      </w:r>
      <w:r w:rsidR="00FD5843">
        <w:rPr>
          <w:rFonts w:ascii="Times New Roman" w:hAnsi="Times New Roman" w:cs="Times New Roman"/>
          <w:sz w:val="28"/>
          <w:szCs w:val="28"/>
          <w:lang w:val="en-US"/>
        </w:rPr>
        <w:t>plate</w:t>
      </w:r>
      <w:r w:rsidR="006C5E32" w:rsidRPr="009F54F4">
        <w:rPr>
          <w:rFonts w:ascii="Times New Roman" w:hAnsi="Times New Roman" w:cs="Times New Roman"/>
          <w:sz w:val="28"/>
          <w:szCs w:val="28"/>
          <w:lang w:val="en-US"/>
        </w:rPr>
        <w:t>'s settlements (deflection meters, displacement sensors).</w:t>
      </w:r>
    </w:p>
    <w:p w14:paraId="4ECE2F69"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design of the installation must provide:</w:t>
      </w:r>
    </w:p>
    <w:p w14:paraId="56FDC11C" w14:textId="52CB9055" w:rsidR="006C5E32" w:rsidRPr="009F54F4"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the possibility of loading the </w:t>
      </w:r>
      <w:r w:rsidR="00FD5843">
        <w:rPr>
          <w:rFonts w:ascii="Times New Roman" w:hAnsi="Times New Roman" w:cs="Times New Roman"/>
          <w:sz w:val="28"/>
          <w:szCs w:val="28"/>
          <w:lang w:val="en-US"/>
        </w:rPr>
        <w:t>plate</w:t>
      </w:r>
      <w:r w:rsidR="006C5E32" w:rsidRPr="009F54F4">
        <w:rPr>
          <w:rFonts w:ascii="Times New Roman" w:hAnsi="Times New Roman" w:cs="Times New Roman"/>
          <w:sz w:val="28"/>
          <w:szCs w:val="28"/>
          <w:lang w:val="en-US"/>
        </w:rPr>
        <w:t xml:space="preserve"> in pressure steps of 0,01-0,1 MPa;</w:t>
      </w:r>
    </w:p>
    <w:p w14:paraId="5FE63393" w14:textId="1EED55EC" w:rsidR="006C5E32" w:rsidRPr="009F54F4"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w:t>
      </w:r>
      <w:r w:rsidR="006C5E32" w:rsidRPr="009F54F4">
        <w:rPr>
          <w:rFonts w:ascii="Times New Roman" w:hAnsi="Times New Roman" w:cs="Times New Roman"/>
          <w:sz w:val="28"/>
          <w:szCs w:val="28"/>
          <w:lang w:val="en-US"/>
        </w:rPr>
        <w:t xml:space="preserve"> centered transfer of load on the </w:t>
      </w:r>
      <w:r w:rsidR="00FD5843">
        <w:rPr>
          <w:rFonts w:ascii="Times New Roman" w:hAnsi="Times New Roman" w:cs="Times New Roman"/>
          <w:sz w:val="28"/>
          <w:szCs w:val="28"/>
          <w:lang w:val="en-US"/>
        </w:rPr>
        <w:t>plate</w:t>
      </w:r>
      <w:r w:rsidR="006C5E32" w:rsidRPr="009F54F4">
        <w:rPr>
          <w:rFonts w:ascii="Times New Roman" w:hAnsi="Times New Roman" w:cs="Times New Roman"/>
          <w:sz w:val="28"/>
          <w:szCs w:val="28"/>
          <w:lang w:val="en-US"/>
        </w:rPr>
        <w:t>;</w:t>
      </w:r>
    </w:p>
    <w:p w14:paraId="1D557787" w14:textId="0460A81F" w:rsidR="006C5E32" w:rsidRPr="009F54F4"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consistency of pressure at each stage of loading.</w:t>
      </w:r>
    </w:p>
    <w:p w14:paraId="48378D40" w14:textId="20AFABAC" w:rsidR="006C5E32" w:rsidRPr="00E213DD" w:rsidRDefault="006C5E32" w:rsidP="001B5622">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The type and area of the </w:t>
      </w:r>
      <w:r w:rsidR="00FD5843">
        <w:rPr>
          <w:rFonts w:ascii="Times New Roman" w:hAnsi="Times New Roman" w:cs="Times New Roman"/>
          <w:sz w:val="28"/>
          <w:szCs w:val="28"/>
          <w:lang w:val="en-US"/>
        </w:rPr>
        <w:t>plate</w:t>
      </w:r>
      <w:r w:rsidRPr="009F54F4">
        <w:rPr>
          <w:rFonts w:ascii="Times New Roman" w:hAnsi="Times New Roman" w:cs="Times New Roman"/>
          <w:sz w:val="28"/>
          <w:szCs w:val="28"/>
          <w:lang w:val="en-US"/>
        </w:rPr>
        <w:t xml:space="preserve"> are assigned depending on the type, subspecies, or variety of the tested soil</w:t>
      </w:r>
      <w:r>
        <w:rPr>
          <w:rFonts w:ascii="Times New Roman" w:hAnsi="Times New Roman" w:cs="Times New Roman"/>
          <w:sz w:val="28"/>
          <w:szCs w:val="28"/>
          <w:lang w:val="en-US"/>
        </w:rPr>
        <w:t>.</w:t>
      </w:r>
      <w:r w:rsidR="001B5622">
        <w:rPr>
          <w:rFonts w:ascii="Times New Roman" w:hAnsi="Times New Roman" w:cs="Times New Roman"/>
          <w:sz w:val="28"/>
          <w:szCs w:val="28"/>
          <w:lang w:val="en-US"/>
        </w:rPr>
        <w:t xml:space="preserve"> </w:t>
      </w:r>
      <w:r w:rsidRPr="00E213DD">
        <w:rPr>
          <w:rFonts w:ascii="Times New Roman" w:hAnsi="Times New Roman" w:cs="Times New Roman"/>
          <w:sz w:val="28"/>
          <w:szCs w:val="28"/>
          <w:lang w:val="en-US"/>
        </w:rPr>
        <w:t xml:space="preserve">The </w:t>
      </w:r>
      <w:r w:rsidR="00FD5843">
        <w:rPr>
          <w:rFonts w:ascii="Times New Roman" w:hAnsi="Times New Roman" w:cs="Times New Roman"/>
          <w:sz w:val="28"/>
          <w:szCs w:val="28"/>
          <w:lang w:val="en-US"/>
        </w:rPr>
        <w:t>plate</w:t>
      </w:r>
      <w:r w:rsidRPr="00E213DD">
        <w:rPr>
          <w:rFonts w:ascii="Times New Roman" w:hAnsi="Times New Roman" w:cs="Times New Roman"/>
          <w:sz w:val="28"/>
          <w:szCs w:val="28"/>
          <w:lang w:val="en-US"/>
        </w:rPr>
        <w:t xml:space="preserve"> is loaded with a jack or calibrated weight. The jacks must be calibrated beforehand. The load is measured with no more than </w:t>
      </w:r>
      <w:r>
        <w:rPr>
          <w:rFonts w:ascii="Times New Roman" w:hAnsi="Times New Roman" w:cs="Times New Roman"/>
          <w:sz w:val="28"/>
          <w:szCs w:val="28"/>
          <w:lang w:val="en-US"/>
        </w:rPr>
        <w:t xml:space="preserve">a </w:t>
      </w:r>
      <w:r w:rsidRPr="00E213DD">
        <w:rPr>
          <w:rFonts w:ascii="Times New Roman" w:hAnsi="Times New Roman" w:cs="Times New Roman"/>
          <w:sz w:val="28"/>
          <w:szCs w:val="28"/>
          <w:lang w:val="en-US"/>
        </w:rPr>
        <w:t xml:space="preserve">5% </w:t>
      </w:r>
      <w:r>
        <w:rPr>
          <w:rFonts w:ascii="Times New Roman" w:hAnsi="Times New Roman" w:cs="Times New Roman"/>
          <w:sz w:val="28"/>
          <w:szCs w:val="28"/>
          <w:lang w:val="en-US"/>
        </w:rPr>
        <w:t xml:space="preserve">error </w:t>
      </w:r>
      <w:r w:rsidRPr="00E213DD">
        <w:rPr>
          <w:rFonts w:ascii="Times New Roman" w:hAnsi="Times New Roman" w:cs="Times New Roman"/>
          <w:sz w:val="28"/>
          <w:szCs w:val="28"/>
          <w:lang w:val="en-US"/>
        </w:rPr>
        <w:t>of the pressure step.</w:t>
      </w:r>
    </w:p>
    <w:p w14:paraId="16329E41" w14:textId="04438708" w:rsidR="006C5E32" w:rsidRPr="00E213DD" w:rsidRDefault="006C5E32" w:rsidP="00E67455">
      <w:pPr>
        <w:ind w:firstLine="709"/>
        <w:jc w:val="both"/>
        <w:rPr>
          <w:rFonts w:ascii="Times New Roman" w:hAnsi="Times New Roman" w:cs="Times New Roman"/>
          <w:sz w:val="28"/>
          <w:szCs w:val="28"/>
          <w:lang w:val="en-US"/>
        </w:rPr>
      </w:pPr>
      <w:r w:rsidRPr="00E213DD">
        <w:rPr>
          <w:rFonts w:ascii="Times New Roman" w:hAnsi="Times New Roman" w:cs="Times New Roman"/>
          <w:sz w:val="28"/>
          <w:szCs w:val="28"/>
          <w:lang w:val="en-US"/>
        </w:rPr>
        <w:t xml:space="preserve">The deflectors for measuring the </w:t>
      </w:r>
      <w:r w:rsidR="00FD5843">
        <w:rPr>
          <w:rFonts w:ascii="Times New Roman" w:hAnsi="Times New Roman" w:cs="Times New Roman"/>
          <w:sz w:val="28"/>
          <w:szCs w:val="28"/>
          <w:lang w:val="en-US"/>
        </w:rPr>
        <w:t>plate</w:t>
      </w:r>
      <w:r w:rsidRPr="00E213DD">
        <w:rPr>
          <w:rFonts w:ascii="Times New Roman" w:hAnsi="Times New Roman" w:cs="Times New Roman"/>
          <w:sz w:val="28"/>
          <w:szCs w:val="28"/>
          <w:lang w:val="en-US"/>
        </w:rPr>
        <w:t xml:space="preserve"> settlement must be fixed on the reference system. The </w:t>
      </w:r>
      <w:r w:rsidR="00FD5843">
        <w:rPr>
          <w:rFonts w:ascii="Times New Roman" w:hAnsi="Times New Roman" w:cs="Times New Roman"/>
          <w:sz w:val="28"/>
          <w:szCs w:val="28"/>
          <w:lang w:val="en-US"/>
        </w:rPr>
        <w:t>plate</w:t>
      </w:r>
      <w:r w:rsidRPr="00E213DD">
        <w:rPr>
          <w:rFonts w:ascii="Times New Roman" w:hAnsi="Times New Roman" w:cs="Times New Roman"/>
          <w:sz w:val="28"/>
          <w:szCs w:val="28"/>
          <w:lang w:val="en-US"/>
        </w:rPr>
        <w:t xml:space="preserve"> shall be connected to the deflectometer by a </w:t>
      </w:r>
      <w:r>
        <w:rPr>
          <w:rFonts w:ascii="Times New Roman" w:hAnsi="Times New Roman" w:cs="Times New Roman"/>
          <w:sz w:val="28"/>
          <w:szCs w:val="28"/>
          <w:lang w:val="en-US"/>
        </w:rPr>
        <w:t>steel wire string</w:t>
      </w:r>
      <w:r w:rsidRPr="00E213DD">
        <w:rPr>
          <w:rFonts w:ascii="Times New Roman" w:hAnsi="Times New Roman" w:cs="Times New Roman"/>
          <w:sz w:val="28"/>
          <w:szCs w:val="28"/>
          <w:lang w:val="en-US"/>
        </w:rPr>
        <w:t xml:space="preserve"> with a diameter of 0.3-0.5 mm. It is necessary to take into account the deformation of the wire from temperature effects and to introduce a correction into the readings of the deflectometer. The correction is determined according to the readings of the control deflectometer according to 5.3.7. </w:t>
      </w:r>
      <w:r>
        <w:rPr>
          <w:rFonts w:ascii="Times New Roman" w:hAnsi="Times New Roman" w:cs="Times New Roman"/>
          <w:sz w:val="28"/>
          <w:szCs w:val="28"/>
          <w:lang w:val="en-US"/>
        </w:rPr>
        <w:t xml:space="preserve">The measuring system must provide a measurement of settlements with an error of not more than 0.1 mm. </w:t>
      </w:r>
      <w:r w:rsidRPr="00E213DD">
        <w:rPr>
          <w:rFonts w:ascii="Times New Roman" w:hAnsi="Times New Roman" w:cs="Times New Roman"/>
          <w:sz w:val="28"/>
          <w:szCs w:val="28"/>
          <w:lang w:val="en-US"/>
        </w:rPr>
        <w:t xml:space="preserve">The </w:t>
      </w:r>
      <w:r w:rsidR="00FD5843">
        <w:rPr>
          <w:rFonts w:ascii="Times New Roman" w:hAnsi="Times New Roman" w:cs="Times New Roman"/>
          <w:sz w:val="28"/>
          <w:szCs w:val="28"/>
          <w:lang w:val="en-US"/>
        </w:rPr>
        <w:t>plate</w:t>
      </w:r>
      <w:r w:rsidRPr="00E213DD">
        <w:rPr>
          <w:rFonts w:ascii="Times New Roman" w:hAnsi="Times New Roman" w:cs="Times New Roman"/>
          <w:sz w:val="28"/>
          <w:szCs w:val="28"/>
          <w:lang w:val="en-US"/>
        </w:rPr>
        <w:t xml:space="preserve"> settlement should be determined as an arithmetic mean value of readings of three deflectors, recording the </w:t>
      </w:r>
      <w:r w:rsidR="00FD5843">
        <w:rPr>
          <w:rFonts w:ascii="Times New Roman" w:hAnsi="Times New Roman" w:cs="Times New Roman"/>
          <w:sz w:val="28"/>
          <w:szCs w:val="28"/>
          <w:lang w:val="en-US"/>
        </w:rPr>
        <w:t>plate</w:t>
      </w:r>
      <w:r w:rsidRPr="00E213DD">
        <w:rPr>
          <w:rFonts w:ascii="Times New Roman" w:hAnsi="Times New Roman" w:cs="Times New Roman"/>
          <w:sz w:val="28"/>
          <w:szCs w:val="28"/>
          <w:lang w:val="en-US"/>
        </w:rPr>
        <w:t xml:space="preserve"> settlement at three points located at an angle of 120° from the axis of the </w:t>
      </w:r>
      <w:r w:rsidR="00FD5843">
        <w:rPr>
          <w:rFonts w:ascii="Times New Roman" w:hAnsi="Times New Roman" w:cs="Times New Roman"/>
          <w:sz w:val="28"/>
          <w:szCs w:val="28"/>
          <w:lang w:val="en-US"/>
        </w:rPr>
        <w:t>plate</w:t>
      </w:r>
      <w:r w:rsidRPr="00E213DD">
        <w:rPr>
          <w:rFonts w:ascii="Times New Roman" w:hAnsi="Times New Roman" w:cs="Times New Roman"/>
          <w:sz w:val="28"/>
          <w:szCs w:val="28"/>
          <w:lang w:val="en-US"/>
        </w:rPr>
        <w:t xml:space="preserve"> in the horizontal plane. To measure the </w:t>
      </w:r>
      <w:r w:rsidR="00FD5843">
        <w:rPr>
          <w:rFonts w:ascii="Times New Roman" w:hAnsi="Times New Roman" w:cs="Times New Roman"/>
          <w:sz w:val="28"/>
          <w:szCs w:val="28"/>
          <w:lang w:val="en-US"/>
        </w:rPr>
        <w:t>plate</w:t>
      </w:r>
      <w:r w:rsidRPr="00E213DD">
        <w:rPr>
          <w:rFonts w:ascii="Times New Roman" w:hAnsi="Times New Roman" w:cs="Times New Roman"/>
          <w:sz w:val="28"/>
          <w:szCs w:val="28"/>
          <w:lang w:val="en-US"/>
        </w:rPr>
        <w:t xml:space="preserve"> settlement, it is possible to use other devices that measure settlements with an error of not more than 0.1 mm</w:t>
      </w:r>
      <w:r w:rsidR="00720F29">
        <w:rPr>
          <w:rFonts w:ascii="Times New Roman" w:hAnsi="Times New Roman" w:cs="Times New Roman"/>
          <w:sz w:val="28"/>
          <w:szCs w:val="28"/>
          <w:lang w:val="en-US"/>
        </w:rPr>
        <w:t xml:space="preserve"> [82, c.4]</w:t>
      </w:r>
    </w:p>
    <w:p w14:paraId="2EEDDA76" w14:textId="07C17088" w:rsidR="006C5E32" w:rsidRPr="00E213DD" w:rsidRDefault="006C5E3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The pressure steps in </w:t>
      </w:r>
      <w:r w:rsidR="003E453E">
        <w:rPr>
          <w:rFonts w:ascii="Times New Roman" w:hAnsi="Times New Roman" w:cs="Times New Roman"/>
          <w:sz w:val="28"/>
          <w:szCs w:val="28"/>
          <w:lang w:val="en-US"/>
        </w:rPr>
        <w:t xml:space="preserve">table </w:t>
      </w:r>
      <w:r>
        <w:rPr>
          <w:rFonts w:ascii="Times New Roman" w:hAnsi="Times New Roman" w:cs="Times New Roman"/>
          <w:sz w:val="28"/>
          <w:szCs w:val="28"/>
          <w:lang w:val="en-US"/>
        </w:rPr>
        <w:t>2.</w:t>
      </w:r>
      <w:r w:rsidR="00D34C73">
        <w:rPr>
          <w:rFonts w:ascii="Times New Roman" w:hAnsi="Times New Roman" w:cs="Times New Roman"/>
          <w:sz w:val="28"/>
          <w:szCs w:val="28"/>
          <w:lang w:val="en-US"/>
        </w:rPr>
        <w:t>3</w:t>
      </w:r>
      <w:r>
        <w:rPr>
          <w:rFonts w:ascii="Times New Roman" w:hAnsi="Times New Roman" w:cs="Times New Roman"/>
          <w:sz w:val="28"/>
          <w:szCs w:val="28"/>
          <w:lang w:val="en-US"/>
        </w:rPr>
        <w:t xml:space="preserve"> should increase the load on the </w:t>
      </w:r>
      <w:r w:rsidR="00FD5843">
        <w:rPr>
          <w:rFonts w:ascii="Times New Roman" w:hAnsi="Times New Roman" w:cs="Times New Roman"/>
          <w:sz w:val="28"/>
          <w:szCs w:val="28"/>
          <w:lang w:val="en-US"/>
        </w:rPr>
        <w:t>plate</w:t>
      </w:r>
      <w:r w:rsidRPr="00E213DD">
        <w:rPr>
          <w:rFonts w:ascii="Times New Roman" w:hAnsi="Times New Roman" w:cs="Times New Roman"/>
          <w:sz w:val="28"/>
          <w:szCs w:val="28"/>
          <w:lang w:val="en-US"/>
        </w:rPr>
        <w:t>.</w:t>
      </w:r>
    </w:p>
    <w:p w14:paraId="43A45309" w14:textId="77777777" w:rsidR="00D34C73" w:rsidRDefault="00D34C73" w:rsidP="00E67455">
      <w:pPr>
        <w:jc w:val="both"/>
        <w:rPr>
          <w:rFonts w:ascii="Times New Roman" w:hAnsi="Times New Roman" w:cs="Times New Roman"/>
          <w:sz w:val="28"/>
          <w:szCs w:val="28"/>
          <w:lang w:val="en-US"/>
        </w:rPr>
      </w:pPr>
    </w:p>
    <w:p w14:paraId="15E80604" w14:textId="212E82F5" w:rsidR="006C5E32" w:rsidRDefault="006C5E32" w:rsidP="00E67455">
      <w:pPr>
        <w:jc w:val="both"/>
        <w:rPr>
          <w:rFonts w:ascii="Times New Roman" w:hAnsi="Times New Roman" w:cs="Times New Roman"/>
          <w:sz w:val="28"/>
          <w:szCs w:val="28"/>
          <w:lang w:val="en-US"/>
        </w:rPr>
      </w:pPr>
      <w:r w:rsidRPr="001134EB">
        <w:rPr>
          <w:rFonts w:ascii="Times New Roman" w:hAnsi="Times New Roman" w:cs="Times New Roman"/>
          <w:sz w:val="28"/>
          <w:szCs w:val="28"/>
          <w:lang w:val="en-US"/>
        </w:rPr>
        <w:t>Table 2.</w:t>
      </w:r>
      <w:r w:rsidR="00D34C73" w:rsidRPr="001134EB">
        <w:rPr>
          <w:rFonts w:ascii="Times New Roman" w:hAnsi="Times New Roman" w:cs="Times New Roman"/>
          <w:sz w:val="28"/>
          <w:szCs w:val="28"/>
          <w:lang w:val="en-US"/>
        </w:rPr>
        <w:t>3</w:t>
      </w:r>
      <w:r w:rsidRPr="001134EB">
        <w:rPr>
          <w:rFonts w:ascii="Times New Roman" w:hAnsi="Times New Roman" w:cs="Times New Roman"/>
          <w:sz w:val="28"/>
          <w:szCs w:val="28"/>
          <w:lang w:val="en-US"/>
        </w:rPr>
        <w:t xml:space="preserve"> </w:t>
      </w:r>
      <w:r w:rsidR="003E453E">
        <w:rPr>
          <w:rFonts w:ascii="Times New Roman" w:hAnsi="Times New Roman" w:cs="Times New Roman"/>
          <w:sz w:val="28"/>
          <w:szCs w:val="28"/>
          <w:lang w:val="en-US"/>
        </w:rPr>
        <w:t xml:space="preserve">– </w:t>
      </w:r>
      <w:r w:rsidRPr="001134EB">
        <w:rPr>
          <w:rFonts w:ascii="Times New Roman" w:hAnsi="Times New Roman" w:cs="Times New Roman"/>
          <w:sz w:val="28"/>
          <w:szCs w:val="28"/>
          <w:lang w:val="en-US"/>
        </w:rPr>
        <w:t xml:space="preserve">Pressure steps and time of conditional stabilization of deformation during </w:t>
      </w:r>
      <w:r w:rsidR="00FD5843">
        <w:rPr>
          <w:rFonts w:ascii="Times New Roman" w:hAnsi="Times New Roman" w:cs="Times New Roman"/>
          <w:sz w:val="28"/>
          <w:szCs w:val="28"/>
          <w:lang w:val="en-US"/>
        </w:rPr>
        <w:t>plate</w:t>
      </w:r>
      <w:r w:rsidRPr="001134EB">
        <w:rPr>
          <w:rFonts w:ascii="Times New Roman" w:hAnsi="Times New Roman" w:cs="Times New Roman"/>
          <w:sz w:val="28"/>
          <w:szCs w:val="28"/>
          <w:lang w:val="en-US"/>
        </w:rPr>
        <w:t xml:space="preserve"> testing for collapsing, organic-mineral and organic soils</w:t>
      </w:r>
    </w:p>
    <w:p w14:paraId="4DB8EA93" w14:textId="77777777" w:rsidR="003E453E" w:rsidRPr="003E453E" w:rsidRDefault="003E453E" w:rsidP="00E67455">
      <w:pPr>
        <w:jc w:val="both"/>
        <w:rPr>
          <w:rFonts w:ascii="Times New Roman" w:hAnsi="Times New Roman" w:cs="Times New Roman"/>
          <w:sz w:val="16"/>
          <w:szCs w:val="16"/>
          <w:lang w:val="en-US"/>
        </w:rPr>
      </w:pPr>
    </w:p>
    <w:tbl>
      <w:tblPr>
        <w:tblStyle w:val="a3"/>
        <w:tblW w:w="0" w:type="auto"/>
        <w:tblInd w:w="122" w:type="dxa"/>
        <w:tblLook w:val="04A0" w:firstRow="1" w:lastRow="0" w:firstColumn="1" w:lastColumn="0" w:noHBand="0" w:noVBand="1"/>
      </w:tblPr>
      <w:tblGrid>
        <w:gridCol w:w="3559"/>
        <w:gridCol w:w="2325"/>
        <w:gridCol w:w="3663"/>
      </w:tblGrid>
      <w:tr w:rsidR="006C5E32" w:rsidRPr="009F54F4" w14:paraId="704FA5E0" w14:textId="77777777" w:rsidTr="003E453E">
        <w:tc>
          <w:tcPr>
            <w:tcW w:w="3559" w:type="dxa"/>
            <w:vAlign w:val="center"/>
          </w:tcPr>
          <w:p w14:paraId="013B8054" w14:textId="77777777" w:rsidR="006C5E32" w:rsidRPr="009F54F4" w:rsidRDefault="006C5E32" w:rsidP="003E453E">
            <w:pPr>
              <w:jc w:val="center"/>
              <w:rPr>
                <w:rFonts w:ascii="Times New Roman" w:hAnsi="Times New Roman" w:cs="Times New Roman"/>
              </w:rPr>
            </w:pPr>
            <w:r w:rsidRPr="009F54F4">
              <w:rPr>
                <w:rFonts w:ascii="Times New Roman" w:hAnsi="Times New Roman" w:cs="Times New Roman"/>
                <w:lang w:val="en-US"/>
              </w:rPr>
              <w:t>Soils</w:t>
            </w:r>
          </w:p>
        </w:tc>
        <w:tc>
          <w:tcPr>
            <w:tcW w:w="2325" w:type="dxa"/>
            <w:vAlign w:val="center"/>
          </w:tcPr>
          <w:p w14:paraId="62B6C4D2" w14:textId="77777777" w:rsidR="006C5E32" w:rsidRPr="009F54F4" w:rsidRDefault="006C5E32" w:rsidP="003E453E">
            <w:pPr>
              <w:jc w:val="center"/>
              <w:rPr>
                <w:rFonts w:ascii="Times New Roman" w:hAnsi="Times New Roman" w:cs="Times New Roman"/>
                <w:lang w:val="en-US"/>
              </w:rPr>
            </w:pPr>
            <w:r w:rsidRPr="009F54F4">
              <w:rPr>
                <w:rFonts w:ascii="Times New Roman" w:hAnsi="Times New Roman" w:cs="Times New Roman"/>
                <w:lang w:val="en-US"/>
              </w:rPr>
              <w:t>Pressure level</w:t>
            </w:r>
          </w:p>
          <w:p w14:paraId="18A98FDF" w14:textId="77777777" w:rsidR="006C5E32" w:rsidRPr="009F54F4" w:rsidRDefault="00D40629" w:rsidP="003E453E">
            <w:pPr>
              <w:jc w:val="center"/>
              <w:rPr>
                <w:rFonts w:ascii="Times New Roman" w:hAnsi="Times New Roman" w:cs="Times New Roman"/>
                <w:lang w:val="en-US"/>
              </w:rPr>
            </w:pPr>
            <m:oMath>
              <m:sSub>
                <m:sSubPr>
                  <m:ctrlPr>
                    <w:rPr>
                      <w:rFonts w:ascii="Cambria Math" w:hAnsi="Cambria Math" w:cs="Times New Roman"/>
                      <w:i/>
                      <w:lang w:val="en-US"/>
                    </w:rPr>
                  </m:ctrlPr>
                </m:sSubPr>
                <m:e>
                  <m:r>
                    <w:rPr>
                      <w:rFonts w:ascii="Cambria Math" w:hAnsi="Cambria Math" w:cs="Times New Roman"/>
                      <w:lang w:val="en-US"/>
                    </w:rPr>
                    <m:t>∆</m:t>
                  </m:r>
                </m:e>
                <m:sub>
                  <m:r>
                    <w:rPr>
                      <w:rFonts w:ascii="Cambria Math" w:hAnsi="Cambria Math" w:cs="Times New Roman"/>
                      <w:lang w:val="en-US"/>
                    </w:rPr>
                    <m:t>p</m:t>
                  </m:r>
                </m:sub>
              </m:sSub>
            </m:oMath>
            <w:r w:rsidR="006C5E32" w:rsidRPr="009F54F4">
              <w:rPr>
                <w:rFonts w:ascii="Times New Roman" w:eastAsiaTheme="minorEastAsia" w:hAnsi="Times New Roman" w:cs="Times New Roman"/>
                <w:lang w:val="en-US"/>
              </w:rPr>
              <w:t>, MPa</w:t>
            </w:r>
          </w:p>
        </w:tc>
        <w:tc>
          <w:tcPr>
            <w:tcW w:w="3663" w:type="dxa"/>
            <w:vAlign w:val="center"/>
          </w:tcPr>
          <w:p w14:paraId="3C012C50" w14:textId="77777777" w:rsidR="006C5E32" w:rsidRPr="009F54F4" w:rsidRDefault="006C5E32" w:rsidP="003E453E">
            <w:pPr>
              <w:jc w:val="center"/>
              <w:rPr>
                <w:rFonts w:ascii="Times New Roman" w:hAnsi="Times New Roman" w:cs="Times New Roman"/>
                <w:lang w:val="en-US"/>
              </w:rPr>
            </w:pPr>
            <w:r w:rsidRPr="009F54F4">
              <w:rPr>
                <w:rFonts w:ascii="Times New Roman" w:hAnsi="Times New Roman" w:cs="Times New Roman"/>
                <w:lang w:val="en-US"/>
              </w:rPr>
              <w:t>The time of conditional stabilization of the deformation</w:t>
            </w:r>
          </w:p>
          <w:p w14:paraId="140DCBC9" w14:textId="77777777" w:rsidR="006C5E32" w:rsidRPr="009F54F4" w:rsidRDefault="006C5E32" w:rsidP="003E453E">
            <w:pPr>
              <w:jc w:val="center"/>
              <w:rPr>
                <w:rFonts w:ascii="Times New Roman" w:hAnsi="Times New Roman" w:cs="Times New Roman"/>
                <w:lang w:val="en-US"/>
              </w:rPr>
            </w:pPr>
            <w:r w:rsidRPr="009F54F4">
              <w:rPr>
                <w:rFonts w:ascii="Times New Roman" w:hAnsi="Times New Roman" w:cs="Times New Roman"/>
                <w:lang w:val="en-US"/>
              </w:rPr>
              <w:t>t, h</w:t>
            </w:r>
          </w:p>
        </w:tc>
      </w:tr>
      <w:tr w:rsidR="006C5E32" w:rsidRPr="009F54F4" w14:paraId="13A5D8AF" w14:textId="77777777" w:rsidTr="003E453E">
        <w:tc>
          <w:tcPr>
            <w:tcW w:w="3559" w:type="dxa"/>
          </w:tcPr>
          <w:p w14:paraId="3A9B63A2" w14:textId="77777777" w:rsidR="006C5E32" w:rsidRPr="009F54F4" w:rsidRDefault="006C5E32" w:rsidP="00E67455">
            <w:pPr>
              <w:jc w:val="center"/>
              <w:rPr>
                <w:rFonts w:ascii="Times New Roman" w:hAnsi="Times New Roman" w:cs="Times New Roman"/>
                <w:lang w:val="en-US"/>
              </w:rPr>
            </w:pPr>
            <w:r w:rsidRPr="009F54F4">
              <w:rPr>
                <w:rFonts w:ascii="Times New Roman" w:hAnsi="Times New Roman" w:cs="Times New Roman"/>
                <w:lang w:val="en-US"/>
              </w:rPr>
              <w:t>Collapsing of natural moisture</w:t>
            </w:r>
          </w:p>
        </w:tc>
        <w:tc>
          <w:tcPr>
            <w:tcW w:w="2325" w:type="dxa"/>
          </w:tcPr>
          <w:p w14:paraId="764A0EFF" w14:textId="77777777" w:rsidR="006C5E32" w:rsidRPr="009F54F4" w:rsidRDefault="006C5E32" w:rsidP="00E67455">
            <w:pPr>
              <w:jc w:val="center"/>
              <w:rPr>
                <w:rFonts w:ascii="Times New Roman" w:hAnsi="Times New Roman" w:cs="Times New Roman"/>
              </w:rPr>
            </w:pPr>
            <w:r w:rsidRPr="009F54F4">
              <w:rPr>
                <w:rFonts w:ascii="Times New Roman" w:hAnsi="Times New Roman" w:cs="Times New Roman"/>
              </w:rPr>
              <w:t>0</w:t>
            </w:r>
            <w:r w:rsidRPr="009F54F4">
              <w:rPr>
                <w:rFonts w:ascii="Times New Roman" w:hAnsi="Times New Roman" w:cs="Times New Roman"/>
                <w:lang w:val="en-US"/>
              </w:rPr>
              <w:t>.</w:t>
            </w:r>
            <w:r w:rsidRPr="009F54F4">
              <w:rPr>
                <w:rFonts w:ascii="Times New Roman" w:hAnsi="Times New Roman" w:cs="Times New Roman"/>
              </w:rPr>
              <w:t>05</w:t>
            </w:r>
          </w:p>
        </w:tc>
        <w:tc>
          <w:tcPr>
            <w:tcW w:w="3663" w:type="dxa"/>
          </w:tcPr>
          <w:p w14:paraId="122E41FA" w14:textId="77777777" w:rsidR="006C5E32" w:rsidRPr="009F54F4" w:rsidRDefault="006C5E32" w:rsidP="00E67455">
            <w:pPr>
              <w:jc w:val="center"/>
              <w:rPr>
                <w:rFonts w:ascii="Times New Roman" w:hAnsi="Times New Roman" w:cs="Times New Roman"/>
                <w:lang w:val="en-US"/>
              </w:rPr>
            </w:pPr>
            <w:r w:rsidRPr="009F54F4">
              <w:rPr>
                <w:rFonts w:ascii="Times New Roman" w:hAnsi="Times New Roman" w:cs="Times New Roman"/>
                <w:lang w:val="en-US"/>
              </w:rPr>
              <w:t>1</w:t>
            </w:r>
          </w:p>
        </w:tc>
      </w:tr>
      <w:tr w:rsidR="006C5E32" w:rsidRPr="009F54F4" w14:paraId="0F1EC55B" w14:textId="77777777" w:rsidTr="003E453E">
        <w:tc>
          <w:tcPr>
            <w:tcW w:w="3559" w:type="dxa"/>
          </w:tcPr>
          <w:p w14:paraId="5C766247" w14:textId="77777777" w:rsidR="006C5E32" w:rsidRPr="009F54F4" w:rsidRDefault="006C5E32" w:rsidP="00E67455">
            <w:pPr>
              <w:jc w:val="center"/>
              <w:rPr>
                <w:rFonts w:ascii="Times New Roman" w:hAnsi="Times New Roman" w:cs="Times New Roman"/>
                <w:lang w:val="en-US"/>
              </w:rPr>
            </w:pPr>
            <w:r w:rsidRPr="009F54F4">
              <w:rPr>
                <w:rFonts w:ascii="Times New Roman" w:hAnsi="Times New Roman" w:cs="Times New Roman"/>
                <w:lang w:val="en-US"/>
              </w:rPr>
              <w:t>Collapsing after soaking</w:t>
            </w:r>
          </w:p>
        </w:tc>
        <w:tc>
          <w:tcPr>
            <w:tcW w:w="2325" w:type="dxa"/>
          </w:tcPr>
          <w:p w14:paraId="44A51A2E" w14:textId="77777777" w:rsidR="006C5E32" w:rsidRPr="009F54F4" w:rsidRDefault="006C5E32" w:rsidP="00E67455">
            <w:pPr>
              <w:jc w:val="center"/>
              <w:rPr>
                <w:rFonts w:ascii="Times New Roman" w:hAnsi="Times New Roman" w:cs="Times New Roman"/>
                <w:lang w:val="en-US"/>
              </w:rPr>
            </w:pPr>
            <w:r w:rsidRPr="009F54F4">
              <w:rPr>
                <w:rFonts w:ascii="Times New Roman" w:hAnsi="Times New Roman" w:cs="Times New Roman"/>
                <w:lang w:val="en-US"/>
              </w:rPr>
              <w:t>0.025</w:t>
            </w:r>
          </w:p>
        </w:tc>
        <w:tc>
          <w:tcPr>
            <w:tcW w:w="3663" w:type="dxa"/>
          </w:tcPr>
          <w:p w14:paraId="0CEA2F21" w14:textId="77777777" w:rsidR="006C5E32" w:rsidRPr="009F54F4" w:rsidRDefault="006C5E32" w:rsidP="00E67455">
            <w:pPr>
              <w:jc w:val="center"/>
              <w:rPr>
                <w:rFonts w:ascii="Times New Roman" w:hAnsi="Times New Roman" w:cs="Times New Roman"/>
                <w:lang w:val="en-US"/>
              </w:rPr>
            </w:pPr>
            <w:r w:rsidRPr="009F54F4">
              <w:rPr>
                <w:rFonts w:ascii="Times New Roman" w:hAnsi="Times New Roman" w:cs="Times New Roman"/>
                <w:lang w:val="en-US"/>
              </w:rPr>
              <w:t>2</w:t>
            </w:r>
          </w:p>
        </w:tc>
      </w:tr>
      <w:tr w:rsidR="006C5E32" w:rsidRPr="009F54F4" w14:paraId="3B117C51" w14:textId="77777777" w:rsidTr="003E453E">
        <w:tc>
          <w:tcPr>
            <w:tcW w:w="3559" w:type="dxa"/>
          </w:tcPr>
          <w:p w14:paraId="2A85E8A9" w14:textId="77777777" w:rsidR="006C5E32" w:rsidRPr="009F54F4" w:rsidRDefault="006C5E32" w:rsidP="00E67455">
            <w:pPr>
              <w:jc w:val="center"/>
              <w:rPr>
                <w:rFonts w:ascii="Times New Roman" w:hAnsi="Times New Roman" w:cs="Times New Roman"/>
                <w:lang w:val="en-US"/>
              </w:rPr>
            </w:pPr>
            <w:r w:rsidRPr="009F54F4">
              <w:rPr>
                <w:rFonts w:ascii="Times New Roman" w:hAnsi="Times New Roman" w:cs="Times New Roman"/>
                <w:lang w:val="en-US"/>
              </w:rPr>
              <w:t>Organic-mineral and organic</w:t>
            </w:r>
          </w:p>
        </w:tc>
        <w:tc>
          <w:tcPr>
            <w:tcW w:w="2325" w:type="dxa"/>
          </w:tcPr>
          <w:p w14:paraId="6E3B6280" w14:textId="77777777" w:rsidR="006C5E32" w:rsidRPr="009F54F4" w:rsidRDefault="006C5E32" w:rsidP="00E67455">
            <w:pPr>
              <w:jc w:val="center"/>
              <w:rPr>
                <w:rFonts w:ascii="Times New Roman" w:hAnsi="Times New Roman" w:cs="Times New Roman"/>
                <w:lang w:val="en-US"/>
              </w:rPr>
            </w:pPr>
            <w:r w:rsidRPr="009F54F4">
              <w:rPr>
                <w:rFonts w:ascii="Times New Roman" w:hAnsi="Times New Roman" w:cs="Times New Roman"/>
                <w:lang w:val="en-US"/>
              </w:rPr>
              <w:t>0.005-0.01</w:t>
            </w:r>
          </w:p>
        </w:tc>
        <w:tc>
          <w:tcPr>
            <w:tcW w:w="3663" w:type="dxa"/>
          </w:tcPr>
          <w:p w14:paraId="773EB0CC" w14:textId="77777777" w:rsidR="006C5E32" w:rsidRPr="009F54F4" w:rsidRDefault="006C5E32" w:rsidP="00E67455">
            <w:pPr>
              <w:jc w:val="center"/>
              <w:rPr>
                <w:rFonts w:ascii="Times New Roman" w:hAnsi="Times New Roman" w:cs="Times New Roman"/>
                <w:lang w:val="en-US"/>
              </w:rPr>
            </w:pPr>
            <w:r w:rsidRPr="009F54F4">
              <w:rPr>
                <w:rFonts w:ascii="Times New Roman" w:hAnsi="Times New Roman" w:cs="Times New Roman"/>
                <w:lang w:val="en-US"/>
              </w:rPr>
              <w:t>4</w:t>
            </w:r>
          </w:p>
        </w:tc>
      </w:tr>
      <w:tr w:rsidR="009F54F4" w:rsidRPr="009943D1" w14:paraId="59D80BBB" w14:textId="77777777" w:rsidTr="003E453E">
        <w:tc>
          <w:tcPr>
            <w:tcW w:w="9547" w:type="dxa"/>
            <w:gridSpan w:val="3"/>
          </w:tcPr>
          <w:p w14:paraId="3DE373A3" w14:textId="098EF682" w:rsidR="009F54F4" w:rsidRPr="00BF4FC1" w:rsidRDefault="008418C7" w:rsidP="002C0DD2">
            <w:pPr>
              <w:ind w:firstLine="587"/>
              <w:jc w:val="both"/>
              <w:rPr>
                <w:rFonts w:ascii="Times New Roman" w:hAnsi="Times New Roman" w:cs="Times New Roman"/>
                <w:lang w:val="en-US"/>
              </w:rPr>
            </w:pPr>
            <w:r w:rsidRPr="00BF4FC1">
              <w:rPr>
                <w:rStyle w:val="q4iawc"/>
                <w:rFonts w:ascii="Times New Roman" w:hAnsi="Times New Roman" w:cs="Times New Roman"/>
                <w:lang w:val="en"/>
              </w:rPr>
              <w:t xml:space="preserve">Note – Compiled according to the source </w:t>
            </w:r>
            <w:r w:rsidR="009F54F4" w:rsidRPr="00BF4FC1">
              <w:rPr>
                <w:rFonts w:ascii="Times New Roman" w:hAnsi="Times New Roman" w:cs="Times New Roman"/>
                <w:color w:val="000000" w:themeColor="text1"/>
                <w:lang w:val="en-US"/>
              </w:rPr>
              <w:t>[8</w:t>
            </w:r>
            <w:r w:rsidR="00C75515" w:rsidRPr="00BF4FC1">
              <w:rPr>
                <w:rFonts w:ascii="Times New Roman" w:hAnsi="Times New Roman" w:cs="Times New Roman"/>
                <w:color w:val="000000" w:themeColor="text1"/>
                <w:lang w:val="en-US"/>
              </w:rPr>
              <w:t>2</w:t>
            </w:r>
            <w:r w:rsidR="00E349D8" w:rsidRPr="00BF4FC1">
              <w:rPr>
                <w:rFonts w:ascii="Times New Roman" w:hAnsi="Times New Roman" w:cs="Times New Roman"/>
                <w:color w:val="000000" w:themeColor="text1"/>
                <w:lang w:val="en-US"/>
              </w:rPr>
              <w:t xml:space="preserve">, </w:t>
            </w:r>
            <w:r w:rsidR="002C0DD2" w:rsidRPr="00BF4FC1">
              <w:rPr>
                <w:rFonts w:ascii="Times New Roman" w:hAnsi="Times New Roman" w:cs="Times New Roman"/>
                <w:color w:val="000000" w:themeColor="text1"/>
                <w:lang w:val="kk-KZ"/>
              </w:rPr>
              <w:t>с</w:t>
            </w:r>
            <w:r w:rsidR="00E349D8" w:rsidRPr="00BF4FC1">
              <w:rPr>
                <w:rFonts w:ascii="Times New Roman" w:hAnsi="Times New Roman" w:cs="Times New Roman"/>
                <w:color w:val="000000" w:themeColor="text1"/>
                <w:lang w:val="en-US"/>
              </w:rPr>
              <w:t>.</w:t>
            </w:r>
            <w:r w:rsidR="002C0DD2" w:rsidRPr="00BF4FC1">
              <w:rPr>
                <w:rFonts w:ascii="Times New Roman" w:hAnsi="Times New Roman" w:cs="Times New Roman"/>
                <w:color w:val="000000" w:themeColor="text1"/>
                <w:lang w:val="kk-KZ"/>
              </w:rPr>
              <w:t xml:space="preserve"> </w:t>
            </w:r>
            <w:r w:rsidR="00C75515" w:rsidRPr="00BF4FC1">
              <w:rPr>
                <w:rFonts w:ascii="Times New Roman" w:hAnsi="Times New Roman" w:cs="Times New Roman"/>
                <w:color w:val="000000" w:themeColor="text1"/>
                <w:lang w:val="en-US"/>
              </w:rPr>
              <w:t>5</w:t>
            </w:r>
            <w:r w:rsidR="009F54F4" w:rsidRPr="00BF4FC1">
              <w:rPr>
                <w:rFonts w:ascii="Times New Roman" w:hAnsi="Times New Roman" w:cs="Times New Roman"/>
                <w:color w:val="000000" w:themeColor="text1"/>
                <w:lang w:val="en-US"/>
              </w:rPr>
              <w:t>]</w:t>
            </w:r>
          </w:p>
        </w:tc>
      </w:tr>
    </w:tbl>
    <w:p w14:paraId="28DB1328" w14:textId="77777777" w:rsidR="006C5E32" w:rsidRDefault="006C5E32" w:rsidP="00E67455">
      <w:pPr>
        <w:ind w:firstLine="709"/>
        <w:jc w:val="both"/>
        <w:rPr>
          <w:rFonts w:ascii="Times New Roman" w:hAnsi="Times New Roman" w:cs="Times New Roman"/>
          <w:sz w:val="28"/>
          <w:szCs w:val="28"/>
          <w:lang w:val="en-US"/>
        </w:rPr>
      </w:pPr>
    </w:p>
    <w:p w14:paraId="777AB64D" w14:textId="57482FFF" w:rsidR="006C5E32" w:rsidRPr="001B1FE3" w:rsidRDefault="006C5E32" w:rsidP="00E67455">
      <w:pPr>
        <w:ind w:firstLine="709"/>
        <w:jc w:val="both"/>
        <w:rPr>
          <w:rFonts w:ascii="Times New Roman" w:hAnsi="Times New Roman" w:cs="Times New Roman"/>
          <w:sz w:val="28"/>
          <w:szCs w:val="28"/>
          <w:lang w:val="en-US"/>
        </w:rPr>
      </w:pPr>
      <w:r w:rsidRPr="001B1FE3">
        <w:rPr>
          <w:rFonts w:ascii="Times New Roman" w:hAnsi="Times New Roman" w:cs="Times New Roman"/>
          <w:sz w:val="28"/>
          <w:szCs w:val="28"/>
          <w:lang w:val="en-US"/>
        </w:rPr>
        <w:t xml:space="preserve">The total number of pressure steps after reaching the pressure corresponding to the </w:t>
      </w:r>
      <w:r>
        <w:rPr>
          <w:rFonts w:ascii="Times New Roman" w:hAnsi="Times New Roman" w:cs="Times New Roman"/>
          <w:sz w:val="28"/>
          <w:szCs w:val="28"/>
          <w:lang w:val="en-US"/>
        </w:rPr>
        <w:t>effective vertical</w:t>
      </w:r>
      <w:r w:rsidRPr="001B1FE3">
        <w:rPr>
          <w:rFonts w:ascii="Times New Roman" w:hAnsi="Times New Roman" w:cs="Times New Roman"/>
          <w:sz w:val="28"/>
          <w:szCs w:val="28"/>
          <w:lang w:val="en-US"/>
        </w:rPr>
        <w:t xml:space="preserve"> stress from the self-weight of the soil at the test point must be at least four. The first pressure stage should include the weight of the </w:t>
      </w:r>
      <w:r>
        <w:rPr>
          <w:rFonts w:ascii="Times New Roman" w:hAnsi="Times New Roman" w:cs="Times New Roman"/>
          <w:sz w:val="28"/>
          <w:szCs w:val="28"/>
          <w:lang w:val="en-US"/>
        </w:rPr>
        <w:t xml:space="preserve">installation parts that affect the </w:t>
      </w:r>
      <w:r w:rsidR="00FD5843">
        <w:rPr>
          <w:rFonts w:ascii="Times New Roman" w:hAnsi="Times New Roman" w:cs="Times New Roman"/>
          <w:sz w:val="28"/>
          <w:szCs w:val="28"/>
          <w:lang w:val="en-US"/>
        </w:rPr>
        <w:t>plate</w:t>
      </w:r>
      <w:r>
        <w:rPr>
          <w:rFonts w:ascii="Times New Roman" w:hAnsi="Times New Roman" w:cs="Times New Roman"/>
          <w:sz w:val="28"/>
          <w:szCs w:val="28"/>
          <w:lang w:val="en-US"/>
        </w:rPr>
        <w:t xml:space="preserve"> load</w:t>
      </w:r>
      <w:r w:rsidRPr="001B1FE3">
        <w:rPr>
          <w:rFonts w:ascii="Times New Roman" w:hAnsi="Times New Roman" w:cs="Times New Roman"/>
          <w:sz w:val="28"/>
          <w:szCs w:val="28"/>
          <w:lang w:val="en-US"/>
        </w:rPr>
        <w:t>.</w:t>
      </w:r>
    </w:p>
    <w:p w14:paraId="39B0A0D5" w14:textId="78FD4170" w:rsidR="006C5E32" w:rsidRPr="003E453E" w:rsidRDefault="006C5E32" w:rsidP="00E67455">
      <w:pPr>
        <w:ind w:firstLine="709"/>
        <w:jc w:val="both"/>
        <w:rPr>
          <w:rFonts w:ascii="Times New Roman" w:hAnsi="Times New Roman" w:cs="Times New Roman"/>
          <w:color w:val="FF0000"/>
          <w:sz w:val="28"/>
          <w:szCs w:val="28"/>
          <w:lang w:val="en-US"/>
        </w:rPr>
      </w:pPr>
      <w:r w:rsidRPr="001B1FE3">
        <w:rPr>
          <w:rFonts w:ascii="Times New Roman" w:hAnsi="Times New Roman" w:cs="Times New Roman"/>
          <w:sz w:val="28"/>
          <w:szCs w:val="28"/>
          <w:lang w:val="en-US"/>
        </w:rPr>
        <w:t>Each pressure stage is to be held until the conditional stabilization of the ground deformation (</w:t>
      </w:r>
      <w:r w:rsidR="00FD5843">
        <w:rPr>
          <w:rFonts w:ascii="Times New Roman" w:hAnsi="Times New Roman" w:cs="Times New Roman"/>
          <w:sz w:val="28"/>
          <w:szCs w:val="28"/>
          <w:lang w:val="en-US"/>
        </w:rPr>
        <w:t>plate</w:t>
      </w:r>
      <w:r w:rsidRPr="001B1FE3">
        <w:rPr>
          <w:rFonts w:ascii="Times New Roman" w:hAnsi="Times New Roman" w:cs="Times New Roman"/>
          <w:sz w:val="28"/>
          <w:szCs w:val="28"/>
          <w:lang w:val="en-US"/>
        </w:rPr>
        <w:t xml:space="preserve"> settlement). The criterion for the </w:t>
      </w:r>
      <w:r>
        <w:rPr>
          <w:rFonts w:ascii="Times New Roman" w:hAnsi="Times New Roman" w:cs="Times New Roman"/>
          <w:sz w:val="28"/>
          <w:szCs w:val="28"/>
          <w:lang w:val="en-US"/>
        </w:rPr>
        <w:t xml:space="preserve">deformation's conditional stabilization is a </w:t>
      </w:r>
      <w:r w:rsidR="00FD5843">
        <w:rPr>
          <w:rFonts w:ascii="Times New Roman" w:hAnsi="Times New Roman" w:cs="Times New Roman"/>
          <w:sz w:val="28"/>
          <w:szCs w:val="28"/>
          <w:lang w:val="en-US"/>
        </w:rPr>
        <w:t>plate</w:t>
      </w:r>
      <w:r>
        <w:rPr>
          <w:rFonts w:ascii="Times New Roman" w:hAnsi="Times New Roman" w:cs="Times New Roman"/>
          <w:sz w:val="28"/>
          <w:szCs w:val="28"/>
          <w:lang w:val="en-US"/>
        </w:rPr>
        <w:t xml:space="preserve"> settlement rate</w:t>
      </w:r>
      <w:r w:rsidRPr="001B1FE3">
        <w:rPr>
          <w:rFonts w:ascii="Times New Roman" w:hAnsi="Times New Roman" w:cs="Times New Roman"/>
          <w:sz w:val="28"/>
          <w:szCs w:val="28"/>
          <w:lang w:val="en-US"/>
        </w:rPr>
        <w:t xml:space="preserve"> not exceeding 0.1 mm in the time</w:t>
      </w:r>
      <w:r w:rsidR="002C0DD2">
        <w:rPr>
          <w:rFonts w:ascii="Times New Roman" w:hAnsi="Times New Roman" w:cs="Times New Roman"/>
          <w:sz w:val="28"/>
          <w:szCs w:val="28"/>
          <w:lang w:val="kk-KZ"/>
        </w:rPr>
        <w:t> </w:t>
      </w:r>
      <w:r w:rsidRPr="001B1FE3">
        <w:rPr>
          <w:rFonts w:ascii="Times New Roman" w:hAnsi="Times New Roman" w:cs="Times New Roman"/>
          <w:sz w:val="28"/>
          <w:szCs w:val="28"/>
          <w:lang w:val="en-US"/>
        </w:rPr>
        <w:t>t</w:t>
      </w:r>
      <w:r w:rsidR="00C75515">
        <w:rPr>
          <w:rFonts w:ascii="Times New Roman" w:hAnsi="Times New Roman" w:cs="Times New Roman"/>
          <w:sz w:val="28"/>
          <w:szCs w:val="28"/>
          <w:lang w:val="en-US"/>
        </w:rPr>
        <w:t>.</w:t>
      </w:r>
    </w:p>
    <w:p w14:paraId="4816E4C5" w14:textId="77777777" w:rsidR="006C5E32" w:rsidRPr="001B1FE3" w:rsidRDefault="006C5E32" w:rsidP="00E67455">
      <w:pPr>
        <w:ind w:firstLine="709"/>
        <w:jc w:val="both"/>
        <w:rPr>
          <w:rFonts w:ascii="Times New Roman" w:hAnsi="Times New Roman" w:cs="Times New Roman"/>
          <w:sz w:val="28"/>
          <w:szCs w:val="28"/>
          <w:lang w:val="en-US"/>
        </w:rPr>
      </w:pPr>
      <w:r w:rsidRPr="001B1FE3">
        <w:rPr>
          <w:rFonts w:ascii="Times New Roman" w:hAnsi="Times New Roman" w:cs="Times New Roman"/>
          <w:sz w:val="28"/>
          <w:szCs w:val="28"/>
          <w:lang w:val="en-US"/>
        </w:rPr>
        <w:t xml:space="preserve">Soak tests of </w:t>
      </w:r>
      <w:r>
        <w:rPr>
          <w:rFonts w:ascii="Times New Roman" w:hAnsi="Times New Roman" w:cs="Times New Roman"/>
          <w:sz w:val="28"/>
          <w:szCs w:val="28"/>
          <w:lang w:val="en-US"/>
        </w:rPr>
        <w:t>collapsing</w:t>
      </w:r>
      <w:r w:rsidRPr="001B1FE3">
        <w:rPr>
          <w:rFonts w:ascii="Times New Roman" w:hAnsi="Times New Roman" w:cs="Times New Roman"/>
          <w:sz w:val="28"/>
          <w:szCs w:val="28"/>
          <w:lang w:val="en-US"/>
        </w:rPr>
        <w:t xml:space="preserve"> soils should be carried out according to the scheme of "two curves" or "one curve". The test scheme is selected depending on the set of characteristics required for the design. Testing under the scheme of "two curves" should be performed when it is necessary to determine the full set of characteristics, the scheme of "one curve" - in cases where it is sufficient to determine the modulus of deformation of </w:t>
      </w:r>
      <w:r>
        <w:rPr>
          <w:rFonts w:ascii="Times New Roman" w:hAnsi="Times New Roman" w:cs="Times New Roman"/>
          <w:sz w:val="28"/>
          <w:szCs w:val="28"/>
          <w:lang w:val="en-US"/>
        </w:rPr>
        <w:t xml:space="preserve">the </w:t>
      </w:r>
      <w:r w:rsidRPr="001B1FE3">
        <w:rPr>
          <w:rFonts w:ascii="Times New Roman" w:hAnsi="Times New Roman" w:cs="Times New Roman"/>
          <w:sz w:val="28"/>
          <w:szCs w:val="28"/>
          <w:lang w:val="en-US"/>
        </w:rPr>
        <w:t>soil of natural humidity and the relative drawdown under a given pressure.</w:t>
      </w:r>
    </w:p>
    <w:p w14:paraId="315327CB" w14:textId="69B93C60" w:rsidR="006C5E32" w:rsidRPr="001B1FE3" w:rsidRDefault="006C5E32" w:rsidP="00E67455">
      <w:pPr>
        <w:ind w:firstLine="709"/>
        <w:jc w:val="both"/>
        <w:rPr>
          <w:rFonts w:ascii="Times New Roman" w:hAnsi="Times New Roman" w:cs="Times New Roman"/>
          <w:sz w:val="28"/>
          <w:szCs w:val="28"/>
          <w:lang w:val="en-US"/>
        </w:rPr>
      </w:pPr>
      <w:r w:rsidRPr="001B1FE3">
        <w:rPr>
          <w:rFonts w:ascii="Times New Roman" w:hAnsi="Times New Roman" w:cs="Times New Roman"/>
          <w:sz w:val="28"/>
          <w:szCs w:val="28"/>
          <w:lang w:val="en-US"/>
        </w:rPr>
        <w:lastRenderedPageBreak/>
        <w:t>At the end of the tests</w:t>
      </w:r>
      <w:r>
        <w:rPr>
          <w:rFonts w:ascii="Times New Roman" w:hAnsi="Times New Roman" w:cs="Times New Roman"/>
          <w:sz w:val="28"/>
          <w:szCs w:val="28"/>
          <w:lang w:val="en-US"/>
        </w:rPr>
        <w:t>,</w:t>
      </w:r>
      <w:r w:rsidRPr="001B1FE3">
        <w:rPr>
          <w:rFonts w:ascii="Times New Roman" w:hAnsi="Times New Roman" w:cs="Times New Roman"/>
          <w:sz w:val="28"/>
          <w:szCs w:val="28"/>
          <w:lang w:val="en-US"/>
        </w:rPr>
        <w:t xml:space="preserve"> the excavation should be deepened below the test mark to a depth of at least two </w:t>
      </w:r>
      <w:r w:rsidR="00FD5843">
        <w:rPr>
          <w:rFonts w:ascii="Times New Roman" w:hAnsi="Times New Roman" w:cs="Times New Roman"/>
          <w:sz w:val="28"/>
          <w:szCs w:val="28"/>
          <w:lang w:val="en-US"/>
        </w:rPr>
        <w:t>plate</w:t>
      </w:r>
      <w:r w:rsidRPr="001B1FE3">
        <w:rPr>
          <w:rFonts w:ascii="Times New Roman" w:hAnsi="Times New Roman" w:cs="Times New Roman"/>
          <w:sz w:val="28"/>
          <w:szCs w:val="28"/>
          <w:lang w:val="en-US"/>
        </w:rPr>
        <w:t xml:space="preserve"> diameters to control the homogeneity of the tested soil.</w:t>
      </w:r>
    </w:p>
    <w:p w14:paraId="5E2A627F" w14:textId="05606B7A" w:rsidR="006C5E32" w:rsidRPr="001B1FE3" w:rsidRDefault="006C5E32" w:rsidP="00E67455">
      <w:pPr>
        <w:ind w:firstLine="709"/>
        <w:jc w:val="both"/>
        <w:rPr>
          <w:rFonts w:ascii="Times New Roman" w:hAnsi="Times New Roman" w:cs="Times New Roman"/>
          <w:sz w:val="28"/>
          <w:szCs w:val="28"/>
          <w:lang w:val="en-US"/>
        </w:rPr>
      </w:pPr>
      <w:r w:rsidRPr="001B1FE3">
        <w:rPr>
          <w:rFonts w:ascii="Times New Roman" w:hAnsi="Times New Roman" w:cs="Times New Roman"/>
          <w:sz w:val="28"/>
          <w:szCs w:val="28"/>
          <w:lang w:val="en-US"/>
        </w:rPr>
        <w:t xml:space="preserve">The test data are used to plot the dependence of </w:t>
      </w:r>
      <w:r w:rsidR="00FD5843">
        <w:rPr>
          <w:rFonts w:ascii="Times New Roman" w:hAnsi="Times New Roman" w:cs="Times New Roman"/>
          <w:sz w:val="28"/>
          <w:szCs w:val="28"/>
          <w:lang w:val="en-US"/>
        </w:rPr>
        <w:t>plate</w:t>
      </w:r>
      <w:r w:rsidRPr="001B1FE3">
        <w:rPr>
          <w:rFonts w:ascii="Times New Roman" w:hAnsi="Times New Roman" w:cs="Times New Roman"/>
          <w:sz w:val="28"/>
          <w:szCs w:val="28"/>
          <w:lang w:val="en-US"/>
        </w:rPr>
        <w:t xml:space="preserve"> settlement on pressure S=f(p). The </w:t>
      </w:r>
      <w:r>
        <w:rPr>
          <w:rFonts w:ascii="Times New Roman" w:hAnsi="Times New Roman" w:cs="Times New Roman"/>
          <w:sz w:val="28"/>
          <w:szCs w:val="28"/>
          <w:lang w:val="en-US"/>
        </w:rPr>
        <w:t>deformation modulus</w:t>
      </w:r>
      <w:r w:rsidRPr="001B1FE3">
        <w:rPr>
          <w:rFonts w:ascii="Times New Roman" w:hAnsi="Times New Roman" w:cs="Times New Roman"/>
          <w:sz w:val="28"/>
          <w:szCs w:val="28"/>
          <w:lang w:val="en-US"/>
        </w:rPr>
        <w:t xml:space="preserve"> is calculated in the range of pressures from </w:t>
      </w:r>
      <w:r>
        <w:rPr>
          <w:rFonts w:ascii="Times New Roman" w:hAnsi="Times New Roman" w:cs="Times New Roman"/>
          <w:sz w:val="28"/>
          <w:szCs w:val="28"/>
          <w:lang w:val="en-US"/>
        </w:rPr>
        <w:t>p</w:t>
      </w:r>
      <w:r w:rsidRPr="001B1FE3">
        <w:rPr>
          <w:rFonts w:ascii="Times New Roman" w:hAnsi="Times New Roman" w:cs="Times New Roman"/>
          <w:sz w:val="28"/>
          <w:szCs w:val="28"/>
          <w:vertAlign w:val="subscript"/>
          <w:lang w:val="en-US"/>
        </w:rPr>
        <w:t xml:space="preserve">0 </w:t>
      </w:r>
      <w:r w:rsidRPr="001B1FE3">
        <w:rPr>
          <w:rFonts w:ascii="Times New Roman" w:hAnsi="Times New Roman" w:cs="Times New Roman"/>
          <w:sz w:val="28"/>
          <w:szCs w:val="28"/>
          <w:lang w:val="en-US"/>
        </w:rPr>
        <w:t xml:space="preserve">to </w:t>
      </w:r>
      <w:r>
        <w:rPr>
          <w:rFonts w:ascii="Times New Roman" w:hAnsi="Times New Roman" w:cs="Times New Roman"/>
          <w:sz w:val="28"/>
          <w:szCs w:val="28"/>
          <w:lang w:val="en-US"/>
        </w:rPr>
        <w:t>p</w:t>
      </w:r>
      <w:r>
        <w:rPr>
          <w:rFonts w:ascii="Times New Roman" w:hAnsi="Times New Roman" w:cs="Times New Roman"/>
          <w:sz w:val="28"/>
          <w:szCs w:val="28"/>
          <w:vertAlign w:val="subscript"/>
        </w:rPr>
        <w:t>п</w:t>
      </w:r>
      <w:r w:rsidRPr="001B1FE3">
        <w:rPr>
          <w:rFonts w:ascii="Times New Roman" w:hAnsi="Times New Roman" w:cs="Times New Roman"/>
          <w:sz w:val="28"/>
          <w:szCs w:val="28"/>
          <w:lang w:val="en-US"/>
        </w:rPr>
        <w:t xml:space="preserve">. The initial value of p0 and S0 is the pressure equal to the </w:t>
      </w:r>
      <w:r>
        <w:rPr>
          <w:rFonts w:ascii="Times New Roman" w:hAnsi="Times New Roman" w:cs="Times New Roman"/>
          <w:sz w:val="28"/>
          <w:szCs w:val="28"/>
          <w:lang w:val="en-US"/>
        </w:rPr>
        <w:t>effective vertical</w:t>
      </w:r>
      <w:r w:rsidRPr="001B1FE3">
        <w:rPr>
          <w:rFonts w:ascii="Times New Roman" w:hAnsi="Times New Roman" w:cs="Times New Roman"/>
          <w:sz w:val="28"/>
          <w:szCs w:val="28"/>
          <w:lang w:val="en-US"/>
        </w:rPr>
        <w:t xml:space="preserve"> stress from the soil's weight at the test mark </w:t>
      </w:r>
      <w:r>
        <w:rPr>
          <w:rFonts w:ascii="Times New Roman" w:hAnsi="Times New Roman" w:cs="Times New Roman"/>
          <w:sz w:val="28"/>
          <w:szCs w:val="28"/>
          <w:lang w:val="en-US"/>
        </w:rPr>
        <w:t>Q</w:t>
      </w:r>
      <w:r>
        <w:rPr>
          <w:rFonts w:ascii="Times New Roman" w:hAnsi="Times New Roman" w:cs="Times New Roman"/>
          <w:sz w:val="28"/>
          <w:szCs w:val="28"/>
          <w:vertAlign w:val="subscript"/>
          <w:lang w:val="en-US"/>
        </w:rPr>
        <w:t>zg</w:t>
      </w:r>
      <w:r w:rsidRPr="001B1FE3">
        <w:rPr>
          <w:rFonts w:ascii="Times New Roman" w:hAnsi="Times New Roman" w:cs="Times New Roman"/>
          <w:sz w:val="28"/>
          <w:szCs w:val="28"/>
          <w:lang w:val="en-US"/>
        </w:rPr>
        <w:t xml:space="preserve"> and the corresponding draft; the final values of </w:t>
      </w:r>
      <w:r>
        <w:rPr>
          <w:rFonts w:ascii="Times New Roman" w:hAnsi="Times New Roman" w:cs="Times New Roman"/>
          <w:sz w:val="28"/>
          <w:szCs w:val="28"/>
          <w:lang w:val="en-US"/>
        </w:rPr>
        <w:t>p</w:t>
      </w:r>
      <w:r>
        <w:rPr>
          <w:rFonts w:ascii="Times New Roman" w:hAnsi="Times New Roman" w:cs="Times New Roman"/>
          <w:sz w:val="28"/>
          <w:szCs w:val="28"/>
          <w:vertAlign w:val="subscript"/>
        </w:rPr>
        <w:t>п</w:t>
      </w:r>
      <w:r w:rsidRPr="001B1FE3">
        <w:rPr>
          <w:rFonts w:ascii="Times New Roman" w:hAnsi="Times New Roman" w:cs="Times New Roman"/>
          <w:sz w:val="28"/>
          <w:szCs w:val="28"/>
          <w:lang w:val="en-US"/>
        </w:rPr>
        <w:t xml:space="preserve"> and </w:t>
      </w:r>
      <w:r>
        <w:rPr>
          <w:rFonts w:ascii="Times New Roman" w:hAnsi="Times New Roman" w:cs="Times New Roman"/>
          <w:sz w:val="28"/>
          <w:szCs w:val="28"/>
          <w:lang w:val="en-US"/>
        </w:rPr>
        <w:t>S</w:t>
      </w:r>
      <w:r>
        <w:rPr>
          <w:rFonts w:ascii="Times New Roman" w:hAnsi="Times New Roman" w:cs="Times New Roman"/>
          <w:sz w:val="28"/>
          <w:szCs w:val="28"/>
          <w:vertAlign w:val="subscript"/>
        </w:rPr>
        <w:t>п</w:t>
      </w:r>
      <w:r w:rsidRPr="001B1FE3">
        <w:rPr>
          <w:rFonts w:ascii="Times New Roman" w:hAnsi="Times New Roman" w:cs="Times New Roman"/>
          <w:sz w:val="28"/>
          <w:szCs w:val="28"/>
          <w:lang w:val="en-US"/>
        </w:rPr>
        <w:t xml:space="preserve"> are the values </w:t>
      </w:r>
      <w:r>
        <w:rPr>
          <w:rFonts w:ascii="Times New Roman" w:hAnsi="Times New Roman" w:cs="Times New Roman"/>
          <w:sz w:val="28"/>
          <w:szCs w:val="28"/>
          <w:lang w:val="en-US"/>
        </w:rPr>
        <w:t>p</w:t>
      </w:r>
      <w:r>
        <w:rPr>
          <w:rFonts w:ascii="Times New Roman" w:hAnsi="Times New Roman" w:cs="Times New Roman"/>
          <w:sz w:val="28"/>
          <w:szCs w:val="28"/>
          <w:vertAlign w:val="subscript"/>
          <w:lang w:val="en-US"/>
        </w:rPr>
        <w:t>i</w:t>
      </w:r>
      <w:r w:rsidRPr="001B1FE3">
        <w:rPr>
          <w:rFonts w:ascii="Times New Roman" w:hAnsi="Times New Roman" w:cs="Times New Roman"/>
          <w:sz w:val="28"/>
          <w:szCs w:val="28"/>
          <w:lang w:val="en-US"/>
        </w:rPr>
        <w:t xml:space="preserve"> and </w:t>
      </w:r>
      <w:r>
        <w:rPr>
          <w:rFonts w:ascii="Times New Roman" w:hAnsi="Times New Roman" w:cs="Times New Roman"/>
          <w:sz w:val="28"/>
          <w:szCs w:val="28"/>
          <w:lang w:val="en-US"/>
        </w:rPr>
        <w:t>S</w:t>
      </w:r>
      <w:r>
        <w:rPr>
          <w:rFonts w:ascii="Times New Roman" w:hAnsi="Times New Roman" w:cs="Times New Roman"/>
          <w:sz w:val="28"/>
          <w:szCs w:val="28"/>
          <w:vertAlign w:val="subscript"/>
          <w:lang w:val="en-US"/>
        </w:rPr>
        <w:t>i</w:t>
      </w:r>
      <w:r w:rsidRPr="001B1FE3">
        <w:rPr>
          <w:rFonts w:ascii="Times New Roman" w:hAnsi="Times New Roman" w:cs="Times New Roman"/>
          <w:sz w:val="28"/>
          <w:szCs w:val="28"/>
          <w:lang w:val="en-US"/>
        </w:rPr>
        <w:t xml:space="preserve"> corresponding to the fourth point on the graph in a rectilinear section. If at pressure </w:t>
      </w:r>
      <w:r>
        <w:rPr>
          <w:rFonts w:ascii="Times New Roman" w:hAnsi="Times New Roman" w:cs="Times New Roman"/>
          <w:sz w:val="28"/>
          <w:szCs w:val="28"/>
          <w:lang w:val="en-US"/>
        </w:rPr>
        <w:t>p</w:t>
      </w:r>
      <w:r>
        <w:rPr>
          <w:rFonts w:ascii="Times New Roman" w:hAnsi="Times New Roman" w:cs="Times New Roman"/>
          <w:sz w:val="28"/>
          <w:szCs w:val="28"/>
          <w:vertAlign w:val="subscript"/>
          <w:lang w:val="en-US"/>
        </w:rPr>
        <w:t>i</w:t>
      </w:r>
      <w:r w:rsidRPr="001B1FE3">
        <w:rPr>
          <w:rFonts w:ascii="Times New Roman" w:hAnsi="Times New Roman" w:cs="Times New Roman"/>
          <w:sz w:val="28"/>
          <w:szCs w:val="28"/>
          <w:lang w:val="en-US"/>
        </w:rPr>
        <w:t xml:space="preserve"> the increment of </w:t>
      </w:r>
      <w:r>
        <w:rPr>
          <w:rFonts w:ascii="Times New Roman" w:hAnsi="Times New Roman" w:cs="Times New Roman"/>
          <w:sz w:val="28"/>
          <w:szCs w:val="28"/>
          <w:lang w:val="en-US"/>
        </w:rPr>
        <w:t xml:space="preserve">the </w:t>
      </w:r>
      <w:r w:rsidRPr="001B1FE3">
        <w:rPr>
          <w:rFonts w:ascii="Times New Roman" w:hAnsi="Times New Roman" w:cs="Times New Roman"/>
          <w:sz w:val="28"/>
          <w:szCs w:val="28"/>
          <w:lang w:val="en-US"/>
        </w:rPr>
        <w:t xml:space="preserve">draft is twice as </w:t>
      </w:r>
      <w:r>
        <w:rPr>
          <w:rFonts w:ascii="Times New Roman" w:hAnsi="Times New Roman" w:cs="Times New Roman"/>
          <w:sz w:val="28"/>
          <w:szCs w:val="28"/>
          <w:lang w:val="en-US"/>
        </w:rPr>
        <w:t>significant</w:t>
      </w:r>
      <w:r w:rsidRPr="001B1FE3">
        <w:rPr>
          <w:rFonts w:ascii="Times New Roman" w:hAnsi="Times New Roman" w:cs="Times New Roman"/>
          <w:sz w:val="28"/>
          <w:szCs w:val="28"/>
          <w:lang w:val="en-US"/>
        </w:rPr>
        <w:t xml:space="preserve"> as for the previous pressure stage </w:t>
      </w:r>
      <w:r>
        <w:rPr>
          <w:rFonts w:ascii="Times New Roman" w:hAnsi="Times New Roman" w:cs="Times New Roman"/>
          <w:sz w:val="28"/>
          <w:szCs w:val="28"/>
          <w:lang w:val="en-US"/>
        </w:rPr>
        <w:t>p</w:t>
      </w:r>
      <w:r>
        <w:rPr>
          <w:rFonts w:ascii="Times New Roman" w:hAnsi="Times New Roman" w:cs="Times New Roman"/>
          <w:sz w:val="28"/>
          <w:szCs w:val="28"/>
          <w:vertAlign w:val="subscript"/>
          <w:lang w:val="en-US"/>
        </w:rPr>
        <w:t>i</w:t>
      </w:r>
      <w:r w:rsidRPr="001F5CEC">
        <w:rPr>
          <w:rFonts w:ascii="Times New Roman" w:hAnsi="Times New Roman" w:cs="Times New Roman"/>
          <w:sz w:val="28"/>
          <w:szCs w:val="28"/>
          <w:vertAlign w:val="subscript"/>
          <w:lang w:val="en-US"/>
        </w:rPr>
        <w:t>-1</w:t>
      </w:r>
      <w:r w:rsidRPr="001B1FE3">
        <w:rPr>
          <w:rFonts w:ascii="Times New Roman" w:hAnsi="Times New Roman" w:cs="Times New Roman"/>
          <w:sz w:val="28"/>
          <w:szCs w:val="28"/>
          <w:lang w:val="en-US"/>
        </w:rPr>
        <w:t xml:space="preserve">, and at the subsequent pressure stage </w:t>
      </w:r>
      <w:r>
        <w:rPr>
          <w:rFonts w:ascii="Times New Roman" w:hAnsi="Times New Roman" w:cs="Times New Roman"/>
          <w:sz w:val="28"/>
          <w:szCs w:val="28"/>
          <w:lang w:val="en-US"/>
        </w:rPr>
        <w:t>p</w:t>
      </w:r>
      <w:r>
        <w:rPr>
          <w:rFonts w:ascii="Times New Roman" w:hAnsi="Times New Roman" w:cs="Times New Roman"/>
          <w:sz w:val="28"/>
          <w:szCs w:val="28"/>
          <w:vertAlign w:val="subscript"/>
          <w:lang w:val="en-US"/>
        </w:rPr>
        <w:t>i</w:t>
      </w:r>
      <w:r w:rsidRPr="001F5CEC">
        <w:rPr>
          <w:rFonts w:ascii="Times New Roman" w:hAnsi="Times New Roman" w:cs="Times New Roman"/>
          <w:sz w:val="28"/>
          <w:szCs w:val="28"/>
          <w:vertAlign w:val="subscript"/>
          <w:lang w:val="en-US"/>
        </w:rPr>
        <w:t>+1</w:t>
      </w:r>
      <w:r w:rsidRPr="009F54F4">
        <w:rPr>
          <w:rFonts w:ascii="Times New Roman" w:hAnsi="Times New Roman" w:cs="Times New Roman"/>
          <w:sz w:val="28"/>
          <w:szCs w:val="28"/>
          <w:lang w:val="en-US"/>
        </w:rPr>
        <w:t xml:space="preserve"> </w:t>
      </w:r>
      <w:r w:rsidRPr="001B1FE3">
        <w:rPr>
          <w:rFonts w:ascii="Times New Roman" w:hAnsi="Times New Roman" w:cs="Times New Roman"/>
          <w:sz w:val="28"/>
          <w:szCs w:val="28"/>
          <w:lang w:val="en-US"/>
        </w:rPr>
        <w:t xml:space="preserve">the increment of </w:t>
      </w:r>
      <w:r>
        <w:rPr>
          <w:rFonts w:ascii="Times New Roman" w:hAnsi="Times New Roman" w:cs="Times New Roman"/>
          <w:sz w:val="28"/>
          <w:szCs w:val="28"/>
          <w:lang w:val="en-US"/>
        </w:rPr>
        <w:t xml:space="preserve">the </w:t>
      </w:r>
      <w:r w:rsidRPr="001B1FE3">
        <w:rPr>
          <w:rFonts w:ascii="Times New Roman" w:hAnsi="Times New Roman" w:cs="Times New Roman"/>
          <w:sz w:val="28"/>
          <w:szCs w:val="28"/>
          <w:lang w:val="en-US"/>
        </w:rPr>
        <w:t xml:space="preserve">draft is equal </w:t>
      </w:r>
      <w:r>
        <w:rPr>
          <w:rFonts w:ascii="Times New Roman" w:hAnsi="Times New Roman" w:cs="Times New Roman"/>
          <w:sz w:val="28"/>
          <w:szCs w:val="28"/>
          <w:lang w:val="en-US"/>
        </w:rPr>
        <w:t xml:space="preserve">to </w:t>
      </w:r>
      <w:r w:rsidRPr="001B1FE3">
        <w:rPr>
          <w:rFonts w:ascii="Times New Roman" w:hAnsi="Times New Roman" w:cs="Times New Roman"/>
          <w:sz w:val="28"/>
          <w:szCs w:val="28"/>
          <w:lang w:val="en-US"/>
        </w:rPr>
        <w:t xml:space="preserve">or bigger than the increment of </w:t>
      </w:r>
      <w:r>
        <w:rPr>
          <w:rFonts w:ascii="Times New Roman" w:hAnsi="Times New Roman" w:cs="Times New Roman"/>
          <w:sz w:val="28"/>
          <w:szCs w:val="28"/>
          <w:lang w:val="en-US"/>
        </w:rPr>
        <w:t xml:space="preserve">the </w:t>
      </w:r>
      <w:r w:rsidRPr="001B1FE3">
        <w:rPr>
          <w:rFonts w:ascii="Times New Roman" w:hAnsi="Times New Roman" w:cs="Times New Roman"/>
          <w:sz w:val="28"/>
          <w:szCs w:val="28"/>
          <w:lang w:val="en-US"/>
        </w:rPr>
        <w:t xml:space="preserve">draft at </w:t>
      </w:r>
      <w:r>
        <w:rPr>
          <w:rFonts w:ascii="Times New Roman" w:hAnsi="Times New Roman" w:cs="Times New Roman"/>
          <w:sz w:val="28"/>
          <w:szCs w:val="28"/>
          <w:lang w:val="en-US"/>
        </w:rPr>
        <w:t>p</w:t>
      </w:r>
      <w:r>
        <w:rPr>
          <w:rFonts w:ascii="Times New Roman" w:hAnsi="Times New Roman" w:cs="Times New Roman"/>
          <w:sz w:val="28"/>
          <w:szCs w:val="28"/>
          <w:vertAlign w:val="subscript"/>
          <w:lang w:val="en-US"/>
        </w:rPr>
        <w:t>i</w:t>
      </w:r>
      <w:r w:rsidRPr="001B1FE3">
        <w:rPr>
          <w:rFonts w:ascii="Times New Roman" w:hAnsi="Times New Roman" w:cs="Times New Roman"/>
          <w:sz w:val="28"/>
          <w:szCs w:val="28"/>
          <w:lang w:val="en-US"/>
        </w:rPr>
        <w:t xml:space="preserve">, </w:t>
      </w:r>
      <w:r>
        <w:rPr>
          <w:rFonts w:ascii="Times New Roman" w:hAnsi="Times New Roman" w:cs="Times New Roman"/>
          <w:sz w:val="28"/>
          <w:szCs w:val="28"/>
          <w:lang w:val="en-US"/>
        </w:rPr>
        <w:t>p</w:t>
      </w:r>
      <w:r>
        <w:rPr>
          <w:rFonts w:ascii="Times New Roman" w:hAnsi="Times New Roman" w:cs="Times New Roman"/>
          <w:sz w:val="28"/>
          <w:szCs w:val="28"/>
          <w:vertAlign w:val="subscript"/>
        </w:rPr>
        <w:t>п</w:t>
      </w:r>
      <w:r w:rsidRPr="001F5CEC">
        <w:rPr>
          <w:rFonts w:ascii="Times New Roman" w:hAnsi="Times New Roman" w:cs="Times New Roman"/>
          <w:sz w:val="28"/>
          <w:szCs w:val="28"/>
          <w:vertAlign w:val="subscript"/>
          <w:lang w:val="en-US"/>
        </w:rPr>
        <w:t>-1</w:t>
      </w:r>
      <w:r>
        <w:rPr>
          <w:rFonts w:ascii="Times New Roman" w:hAnsi="Times New Roman" w:cs="Times New Roman"/>
          <w:sz w:val="28"/>
          <w:szCs w:val="28"/>
          <w:vertAlign w:val="subscript"/>
          <w:lang w:val="en-US"/>
        </w:rPr>
        <w:t>,</w:t>
      </w:r>
      <w:r w:rsidRPr="001F5CEC">
        <w:rPr>
          <w:rFonts w:ascii="Times New Roman" w:hAnsi="Times New Roman" w:cs="Times New Roman"/>
          <w:sz w:val="28"/>
          <w:szCs w:val="28"/>
          <w:vertAlign w:val="subscript"/>
          <w:lang w:val="en-US"/>
        </w:rPr>
        <w:t xml:space="preserve"> </w:t>
      </w:r>
      <w:r w:rsidRPr="001B1FE3">
        <w:rPr>
          <w:rFonts w:ascii="Times New Roman" w:hAnsi="Times New Roman" w:cs="Times New Roman"/>
          <w:sz w:val="28"/>
          <w:szCs w:val="28"/>
          <w:lang w:val="en-US"/>
        </w:rPr>
        <w:t xml:space="preserve">and </w:t>
      </w:r>
      <w:r>
        <w:rPr>
          <w:rFonts w:ascii="Times New Roman" w:hAnsi="Times New Roman" w:cs="Times New Roman"/>
          <w:sz w:val="28"/>
          <w:szCs w:val="28"/>
          <w:lang w:val="en-US"/>
        </w:rPr>
        <w:t>S</w:t>
      </w:r>
      <w:r>
        <w:rPr>
          <w:rFonts w:ascii="Times New Roman" w:hAnsi="Times New Roman" w:cs="Times New Roman"/>
          <w:sz w:val="28"/>
          <w:szCs w:val="28"/>
          <w:vertAlign w:val="subscript"/>
        </w:rPr>
        <w:t>п</w:t>
      </w:r>
      <w:r w:rsidRPr="001F5CEC">
        <w:rPr>
          <w:rFonts w:ascii="Times New Roman" w:hAnsi="Times New Roman" w:cs="Times New Roman"/>
          <w:sz w:val="28"/>
          <w:szCs w:val="28"/>
          <w:vertAlign w:val="subscript"/>
          <w:lang w:val="en-US"/>
        </w:rPr>
        <w:t xml:space="preserve">-1 </w:t>
      </w:r>
      <w:r w:rsidRPr="001B1FE3">
        <w:rPr>
          <w:rFonts w:ascii="Times New Roman" w:hAnsi="Times New Roman" w:cs="Times New Roman"/>
          <w:sz w:val="28"/>
          <w:szCs w:val="28"/>
          <w:lang w:val="en-US"/>
        </w:rPr>
        <w:t xml:space="preserve">should be taken as final values </w:t>
      </w:r>
      <w:r>
        <w:rPr>
          <w:rFonts w:ascii="Times New Roman" w:hAnsi="Times New Roman" w:cs="Times New Roman"/>
          <w:sz w:val="28"/>
          <w:szCs w:val="28"/>
          <w:lang w:val="en-US"/>
        </w:rPr>
        <w:t>p</w:t>
      </w:r>
      <w:r>
        <w:rPr>
          <w:rFonts w:ascii="Times New Roman" w:hAnsi="Times New Roman" w:cs="Times New Roman"/>
          <w:sz w:val="28"/>
          <w:szCs w:val="28"/>
          <w:vertAlign w:val="subscript"/>
        </w:rPr>
        <w:t>п</w:t>
      </w:r>
      <w:r w:rsidRPr="001F5CEC">
        <w:rPr>
          <w:rFonts w:ascii="Times New Roman" w:hAnsi="Times New Roman" w:cs="Times New Roman"/>
          <w:sz w:val="28"/>
          <w:szCs w:val="28"/>
          <w:vertAlign w:val="subscript"/>
          <w:lang w:val="en-US"/>
        </w:rPr>
        <w:t xml:space="preserve">-1 </w:t>
      </w:r>
      <w:r w:rsidRPr="001B1FE3">
        <w:rPr>
          <w:rFonts w:ascii="Times New Roman" w:hAnsi="Times New Roman" w:cs="Times New Roman"/>
          <w:sz w:val="28"/>
          <w:szCs w:val="28"/>
          <w:lang w:val="en-US"/>
        </w:rPr>
        <w:t xml:space="preserve">and </w:t>
      </w:r>
      <w:r>
        <w:rPr>
          <w:rFonts w:ascii="Times New Roman" w:hAnsi="Times New Roman" w:cs="Times New Roman"/>
          <w:sz w:val="28"/>
          <w:szCs w:val="28"/>
          <w:lang w:val="en-US"/>
        </w:rPr>
        <w:t>S</w:t>
      </w:r>
      <w:r>
        <w:rPr>
          <w:rFonts w:ascii="Times New Roman" w:hAnsi="Times New Roman" w:cs="Times New Roman"/>
          <w:sz w:val="28"/>
          <w:szCs w:val="28"/>
          <w:vertAlign w:val="subscript"/>
        </w:rPr>
        <w:t>п</w:t>
      </w:r>
      <w:r w:rsidRPr="001F5CEC">
        <w:rPr>
          <w:rFonts w:ascii="Times New Roman" w:hAnsi="Times New Roman" w:cs="Times New Roman"/>
          <w:sz w:val="28"/>
          <w:szCs w:val="28"/>
          <w:vertAlign w:val="subscript"/>
          <w:lang w:val="en-US"/>
        </w:rPr>
        <w:t>-1</w:t>
      </w:r>
      <w:r w:rsidRPr="001B1FE3">
        <w:rPr>
          <w:rFonts w:ascii="Times New Roman" w:hAnsi="Times New Roman" w:cs="Times New Roman"/>
          <w:sz w:val="28"/>
          <w:szCs w:val="28"/>
          <w:lang w:val="en-US"/>
        </w:rPr>
        <w:t>. At the same time, the number of points in the range in question should be at least three. Otherwise, when testing the soil, it is necessary to use smaller pressure stages.</w:t>
      </w:r>
    </w:p>
    <w:p w14:paraId="1B11947B" w14:textId="67133869" w:rsidR="006C5E32" w:rsidRPr="00E349D8" w:rsidRDefault="006C5E3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The</w:t>
      </w:r>
      <w:r w:rsidRPr="001B1FE3">
        <w:rPr>
          <w:rFonts w:ascii="Times New Roman" w:hAnsi="Times New Roman" w:cs="Times New Roman"/>
          <w:sz w:val="28"/>
          <w:szCs w:val="28"/>
          <w:lang w:val="en-US"/>
        </w:rPr>
        <w:t xml:space="preserve"> results of tests of </w:t>
      </w:r>
      <w:r>
        <w:rPr>
          <w:rFonts w:ascii="Times New Roman" w:hAnsi="Times New Roman" w:cs="Times New Roman"/>
          <w:sz w:val="28"/>
          <w:szCs w:val="28"/>
          <w:lang w:val="en-US"/>
        </w:rPr>
        <w:t>collapsing</w:t>
      </w:r>
      <w:r w:rsidRPr="001B1FE3">
        <w:rPr>
          <w:rFonts w:ascii="Times New Roman" w:hAnsi="Times New Roman" w:cs="Times New Roman"/>
          <w:sz w:val="28"/>
          <w:szCs w:val="28"/>
          <w:lang w:val="en-US"/>
        </w:rPr>
        <w:t xml:space="preserve"> soils </w:t>
      </w:r>
      <w:r w:rsidRPr="00E349D8">
        <w:rPr>
          <w:rFonts w:ascii="Times New Roman" w:hAnsi="Times New Roman" w:cs="Times New Roman"/>
          <w:sz w:val="28"/>
          <w:szCs w:val="28"/>
          <w:lang w:val="en-US"/>
        </w:rPr>
        <w:t>determine</w:t>
      </w:r>
      <w:r w:rsidR="00E06A4A" w:rsidRPr="00E349D8">
        <w:rPr>
          <w:rFonts w:ascii="Times New Roman" w:hAnsi="Times New Roman" w:cs="Times New Roman"/>
          <w:sz w:val="28"/>
          <w:szCs w:val="28"/>
          <w:lang w:val="en-US"/>
        </w:rPr>
        <w:t xml:space="preserve"> </w:t>
      </w:r>
      <w:r w:rsidR="00E06A4A" w:rsidRPr="00E349D8">
        <w:rPr>
          <w:rFonts w:ascii="Times New Roman" w:hAnsi="Times New Roman" w:cs="Times New Roman"/>
          <w:sz w:val="28"/>
          <w:lang w:val="en-US"/>
        </w:rPr>
        <w:t>[8</w:t>
      </w:r>
      <w:r w:rsidR="00C75515">
        <w:rPr>
          <w:rFonts w:ascii="Times New Roman" w:hAnsi="Times New Roman" w:cs="Times New Roman"/>
          <w:sz w:val="28"/>
          <w:lang w:val="en-US"/>
        </w:rPr>
        <w:t>2</w:t>
      </w:r>
      <w:r w:rsidR="003C2C9E" w:rsidRPr="00E349D8">
        <w:rPr>
          <w:rFonts w:ascii="Times New Roman" w:hAnsi="Times New Roman" w:cs="Times New Roman"/>
          <w:sz w:val="28"/>
          <w:lang w:val="en-US"/>
        </w:rPr>
        <w:t xml:space="preserve">, </w:t>
      </w:r>
      <w:r w:rsidR="002C0DD2">
        <w:rPr>
          <w:rFonts w:ascii="Times New Roman" w:hAnsi="Times New Roman" w:cs="Times New Roman"/>
          <w:sz w:val="28"/>
          <w:lang w:val="kk-KZ"/>
        </w:rPr>
        <w:t>с</w:t>
      </w:r>
      <w:r w:rsidR="003C2C9E" w:rsidRPr="00E349D8">
        <w:rPr>
          <w:rFonts w:ascii="Times New Roman" w:hAnsi="Times New Roman" w:cs="Times New Roman"/>
          <w:sz w:val="28"/>
          <w:lang w:val="en-US"/>
        </w:rPr>
        <w:t>.</w:t>
      </w:r>
      <w:r w:rsidR="00E349D8">
        <w:rPr>
          <w:rFonts w:ascii="Times New Roman" w:hAnsi="Times New Roman" w:cs="Times New Roman"/>
          <w:sz w:val="28"/>
          <w:lang w:val="en-US"/>
        </w:rPr>
        <w:t xml:space="preserve"> </w:t>
      </w:r>
      <w:r w:rsidR="003C2C9E" w:rsidRPr="00E349D8">
        <w:rPr>
          <w:rFonts w:ascii="Times New Roman" w:hAnsi="Times New Roman" w:cs="Times New Roman"/>
          <w:sz w:val="28"/>
          <w:lang w:val="en-US"/>
        </w:rPr>
        <w:t>7</w:t>
      </w:r>
      <w:r w:rsidR="00E06A4A" w:rsidRPr="00E349D8">
        <w:rPr>
          <w:rFonts w:ascii="Times New Roman" w:hAnsi="Times New Roman" w:cs="Times New Roman"/>
          <w:sz w:val="28"/>
          <w:lang w:val="en-US"/>
        </w:rPr>
        <w:t>]</w:t>
      </w:r>
      <w:r w:rsidRPr="00E349D8">
        <w:rPr>
          <w:rFonts w:ascii="Times New Roman" w:hAnsi="Times New Roman" w:cs="Times New Roman"/>
          <w:sz w:val="28"/>
          <w:szCs w:val="28"/>
          <w:lang w:val="en-US"/>
        </w:rPr>
        <w:t>:</w:t>
      </w:r>
    </w:p>
    <w:p w14:paraId="7DC9AE12" w14:textId="77777777" w:rsidR="003E453E"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1B1FE3">
        <w:rPr>
          <w:rFonts w:ascii="Times New Roman" w:hAnsi="Times New Roman" w:cs="Times New Roman"/>
          <w:sz w:val="28"/>
          <w:szCs w:val="28"/>
          <w:lang w:val="en-US"/>
        </w:rPr>
        <w:t xml:space="preserve"> natural moisture soil deformation modulus E and relative </w:t>
      </w:r>
      <w:r w:rsidR="006C5E32">
        <w:rPr>
          <w:rFonts w:ascii="Times New Roman" w:hAnsi="Times New Roman" w:cs="Times New Roman"/>
          <w:sz w:val="28"/>
          <w:szCs w:val="28"/>
          <w:lang w:val="en-US"/>
        </w:rPr>
        <w:t>collapsing</w:t>
      </w:r>
      <w:r w:rsidR="006C5E32" w:rsidRPr="001B1FE3">
        <w:rPr>
          <w:rFonts w:ascii="Times New Roman" w:hAnsi="Times New Roman" w:cs="Times New Roman"/>
          <w:sz w:val="28"/>
          <w:szCs w:val="28"/>
          <w:lang w:val="en-US"/>
        </w:rPr>
        <w:t xml:space="preserve"> </w:t>
      </w:r>
      <m:oMath>
        <m:sSub>
          <m:sSubPr>
            <m:ctrlPr>
              <w:rPr>
                <w:rStyle w:val="apple-converted-space"/>
                <w:rFonts w:ascii="Cambria Math" w:hAnsi="Cambria Math"/>
                <w:i/>
                <w:color w:val="000000" w:themeColor="text1"/>
                <w:sz w:val="28"/>
                <w:szCs w:val="28"/>
              </w:rPr>
            </m:ctrlPr>
          </m:sSubPr>
          <m:e>
            <m:r>
              <w:rPr>
                <w:rStyle w:val="apple-converted-space"/>
                <w:rFonts w:ascii="Cambria Math" w:hAnsi="Cambria Math"/>
                <w:color w:val="000000" w:themeColor="text1"/>
                <w:sz w:val="28"/>
                <w:szCs w:val="28"/>
              </w:rPr>
              <m:t>ε</m:t>
            </m:r>
          </m:e>
          <m:sub>
            <m:r>
              <w:rPr>
                <w:rStyle w:val="apple-converted-space"/>
                <w:rFonts w:ascii="Cambria Math" w:hAnsi="Cambria Math"/>
                <w:color w:val="000000" w:themeColor="text1"/>
                <w:sz w:val="28"/>
                <w:szCs w:val="28"/>
                <w:lang w:val="en-US"/>
              </w:rPr>
              <m:t xml:space="preserve">sl </m:t>
            </m:r>
          </m:sub>
        </m:sSub>
      </m:oMath>
      <w:r w:rsidR="006C5E32" w:rsidRPr="001B1FE3">
        <w:rPr>
          <w:rFonts w:ascii="Times New Roman" w:hAnsi="Times New Roman" w:cs="Times New Roman"/>
          <w:sz w:val="28"/>
          <w:szCs w:val="28"/>
          <w:lang w:val="en-US"/>
        </w:rPr>
        <w:t xml:space="preserve"> at a given pressure </w:t>
      </w:r>
      <m:oMath>
        <m:sSub>
          <m:sSubPr>
            <m:ctrlPr>
              <w:rPr>
                <w:rStyle w:val="apple-converted-space"/>
                <w:rFonts w:ascii="Cambria Math" w:hAnsi="Cambria Math"/>
                <w:i/>
                <w:color w:val="000000" w:themeColor="text1"/>
                <w:sz w:val="28"/>
                <w:szCs w:val="28"/>
              </w:rPr>
            </m:ctrlPr>
          </m:sSubPr>
          <m:e>
            <m:r>
              <w:rPr>
                <w:rStyle w:val="apple-converted-space"/>
                <w:rFonts w:ascii="Cambria Math" w:hAnsi="Cambria Math"/>
                <w:color w:val="000000" w:themeColor="text1"/>
                <w:sz w:val="28"/>
                <w:szCs w:val="28"/>
              </w:rPr>
              <m:t>p</m:t>
            </m:r>
          </m:e>
          <m:sub>
            <m:r>
              <w:rPr>
                <w:rStyle w:val="apple-converted-space"/>
                <w:rFonts w:ascii="Cambria Math" w:hAnsi="Cambria Math"/>
                <w:color w:val="000000" w:themeColor="text1"/>
                <w:sz w:val="28"/>
                <w:szCs w:val="28"/>
                <w:lang w:val="en-US"/>
              </w:rPr>
              <m:t xml:space="preserve">3 </m:t>
            </m:r>
          </m:sub>
        </m:sSub>
        <m:r>
          <w:rPr>
            <w:rStyle w:val="apple-converted-space"/>
            <w:rFonts w:ascii="Cambria Math" w:hAnsi="Cambria Math"/>
            <w:color w:val="000000" w:themeColor="text1"/>
            <w:sz w:val="28"/>
            <w:szCs w:val="28"/>
            <w:lang w:val="en-US"/>
          </w:rPr>
          <m:t xml:space="preserve"> </m:t>
        </m:r>
      </m:oMath>
      <w:r w:rsidR="006C5E32" w:rsidRPr="001B1FE3">
        <w:rPr>
          <w:rFonts w:ascii="Times New Roman" w:hAnsi="Times New Roman" w:cs="Times New Roman"/>
          <w:sz w:val="28"/>
          <w:szCs w:val="28"/>
          <w:lang w:val="en-US"/>
        </w:rPr>
        <w:t xml:space="preserve">- when tested according to the scheme "one curve"; </w:t>
      </w:r>
    </w:p>
    <w:p w14:paraId="0C79ED35" w14:textId="1F73337B" w:rsidR="006C5E32"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1B1FE3">
        <w:rPr>
          <w:rFonts w:ascii="Times New Roman" w:hAnsi="Times New Roman" w:cs="Times New Roman"/>
          <w:sz w:val="28"/>
          <w:szCs w:val="28"/>
          <w:lang w:val="en-US"/>
        </w:rPr>
        <w:t xml:space="preserve"> natural moisture soil deformation modulus E and in the water-saturated state </w:t>
      </w:r>
      <m:oMath>
        <m:sSub>
          <m:sSubPr>
            <m:ctrlPr>
              <w:rPr>
                <w:rStyle w:val="apple-converted-space"/>
                <w:rFonts w:ascii="Cambria Math" w:hAnsi="Cambria Math"/>
                <w:i/>
                <w:color w:val="000000" w:themeColor="text1"/>
                <w:sz w:val="28"/>
                <w:szCs w:val="28"/>
              </w:rPr>
            </m:ctrlPr>
          </m:sSubPr>
          <m:e>
            <m:r>
              <w:rPr>
                <w:rStyle w:val="apple-converted-space"/>
                <w:rFonts w:ascii="Cambria Math" w:hAnsi="Cambria Math"/>
                <w:color w:val="000000" w:themeColor="text1"/>
                <w:sz w:val="28"/>
                <w:szCs w:val="28"/>
              </w:rPr>
              <m:t>E</m:t>
            </m:r>
          </m:e>
          <m:sub>
            <m:r>
              <w:rPr>
                <w:rStyle w:val="apple-converted-space"/>
                <w:rFonts w:ascii="Cambria Math" w:hAnsi="Cambria Math"/>
                <w:color w:val="000000" w:themeColor="text1"/>
                <w:sz w:val="28"/>
                <w:szCs w:val="28"/>
                <w:lang w:val="en-US"/>
              </w:rPr>
              <m:t xml:space="preserve">sat </m:t>
            </m:r>
          </m:sub>
        </m:sSub>
      </m:oMath>
      <w:r w:rsidR="006C5E32" w:rsidRPr="001B1FE3">
        <w:rPr>
          <w:rFonts w:ascii="Times New Roman" w:hAnsi="Times New Roman" w:cs="Times New Roman"/>
          <w:sz w:val="28"/>
          <w:szCs w:val="28"/>
          <w:lang w:val="en-US"/>
        </w:rPr>
        <w:t xml:space="preserve"> (after soaking), initial </w:t>
      </w:r>
      <w:r w:rsidR="006C5E32">
        <w:rPr>
          <w:rFonts w:ascii="Times New Roman" w:hAnsi="Times New Roman" w:cs="Times New Roman"/>
          <w:sz w:val="28"/>
          <w:szCs w:val="28"/>
          <w:lang w:val="en-US"/>
        </w:rPr>
        <w:t>collapsing</w:t>
      </w:r>
      <w:r w:rsidR="006C5E32" w:rsidRPr="001B1FE3">
        <w:rPr>
          <w:rFonts w:ascii="Times New Roman" w:hAnsi="Times New Roman" w:cs="Times New Roman"/>
          <w:sz w:val="28"/>
          <w:szCs w:val="28"/>
          <w:lang w:val="en-US"/>
        </w:rPr>
        <w:t xml:space="preserve"> pressure</w:t>
      </w:r>
      <w:r w:rsidR="006C5E32" w:rsidRPr="001F5CEC">
        <w:rPr>
          <w:rFonts w:ascii="Times New Roman" w:hAnsi="Times New Roman" w:cs="Times New Roman"/>
          <w:sz w:val="28"/>
          <w:szCs w:val="28"/>
          <w:lang w:val="en-US"/>
        </w:rPr>
        <w:t xml:space="preserve"> </w:t>
      </w:r>
      <m:oMath>
        <m:sSub>
          <m:sSubPr>
            <m:ctrlPr>
              <w:rPr>
                <w:rStyle w:val="apple-converted-space"/>
                <w:rFonts w:ascii="Cambria Math" w:hAnsi="Cambria Math"/>
                <w:i/>
                <w:color w:val="000000" w:themeColor="text1"/>
                <w:sz w:val="28"/>
                <w:szCs w:val="28"/>
              </w:rPr>
            </m:ctrlPr>
          </m:sSubPr>
          <m:e>
            <m:r>
              <w:rPr>
                <w:rStyle w:val="apple-converted-space"/>
                <w:rFonts w:ascii="Cambria Math" w:hAnsi="Cambria Math"/>
                <w:color w:val="000000" w:themeColor="text1"/>
                <w:sz w:val="28"/>
                <w:szCs w:val="28"/>
              </w:rPr>
              <m:t>p</m:t>
            </m:r>
          </m:e>
          <m:sub>
            <m:r>
              <w:rPr>
                <w:rStyle w:val="apple-converted-space"/>
                <w:rFonts w:ascii="Cambria Math" w:hAnsi="Cambria Math"/>
                <w:color w:val="000000" w:themeColor="text1"/>
                <w:sz w:val="28"/>
                <w:szCs w:val="28"/>
              </w:rPr>
              <m:t>sl</m:t>
            </m:r>
            <m:r>
              <w:rPr>
                <w:rStyle w:val="apple-converted-space"/>
                <w:rFonts w:ascii="Cambria Math" w:hAnsi="Cambria Math"/>
                <w:color w:val="000000" w:themeColor="text1"/>
                <w:sz w:val="28"/>
                <w:szCs w:val="28"/>
                <w:lang w:val="en-US"/>
              </w:rPr>
              <m:t xml:space="preserve"> </m:t>
            </m:r>
          </m:sub>
        </m:sSub>
      </m:oMath>
      <w:r w:rsidR="006C5E32" w:rsidRPr="001B1FE3">
        <w:rPr>
          <w:rFonts w:ascii="Times New Roman" w:hAnsi="Times New Roman" w:cs="Times New Roman"/>
          <w:sz w:val="28"/>
          <w:szCs w:val="28"/>
          <w:lang w:val="en-US"/>
        </w:rPr>
        <w:t xml:space="preserve"> and relative </w:t>
      </w:r>
      <w:r w:rsidR="006C5E32">
        <w:rPr>
          <w:rFonts w:ascii="Times New Roman" w:hAnsi="Times New Roman" w:cs="Times New Roman"/>
          <w:sz w:val="28"/>
          <w:szCs w:val="28"/>
          <w:lang w:val="en-US"/>
        </w:rPr>
        <w:t>collapsing</w:t>
      </w:r>
      <w:r w:rsidR="006C5E32" w:rsidRPr="001F5CEC">
        <w:rPr>
          <w:rFonts w:ascii="Times New Roman" w:hAnsi="Times New Roman" w:cs="Times New Roman"/>
          <w:sz w:val="28"/>
          <w:szCs w:val="28"/>
          <w:lang w:val="en-US"/>
        </w:rPr>
        <w:t xml:space="preserve"> </w:t>
      </w:r>
      <w:r w:rsidR="006C5E32" w:rsidRPr="009F54F4">
        <w:rPr>
          <w:rStyle w:val="apple-converted-space"/>
          <w:color w:val="000000" w:themeColor="text1"/>
          <w:sz w:val="28"/>
          <w:szCs w:val="28"/>
          <w:lang w:val="en-US"/>
        </w:rPr>
        <w:t> </w:t>
      </w:r>
      <m:oMath>
        <m:sSub>
          <m:sSubPr>
            <m:ctrlPr>
              <w:rPr>
                <w:rStyle w:val="apple-converted-space"/>
                <w:rFonts w:ascii="Cambria Math" w:hAnsi="Cambria Math"/>
                <w:i/>
                <w:color w:val="000000" w:themeColor="text1"/>
                <w:sz w:val="28"/>
                <w:szCs w:val="28"/>
              </w:rPr>
            </m:ctrlPr>
          </m:sSubPr>
          <m:e>
            <m:r>
              <w:rPr>
                <w:rStyle w:val="apple-converted-space"/>
                <w:rFonts w:ascii="Cambria Math" w:hAnsi="Cambria Math"/>
                <w:color w:val="000000" w:themeColor="text1"/>
                <w:sz w:val="28"/>
                <w:szCs w:val="28"/>
              </w:rPr>
              <m:t>ε</m:t>
            </m:r>
          </m:e>
          <m:sub>
            <m:r>
              <w:rPr>
                <w:rStyle w:val="apple-converted-space"/>
                <w:rFonts w:ascii="Cambria Math" w:hAnsi="Cambria Math"/>
                <w:color w:val="000000" w:themeColor="text1"/>
                <w:sz w:val="28"/>
                <w:szCs w:val="28"/>
                <w:lang w:val="en-US"/>
              </w:rPr>
              <m:t xml:space="preserve">sl </m:t>
            </m:r>
          </m:sub>
        </m:sSub>
      </m:oMath>
      <w:r w:rsidR="006C5E32" w:rsidRPr="001B1FE3">
        <w:rPr>
          <w:rFonts w:ascii="Times New Roman" w:hAnsi="Times New Roman" w:cs="Times New Roman"/>
          <w:sz w:val="28"/>
          <w:szCs w:val="28"/>
          <w:lang w:val="en-US"/>
        </w:rPr>
        <w:t xml:space="preserve"> at different pressures - when tested according to the scheme "two curves".</w:t>
      </w:r>
    </w:p>
    <w:p w14:paraId="3C8DB869" w14:textId="77777777" w:rsidR="006C5E32" w:rsidRDefault="006C5E32" w:rsidP="00E67455">
      <w:pPr>
        <w:ind w:firstLine="709"/>
        <w:jc w:val="both"/>
        <w:rPr>
          <w:rFonts w:ascii="Times New Roman" w:hAnsi="Times New Roman" w:cs="Times New Roman"/>
          <w:sz w:val="28"/>
          <w:szCs w:val="28"/>
          <w:lang w:val="en-US"/>
        </w:rPr>
      </w:pPr>
    </w:p>
    <w:p w14:paraId="23E869CA" w14:textId="5F55A47B" w:rsidR="006C5E32" w:rsidRPr="00C27325" w:rsidRDefault="006C5E32" w:rsidP="00E67455">
      <w:pPr>
        <w:ind w:firstLine="709"/>
        <w:jc w:val="both"/>
        <w:rPr>
          <w:rFonts w:ascii="Times New Roman" w:hAnsi="Times New Roman" w:cs="Times New Roman"/>
          <w:b/>
          <w:bCs/>
          <w:sz w:val="28"/>
          <w:szCs w:val="28"/>
          <w:lang w:val="en-US"/>
        </w:rPr>
      </w:pPr>
      <w:r w:rsidRPr="00C710F2">
        <w:rPr>
          <w:rFonts w:ascii="Times New Roman" w:hAnsi="Times New Roman" w:cs="Times New Roman"/>
          <w:b/>
          <w:bCs/>
          <w:sz w:val="28"/>
          <w:szCs w:val="28"/>
          <w:lang w:val="en-US"/>
        </w:rPr>
        <w:t>2.5 Soil Testing by Piles (GOST 5686-2020)</w:t>
      </w:r>
      <w:r w:rsidR="00C27325" w:rsidRPr="00C27325">
        <w:rPr>
          <w:rFonts w:ascii="Times New Roman" w:hAnsi="Times New Roman" w:cs="Times New Roman"/>
          <w:b/>
          <w:bCs/>
          <w:sz w:val="28"/>
          <w:szCs w:val="28"/>
          <w:lang w:val="en-US"/>
        </w:rPr>
        <w:t xml:space="preserve"> </w:t>
      </w:r>
    </w:p>
    <w:p w14:paraId="7C22C9DA" w14:textId="7B44A569" w:rsidR="006C5E32" w:rsidRPr="00E349D8" w:rsidRDefault="006C5E32" w:rsidP="00E67455">
      <w:pPr>
        <w:ind w:firstLine="709"/>
        <w:jc w:val="both"/>
        <w:rPr>
          <w:rFonts w:ascii="Times New Roman" w:hAnsi="Times New Roman" w:cs="Times New Roman"/>
          <w:sz w:val="28"/>
          <w:szCs w:val="28"/>
          <w:lang w:val="en-US"/>
        </w:rPr>
      </w:pPr>
      <w:r w:rsidRPr="00C710F2">
        <w:rPr>
          <w:rFonts w:ascii="Times New Roman" w:hAnsi="Times New Roman" w:cs="Times New Roman"/>
          <w:sz w:val="28"/>
          <w:szCs w:val="28"/>
          <w:lang w:val="en-US"/>
        </w:rPr>
        <w:t>Field tests of soils with piles conducted during engineering surveys for construction shall be conducted taking into account the provisions of relevant federal, territorial</w:t>
      </w:r>
      <w:r>
        <w:rPr>
          <w:rFonts w:ascii="Times New Roman" w:hAnsi="Times New Roman" w:cs="Times New Roman"/>
          <w:sz w:val="28"/>
          <w:szCs w:val="28"/>
          <w:lang w:val="en-US"/>
        </w:rPr>
        <w:t>,</w:t>
      </w:r>
      <w:r w:rsidRPr="00C710F2">
        <w:rPr>
          <w:rFonts w:ascii="Times New Roman" w:hAnsi="Times New Roman" w:cs="Times New Roman"/>
          <w:sz w:val="28"/>
          <w:szCs w:val="28"/>
          <w:lang w:val="en-US"/>
        </w:rPr>
        <w:t xml:space="preserve"> and industry regulatory documents </w:t>
      </w:r>
      <w:r>
        <w:rPr>
          <w:rFonts w:ascii="Times New Roman" w:hAnsi="Times New Roman" w:cs="Times New Roman"/>
          <w:sz w:val="28"/>
          <w:szCs w:val="28"/>
          <w:lang w:val="en-US"/>
        </w:rPr>
        <w:t>to</w:t>
      </w:r>
      <w:r w:rsidRPr="00C710F2">
        <w:rPr>
          <w:rFonts w:ascii="Times New Roman" w:hAnsi="Times New Roman" w:cs="Times New Roman"/>
          <w:sz w:val="28"/>
          <w:szCs w:val="28"/>
          <w:lang w:val="en-US"/>
        </w:rPr>
        <w:t xml:space="preserve"> obtain the data necessary to justify the choice of the type of foundations, their parameters</w:t>
      </w:r>
      <w:r>
        <w:rPr>
          <w:rFonts w:ascii="Times New Roman" w:hAnsi="Times New Roman" w:cs="Times New Roman"/>
          <w:sz w:val="28"/>
          <w:szCs w:val="28"/>
          <w:lang w:val="en-US"/>
        </w:rPr>
        <w:t>,</w:t>
      </w:r>
      <w:r w:rsidRPr="00C710F2">
        <w:rPr>
          <w:rFonts w:ascii="Times New Roman" w:hAnsi="Times New Roman" w:cs="Times New Roman"/>
          <w:sz w:val="28"/>
          <w:szCs w:val="28"/>
          <w:lang w:val="en-US"/>
        </w:rPr>
        <w:t xml:space="preserve"> and methods of installation, </w:t>
      </w:r>
      <w:r w:rsidRPr="00E349D8">
        <w:rPr>
          <w:rFonts w:ascii="Times New Roman" w:hAnsi="Times New Roman" w:cs="Times New Roman"/>
          <w:sz w:val="28"/>
          <w:szCs w:val="28"/>
          <w:lang w:val="en-US"/>
        </w:rPr>
        <w:t>including</w:t>
      </w:r>
      <w:r w:rsidR="00455C18">
        <w:rPr>
          <w:rFonts w:ascii="Times New Roman" w:hAnsi="Times New Roman" w:cs="Times New Roman"/>
          <w:sz w:val="28"/>
          <w:szCs w:val="28"/>
          <w:lang w:val="en-US"/>
        </w:rPr>
        <w:t xml:space="preserve"> </w:t>
      </w:r>
      <w:r w:rsidR="00455C18">
        <w:rPr>
          <w:rFonts w:ascii="Times New Roman" w:hAnsi="Times New Roman" w:cs="Times New Roman"/>
          <w:sz w:val="28"/>
          <w:szCs w:val="28"/>
          <w:lang w:val="en-US"/>
        </w:rPr>
        <w:fldChar w:fldCharType="begin"/>
      </w:r>
      <w:r w:rsidR="00455C18">
        <w:rPr>
          <w:rFonts w:ascii="Times New Roman" w:hAnsi="Times New Roman" w:cs="Times New Roman"/>
          <w:sz w:val="28"/>
          <w:szCs w:val="28"/>
          <w:lang w:val="en-US"/>
        </w:rPr>
        <w:instrText xml:space="preserve"> ADDIN ZOTERO_ITEM CSL_CITATION {"citationID":"1z3W6cmR","properties":{"formattedCitation":"[83]","plainCitation":"[83]","noteIndex":0},"citationItems":[{"id":107,"uris":["http://zotero.org/users/9710681/items/FKZ2THKB"],"itemData":{"id":107,"type":"legislation","page":"44","title":"ГОСТ 5686— 2020 ГРУНТЫ Методы полевых испытаний сваями","author":[{"family":"Стандартинформ","given":""}],"issued":{"date-parts":[["2020"]]}}}],"schema":"https://github.com/citation-style-language/schema/raw/master/csl-citation.json"} </w:instrText>
      </w:r>
      <w:r w:rsidR="00455C18">
        <w:rPr>
          <w:rFonts w:ascii="Times New Roman" w:hAnsi="Times New Roman" w:cs="Times New Roman"/>
          <w:sz w:val="28"/>
          <w:szCs w:val="28"/>
          <w:lang w:val="en-US"/>
        </w:rPr>
        <w:fldChar w:fldCharType="separate"/>
      </w:r>
      <w:r w:rsidR="00455C18">
        <w:rPr>
          <w:rFonts w:ascii="Times New Roman" w:hAnsi="Times New Roman" w:cs="Times New Roman"/>
          <w:noProof/>
          <w:sz w:val="28"/>
          <w:szCs w:val="28"/>
          <w:lang w:val="en-US"/>
        </w:rPr>
        <w:t>[83]</w:t>
      </w:r>
      <w:r w:rsidR="00455C18">
        <w:rPr>
          <w:rFonts w:ascii="Times New Roman" w:hAnsi="Times New Roman" w:cs="Times New Roman"/>
          <w:sz w:val="28"/>
          <w:szCs w:val="28"/>
          <w:lang w:val="en-US"/>
        </w:rPr>
        <w:fldChar w:fldCharType="end"/>
      </w:r>
      <w:r w:rsidR="007452BF" w:rsidRPr="00E349D8">
        <w:rPr>
          <w:rFonts w:ascii="Times New Roman" w:hAnsi="Times New Roman" w:cs="Times New Roman"/>
          <w:sz w:val="28"/>
          <w:szCs w:val="28"/>
          <w:lang w:val="en-US"/>
        </w:rPr>
        <w:t>:</w:t>
      </w:r>
    </w:p>
    <w:p w14:paraId="5DA6B62A" w14:textId="60461307" w:rsidR="006C5E32" w:rsidRPr="00C710F2"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C710F2">
        <w:rPr>
          <w:rFonts w:ascii="Times New Roman" w:hAnsi="Times New Roman" w:cs="Times New Roman"/>
          <w:sz w:val="28"/>
          <w:szCs w:val="28"/>
          <w:lang w:val="en-US"/>
        </w:rPr>
        <w:t xml:space="preserve"> determining the type and dimensions of piles and their bearing capacity;</w:t>
      </w:r>
    </w:p>
    <w:p w14:paraId="5FA760C4" w14:textId="04823ECA" w:rsidR="006C5E32" w:rsidRPr="00C710F2"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C710F2">
        <w:rPr>
          <w:rFonts w:ascii="Times New Roman" w:hAnsi="Times New Roman" w:cs="Times New Roman"/>
          <w:sz w:val="28"/>
          <w:szCs w:val="28"/>
          <w:lang w:val="en-US"/>
        </w:rPr>
        <w:t xml:space="preserve"> verifying the feasibility of pile driving to the planned depth, as well as a relative assessment of soils homogeneity in terms of their resistance to pile driving</w:t>
      </w:r>
    </w:p>
    <w:p w14:paraId="3338348B" w14:textId="4C2FEBC9" w:rsidR="006C5E32" w:rsidRPr="00C710F2"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C710F2">
        <w:rPr>
          <w:rFonts w:ascii="Times New Roman" w:hAnsi="Times New Roman" w:cs="Times New Roman"/>
          <w:sz w:val="28"/>
          <w:szCs w:val="28"/>
          <w:lang w:val="en-US"/>
        </w:rPr>
        <w:t xml:space="preserve"> determining the dependence of pile movement in the soil on loads and time.</w:t>
      </w:r>
    </w:p>
    <w:p w14:paraId="0E447D35" w14:textId="340EA955" w:rsidR="006C5E32" w:rsidRPr="00C710F2" w:rsidRDefault="006C5E32" w:rsidP="00E67455">
      <w:pPr>
        <w:ind w:firstLine="709"/>
        <w:jc w:val="both"/>
        <w:rPr>
          <w:rFonts w:ascii="Times New Roman" w:hAnsi="Times New Roman" w:cs="Times New Roman"/>
          <w:sz w:val="28"/>
          <w:szCs w:val="28"/>
          <w:lang w:val="en-US"/>
        </w:rPr>
      </w:pPr>
      <w:r w:rsidRPr="00C710F2">
        <w:rPr>
          <w:rFonts w:ascii="Times New Roman" w:hAnsi="Times New Roman" w:cs="Times New Roman"/>
          <w:sz w:val="28"/>
          <w:szCs w:val="28"/>
          <w:lang w:val="en-US"/>
        </w:rPr>
        <w:t xml:space="preserve">Tests of </w:t>
      </w:r>
      <w:r>
        <w:rPr>
          <w:rFonts w:ascii="Times New Roman" w:hAnsi="Times New Roman" w:cs="Times New Roman"/>
          <w:sz w:val="28"/>
          <w:szCs w:val="28"/>
          <w:lang w:val="en-US"/>
        </w:rPr>
        <w:t>collapsing</w:t>
      </w:r>
      <w:r w:rsidRPr="00C710F2">
        <w:rPr>
          <w:rFonts w:ascii="Times New Roman" w:hAnsi="Times New Roman" w:cs="Times New Roman"/>
          <w:sz w:val="28"/>
          <w:szCs w:val="28"/>
          <w:lang w:val="en-US"/>
        </w:rPr>
        <w:t xml:space="preserve"> soils with soaking should be conducted at a specially designated experimental site located at a distance of at least 1.5</w:t>
      </w:r>
      <w:r w:rsidR="008C0499">
        <w:rPr>
          <w:rFonts w:ascii="Times New Roman" w:hAnsi="Times New Roman" w:cs="Times New Roman"/>
          <w:sz w:val="28"/>
          <w:szCs w:val="28"/>
          <w:lang w:val="en-US"/>
        </w:rPr>
        <w:t>H</w:t>
      </w:r>
      <w:r w:rsidRPr="00C710F2">
        <w:rPr>
          <w:rFonts w:ascii="Times New Roman" w:hAnsi="Times New Roman" w:cs="Times New Roman"/>
          <w:sz w:val="28"/>
          <w:szCs w:val="28"/>
          <w:lang w:val="en-US"/>
        </w:rPr>
        <w:t xml:space="preserve"> from the object under construction from the side of the site relief lowering (H - the total thickness of all the </w:t>
      </w:r>
      <w:r>
        <w:rPr>
          <w:rFonts w:ascii="Times New Roman" w:hAnsi="Times New Roman" w:cs="Times New Roman"/>
          <w:sz w:val="28"/>
          <w:szCs w:val="28"/>
          <w:lang w:val="en-US"/>
        </w:rPr>
        <w:t>collapsing</w:t>
      </w:r>
      <w:r w:rsidRPr="00C710F2">
        <w:rPr>
          <w:rFonts w:ascii="Times New Roman" w:hAnsi="Times New Roman" w:cs="Times New Roman"/>
          <w:sz w:val="28"/>
          <w:szCs w:val="28"/>
          <w:lang w:val="en-US"/>
        </w:rPr>
        <w:t xml:space="preserve"> layers of soil).</w:t>
      </w:r>
    </w:p>
    <w:p w14:paraId="74842362" w14:textId="77777777" w:rsidR="006C5E32" w:rsidRPr="00C710F2" w:rsidRDefault="006C5E32" w:rsidP="00E67455">
      <w:pPr>
        <w:ind w:firstLine="709"/>
        <w:jc w:val="both"/>
        <w:rPr>
          <w:rFonts w:ascii="Times New Roman" w:hAnsi="Times New Roman" w:cs="Times New Roman"/>
          <w:sz w:val="28"/>
          <w:szCs w:val="28"/>
          <w:lang w:val="en-US"/>
        </w:rPr>
      </w:pPr>
      <w:r w:rsidRPr="00C710F2">
        <w:rPr>
          <w:rFonts w:ascii="Times New Roman" w:hAnsi="Times New Roman" w:cs="Times New Roman"/>
          <w:sz w:val="28"/>
          <w:szCs w:val="28"/>
          <w:lang w:val="en-US"/>
        </w:rPr>
        <w:t xml:space="preserve">The </w:t>
      </w:r>
      <w:r>
        <w:rPr>
          <w:rFonts w:ascii="Times New Roman" w:hAnsi="Times New Roman" w:cs="Times New Roman"/>
          <w:sz w:val="28"/>
          <w:szCs w:val="28"/>
          <w:lang w:val="en-US"/>
        </w:rPr>
        <w:t>collapsing</w:t>
      </w:r>
      <w:r w:rsidRPr="00C710F2">
        <w:rPr>
          <w:rFonts w:ascii="Times New Roman" w:hAnsi="Times New Roman" w:cs="Times New Roman"/>
          <w:sz w:val="28"/>
          <w:szCs w:val="28"/>
          <w:lang w:val="en-US"/>
        </w:rPr>
        <w:t xml:space="preserve"> properties of the soils and the thickness of the </w:t>
      </w:r>
      <w:r>
        <w:rPr>
          <w:rFonts w:ascii="Times New Roman" w:hAnsi="Times New Roman" w:cs="Times New Roman"/>
          <w:sz w:val="28"/>
          <w:szCs w:val="28"/>
          <w:lang w:val="en-US"/>
        </w:rPr>
        <w:t>collapsing</w:t>
      </w:r>
      <w:r w:rsidRPr="00C710F2">
        <w:rPr>
          <w:rFonts w:ascii="Times New Roman" w:hAnsi="Times New Roman" w:cs="Times New Roman"/>
          <w:sz w:val="28"/>
          <w:szCs w:val="28"/>
          <w:lang w:val="en-US"/>
        </w:rPr>
        <w:t xml:space="preserve"> layers of the soil at the experimental and the built-up sites must be identical.</w:t>
      </w:r>
    </w:p>
    <w:p w14:paraId="0C4E4B3C" w14:textId="77777777" w:rsidR="006C5E32" w:rsidRPr="00C710F2" w:rsidRDefault="006C5E32" w:rsidP="00E67455">
      <w:pPr>
        <w:ind w:firstLine="709"/>
        <w:jc w:val="both"/>
        <w:rPr>
          <w:rFonts w:ascii="Times New Roman" w:hAnsi="Times New Roman" w:cs="Times New Roman"/>
          <w:sz w:val="28"/>
          <w:szCs w:val="28"/>
          <w:lang w:val="en-US"/>
        </w:rPr>
      </w:pPr>
      <w:r w:rsidRPr="00C710F2">
        <w:rPr>
          <w:rFonts w:ascii="Times New Roman" w:hAnsi="Times New Roman" w:cs="Times New Roman"/>
          <w:sz w:val="28"/>
          <w:szCs w:val="28"/>
          <w:lang w:val="en-US"/>
        </w:rPr>
        <w:t xml:space="preserve">If there is an appropriate justification, testing of </w:t>
      </w:r>
      <w:r>
        <w:rPr>
          <w:rFonts w:ascii="Times New Roman" w:hAnsi="Times New Roman" w:cs="Times New Roman"/>
          <w:sz w:val="28"/>
          <w:szCs w:val="28"/>
          <w:lang w:val="en-US"/>
        </w:rPr>
        <w:t>collapsing</w:t>
      </w:r>
      <w:r w:rsidRPr="00C710F2">
        <w:rPr>
          <w:rFonts w:ascii="Times New Roman" w:hAnsi="Times New Roman" w:cs="Times New Roman"/>
          <w:sz w:val="28"/>
          <w:szCs w:val="28"/>
          <w:lang w:val="en-US"/>
        </w:rPr>
        <w:t xml:space="preserve"> soils is allowed to be carried out without soaking on the pilot and buildable sites. At that, the tests should include pile driving with the bottom part buried in the underlying non-sagging soils and with the top part isolated from the soil within the </w:t>
      </w:r>
      <w:r>
        <w:rPr>
          <w:rFonts w:ascii="Times New Roman" w:hAnsi="Times New Roman" w:cs="Times New Roman"/>
          <w:sz w:val="28"/>
          <w:szCs w:val="28"/>
          <w:lang w:val="en-US"/>
        </w:rPr>
        <w:t>collapsing</w:t>
      </w:r>
      <w:r w:rsidRPr="00C710F2">
        <w:rPr>
          <w:rFonts w:ascii="Times New Roman" w:hAnsi="Times New Roman" w:cs="Times New Roman"/>
          <w:sz w:val="28"/>
          <w:szCs w:val="28"/>
          <w:lang w:val="en-US"/>
        </w:rPr>
        <w:t xml:space="preserve"> strata</w:t>
      </w:r>
      <w:r>
        <w:rPr>
          <w:rFonts w:ascii="Times New Roman" w:hAnsi="Times New Roman" w:cs="Times New Roman"/>
          <w:sz w:val="28"/>
          <w:szCs w:val="28"/>
          <w:lang w:val="en-US"/>
        </w:rPr>
        <w:t>,</w:t>
      </w:r>
      <w:r w:rsidRPr="00C710F2">
        <w:rPr>
          <w:rFonts w:ascii="Times New Roman" w:hAnsi="Times New Roman" w:cs="Times New Roman"/>
          <w:sz w:val="28"/>
          <w:szCs w:val="28"/>
          <w:lang w:val="en-US"/>
        </w:rPr>
        <w:t xml:space="preserve"> as well as pile pulling test immersed to the full depth of the </w:t>
      </w:r>
      <w:r>
        <w:rPr>
          <w:rFonts w:ascii="Times New Roman" w:hAnsi="Times New Roman" w:cs="Times New Roman"/>
          <w:sz w:val="28"/>
          <w:szCs w:val="28"/>
          <w:lang w:val="en-US"/>
        </w:rPr>
        <w:t>collapsing</w:t>
      </w:r>
      <w:r w:rsidRPr="00C710F2">
        <w:rPr>
          <w:rFonts w:ascii="Times New Roman" w:hAnsi="Times New Roman" w:cs="Times New Roman"/>
          <w:sz w:val="28"/>
          <w:szCs w:val="28"/>
          <w:lang w:val="en-US"/>
        </w:rPr>
        <w:t xml:space="preserve"> strata (to estimate the value of negative friction forces).</w:t>
      </w:r>
    </w:p>
    <w:p w14:paraId="32A8EE2D" w14:textId="77777777" w:rsidR="006C5E32" w:rsidRPr="00C710F2" w:rsidRDefault="006C5E32" w:rsidP="00E67455">
      <w:pPr>
        <w:ind w:firstLine="709"/>
        <w:jc w:val="both"/>
        <w:rPr>
          <w:rFonts w:ascii="Times New Roman" w:hAnsi="Times New Roman" w:cs="Times New Roman"/>
          <w:sz w:val="28"/>
          <w:szCs w:val="28"/>
          <w:lang w:val="en-US"/>
        </w:rPr>
      </w:pPr>
      <w:r w:rsidRPr="00C710F2">
        <w:rPr>
          <w:rFonts w:ascii="Times New Roman" w:hAnsi="Times New Roman" w:cs="Times New Roman"/>
          <w:sz w:val="28"/>
          <w:szCs w:val="28"/>
          <w:lang w:val="en-US"/>
        </w:rPr>
        <w:t>When testing</w:t>
      </w:r>
      <w:r>
        <w:rPr>
          <w:rFonts w:ascii="Times New Roman" w:hAnsi="Times New Roman" w:cs="Times New Roman"/>
          <w:sz w:val="28"/>
          <w:szCs w:val="28"/>
          <w:lang w:val="en-US"/>
        </w:rPr>
        <w:t xml:space="preserve"> </w:t>
      </w:r>
      <w:r w:rsidRPr="00C710F2">
        <w:rPr>
          <w:rFonts w:ascii="Times New Roman" w:hAnsi="Times New Roman" w:cs="Times New Roman"/>
          <w:sz w:val="28"/>
          <w:szCs w:val="28"/>
          <w:lang w:val="en-US"/>
        </w:rPr>
        <w:t xml:space="preserve">soils with soaking, local soaking up to the water saturation coefficient </w:t>
      </w:r>
      <w:r w:rsidRPr="009F54F4">
        <w:rPr>
          <w:rFonts w:ascii="Times New Roman" w:hAnsi="Times New Roman" w:cs="Times New Roman"/>
          <w:sz w:val="28"/>
          <w:szCs w:val="28"/>
          <w:lang w:val="en-US"/>
        </w:rPr>
        <w:t>S</w:t>
      </w:r>
      <w:r>
        <w:rPr>
          <w:rFonts w:ascii="Times New Roman" w:hAnsi="Times New Roman" w:cs="Times New Roman"/>
          <w:sz w:val="28"/>
          <w:szCs w:val="28"/>
          <w:vertAlign w:val="subscript"/>
          <w:lang w:val="en-US"/>
        </w:rPr>
        <w:t>r</w:t>
      </w:r>
      <w:r w:rsidRPr="00C710F2">
        <w:rPr>
          <w:rFonts w:ascii="Times New Roman" w:hAnsi="Times New Roman" w:cs="Times New Roman"/>
          <w:sz w:val="28"/>
          <w:szCs w:val="28"/>
          <w:lang w:val="en-US"/>
        </w:rPr>
        <w:t xml:space="preserve"> &gt;0.8 in the volume of the soil around the tested pile, limited by the </w:t>
      </w:r>
      <w:r w:rsidRPr="00C710F2">
        <w:rPr>
          <w:rFonts w:ascii="Times New Roman" w:hAnsi="Times New Roman" w:cs="Times New Roman"/>
          <w:sz w:val="28"/>
          <w:szCs w:val="28"/>
          <w:lang w:val="en-US"/>
        </w:rPr>
        <w:lastRenderedPageBreak/>
        <w:t xml:space="preserve">distance from the pile axis 5c/ for driven piles and 3d for packed piles (where d is the pile diameter or the largest size of the pile </w:t>
      </w:r>
      <w:r>
        <w:rPr>
          <w:rFonts w:ascii="Times New Roman" w:hAnsi="Times New Roman" w:cs="Times New Roman"/>
          <w:sz w:val="28"/>
          <w:szCs w:val="28"/>
          <w:lang w:val="en-US"/>
        </w:rPr>
        <w:t>cross-section</w:t>
      </w:r>
      <w:r w:rsidRPr="00C710F2">
        <w:rPr>
          <w:rFonts w:ascii="Times New Roman" w:hAnsi="Times New Roman" w:cs="Times New Roman"/>
          <w:sz w:val="28"/>
          <w:szCs w:val="28"/>
          <w:lang w:val="en-US"/>
        </w:rPr>
        <w:t>) is allowed.</w:t>
      </w:r>
    </w:p>
    <w:p w14:paraId="15C602BA" w14:textId="19CE2676" w:rsidR="006C5E32" w:rsidRPr="00E349D8" w:rsidRDefault="006C5E32" w:rsidP="00E67455">
      <w:pPr>
        <w:ind w:firstLine="709"/>
        <w:jc w:val="both"/>
        <w:rPr>
          <w:rFonts w:ascii="Times New Roman" w:hAnsi="Times New Roman" w:cs="Times New Roman"/>
          <w:sz w:val="28"/>
          <w:szCs w:val="28"/>
          <w:lang w:val="en-US"/>
        </w:rPr>
      </w:pPr>
      <w:r w:rsidRPr="00C710F2">
        <w:rPr>
          <w:rFonts w:ascii="Times New Roman" w:hAnsi="Times New Roman" w:cs="Times New Roman"/>
          <w:sz w:val="28"/>
          <w:szCs w:val="28"/>
          <w:lang w:val="en-US"/>
        </w:rPr>
        <w:t>The unit for testing soils with piles by static indenting, pulling out</w:t>
      </w:r>
      <w:r>
        <w:rPr>
          <w:rFonts w:ascii="Times New Roman" w:hAnsi="Times New Roman" w:cs="Times New Roman"/>
          <w:sz w:val="28"/>
          <w:szCs w:val="28"/>
          <w:lang w:val="en-US"/>
        </w:rPr>
        <w:t>,</w:t>
      </w:r>
      <w:r w:rsidRPr="00C710F2">
        <w:rPr>
          <w:rFonts w:ascii="Times New Roman" w:hAnsi="Times New Roman" w:cs="Times New Roman"/>
          <w:sz w:val="28"/>
          <w:szCs w:val="28"/>
          <w:lang w:val="en-US"/>
        </w:rPr>
        <w:t xml:space="preserve"> or horizontal loads shall include</w:t>
      </w:r>
      <w:r w:rsidR="00E06A4A" w:rsidRPr="00E06A4A">
        <w:rPr>
          <w:rFonts w:ascii="Times New Roman" w:hAnsi="Times New Roman" w:cs="Times New Roman"/>
          <w:sz w:val="28"/>
          <w:szCs w:val="28"/>
          <w:lang w:val="en-US"/>
        </w:rPr>
        <w:t xml:space="preserve"> </w:t>
      </w:r>
      <w:r w:rsidR="00E06A4A" w:rsidRPr="00E349D8">
        <w:rPr>
          <w:rFonts w:ascii="Times New Roman" w:hAnsi="Times New Roman" w:cs="Times New Roman"/>
          <w:sz w:val="28"/>
          <w:lang w:val="en-US"/>
        </w:rPr>
        <w:t>[8</w:t>
      </w:r>
      <w:r w:rsidR="00455C18">
        <w:rPr>
          <w:rFonts w:ascii="Times New Roman" w:hAnsi="Times New Roman" w:cs="Times New Roman"/>
          <w:sz w:val="28"/>
          <w:lang w:val="en-US"/>
        </w:rPr>
        <w:t>3</w:t>
      </w:r>
      <w:r w:rsidR="005D4A29" w:rsidRPr="00E349D8">
        <w:rPr>
          <w:rFonts w:ascii="Times New Roman" w:hAnsi="Times New Roman" w:cs="Times New Roman"/>
          <w:sz w:val="28"/>
          <w:lang w:val="en-US"/>
        </w:rPr>
        <w:t xml:space="preserve">, </w:t>
      </w:r>
      <w:r w:rsidR="002C0DD2">
        <w:rPr>
          <w:rFonts w:ascii="Times New Roman" w:hAnsi="Times New Roman" w:cs="Times New Roman"/>
          <w:sz w:val="28"/>
          <w:lang w:val="kk-KZ"/>
        </w:rPr>
        <w:t>с</w:t>
      </w:r>
      <w:r w:rsidR="005D4A29" w:rsidRPr="00E349D8">
        <w:rPr>
          <w:rFonts w:ascii="Times New Roman" w:hAnsi="Times New Roman" w:cs="Times New Roman"/>
          <w:sz w:val="28"/>
          <w:lang w:val="en-US"/>
        </w:rPr>
        <w:t>.</w:t>
      </w:r>
      <w:r w:rsidR="00E349D8">
        <w:rPr>
          <w:rFonts w:ascii="Times New Roman" w:hAnsi="Times New Roman" w:cs="Times New Roman"/>
          <w:sz w:val="28"/>
          <w:lang w:val="en-US"/>
        </w:rPr>
        <w:t xml:space="preserve"> </w:t>
      </w:r>
      <w:r w:rsidR="005D4A29" w:rsidRPr="00E349D8">
        <w:rPr>
          <w:rFonts w:ascii="Times New Roman" w:hAnsi="Times New Roman" w:cs="Times New Roman"/>
          <w:sz w:val="28"/>
          <w:lang w:val="en-US"/>
        </w:rPr>
        <w:t>4</w:t>
      </w:r>
      <w:r w:rsidR="00E06A4A" w:rsidRPr="00E349D8">
        <w:rPr>
          <w:rFonts w:ascii="Times New Roman" w:hAnsi="Times New Roman" w:cs="Times New Roman"/>
          <w:sz w:val="28"/>
          <w:lang w:val="en-US"/>
        </w:rPr>
        <w:t>]</w:t>
      </w:r>
      <w:r w:rsidRPr="00E349D8">
        <w:rPr>
          <w:rFonts w:ascii="Times New Roman" w:hAnsi="Times New Roman" w:cs="Times New Roman"/>
          <w:sz w:val="28"/>
          <w:szCs w:val="28"/>
          <w:lang w:val="en-US"/>
        </w:rPr>
        <w:t>:</w:t>
      </w:r>
    </w:p>
    <w:p w14:paraId="68634CE5" w14:textId="640E49B1" w:rsidR="006C5E32" w:rsidRPr="00C710F2"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C710F2">
        <w:rPr>
          <w:rFonts w:ascii="Times New Roman" w:hAnsi="Times New Roman" w:cs="Times New Roman"/>
          <w:sz w:val="28"/>
          <w:szCs w:val="28"/>
          <w:lang w:val="en-US"/>
        </w:rPr>
        <w:t xml:space="preserve"> a device for loading the pile (jacks or calibrated weight);</w:t>
      </w:r>
    </w:p>
    <w:p w14:paraId="4489D74A" w14:textId="61D37CDB" w:rsidR="006C5E32" w:rsidRPr="00C710F2"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C710F2">
        <w:rPr>
          <w:rFonts w:ascii="Times New Roman" w:hAnsi="Times New Roman" w:cs="Times New Roman"/>
          <w:sz w:val="28"/>
          <w:szCs w:val="28"/>
          <w:lang w:val="en-US"/>
        </w:rPr>
        <w:t xml:space="preserve"> a thrust structure to absorb the reactive forces (a system of beams or trusses with anchored piles and/or a load platform)</w:t>
      </w:r>
      <w:r>
        <w:rPr>
          <w:rFonts w:ascii="Times New Roman" w:hAnsi="Times New Roman" w:cs="Times New Roman"/>
          <w:sz w:val="28"/>
          <w:szCs w:val="28"/>
          <w:lang w:val="en-US"/>
        </w:rPr>
        <w:t>;</w:t>
      </w:r>
    </w:p>
    <w:p w14:paraId="77151383" w14:textId="5E223837" w:rsidR="006C5E32" w:rsidRPr="00C710F2"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C710F2">
        <w:rPr>
          <w:rFonts w:ascii="Times New Roman" w:hAnsi="Times New Roman" w:cs="Times New Roman"/>
          <w:sz w:val="28"/>
          <w:szCs w:val="28"/>
          <w:lang w:val="en-US"/>
        </w:rPr>
        <w:t xml:space="preserve"> </w:t>
      </w:r>
      <w:r w:rsidR="006C5E32">
        <w:rPr>
          <w:rFonts w:ascii="Times New Roman" w:hAnsi="Times New Roman" w:cs="Times New Roman"/>
          <w:sz w:val="28"/>
          <w:szCs w:val="28"/>
          <w:lang w:val="en-US"/>
        </w:rPr>
        <w:t xml:space="preserve">a </w:t>
      </w:r>
      <w:r w:rsidR="006C5E32" w:rsidRPr="00C710F2">
        <w:rPr>
          <w:rFonts w:ascii="Times New Roman" w:hAnsi="Times New Roman" w:cs="Times New Roman"/>
          <w:sz w:val="28"/>
          <w:szCs w:val="28"/>
          <w:lang w:val="en-US"/>
        </w:rPr>
        <w:t>device to measure pile displacements during the test (reference system with measuring instruments).</w:t>
      </w:r>
    </w:p>
    <w:p w14:paraId="07A45AE9" w14:textId="551BF76D" w:rsidR="006C5E32" w:rsidRPr="00C710F2" w:rsidRDefault="006C5E32" w:rsidP="00D3662F">
      <w:pPr>
        <w:ind w:firstLine="709"/>
        <w:jc w:val="both"/>
        <w:rPr>
          <w:rFonts w:ascii="Times New Roman" w:hAnsi="Times New Roman" w:cs="Times New Roman"/>
          <w:sz w:val="28"/>
          <w:szCs w:val="28"/>
          <w:lang w:val="en-US"/>
        </w:rPr>
      </w:pPr>
      <w:r w:rsidRPr="00C710F2">
        <w:rPr>
          <w:rFonts w:ascii="Times New Roman" w:hAnsi="Times New Roman" w:cs="Times New Roman"/>
          <w:sz w:val="28"/>
          <w:szCs w:val="28"/>
          <w:lang w:val="en-US"/>
        </w:rPr>
        <w:t>Conducting a static indentation test on soils.</w:t>
      </w:r>
      <w:r w:rsidR="00D3662F">
        <w:rPr>
          <w:rFonts w:ascii="Times New Roman" w:hAnsi="Times New Roman" w:cs="Times New Roman"/>
          <w:sz w:val="28"/>
          <w:szCs w:val="28"/>
          <w:lang w:val="en-US"/>
        </w:rPr>
        <w:t xml:space="preserve"> </w:t>
      </w:r>
      <w:r w:rsidRPr="00C710F2">
        <w:rPr>
          <w:rFonts w:ascii="Times New Roman" w:hAnsi="Times New Roman" w:cs="Times New Roman"/>
          <w:sz w:val="28"/>
          <w:szCs w:val="28"/>
          <w:lang w:val="en-US"/>
        </w:rPr>
        <w:t xml:space="preserve">Testing soils with a driven pile should </w:t>
      </w:r>
      <w:r>
        <w:rPr>
          <w:rFonts w:ascii="Times New Roman" w:hAnsi="Times New Roman" w:cs="Times New Roman"/>
          <w:sz w:val="28"/>
          <w:szCs w:val="28"/>
          <w:lang w:val="en-US"/>
        </w:rPr>
        <w:t>start</w:t>
      </w:r>
      <w:r w:rsidRPr="00C710F2">
        <w:rPr>
          <w:rFonts w:ascii="Times New Roman" w:hAnsi="Times New Roman" w:cs="Times New Roman"/>
          <w:sz w:val="28"/>
          <w:szCs w:val="28"/>
          <w:lang w:val="en-US"/>
        </w:rPr>
        <w:t xml:space="preserve"> after it has "rested</w:t>
      </w:r>
      <w:r>
        <w:rPr>
          <w:rFonts w:ascii="Times New Roman" w:hAnsi="Times New Roman" w:cs="Times New Roman"/>
          <w:sz w:val="28"/>
          <w:szCs w:val="28"/>
          <w:lang w:val="en-US"/>
        </w:rPr>
        <w:t>."</w:t>
      </w:r>
      <w:r w:rsidRPr="00C710F2">
        <w:rPr>
          <w:rFonts w:ascii="Times New Roman" w:hAnsi="Times New Roman" w:cs="Times New Roman"/>
          <w:sz w:val="28"/>
          <w:szCs w:val="28"/>
          <w:lang w:val="en-US"/>
        </w:rPr>
        <w:t xml:space="preserve"> The tested pile (full-scale, reference</w:t>
      </w:r>
      <w:r>
        <w:rPr>
          <w:rFonts w:ascii="Times New Roman" w:hAnsi="Times New Roman" w:cs="Times New Roman"/>
          <w:sz w:val="28"/>
          <w:szCs w:val="28"/>
          <w:lang w:val="en-US"/>
        </w:rPr>
        <w:t>,</w:t>
      </w:r>
      <w:r w:rsidRPr="00C710F2">
        <w:rPr>
          <w:rFonts w:ascii="Times New Roman" w:hAnsi="Times New Roman" w:cs="Times New Roman"/>
          <w:sz w:val="28"/>
          <w:szCs w:val="28"/>
          <w:lang w:val="en-US"/>
        </w:rPr>
        <w:t xml:space="preserve"> or probe pile) shall be loaded uniformly, without shocks, in steps of load, the value of which shall be determined by the test program but shall be taken not more than 1/10 of the maximum load on the pile specified in the program. When driving the bottom ends of the piles into coarse clastic soils, gravelly and compact sands, as well as clay soils of firm consistency, it is allowed to take the first three stages of loading equal to 1/5 of the maximum load.</w:t>
      </w:r>
    </w:p>
    <w:p w14:paraId="4740531E" w14:textId="77777777" w:rsidR="006C5E32" w:rsidRDefault="006C5E32" w:rsidP="00E67455">
      <w:pPr>
        <w:ind w:firstLine="709"/>
        <w:jc w:val="both"/>
        <w:rPr>
          <w:rFonts w:ascii="Times New Roman" w:hAnsi="Times New Roman" w:cs="Times New Roman"/>
          <w:sz w:val="28"/>
          <w:szCs w:val="28"/>
          <w:lang w:val="en-US"/>
        </w:rPr>
      </w:pPr>
      <w:r w:rsidRPr="00C710F2">
        <w:rPr>
          <w:rFonts w:ascii="Times New Roman" w:hAnsi="Times New Roman" w:cs="Times New Roman"/>
          <w:sz w:val="28"/>
          <w:szCs w:val="28"/>
          <w:lang w:val="en-US"/>
        </w:rPr>
        <w:t>At each stage of loading of the natural pile, readings are taken by all deformation measuring instruments in the following sequence: zero readout - before loading of the pile, the first readout - immediately after application of the load, then successively three readings at intervals of 30 minutes and then every hour until the conventional stabilization of the deformation (attenuation of movement).</w:t>
      </w:r>
    </w:p>
    <w:p w14:paraId="09C181C4" w14:textId="77777777" w:rsidR="006C5E32" w:rsidRPr="0086319E" w:rsidRDefault="006C5E32" w:rsidP="00E67455">
      <w:pPr>
        <w:ind w:firstLine="709"/>
        <w:jc w:val="both"/>
        <w:rPr>
          <w:rFonts w:ascii="Times New Roman" w:hAnsi="Times New Roman" w:cs="Times New Roman"/>
          <w:sz w:val="28"/>
          <w:szCs w:val="28"/>
          <w:lang w:val="en-US"/>
        </w:rPr>
      </w:pPr>
      <w:r w:rsidRPr="0086319E">
        <w:rPr>
          <w:rFonts w:ascii="Times New Roman" w:hAnsi="Times New Roman" w:cs="Times New Roman"/>
          <w:sz w:val="28"/>
          <w:szCs w:val="28"/>
          <w:lang w:val="en-US"/>
        </w:rPr>
        <w:t xml:space="preserve">The criterion for conditional strain stabilization in the natural pile test is the pile settlement in a given loading step not exceeding 0.1 mm in the last 60 minutes of observations if sandy soils or clay soils of </w:t>
      </w:r>
      <w:r>
        <w:rPr>
          <w:rFonts w:ascii="Times New Roman" w:hAnsi="Times New Roman" w:cs="Times New Roman"/>
          <w:sz w:val="28"/>
          <w:szCs w:val="28"/>
          <w:lang w:val="en-US"/>
        </w:rPr>
        <w:t xml:space="preserve">the </w:t>
      </w:r>
      <w:r w:rsidRPr="0086319E">
        <w:rPr>
          <w:rFonts w:ascii="Times New Roman" w:hAnsi="Times New Roman" w:cs="Times New Roman"/>
          <w:sz w:val="28"/>
          <w:szCs w:val="28"/>
          <w:lang w:val="en-US"/>
        </w:rPr>
        <w:t>firm to refractory consistency under the lower end of the pile, or 2 hours of observations if clay soils of soft to flowable consistency under the lower end of the pile are encountered.</w:t>
      </w:r>
    </w:p>
    <w:p w14:paraId="3093D7C4" w14:textId="2AC7972F" w:rsidR="006C5E32" w:rsidRPr="0086319E" w:rsidRDefault="006C5E32" w:rsidP="00387A21">
      <w:pPr>
        <w:ind w:firstLine="709"/>
        <w:jc w:val="both"/>
        <w:rPr>
          <w:rFonts w:ascii="Times New Roman" w:hAnsi="Times New Roman" w:cs="Times New Roman"/>
          <w:sz w:val="28"/>
          <w:szCs w:val="28"/>
          <w:lang w:val="en-US"/>
        </w:rPr>
      </w:pPr>
      <w:r w:rsidRPr="0086319E">
        <w:rPr>
          <w:rFonts w:ascii="Times New Roman" w:hAnsi="Times New Roman" w:cs="Times New Roman"/>
          <w:sz w:val="28"/>
          <w:szCs w:val="28"/>
          <w:lang w:val="en-US"/>
        </w:rPr>
        <w:t>The load of the natural pile must be brought to a value at which the total settlement of the pile is at least 40 mm.</w:t>
      </w:r>
      <w:r w:rsidR="00387A21" w:rsidRPr="009404BF">
        <w:rPr>
          <w:rFonts w:ascii="Times New Roman" w:hAnsi="Times New Roman" w:cs="Times New Roman"/>
          <w:sz w:val="28"/>
          <w:szCs w:val="28"/>
          <w:lang w:val="en-US"/>
        </w:rPr>
        <w:t xml:space="preserve"> </w:t>
      </w:r>
      <w:r w:rsidRPr="0086319E">
        <w:rPr>
          <w:rFonts w:ascii="Times New Roman" w:hAnsi="Times New Roman" w:cs="Times New Roman"/>
          <w:sz w:val="28"/>
          <w:szCs w:val="28"/>
          <w:lang w:val="en-US"/>
        </w:rPr>
        <w:t>The pile (natural, reference</w:t>
      </w:r>
      <w:r>
        <w:rPr>
          <w:rFonts w:ascii="Times New Roman" w:hAnsi="Times New Roman" w:cs="Times New Roman"/>
          <w:sz w:val="28"/>
          <w:szCs w:val="28"/>
          <w:lang w:val="en-US"/>
        </w:rPr>
        <w:t>,</w:t>
      </w:r>
      <w:r w:rsidRPr="0086319E">
        <w:rPr>
          <w:rFonts w:ascii="Times New Roman" w:hAnsi="Times New Roman" w:cs="Times New Roman"/>
          <w:sz w:val="28"/>
          <w:szCs w:val="28"/>
          <w:lang w:val="en-US"/>
        </w:rPr>
        <w:t xml:space="preserve"> or probe pile) shall be unloaded after reaching the maximum load in steps equal to twice the values of the loading steps, with each step lasting at least 15 minutes.</w:t>
      </w:r>
      <w:r w:rsidR="00387A21" w:rsidRPr="009404BF">
        <w:rPr>
          <w:rFonts w:ascii="Times New Roman" w:hAnsi="Times New Roman" w:cs="Times New Roman"/>
          <w:sz w:val="28"/>
          <w:szCs w:val="28"/>
          <w:lang w:val="en-US"/>
        </w:rPr>
        <w:t xml:space="preserve"> </w:t>
      </w:r>
      <w:r w:rsidRPr="0086319E">
        <w:rPr>
          <w:rFonts w:ascii="Times New Roman" w:hAnsi="Times New Roman" w:cs="Times New Roman"/>
          <w:sz w:val="28"/>
          <w:szCs w:val="28"/>
          <w:lang w:val="en-US"/>
        </w:rPr>
        <w:t xml:space="preserve">Readings from the deformation measuring instruments are taken immediately after each </w:t>
      </w:r>
      <w:r>
        <w:rPr>
          <w:rFonts w:ascii="Times New Roman" w:hAnsi="Times New Roman" w:cs="Times New Roman"/>
          <w:sz w:val="28"/>
          <w:szCs w:val="28"/>
          <w:lang w:val="en-US"/>
        </w:rPr>
        <w:t>unloading stage</w:t>
      </w:r>
      <w:r w:rsidRPr="0086319E">
        <w:rPr>
          <w:rFonts w:ascii="Times New Roman" w:hAnsi="Times New Roman" w:cs="Times New Roman"/>
          <w:sz w:val="28"/>
          <w:szCs w:val="28"/>
          <w:lang w:val="en-US"/>
        </w:rPr>
        <w:t xml:space="preserve"> and after 15 min of observation.</w:t>
      </w:r>
    </w:p>
    <w:p w14:paraId="32C95A0A" w14:textId="77777777" w:rsidR="006C5E32" w:rsidRPr="0086319E" w:rsidRDefault="006C5E32" w:rsidP="00E67455">
      <w:pPr>
        <w:ind w:firstLine="709"/>
        <w:jc w:val="both"/>
        <w:rPr>
          <w:rFonts w:ascii="Times New Roman" w:hAnsi="Times New Roman" w:cs="Times New Roman"/>
          <w:sz w:val="28"/>
          <w:szCs w:val="28"/>
          <w:lang w:val="en-US"/>
        </w:rPr>
      </w:pPr>
      <w:r w:rsidRPr="0086319E">
        <w:rPr>
          <w:rFonts w:ascii="Times New Roman" w:hAnsi="Times New Roman" w:cs="Times New Roman"/>
          <w:sz w:val="28"/>
          <w:szCs w:val="28"/>
          <w:lang w:val="en-US"/>
        </w:rPr>
        <w:t xml:space="preserve">After </w:t>
      </w:r>
      <w:r>
        <w:rPr>
          <w:rFonts w:ascii="Times New Roman" w:hAnsi="Times New Roman" w:cs="Times New Roman"/>
          <w:sz w:val="28"/>
          <w:szCs w:val="28"/>
          <w:lang w:val="en-US"/>
        </w:rPr>
        <w:t>complete</w:t>
      </w:r>
      <w:r w:rsidRPr="0086319E">
        <w:rPr>
          <w:rFonts w:ascii="Times New Roman" w:hAnsi="Times New Roman" w:cs="Times New Roman"/>
          <w:sz w:val="28"/>
          <w:szCs w:val="28"/>
          <w:lang w:val="en-US"/>
        </w:rPr>
        <w:t xml:space="preserve"> unloading (to zero)</w:t>
      </w:r>
      <w:r>
        <w:rPr>
          <w:rFonts w:ascii="Times New Roman" w:hAnsi="Times New Roman" w:cs="Times New Roman"/>
          <w:sz w:val="28"/>
          <w:szCs w:val="28"/>
          <w:lang w:val="en-US"/>
        </w:rPr>
        <w:t>,</w:t>
      </w:r>
      <w:r w:rsidRPr="0086319E">
        <w:rPr>
          <w:rFonts w:ascii="Times New Roman" w:hAnsi="Times New Roman" w:cs="Times New Roman"/>
          <w:sz w:val="28"/>
          <w:szCs w:val="28"/>
          <w:lang w:val="en-US"/>
        </w:rPr>
        <w:t xml:space="preserve"> observations of the elastic displacement of the pile should be conducted for 30 minutes for sandy soils under the lower end of the pile and 60 minutes - for clay soils, with readings taken every 15 minutes.</w:t>
      </w:r>
    </w:p>
    <w:p w14:paraId="3A29BFC4" w14:textId="77777777" w:rsidR="006C5E32" w:rsidRPr="0086319E" w:rsidRDefault="006C5E32" w:rsidP="00E67455">
      <w:pPr>
        <w:ind w:firstLine="709"/>
        <w:jc w:val="both"/>
        <w:rPr>
          <w:rFonts w:ascii="Times New Roman" w:hAnsi="Times New Roman" w:cs="Times New Roman"/>
          <w:sz w:val="28"/>
          <w:szCs w:val="28"/>
          <w:lang w:val="en-US"/>
        </w:rPr>
      </w:pPr>
      <w:r w:rsidRPr="0086319E">
        <w:rPr>
          <w:rFonts w:ascii="Times New Roman" w:hAnsi="Times New Roman" w:cs="Times New Roman"/>
          <w:sz w:val="28"/>
          <w:szCs w:val="28"/>
          <w:lang w:val="en-US"/>
        </w:rPr>
        <w:t>Testing of soils with dynamic (shock or vibration) load is carried out with driven piles to check the possibility of pile immersion to the planned depth, to assess the carrying capacity of the pile determined by the value of failure, as well as a relative assessment of the homogeneity of soils by their resistance to immersion.</w:t>
      </w:r>
    </w:p>
    <w:p w14:paraId="6EAE881C" w14:textId="77777777" w:rsidR="006C5E32" w:rsidRPr="0086319E" w:rsidRDefault="006C5E32" w:rsidP="00E67455">
      <w:pPr>
        <w:ind w:firstLine="709"/>
        <w:jc w:val="both"/>
        <w:rPr>
          <w:rFonts w:ascii="Times New Roman" w:hAnsi="Times New Roman" w:cs="Times New Roman"/>
          <w:sz w:val="28"/>
          <w:szCs w:val="28"/>
          <w:lang w:val="en-US"/>
        </w:rPr>
      </w:pPr>
      <w:r w:rsidRPr="0086319E">
        <w:rPr>
          <w:rFonts w:ascii="Times New Roman" w:hAnsi="Times New Roman" w:cs="Times New Roman"/>
          <w:sz w:val="28"/>
          <w:szCs w:val="28"/>
          <w:lang w:val="en-US"/>
        </w:rPr>
        <w:t>The average immersion depth from one hammer blow or the immersion depth from the vibroloader operation for 1 minute is taken as a pile failure.</w:t>
      </w:r>
    </w:p>
    <w:p w14:paraId="38A88612" w14:textId="49B88DB0" w:rsidR="006C5E32" w:rsidRPr="00E349D8" w:rsidRDefault="006C5E32" w:rsidP="00E67455">
      <w:pPr>
        <w:ind w:firstLine="709"/>
        <w:jc w:val="both"/>
        <w:rPr>
          <w:rFonts w:ascii="Times New Roman" w:hAnsi="Times New Roman" w:cs="Times New Roman"/>
          <w:sz w:val="28"/>
          <w:szCs w:val="28"/>
          <w:lang w:val="en-US"/>
        </w:rPr>
      </w:pPr>
      <w:r w:rsidRPr="0086319E">
        <w:rPr>
          <w:rFonts w:ascii="Times New Roman" w:hAnsi="Times New Roman" w:cs="Times New Roman"/>
          <w:sz w:val="28"/>
          <w:szCs w:val="28"/>
          <w:lang w:val="en-US"/>
        </w:rPr>
        <w:t xml:space="preserve">Failure measurement devices (failure meters) must provide an error of their measurement of not more than 1 mm. When failures are less than 2 mm, the residual </w:t>
      </w:r>
      <w:r w:rsidRPr="0086319E">
        <w:rPr>
          <w:rFonts w:ascii="Times New Roman" w:hAnsi="Times New Roman" w:cs="Times New Roman"/>
          <w:sz w:val="28"/>
          <w:szCs w:val="28"/>
          <w:lang w:val="en-US"/>
        </w:rPr>
        <w:lastRenderedPageBreak/>
        <w:t xml:space="preserve">and elastic parts of the failure are recorded separately by means of </w:t>
      </w:r>
      <w:r>
        <w:rPr>
          <w:rFonts w:ascii="Times New Roman" w:hAnsi="Times New Roman" w:cs="Times New Roman"/>
          <w:sz w:val="28"/>
          <w:szCs w:val="28"/>
          <w:lang w:val="en-US"/>
        </w:rPr>
        <w:t>a deflectometer</w:t>
      </w:r>
      <w:r w:rsidR="00E06A4A" w:rsidRPr="00E06A4A">
        <w:rPr>
          <w:rFonts w:ascii="Times New Roman" w:hAnsi="Times New Roman" w:cs="Times New Roman"/>
          <w:sz w:val="28"/>
          <w:szCs w:val="28"/>
          <w:lang w:val="en-US"/>
        </w:rPr>
        <w:t xml:space="preserve"> </w:t>
      </w:r>
      <w:r w:rsidR="00004AA9" w:rsidRPr="00E349D8">
        <w:rPr>
          <w:rFonts w:ascii="Times New Roman" w:hAnsi="Times New Roman" w:cs="Times New Roman"/>
          <w:sz w:val="28"/>
          <w:lang w:val="en-US"/>
        </w:rPr>
        <w:t>[8</w:t>
      </w:r>
      <w:r w:rsidR="00455C18">
        <w:rPr>
          <w:rFonts w:ascii="Times New Roman" w:hAnsi="Times New Roman" w:cs="Times New Roman"/>
          <w:sz w:val="28"/>
          <w:lang w:val="en-US"/>
        </w:rPr>
        <w:t>3</w:t>
      </w:r>
      <w:r w:rsidR="005D4A29" w:rsidRPr="00E349D8">
        <w:rPr>
          <w:rFonts w:ascii="Times New Roman" w:hAnsi="Times New Roman" w:cs="Times New Roman"/>
          <w:sz w:val="28"/>
          <w:lang w:val="en-US"/>
        </w:rPr>
        <w:t xml:space="preserve">, </w:t>
      </w:r>
      <w:r w:rsidR="002C0DD2">
        <w:rPr>
          <w:rFonts w:ascii="Times New Roman" w:hAnsi="Times New Roman" w:cs="Times New Roman"/>
          <w:sz w:val="28"/>
          <w:lang w:val="kk-KZ"/>
        </w:rPr>
        <w:t>с</w:t>
      </w:r>
      <w:r w:rsidR="005D4A29" w:rsidRPr="00E349D8">
        <w:rPr>
          <w:rFonts w:ascii="Times New Roman" w:hAnsi="Times New Roman" w:cs="Times New Roman"/>
          <w:sz w:val="28"/>
          <w:lang w:val="en-US"/>
        </w:rPr>
        <w:t>.</w:t>
      </w:r>
      <w:r w:rsidR="00E349D8">
        <w:rPr>
          <w:rFonts w:ascii="Times New Roman" w:hAnsi="Times New Roman" w:cs="Times New Roman"/>
          <w:sz w:val="28"/>
          <w:lang w:val="en-US"/>
        </w:rPr>
        <w:t xml:space="preserve"> </w:t>
      </w:r>
      <w:r w:rsidR="005D4A29" w:rsidRPr="00E349D8">
        <w:rPr>
          <w:rFonts w:ascii="Times New Roman" w:hAnsi="Times New Roman" w:cs="Times New Roman"/>
          <w:sz w:val="28"/>
          <w:lang w:val="en-US"/>
        </w:rPr>
        <w:t>7</w:t>
      </w:r>
      <w:r w:rsidR="00004AA9" w:rsidRPr="00E349D8">
        <w:rPr>
          <w:rFonts w:ascii="Times New Roman" w:hAnsi="Times New Roman" w:cs="Times New Roman"/>
          <w:sz w:val="28"/>
          <w:lang w:val="en-US"/>
        </w:rPr>
        <w:t>]</w:t>
      </w:r>
      <w:r w:rsidRPr="00E349D8">
        <w:rPr>
          <w:rFonts w:ascii="Times New Roman" w:hAnsi="Times New Roman" w:cs="Times New Roman"/>
          <w:sz w:val="28"/>
          <w:szCs w:val="28"/>
          <w:lang w:val="en-US"/>
        </w:rPr>
        <w:t>.</w:t>
      </w:r>
    </w:p>
    <w:p w14:paraId="342C2998" w14:textId="77777777" w:rsidR="006C5E32" w:rsidRPr="0086319E" w:rsidRDefault="006C5E32" w:rsidP="00E67455">
      <w:pPr>
        <w:ind w:firstLine="709"/>
        <w:jc w:val="both"/>
        <w:rPr>
          <w:rFonts w:ascii="Times New Roman" w:hAnsi="Times New Roman" w:cs="Times New Roman"/>
          <w:sz w:val="28"/>
          <w:szCs w:val="28"/>
          <w:lang w:val="en-US"/>
        </w:rPr>
      </w:pPr>
      <w:r w:rsidRPr="0086319E">
        <w:rPr>
          <w:rFonts w:ascii="Times New Roman" w:hAnsi="Times New Roman" w:cs="Times New Roman"/>
          <w:sz w:val="28"/>
          <w:szCs w:val="28"/>
          <w:lang w:val="en-US"/>
        </w:rPr>
        <w:t xml:space="preserve">Soil tests with dynamic load to determine the carrying capacity of piles in </w:t>
      </w:r>
      <w:r>
        <w:rPr>
          <w:rFonts w:ascii="Times New Roman" w:hAnsi="Times New Roman" w:cs="Times New Roman"/>
          <w:sz w:val="28"/>
          <w:szCs w:val="28"/>
          <w:lang w:val="en-US"/>
        </w:rPr>
        <w:t>collapsing</w:t>
      </w:r>
      <w:r w:rsidRPr="0086319E">
        <w:rPr>
          <w:rFonts w:ascii="Times New Roman" w:hAnsi="Times New Roman" w:cs="Times New Roman"/>
          <w:sz w:val="28"/>
          <w:szCs w:val="28"/>
          <w:lang w:val="en-US"/>
        </w:rPr>
        <w:t xml:space="preserve"> soils with natural moisture are not carried out.</w:t>
      </w:r>
    </w:p>
    <w:p w14:paraId="1D4489E2" w14:textId="77777777" w:rsidR="006C5E32" w:rsidRPr="0086319E" w:rsidRDefault="006C5E32" w:rsidP="00E67455">
      <w:pPr>
        <w:ind w:firstLine="709"/>
        <w:jc w:val="both"/>
        <w:rPr>
          <w:rFonts w:ascii="Times New Roman" w:hAnsi="Times New Roman" w:cs="Times New Roman"/>
          <w:sz w:val="28"/>
          <w:szCs w:val="28"/>
          <w:lang w:val="en-US"/>
        </w:rPr>
      </w:pPr>
      <w:r w:rsidRPr="0086319E">
        <w:rPr>
          <w:rFonts w:ascii="Times New Roman" w:hAnsi="Times New Roman" w:cs="Times New Roman"/>
          <w:sz w:val="28"/>
          <w:szCs w:val="28"/>
          <w:lang w:val="en-US"/>
        </w:rPr>
        <w:t>The piles to be tested are driven and finished with the same equipment that will be used to drive the piles as part of the foundation.</w:t>
      </w:r>
    </w:p>
    <w:p w14:paraId="696A5886" w14:textId="77777777" w:rsidR="006C5E32" w:rsidRPr="0086319E" w:rsidRDefault="006C5E32" w:rsidP="00E67455">
      <w:pPr>
        <w:ind w:firstLine="709"/>
        <w:jc w:val="both"/>
        <w:rPr>
          <w:rFonts w:ascii="Times New Roman" w:hAnsi="Times New Roman" w:cs="Times New Roman"/>
          <w:sz w:val="28"/>
          <w:szCs w:val="28"/>
          <w:lang w:val="en-US"/>
        </w:rPr>
      </w:pPr>
      <w:r w:rsidRPr="0086319E">
        <w:rPr>
          <w:rFonts w:ascii="Times New Roman" w:hAnsi="Times New Roman" w:cs="Times New Roman"/>
          <w:sz w:val="28"/>
          <w:szCs w:val="28"/>
          <w:lang w:val="en-US"/>
        </w:rPr>
        <w:t>The dynamic load test of the pile shall include:</w:t>
      </w:r>
    </w:p>
    <w:p w14:paraId="2FD2FA14" w14:textId="39EF5BBC" w:rsidR="006C5E32" w:rsidRPr="0086319E"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86319E">
        <w:rPr>
          <w:rFonts w:ascii="Times New Roman" w:hAnsi="Times New Roman" w:cs="Times New Roman"/>
          <w:sz w:val="28"/>
          <w:szCs w:val="28"/>
          <w:lang w:val="en-US"/>
        </w:rPr>
        <w:t xml:space="preserve"> when driving the pile - </w:t>
      </w:r>
      <w:r w:rsidR="006C5E32">
        <w:rPr>
          <w:rFonts w:ascii="Times New Roman" w:hAnsi="Times New Roman" w:cs="Times New Roman"/>
          <w:sz w:val="28"/>
          <w:szCs w:val="28"/>
          <w:lang w:val="en-US"/>
        </w:rPr>
        <w:t>count</w:t>
      </w:r>
      <w:r w:rsidR="006C5E32" w:rsidRPr="0086319E">
        <w:rPr>
          <w:rFonts w:ascii="Times New Roman" w:hAnsi="Times New Roman" w:cs="Times New Roman"/>
          <w:sz w:val="28"/>
          <w:szCs w:val="28"/>
          <w:lang w:val="en-US"/>
        </w:rPr>
        <w:t xml:space="preserve"> the number of hammer blows for each meter of immersion and the total number of blows, and at the last meter - for each 10 cm of immersion;</w:t>
      </w:r>
    </w:p>
    <w:p w14:paraId="4BD08C3C" w14:textId="2482795A" w:rsidR="006C5E32" w:rsidRPr="0086319E"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86319E">
        <w:rPr>
          <w:rFonts w:ascii="Times New Roman" w:hAnsi="Times New Roman" w:cs="Times New Roman"/>
          <w:sz w:val="28"/>
          <w:szCs w:val="28"/>
          <w:lang w:val="en-US"/>
        </w:rPr>
        <w:t xml:space="preserve"> during pile vibro-loading - calculating the time for each meter of immersion, and at the last meter - the time for each 10 cm of immersion;</w:t>
      </w:r>
    </w:p>
    <w:p w14:paraId="1AA0B1C4" w14:textId="1C882EA2" w:rsidR="006C5E32" w:rsidRPr="0086319E"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86319E">
        <w:rPr>
          <w:rFonts w:ascii="Times New Roman" w:hAnsi="Times New Roman" w:cs="Times New Roman"/>
          <w:sz w:val="28"/>
          <w:szCs w:val="28"/>
          <w:lang w:val="en-US"/>
        </w:rPr>
        <w:t xml:space="preserve"> determination of pile failures during pile driving after "rest", i.e. after the break between the end of pile driving and the beginning of pile driving.</w:t>
      </w:r>
    </w:p>
    <w:p w14:paraId="21D0691F" w14:textId="77777777" w:rsidR="006C5E32" w:rsidRPr="0086319E" w:rsidRDefault="006C5E32" w:rsidP="00E67455">
      <w:pPr>
        <w:ind w:firstLine="709"/>
        <w:jc w:val="both"/>
        <w:rPr>
          <w:rFonts w:ascii="Times New Roman" w:hAnsi="Times New Roman" w:cs="Times New Roman"/>
          <w:sz w:val="28"/>
          <w:szCs w:val="28"/>
          <w:lang w:val="en-US"/>
        </w:rPr>
      </w:pPr>
      <w:r w:rsidRPr="0086319E">
        <w:rPr>
          <w:rFonts w:ascii="Times New Roman" w:hAnsi="Times New Roman" w:cs="Times New Roman"/>
          <w:sz w:val="28"/>
          <w:szCs w:val="28"/>
          <w:lang w:val="en-US"/>
        </w:rPr>
        <w:t>The duration of the "rest" is set by the test program, depending on the composition, properties</w:t>
      </w:r>
      <w:r>
        <w:rPr>
          <w:rFonts w:ascii="Times New Roman" w:hAnsi="Times New Roman" w:cs="Times New Roman"/>
          <w:sz w:val="28"/>
          <w:szCs w:val="28"/>
          <w:lang w:val="en-US"/>
        </w:rPr>
        <w:t>,</w:t>
      </w:r>
      <w:r w:rsidRPr="0086319E">
        <w:rPr>
          <w:rFonts w:ascii="Times New Roman" w:hAnsi="Times New Roman" w:cs="Times New Roman"/>
          <w:sz w:val="28"/>
          <w:szCs w:val="28"/>
          <w:lang w:val="en-US"/>
        </w:rPr>
        <w:t xml:space="preserve"> and condition of the cut soils and soils under the bottom end of the pile, but not less than 3 days - for sandy soils, except for water-saturated shallow and dusty; 6 days - for clayey and heterogeneous soils.</w:t>
      </w:r>
    </w:p>
    <w:p w14:paraId="535D9796" w14:textId="77777777" w:rsidR="006C5E32" w:rsidRPr="0086319E" w:rsidRDefault="006C5E32" w:rsidP="00E67455">
      <w:pPr>
        <w:ind w:firstLine="709"/>
        <w:jc w:val="both"/>
        <w:rPr>
          <w:rFonts w:ascii="Times New Roman" w:hAnsi="Times New Roman" w:cs="Times New Roman"/>
          <w:sz w:val="28"/>
          <w:szCs w:val="28"/>
          <w:lang w:val="en-US"/>
        </w:rPr>
      </w:pPr>
      <w:r w:rsidRPr="0086319E">
        <w:rPr>
          <w:rFonts w:ascii="Times New Roman" w:hAnsi="Times New Roman" w:cs="Times New Roman"/>
          <w:sz w:val="28"/>
          <w:szCs w:val="28"/>
          <w:lang w:val="en-US"/>
        </w:rPr>
        <w:t>Pile retaining is carried out by successive bails of three and five strokes. The drop height of the hammer blow must be the same for all blows. The highest average failure is taken as the calculated one.</w:t>
      </w:r>
    </w:p>
    <w:p w14:paraId="488D40B7" w14:textId="77777777" w:rsidR="006C5E32" w:rsidRPr="0086319E" w:rsidRDefault="006C5E32" w:rsidP="00E67455">
      <w:pPr>
        <w:ind w:firstLine="709"/>
        <w:jc w:val="both"/>
        <w:rPr>
          <w:rFonts w:ascii="Times New Roman" w:hAnsi="Times New Roman" w:cs="Times New Roman"/>
          <w:sz w:val="28"/>
          <w:szCs w:val="28"/>
          <w:lang w:val="en-US"/>
        </w:rPr>
      </w:pPr>
      <w:r w:rsidRPr="0086319E">
        <w:rPr>
          <w:rFonts w:ascii="Times New Roman" w:hAnsi="Times New Roman" w:cs="Times New Roman"/>
          <w:sz w:val="28"/>
          <w:szCs w:val="28"/>
          <w:lang w:val="en-US"/>
        </w:rPr>
        <w:t>The reference pile or probe pile is driven until it reaches the specified depth.</w:t>
      </w:r>
    </w:p>
    <w:p w14:paraId="6DF8838B" w14:textId="77777777" w:rsidR="006C5E32" w:rsidRPr="0086319E" w:rsidRDefault="006C5E32" w:rsidP="00E67455">
      <w:pPr>
        <w:ind w:firstLine="709"/>
        <w:jc w:val="both"/>
        <w:rPr>
          <w:rFonts w:ascii="Times New Roman" w:hAnsi="Times New Roman" w:cs="Times New Roman"/>
          <w:sz w:val="28"/>
          <w:szCs w:val="28"/>
          <w:lang w:val="en-US"/>
        </w:rPr>
      </w:pPr>
      <w:r w:rsidRPr="0086319E">
        <w:rPr>
          <w:rFonts w:ascii="Times New Roman" w:hAnsi="Times New Roman" w:cs="Times New Roman"/>
          <w:sz w:val="28"/>
          <w:szCs w:val="28"/>
          <w:lang w:val="en-US"/>
        </w:rPr>
        <w:t>In driving the reference pile or probe pile, constantly monitor the verticality of the pile links and the boom of the rig. The deviation from the verticality of the submerged links should not exceed 0.5 cm per 1 m of submergence. The deviation of the pile-driving rig mast from the vertical shall not exceed 5°.</w:t>
      </w:r>
    </w:p>
    <w:p w14:paraId="71DB6E3E" w14:textId="77777777" w:rsidR="006C5E32" w:rsidRPr="0086319E" w:rsidRDefault="006C5E32" w:rsidP="00E67455">
      <w:pPr>
        <w:ind w:firstLine="709"/>
        <w:jc w:val="both"/>
        <w:rPr>
          <w:rFonts w:ascii="Times New Roman" w:hAnsi="Times New Roman" w:cs="Times New Roman"/>
          <w:sz w:val="28"/>
          <w:szCs w:val="28"/>
          <w:lang w:val="en-US"/>
        </w:rPr>
      </w:pPr>
      <w:r w:rsidRPr="0086319E">
        <w:rPr>
          <w:rFonts w:ascii="Times New Roman" w:hAnsi="Times New Roman" w:cs="Times New Roman"/>
          <w:sz w:val="28"/>
          <w:szCs w:val="28"/>
          <w:lang w:val="en-US"/>
        </w:rPr>
        <w:t>The test results shall be documented in graphs of changes in the failures by depth and dependence of the total number of impacts on the depth of pile driving.</w:t>
      </w:r>
    </w:p>
    <w:p w14:paraId="0A213F61" w14:textId="77777777" w:rsidR="006C5E32" w:rsidRPr="0086319E" w:rsidRDefault="006C5E32" w:rsidP="00E67455">
      <w:pPr>
        <w:ind w:firstLine="709"/>
        <w:jc w:val="both"/>
        <w:rPr>
          <w:rFonts w:ascii="Times New Roman" w:hAnsi="Times New Roman" w:cs="Times New Roman"/>
          <w:sz w:val="28"/>
          <w:szCs w:val="28"/>
          <w:lang w:val="en-US"/>
        </w:rPr>
      </w:pPr>
      <w:r w:rsidRPr="0086319E">
        <w:rPr>
          <w:rFonts w:ascii="Times New Roman" w:hAnsi="Times New Roman" w:cs="Times New Roman"/>
          <w:sz w:val="28"/>
          <w:szCs w:val="28"/>
          <w:lang w:val="en-US"/>
        </w:rPr>
        <w:t>The scale of the graphs is taken:</w:t>
      </w:r>
    </w:p>
    <w:p w14:paraId="388933A5" w14:textId="37837851" w:rsidR="006C5E32" w:rsidRPr="0086319E"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86319E">
        <w:rPr>
          <w:rFonts w:ascii="Times New Roman" w:hAnsi="Times New Roman" w:cs="Times New Roman"/>
          <w:sz w:val="28"/>
          <w:szCs w:val="28"/>
          <w:lang w:val="en-US"/>
        </w:rPr>
        <w:t xml:space="preserve"> vertically - 1 cm, equal to 1 m of pile driving depth;</w:t>
      </w:r>
    </w:p>
    <w:p w14:paraId="028F1EC1" w14:textId="209805B1" w:rsidR="006C5E32" w:rsidRPr="00E349D8" w:rsidRDefault="003E453E" w:rsidP="00E67455">
      <w:pPr>
        <w:ind w:firstLine="709"/>
        <w:jc w:val="both"/>
        <w:rPr>
          <w:rFonts w:ascii="Times New Roman" w:hAnsi="Times New Roman" w:cs="Times New Roman"/>
          <w:sz w:val="28"/>
          <w:lang w:val="en-US"/>
        </w:rPr>
      </w:pPr>
      <w:r>
        <w:rPr>
          <w:rFonts w:ascii="Times New Roman" w:hAnsi="Times New Roman" w:cs="Times New Roman"/>
          <w:sz w:val="28"/>
          <w:szCs w:val="28"/>
          <w:lang w:val="en-US"/>
        </w:rPr>
        <w:t>–</w:t>
      </w:r>
      <w:r w:rsidR="006C5E32" w:rsidRPr="0086319E">
        <w:rPr>
          <w:rFonts w:ascii="Times New Roman" w:hAnsi="Times New Roman" w:cs="Times New Roman"/>
          <w:sz w:val="28"/>
          <w:szCs w:val="28"/>
          <w:lang w:val="en-US"/>
        </w:rPr>
        <w:t xml:space="preserve"> horizontally - 1 cm, equal to 1 cm of pile failure, 50 hammer blows during hammering; 1 minute - pile-driving</w:t>
      </w:r>
      <w:r w:rsidR="00004AA9" w:rsidRPr="00004AA9">
        <w:rPr>
          <w:rFonts w:ascii="Times New Roman" w:hAnsi="Times New Roman" w:cs="Times New Roman"/>
          <w:sz w:val="28"/>
          <w:szCs w:val="28"/>
          <w:lang w:val="en-US"/>
        </w:rPr>
        <w:t xml:space="preserve"> </w:t>
      </w:r>
      <w:r w:rsidR="00004AA9" w:rsidRPr="00E349D8">
        <w:rPr>
          <w:rFonts w:ascii="Times New Roman" w:hAnsi="Times New Roman" w:cs="Times New Roman"/>
          <w:sz w:val="28"/>
          <w:lang w:val="en-US"/>
        </w:rPr>
        <w:t>[8</w:t>
      </w:r>
      <w:r w:rsidR="00455C18">
        <w:rPr>
          <w:rFonts w:ascii="Times New Roman" w:hAnsi="Times New Roman" w:cs="Times New Roman"/>
          <w:sz w:val="28"/>
          <w:lang w:val="en-US"/>
        </w:rPr>
        <w:t>3</w:t>
      </w:r>
      <w:r w:rsidR="005D4A29" w:rsidRPr="00E349D8">
        <w:rPr>
          <w:rFonts w:ascii="Times New Roman" w:hAnsi="Times New Roman" w:cs="Times New Roman"/>
          <w:sz w:val="28"/>
          <w:lang w:val="en-US"/>
        </w:rPr>
        <w:t xml:space="preserve">, </w:t>
      </w:r>
      <w:r w:rsidR="002C0DD2">
        <w:rPr>
          <w:rFonts w:ascii="Times New Roman" w:hAnsi="Times New Roman" w:cs="Times New Roman"/>
          <w:sz w:val="28"/>
          <w:lang w:val="kk-KZ"/>
        </w:rPr>
        <w:t>с</w:t>
      </w:r>
      <w:r w:rsidR="005D4A29" w:rsidRPr="00E349D8">
        <w:rPr>
          <w:rFonts w:ascii="Times New Roman" w:hAnsi="Times New Roman" w:cs="Times New Roman"/>
          <w:sz w:val="28"/>
          <w:lang w:val="en-US"/>
        </w:rPr>
        <w:t>.</w:t>
      </w:r>
      <w:r w:rsidR="00E349D8">
        <w:rPr>
          <w:rFonts w:ascii="Times New Roman" w:hAnsi="Times New Roman" w:cs="Times New Roman"/>
          <w:sz w:val="28"/>
          <w:lang w:val="en-US"/>
        </w:rPr>
        <w:t xml:space="preserve"> </w:t>
      </w:r>
      <w:r w:rsidR="005D4A29" w:rsidRPr="00E349D8">
        <w:rPr>
          <w:rFonts w:ascii="Times New Roman" w:hAnsi="Times New Roman" w:cs="Times New Roman"/>
          <w:sz w:val="28"/>
          <w:lang w:val="en-US"/>
        </w:rPr>
        <w:t>8</w:t>
      </w:r>
      <w:r w:rsidR="00004AA9" w:rsidRPr="00E349D8">
        <w:rPr>
          <w:rFonts w:ascii="Times New Roman" w:hAnsi="Times New Roman" w:cs="Times New Roman"/>
          <w:sz w:val="28"/>
          <w:lang w:val="en-US"/>
        </w:rPr>
        <w:t>]</w:t>
      </w:r>
      <w:r w:rsidR="006C5E32" w:rsidRPr="00E349D8">
        <w:rPr>
          <w:rFonts w:ascii="Times New Roman" w:hAnsi="Times New Roman" w:cs="Times New Roman"/>
          <w:sz w:val="28"/>
          <w:szCs w:val="28"/>
          <w:lang w:val="en-US"/>
        </w:rPr>
        <w:t>.</w:t>
      </w:r>
    </w:p>
    <w:p w14:paraId="79B9D600" w14:textId="77777777" w:rsidR="002C0D3C" w:rsidRPr="009F54F4" w:rsidRDefault="002C0D3C" w:rsidP="00E67455">
      <w:pPr>
        <w:ind w:firstLine="709"/>
        <w:jc w:val="both"/>
        <w:rPr>
          <w:rFonts w:ascii="Times New Roman" w:hAnsi="Times New Roman" w:cs="Times New Roman"/>
          <w:sz w:val="28"/>
          <w:szCs w:val="28"/>
          <w:lang w:val="en-US"/>
        </w:rPr>
      </w:pPr>
    </w:p>
    <w:p w14:paraId="4DC2D67B" w14:textId="21F2B39A" w:rsidR="002C0D3C" w:rsidRPr="003E453E" w:rsidRDefault="00BF4FC1" w:rsidP="00E67455">
      <w:pPr>
        <w:ind w:firstLine="709"/>
        <w:jc w:val="both"/>
        <w:rPr>
          <w:rFonts w:ascii="Times New Roman" w:hAnsi="Times New Roman" w:cs="Times New Roman"/>
          <w:b/>
          <w:sz w:val="28"/>
          <w:szCs w:val="28"/>
          <w:lang w:val="en-US"/>
        </w:rPr>
      </w:pPr>
      <w:r w:rsidRPr="003E453E">
        <w:rPr>
          <w:rStyle w:val="q4iawc"/>
          <w:rFonts w:ascii="Times New Roman" w:hAnsi="Times New Roman" w:cs="Times New Roman"/>
          <w:b/>
          <w:sz w:val="28"/>
          <w:szCs w:val="28"/>
          <w:lang w:val="en"/>
        </w:rPr>
        <w:t xml:space="preserve">Section </w:t>
      </w:r>
      <w:r>
        <w:rPr>
          <w:rStyle w:val="q4iawc"/>
          <w:rFonts w:ascii="Times New Roman" w:hAnsi="Times New Roman" w:cs="Times New Roman"/>
          <w:b/>
          <w:sz w:val="28"/>
          <w:szCs w:val="28"/>
          <w:lang w:val="en"/>
        </w:rPr>
        <w:t>Summary</w:t>
      </w:r>
      <w:r w:rsidR="00224823">
        <w:rPr>
          <w:rStyle w:val="q4iawc"/>
          <w:rFonts w:ascii="Times New Roman" w:hAnsi="Times New Roman" w:cs="Times New Roman"/>
          <w:b/>
          <w:sz w:val="28"/>
          <w:szCs w:val="28"/>
          <w:lang w:val="en"/>
        </w:rPr>
        <w:t xml:space="preserve"> </w:t>
      </w:r>
    </w:p>
    <w:p w14:paraId="33C85993" w14:textId="1B832C41" w:rsidR="002C0D3C" w:rsidRPr="009F54F4" w:rsidRDefault="002C0D3C"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Design of buildings and structures according to the NTP RK 07-01.2-2011</w:t>
      </w:r>
      <w:r w:rsidR="00004AA9" w:rsidRPr="00004AA9">
        <w:rPr>
          <w:rFonts w:ascii="Times New Roman" w:hAnsi="Times New Roman" w:cs="Times New Roman"/>
          <w:sz w:val="28"/>
          <w:szCs w:val="28"/>
          <w:lang w:val="en-US"/>
        </w:rPr>
        <w:t xml:space="preserve"> </w:t>
      </w:r>
      <w:r w:rsidR="00004AA9" w:rsidRPr="006E2B7C">
        <w:rPr>
          <w:rFonts w:ascii="Times New Roman" w:hAnsi="Times New Roman" w:cs="Times New Roman"/>
          <w:color w:val="000000" w:themeColor="text1"/>
          <w:sz w:val="28"/>
          <w:lang w:val="en-US"/>
        </w:rPr>
        <w:t>[7</w:t>
      </w:r>
      <w:r w:rsidR="006E2B7C" w:rsidRPr="006E2B7C">
        <w:rPr>
          <w:rFonts w:ascii="Times New Roman" w:hAnsi="Times New Roman" w:cs="Times New Roman"/>
          <w:color w:val="000000" w:themeColor="text1"/>
          <w:sz w:val="28"/>
          <w:lang w:val="en-US"/>
        </w:rPr>
        <w:t>8</w:t>
      </w:r>
      <w:r w:rsidR="00E349D8" w:rsidRPr="006E2B7C">
        <w:rPr>
          <w:rFonts w:ascii="Times New Roman" w:hAnsi="Times New Roman" w:cs="Times New Roman"/>
          <w:color w:val="000000" w:themeColor="text1"/>
          <w:sz w:val="28"/>
          <w:lang w:val="en-US"/>
        </w:rPr>
        <w:t xml:space="preserve">, </w:t>
      </w:r>
      <w:r w:rsidR="002C0DD2">
        <w:rPr>
          <w:rFonts w:ascii="Times New Roman" w:hAnsi="Times New Roman" w:cs="Times New Roman"/>
          <w:color w:val="000000" w:themeColor="text1"/>
          <w:sz w:val="28"/>
          <w:lang w:val="kk-KZ"/>
        </w:rPr>
        <w:t>с</w:t>
      </w:r>
      <w:r w:rsidR="00E349D8" w:rsidRPr="006E2B7C">
        <w:rPr>
          <w:rFonts w:ascii="Times New Roman" w:hAnsi="Times New Roman" w:cs="Times New Roman"/>
          <w:color w:val="000000" w:themeColor="text1"/>
          <w:sz w:val="28"/>
          <w:lang w:val="en-US"/>
        </w:rPr>
        <w:t>.</w:t>
      </w:r>
      <w:r w:rsidR="006E2B7C">
        <w:rPr>
          <w:rFonts w:ascii="Times New Roman" w:hAnsi="Times New Roman" w:cs="Times New Roman"/>
          <w:color w:val="000000" w:themeColor="text1"/>
          <w:sz w:val="28"/>
          <w:lang w:val="en-US"/>
        </w:rPr>
        <w:t xml:space="preserve"> </w:t>
      </w:r>
      <w:r w:rsidR="006E2B7C" w:rsidRPr="006E2B7C">
        <w:rPr>
          <w:rFonts w:ascii="Times New Roman" w:hAnsi="Times New Roman" w:cs="Times New Roman"/>
          <w:color w:val="000000" w:themeColor="text1"/>
          <w:sz w:val="28"/>
          <w:lang w:val="en-US"/>
        </w:rPr>
        <w:t>1-11</w:t>
      </w:r>
      <w:r w:rsidR="002C0DD2">
        <w:rPr>
          <w:rFonts w:ascii="Times New Roman" w:hAnsi="Times New Roman" w:cs="Times New Roman"/>
          <w:color w:val="000000" w:themeColor="text1"/>
          <w:sz w:val="28"/>
          <w:lang w:val="kk-KZ"/>
        </w:rPr>
        <w:t>3</w:t>
      </w:r>
      <w:r w:rsidR="00004AA9" w:rsidRPr="006E2B7C">
        <w:rPr>
          <w:rFonts w:ascii="Times New Roman" w:hAnsi="Times New Roman" w:cs="Times New Roman"/>
          <w:color w:val="000000" w:themeColor="text1"/>
          <w:sz w:val="28"/>
          <w:u w:val="dash"/>
          <w:lang w:val="en-US"/>
        </w:rPr>
        <w:t>]</w:t>
      </w:r>
      <w:r w:rsidRPr="006E2B7C">
        <w:rPr>
          <w:rFonts w:ascii="Times New Roman" w:hAnsi="Times New Roman" w:cs="Times New Roman"/>
          <w:color w:val="000000" w:themeColor="text1"/>
          <w:sz w:val="28"/>
          <w:szCs w:val="28"/>
          <w:lang w:val="en-US"/>
        </w:rPr>
        <w:t xml:space="preserve"> </w:t>
      </w:r>
      <w:r w:rsidRPr="009F54F4">
        <w:rPr>
          <w:rFonts w:ascii="Times New Roman" w:hAnsi="Times New Roman" w:cs="Times New Roman"/>
          <w:sz w:val="28"/>
          <w:szCs w:val="28"/>
          <w:lang w:val="en-US"/>
        </w:rPr>
        <w:t>on structurally unstable soils must be carried out, taking into account their specific properties. Settlements of the foundations being designed as a result of soil compaction and collapsing must be determined by summing up the deformations of the individual layers of the foundation.</w:t>
      </w:r>
    </w:p>
    <w:p w14:paraId="2821333F" w14:textId="66BEEC8D" w:rsidR="002C0D3C" w:rsidRPr="009F54F4" w:rsidRDefault="002C0D3C"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When designing the bases formed by collapsible soils according to SP RK 5.01-102-2013</w:t>
      </w:r>
      <w:r w:rsidR="002C6FC8" w:rsidRPr="002C6FC8">
        <w:rPr>
          <w:rFonts w:ascii="Times New Roman" w:hAnsi="Times New Roman" w:cs="Times New Roman"/>
          <w:sz w:val="28"/>
          <w:szCs w:val="28"/>
          <w:lang w:val="en-US"/>
        </w:rPr>
        <w:t xml:space="preserve"> </w:t>
      </w:r>
      <w:r w:rsidR="002C6FC8" w:rsidRPr="006E2B7C">
        <w:rPr>
          <w:rFonts w:ascii="Times New Roman" w:hAnsi="Times New Roman" w:cs="Times New Roman"/>
          <w:color w:val="000000" w:themeColor="text1"/>
          <w:sz w:val="28"/>
          <w:lang w:val="en-US"/>
        </w:rPr>
        <w:t>[5</w:t>
      </w:r>
      <w:r w:rsidR="006E2B7C" w:rsidRPr="006E2B7C">
        <w:rPr>
          <w:rFonts w:ascii="Times New Roman" w:hAnsi="Times New Roman" w:cs="Times New Roman"/>
          <w:color w:val="000000" w:themeColor="text1"/>
          <w:sz w:val="28"/>
          <w:lang w:val="en-US"/>
        </w:rPr>
        <w:t>9</w:t>
      </w:r>
      <w:r w:rsidR="00E349D8" w:rsidRPr="006E2B7C">
        <w:rPr>
          <w:rFonts w:ascii="Times New Roman" w:hAnsi="Times New Roman" w:cs="Times New Roman"/>
          <w:color w:val="000000" w:themeColor="text1"/>
          <w:sz w:val="28"/>
          <w:lang w:val="en-US"/>
        </w:rPr>
        <w:t xml:space="preserve">, </w:t>
      </w:r>
      <w:r w:rsidR="002C0DD2">
        <w:rPr>
          <w:rFonts w:ascii="Times New Roman" w:hAnsi="Times New Roman" w:cs="Times New Roman"/>
          <w:color w:val="000000" w:themeColor="text1"/>
          <w:sz w:val="28"/>
          <w:lang w:val="kk-KZ"/>
        </w:rPr>
        <w:t>с</w:t>
      </w:r>
      <w:r w:rsidR="00E349D8" w:rsidRPr="006E2B7C">
        <w:rPr>
          <w:rFonts w:ascii="Times New Roman" w:hAnsi="Times New Roman" w:cs="Times New Roman"/>
          <w:color w:val="000000" w:themeColor="text1"/>
          <w:sz w:val="28"/>
          <w:lang w:val="en-US"/>
        </w:rPr>
        <w:t>.</w:t>
      </w:r>
      <w:r w:rsidR="006E2B7C">
        <w:rPr>
          <w:rFonts w:ascii="Times New Roman" w:hAnsi="Times New Roman" w:cs="Times New Roman"/>
          <w:color w:val="000000" w:themeColor="text1"/>
          <w:sz w:val="28"/>
          <w:lang w:val="en-US"/>
        </w:rPr>
        <w:t xml:space="preserve"> </w:t>
      </w:r>
      <w:r w:rsidR="006E2B7C" w:rsidRPr="006E2B7C">
        <w:rPr>
          <w:rFonts w:ascii="Times New Roman" w:hAnsi="Times New Roman" w:cs="Times New Roman"/>
          <w:color w:val="000000" w:themeColor="text1"/>
          <w:sz w:val="28"/>
          <w:lang w:val="en-US"/>
        </w:rPr>
        <w:t>1-7</w:t>
      </w:r>
      <w:r w:rsidR="002C0DD2">
        <w:rPr>
          <w:rFonts w:ascii="Times New Roman" w:hAnsi="Times New Roman" w:cs="Times New Roman"/>
          <w:color w:val="000000" w:themeColor="text1"/>
          <w:sz w:val="28"/>
          <w:lang w:val="kk-KZ"/>
        </w:rPr>
        <w:t>4</w:t>
      </w:r>
      <w:r w:rsidR="002C6FC8" w:rsidRPr="006E2B7C">
        <w:rPr>
          <w:rFonts w:ascii="Times New Roman" w:hAnsi="Times New Roman" w:cs="Times New Roman"/>
          <w:color w:val="000000" w:themeColor="text1"/>
          <w:sz w:val="28"/>
          <w:lang w:val="en-US"/>
        </w:rPr>
        <w:t>]</w:t>
      </w:r>
      <w:r w:rsidRPr="006E2B7C">
        <w:rPr>
          <w:rFonts w:ascii="Times New Roman" w:hAnsi="Times New Roman" w:cs="Times New Roman"/>
          <w:color w:val="000000" w:themeColor="text1"/>
          <w:sz w:val="28"/>
          <w:szCs w:val="28"/>
          <w:lang w:val="en-US"/>
        </w:rPr>
        <w:t xml:space="preserve">, </w:t>
      </w:r>
      <w:r w:rsidRPr="009F54F4">
        <w:rPr>
          <w:rFonts w:ascii="Times New Roman" w:hAnsi="Times New Roman" w:cs="Times New Roman"/>
          <w:sz w:val="28"/>
          <w:szCs w:val="28"/>
          <w:lang w:val="en-US"/>
        </w:rPr>
        <w:t xml:space="preserve">normative values </w:t>
      </w:r>
      <w:r w:rsidRPr="007A05D5">
        <w:rPr>
          <w:rFonts w:ascii="Times New Roman" w:hAnsi="Times New Roman" w:cs="Times New Roman"/>
          <w:sz w:val="28"/>
          <w:szCs w:val="28"/>
        </w:rPr>
        <w:t>ε</w:t>
      </w:r>
      <w:r w:rsidR="006A7AF0">
        <w:rPr>
          <w:rFonts w:ascii="Times New Roman" w:hAnsi="Times New Roman" w:cs="Times New Roman"/>
          <w:sz w:val="28"/>
          <w:szCs w:val="28"/>
          <w:vertAlign w:val="subscript"/>
          <w:lang w:val="en-US"/>
        </w:rPr>
        <w:t>sl</w:t>
      </w:r>
      <w:r w:rsidRPr="009F54F4">
        <w:rPr>
          <w:rFonts w:ascii="Times New Roman" w:hAnsi="Times New Roman" w:cs="Times New Roman"/>
          <w:sz w:val="28"/>
          <w:szCs w:val="28"/>
          <w:lang w:val="en-US"/>
        </w:rPr>
        <w:t xml:space="preserve"> and p</w:t>
      </w:r>
      <w:r w:rsidR="006A7AF0">
        <w:rPr>
          <w:rFonts w:ascii="Times New Roman" w:hAnsi="Times New Roman" w:cs="Times New Roman"/>
          <w:sz w:val="28"/>
          <w:szCs w:val="28"/>
          <w:vertAlign w:val="subscript"/>
          <w:lang w:val="en-US"/>
        </w:rPr>
        <w:t>sl</w:t>
      </w:r>
      <w:r w:rsidRPr="009F54F4">
        <w:rPr>
          <w:rFonts w:ascii="Times New Roman" w:hAnsi="Times New Roman" w:cs="Times New Roman"/>
          <w:sz w:val="28"/>
          <w:szCs w:val="28"/>
          <w:lang w:val="en-US"/>
        </w:rPr>
        <w:t xml:space="preserve"> are calculated as average values of the results of their determinations, and design values are allowed to be equal to the normative values.</w:t>
      </w:r>
    </w:p>
    <w:p w14:paraId="1CB7BF5F" w14:textId="77777777" w:rsidR="002C0D3C" w:rsidRPr="009F54F4" w:rsidRDefault="002C0D3C"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Soil conditions of the sites formed by collapsing soils, depending on the possibility of soil subsidence from its weight, are divided into two types:</w:t>
      </w:r>
    </w:p>
    <w:p w14:paraId="50355DED" w14:textId="51EE4906" w:rsidR="002C0D3C" w:rsidRPr="009F54F4"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t</w:t>
      </w:r>
      <w:r w:rsidR="002C0D3C" w:rsidRPr="009F54F4">
        <w:rPr>
          <w:rFonts w:ascii="Times New Roman" w:hAnsi="Times New Roman" w:cs="Times New Roman"/>
          <w:sz w:val="28"/>
          <w:szCs w:val="28"/>
          <w:lang w:val="en-US"/>
        </w:rPr>
        <w:t xml:space="preserve">ype </w:t>
      </w:r>
      <w:r w:rsidR="006A7AF0">
        <w:rPr>
          <w:rFonts w:ascii="Times New Roman" w:hAnsi="Times New Roman" w:cs="Times New Roman"/>
          <w:sz w:val="28"/>
          <w:szCs w:val="28"/>
          <w:lang w:val="en-US"/>
        </w:rPr>
        <w:t xml:space="preserve">I </w:t>
      </w:r>
      <w:r>
        <w:rPr>
          <w:rFonts w:ascii="Times New Roman" w:hAnsi="Times New Roman" w:cs="Times New Roman"/>
          <w:sz w:val="28"/>
          <w:szCs w:val="28"/>
          <w:lang w:val="en-US"/>
        </w:rPr>
        <w:t>–</w:t>
      </w:r>
      <w:r w:rsidR="002C0D3C" w:rsidRPr="009F54F4">
        <w:rPr>
          <w:rFonts w:ascii="Times New Roman" w:hAnsi="Times New Roman" w:cs="Times New Roman"/>
          <w:sz w:val="28"/>
          <w:szCs w:val="28"/>
          <w:lang w:val="en-US"/>
        </w:rPr>
        <w:t xml:space="preserve"> soil conditions in which subsidence of soils from the external load is possible mainly, and the subsidence of soils from their weight is absent or does not exceed 5 cm;</w:t>
      </w:r>
    </w:p>
    <w:p w14:paraId="2A6132B4" w14:textId="314659F4" w:rsidR="002C0D3C" w:rsidRPr="009F54F4" w:rsidRDefault="003E45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t</w:t>
      </w:r>
      <w:r w:rsidR="002C0D3C" w:rsidRPr="009F54F4">
        <w:rPr>
          <w:rFonts w:ascii="Times New Roman" w:hAnsi="Times New Roman" w:cs="Times New Roman"/>
          <w:sz w:val="28"/>
          <w:szCs w:val="28"/>
          <w:lang w:val="en-US"/>
        </w:rPr>
        <w:t xml:space="preserve">ype II </w:t>
      </w:r>
      <w:r>
        <w:rPr>
          <w:rFonts w:ascii="Times New Roman" w:hAnsi="Times New Roman" w:cs="Times New Roman"/>
          <w:sz w:val="28"/>
          <w:szCs w:val="28"/>
          <w:lang w:val="en-US"/>
        </w:rPr>
        <w:t>–</w:t>
      </w:r>
      <w:r w:rsidR="002C0D3C" w:rsidRPr="009F54F4">
        <w:rPr>
          <w:rFonts w:ascii="Times New Roman" w:hAnsi="Times New Roman" w:cs="Times New Roman"/>
          <w:sz w:val="28"/>
          <w:szCs w:val="28"/>
          <w:lang w:val="en-US"/>
        </w:rPr>
        <w:t xml:space="preserve"> soil conditions in which, in addition to the subsidence of soils from the external load, their weight is possible, and their size exceeds 5 cm.</w:t>
      </w:r>
    </w:p>
    <w:p w14:paraId="6DE2E28D" w14:textId="5A103772" w:rsidR="002C0D3C" w:rsidRPr="009F54F4" w:rsidRDefault="002C0D3C"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According to the rules for designing highways in difficult conditions (GOST 33149-2014)</w:t>
      </w:r>
      <w:r w:rsidR="00A73256" w:rsidRPr="00A73256">
        <w:rPr>
          <w:rFonts w:ascii="Times New Roman" w:hAnsi="Times New Roman" w:cs="Times New Roman"/>
          <w:sz w:val="28"/>
          <w:szCs w:val="28"/>
          <w:lang w:val="en-US"/>
        </w:rPr>
        <w:t xml:space="preserve"> </w:t>
      </w:r>
      <w:r w:rsidR="00004AA9" w:rsidRPr="006E2B7C">
        <w:rPr>
          <w:rFonts w:ascii="Times New Roman" w:hAnsi="Times New Roman" w:cs="Times New Roman"/>
          <w:color w:val="000000" w:themeColor="text1"/>
          <w:sz w:val="28"/>
          <w:lang w:val="en-US"/>
        </w:rPr>
        <w:t>[8</w:t>
      </w:r>
      <w:r w:rsidR="006E2B7C" w:rsidRPr="006E2B7C">
        <w:rPr>
          <w:rFonts w:ascii="Times New Roman" w:hAnsi="Times New Roman" w:cs="Times New Roman"/>
          <w:color w:val="000000" w:themeColor="text1"/>
          <w:sz w:val="28"/>
          <w:lang w:val="en-US"/>
        </w:rPr>
        <w:t>1</w:t>
      </w:r>
      <w:r w:rsidR="00E349D8" w:rsidRPr="006E2B7C">
        <w:rPr>
          <w:rFonts w:ascii="Times New Roman" w:hAnsi="Times New Roman" w:cs="Times New Roman"/>
          <w:color w:val="000000" w:themeColor="text1"/>
          <w:sz w:val="28"/>
          <w:lang w:val="en-US"/>
        </w:rPr>
        <w:t xml:space="preserve">, </w:t>
      </w:r>
      <w:r w:rsidR="002C0DD2">
        <w:rPr>
          <w:rFonts w:ascii="Times New Roman" w:hAnsi="Times New Roman" w:cs="Times New Roman"/>
          <w:color w:val="000000" w:themeColor="text1"/>
          <w:sz w:val="28"/>
          <w:lang w:val="kk-KZ"/>
        </w:rPr>
        <w:t>с</w:t>
      </w:r>
      <w:r w:rsidR="00E349D8" w:rsidRPr="006E2B7C">
        <w:rPr>
          <w:rFonts w:ascii="Times New Roman" w:hAnsi="Times New Roman" w:cs="Times New Roman"/>
          <w:color w:val="000000" w:themeColor="text1"/>
          <w:sz w:val="28"/>
          <w:lang w:val="en-US"/>
        </w:rPr>
        <w:t>.</w:t>
      </w:r>
      <w:r w:rsidR="006E2B7C">
        <w:rPr>
          <w:rFonts w:ascii="Times New Roman" w:hAnsi="Times New Roman" w:cs="Times New Roman"/>
          <w:color w:val="000000" w:themeColor="text1"/>
          <w:sz w:val="28"/>
          <w:lang w:val="en-US"/>
        </w:rPr>
        <w:t xml:space="preserve"> </w:t>
      </w:r>
      <w:r w:rsidR="006E2B7C" w:rsidRPr="006E2B7C">
        <w:rPr>
          <w:rFonts w:ascii="Times New Roman" w:hAnsi="Times New Roman" w:cs="Times New Roman"/>
          <w:color w:val="000000" w:themeColor="text1"/>
          <w:sz w:val="28"/>
          <w:lang w:val="en-US"/>
        </w:rPr>
        <w:t>1-4</w:t>
      </w:r>
      <w:r w:rsidR="002C0DD2">
        <w:rPr>
          <w:rFonts w:ascii="Times New Roman" w:hAnsi="Times New Roman" w:cs="Times New Roman"/>
          <w:color w:val="000000" w:themeColor="text1"/>
          <w:sz w:val="28"/>
          <w:lang w:val="kk-KZ"/>
        </w:rPr>
        <w:t>4</w:t>
      </w:r>
      <w:r w:rsidR="00004AA9" w:rsidRPr="006E2B7C">
        <w:rPr>
          <w:rFonts w:ascii="Times New Roman" w:hAnsi="Times New Roman" w:cs="Times New Roman"/>
          <w:color w:val="000000" w:themeColor="text1"/>
          <w:sz w:val="28"/>
          <w:lang w:val="en-US"/>
        </w:rPr>
        <w:t>]</w:t>
      </w:r>
      <w:r w:rsidRPr="006E2B7C">
        <w:rPr>
          <w:rFonts w:ascii="Times New Roman" w:hAnsi="Times New Roman" w:cs="Times New Roman"/>
          <w:color w:val="000000" w:themeColor="text1"/>
          <w:sz w:val="28"/>
          <w:szCs w:val="28"/>
          <w:lang w:val="en-US"/>
        </w:rPr>
        <w:t xml:space="preserve">, </w:t>
      </w:r>
      <w:r w:rsidRPr="00E349D8">
        <w:rPr>
          <w:rFonts w:ascii="Times New Roman" w:hAnsi="Times New Roman" w:cs="Times New Roman"/>
          <w:sz w:val="28"/>
          <w:szCs w:val="28"/>
          <w:lang w:val="en-US"/>
        </w:rPr>
        <w:t>the over-watered base of the embankment must be drained, or the bottom layer of t</w:t>
      </w:r>
      <w:r w:rsidRPr="009F54F4">
        <w:rPr>
          <w:rFonts w:ascii="Times New Roman" w:hAnsi="Times New Roman" w:cs="Times New Roman"/>
          <w:sz w:val="28"/>
          <w:szCs w:val="28"/>
          <w:lang w:val="en-US"/>
        </w:rPr>
        <w:t>he embankment must be filled with draining soil. The design of waterlogged embankments should be avoided in subsidence soils.</w:t>
      </w:r>
    </w:p>
    <w:p w14:paraId="341A4026" w14:textId="77777777" w:rsidR="002C0D3C" w:rsidRPr="009F54F4" w:rsidRDefault="002C0D3C"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To construct embankments, the subsidence soils should be used on the condition that their natural structure is destroyed, the clods are crushed, and the soil is thoroughly compacted in layers.</w:t>
      </w:r>
    </w:p>
    <w:p w14:paraId="6E1BAE45" w14:textId="77777777" w:rsidR="002C0D3C" w:rsidRPr="009F54F4" w:rsidRDefault="002C0D3C"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The excavations should be designed similarly to the regulatory conditions in dry, sagging soils. In other cases, similar measures should be applied. </w:t>
      </w:r>
    </w:p>
    <w:p w14:paraId="36F97D4F" w14:textId="0B615DBF" w:rsidR="002C0D3C" w:rsidRPr="009F54F4" w:rsidRDefault="002C0D3C"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Testing of soil with a </w:t>
      </w:r>
      <w:r w:rsidR="00FD5843">
        <w:rPr>
          <w:rFonts w:ascii="Times New Roman" w:hAnsi="Times New Roman" w:cs="Times New Roman"/>
          <w:sz w:val="28"/>
          <w:szCs w:val="28"/>
          <w:lang w:val="en-US"/>
        </w:rPr>
        <w:t>plate</w:t>
      </w:r>
      <w:r w:rsidR="00A73256" w:rsidRPr="00A73256">
        <w:rPr>
          <w:rFonts w:ascii="Times New Roman" w:hAnsi="Times New Roman" w:cs="Times New Roman"/>
          <w:sz w:val="28"/>
          <w:szCs w:val="28"/>
          <w:lang w:val="en-US"/>
        </w:rPr>
        <w:t xml:space="preserve"> </w:t>
      </w:r>
      <w:r w:rsidR="00004AA9" w:rsidRPr="006E2B7C">
        <w:rPr>
          <w:rFonts w:ascii="Times New Roman" w:hAnsi="Times New Roman" w:cs="Times New Roman"/>
          <w:color w:val="000000" w:themeColor="text1"/>
          <w:sz w:val="28"/>
          <w:lang w:val="en-US"/>
        </w:rPr>
        <w:t>[8</w:t>
      </w:r>
      <w:r w:rsidR="006E2B7C" w:rsidRPr="006E2B7C">
        <w:rPr>
          <w:rFonts w:ascii="Times New Roman" w:hAnsi="Times New Roman" w:cs="Times New Roman"/>
          <w:color w:val="000000" w:themeColor="text1"/>
          <w:sz w:val="28"/>
          <w:lang w:val="en-US"/>
        </w:rPr>
        <w:t>2</w:t>
      </w:r>
      <w:r w:rsidR="00E349D8" w:rsidRPr="006E2B7C">
        <w:rPr>
          <w:rFonts w:ascii="Times New Roman" w:hAnsi="Times New Roman" w:cs="Times New Roman"/>
          <w:color w:val="000000" w:themeColor="text1"/>
          <w:sz w:val="28"/>
          <w:lang w:val="en-US"/>
        </w:rPr>
        <w:t xml:space="preserve">, </w:t>
      </w:r>
      <w:r w:rsidR="002C0DD2">
        <w:rPr>
          <w:rFonts w:ascii="Times New Roman" w:hAnsi="Times New Roman" w:cs="Times New Roman"/>
          <w:color w:val="000000" w:themeColor="text1"/>
          <w:sz w:val="28"/>
          <w:lang w:val="kk-KZ"/>
        </w:rPr>
        <w:t>с</w:t>
      </w:r>
      <w:r w:rsidR="00E349D8" w:rsidRPr="006E2B7C">
        <w:rPr>
          <w:rFonts w:ascii="Times New Roman" w:hAnsi="Times New Roman" w:cs="Times New Roman"/>
          <w:color w:val="000000" w:themeColor="text1"/>
          <w:sz w:val="28"/>
          <w:lang w:val="en-US"/>
        </w:rPr>
        <w:t>.</w:t>
      </w:r>
      <w:r w:rsidR="006E2B7C">
        <w:rPr>
          <w:rFonts w:ascii="Times New Roman" w:hAnsi="Times New Roman" w:cs="Times New Roman"/>
          <w:color w:val="000000" w:themeColor="text1"/>
          <w:sz w:val="28"/>
          <w:lang w:val="en-US"/>
        </w:rPr>
        <w:t xml:space="preserve"> </w:t>
      </w:r>
      <w:r w:rsidR="006E2B7C" w:rsidRPr="006E2B7C">
        <w:rPr>
          <w:rFonts w:ascii="Times New Roman" w:hAnsi="Times New Roman" w:cs="Times New Roman"/>
          <w:color w:val="000000" w:themeColor="text1"/>
          <w:sz w:val="28"/>
          <w:lang w:val="en-US"/>
        </w:rPr>
        <w:t>1-1</w:t>
      </w:r>
      <w:r w:rsidR="002C0DD2">
        <w:rPr>
          <w:rFonts w:ascii="Times New Roman" w:hAnsi="Times New Roman" w:cs="Times New Roman"/>
          <w:color w:val="000000" w:themeColor="text1"/>
          <w:sz w:val="28"/>
          <w:lang w:val="kk-KZ"/>
        </w:rPr>
        <w:t>0</w:t>
      </w:r>
      <w:r w:rsidR="00004AA9" w:rsidRPr="006E2B7C">
        <w:rPr>
          <w:rFonts w:ascii="Times New Roman" w:hAnsi="Times New Roman" w:cs="Times New Roman"/>
          <w:color w:val="000000" w:themeColor="text1"/>
          <w:sz w:val="28"/>
          <w:lang w:val="en-US"/>
        </w:rPr>
        <w:t>]</w:t>
      </w:r>
      <w:r w:rsidRPr="006E2B7C">
        <w:rPr>
          <w:rFonts w:ascii="Times New Roman" w:hAnsi="Times New Roman" w:cs="Times New Roman"/>
          <w:color w:val="000000" w:themeColor="text1"/>
          <w:sz w:val="28"/>
          <w:szCs w:val="28"/>
          <w:lang w:val="en-US"/>
        </w:rPr>
        <w:t xml:space="preserve"> </w:t>
      </w:r>
      <w:r w:rsidRPr="009F54F4">
        <w:rPr>
          <w:rFonts w:ascii="Times New Roman" w:hAnsi="Times New Roman" w:cs="Times New Roman"/>
          <w:sz w:val="28"/>
          <w:szCs w:val="28"/>
          <w:lang w:val="en-US"/>
        </w:rPr>
        <w:t>is carried out to determine the characteristics of deformability of dispersed soils, such as the modulus of deformation E of mineral, organic and organic soils, the initial drawdown pressure, and the relative strain of subsidence for subsidence clay soils when tested with soaking.</w:t>
      </w:r>
    </w:p>
    <w:p w14:paraId="404442E3" w14:textId="3182E3BE" w:rsidR="002C0D3C" w:rsidRPr="009F54F4" w:rsidRDefault="002C0D3C"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Field tests of soils with piles performed during engineering surveys for construction are conducted to obtain the data necessary to justify the choice of foundation types, their parameters, and methods of installation, that is, to determine the type and dimensions of piles and their carrying capacity, to test the possibility of pile immersion to the planned depth, as well as a relative assessment of the uniformity of soils by their resistance to pile immersion, determine the dependence of piles in the soil from the loads and in time.</w:t>
      </w:r>
    </w:p>
    <w:p w14:paraId="23F8949A" w14:textId="77777777" w:rsidR="002C0D3C" w:rsidRDefault="002C0D3C" w:rsidP="00E67455">
      <w:pPr>
        <w:jc w:val="both"/>
        <w:rPr>
          <w:rFonts w:ascii="Times New Roman" w:hAnsi="Times New Roman" w:cs="Times New Roman"/>
          <w:b/>
          <w:bCs/>
          <w:sz w:val="28"/>
          <w:szCs w:val="28"/>
          <w:lang w:val="en-US"/>
        </w:rPr>
      </w:pPr>
    </w:p>
    <w:p w14:paraId="7C19ACF4" w14:textId="77777777" w:rsidR="00C1550A" w:rsidRDefault="00C1550A" w:rsidP="00E67455">
      <w:pPr>
        <w:ind w:firstLine="709"/>
        <w:jc w:val="both"/>
        <w:rPr>
          <w:rFonts w:ascii="Times New Roman" w:hAnsi="Times New Roman" w:cs="Times New Roman"/>
          <w:b/>
          <w:bCs/>
          <w:sz w:val="28"/>
          <w:szCs w:val="28"/>
          <w:lang w:val="en-US"/>
        </w:rPr>
      </w:pPr>
    </w:p>
    <w:p w14:paraId="10B82086" w14:textId="77777777" w:rsidR="00C1550A" w:rsidRDefault="00C1550A" w:rsidP="00E67455">
      <w:pPr>
        <w:ind w:firstLine="709"/>
        <w:jc w:val="both"/>
        <w:rPr>
          <w:rFonts w:ascii="Times New Roman" w:hAnsi="Times New Roman" w:cs="Times New Roman"/>
          <w:b/>
          <w:bCs/>
          <w:sz w:val="28"/>
          <w:szCs w:val="28"/>
          <w:lang w:val="en-US"/>
        </w:rPr>
      </w:pPr>
    </w:p>
    <w:p w14:paraId="472C9FB5" w14:textId="77777777" w:rsidR="00C1550A" w:rsidRDefault="00C1550A" w:rsidP="00E67455">
      <w:pPr>
        <w:ind w:firstLine="709"/>
        <w:jc w:val="both"/>
        <w:rPr>
          <w:rFonts w:ascii="Times New Roman" w:hAnsi="Times New Roman" w:cs="Times New Roman"/>
          <w:b/>
          <w:bCs/>
          <w:sz w:val="28"/>
          <w:szCs w:val="28"/>
          <w:lang w:val="en-US"/>
        </w:rPr>
      </w:pPr>
    </w:p>
    <w:p w14:paraId="5CEBE9C1" w14:textId="77777777" w:rsidR="00C1550A" w:rsidRDefault="00C1550A" w:rsidP="00E67455">
      <w:pPr>
        <w:ind w:firstLine="709"/>
        <w:jc w:val="both"/>
        <w:rPr>
          <w:rFonts w:ascii="Times New Roman" w:hAnsi="Times New Roman" w:cs="Times New Roman"/>
          <w:b/>
          <w:bCs/>
          <w:sz w:val="28"/>
          <w:szCs w:val="28"/>
          <w:lang w:val="en-US"/>
        </w:rPr>
      </w:pPr>
    </w:p>
    <w:p w14:paraId="25959066" w14:textId="77777777" w:rsidR="00C1550A" w:rsidRDefault="00C1550A" w:rsidP="00E67455">
      <w:pPr>
        <w:ind w:firstLine="709"/>
        <w:jc w:val="both"/>
        <w:rPr>
          <w:rFonts w:ascii="Times New Roman" w:hAnsi="Times New Roman" w:cs="Times New Roman"/>
          <w:b/>
          <w:bCs/>
          <w:sz w:val="28"/>
          <w:szCs w:val="28"/>
          <w:lang w:val="en-US"/>
        </w:rPr>
      </w:pPr>
    </w:p>
    <w:p w14:paraId="7C013197" w14:textId="77777777" w:rsidR="00C1550A" w:rsidRDefault="00C1550A" w:rsidP="00E67455">
      <w:pPr>
        <w:ind w:firstLine="709"/>
        <w:jc w:val="both"/>
        <w:rPr>
          <w:rFonts w:ascii="Times New Roman" w:hAnsi="Times New Roman" w:cs="Times New Roman"/>
          <w:b/>
          <w:bCs/>
          <w:sz w:val="28"/>
          <w:szCs w:val="28"/>
          <w:lang w:val="en-US"/>
        </w:rPr>
      </w:pPr>
    </w:p>
    <w:p w14:paraId="0B23284F" w14:textId="77777777" w:rsidR="00C1550A" w:rsidRDefault="00C1550A" w:rsidP="00E67455">
      <w:pPr>
        <w:ind w:firstLine="709"/>
        <w:jc w:val="both"/>
        <w:rPr>
          <w:rFonts w:ascii="Times New Roman" w:hAnsi="Times New Roman" w:cs="Times New Roman"/>
          <w:b/>
          <w:bCs/>
          <w:sz w:val="28"/>
          <w:szCs w:val="28"/>
          <w:lang w:val="en-US"/>
        </w:rPr>
      </w:pPr>
    </w:p>
    <w:p w14:paraId="20B64FE1" w14:textId="77777777" w:rsidR="00C1550A" w:rsidRDefault="00C1550A" w:rsidP="00E67455">
      <w:pPr>
        <w:ind w:firstLine="709"/>
        <w:jc w:val="both"/>
        <w:rPr>
          <w:rFonts w:ascii="Times New Roman" w:hAnsi="Times New Roman" w:cs="Times New Roman"/>
          <w:b/>
          <w:bCs/>
          <w:sz w:val="28"/>
          <w:szCs w:val="28"/>
          <w:lang w:val="en-US"/>
        </w:rPr>
      </w:pPr>
    </w:p>
    <w:p w14:paraId="181CCC37" w14:textId="77777777" w:rsidR="00C1550A" w:rsidRDefault="00C1550A" w:rsidP="00E67455">
      <w:pPr>
        <w:ind w:firstLine="709"/>
        <w:jc w:val="both"/>
        <w:rPr>
          <w:rFonts w:ascii="Times New Roman" w:hAnsi="Times New Roman" w:cs="Times New Roman"/>
          <w:b/>
          <w:bCs/>
          <w:sz w:val="28"/>
          <w:szCs w:val="28"/>
          <w:lang w:val="en-US"/>
        </w:rPr>
      </w:pPr>
    </w:p>
    <w:p w14:paraId="738FA979" w14:textId="77777777" w:rsidR="00C1550A" w:rsidRDefault="00C1550A" w:rsidP="00E67455">
      <w:pPr>
        <w:ind w:firstLine="709"/>
        <w:jc w:val="both"/>
        <w:rPr>
          <w:rFonts w:ascii="Times New Roman" w:hAnsi="Times New Roman" w:cs="Times New Roman"/>
          <w:b/>
          <w:bCs/>
          <w:sz w:val="28"/>
          <w:szCs w:val="28"/>
          <w:lang w:val="en-US"/>
        </w:rPr>
      </w:pPr>
    </w:p>
    <w:p w14:paraId="769A6617" w14:textId="77777777" w:rsidR="00C1550A" w:rsidRDefault="00C1550A" w:rsidP="00E67455">
      <w:pPr>
        <w:ind w:firstLine="709"/>
        <w:jc w:val="both"/>
        <w:rPr>
          <w:rFonts w:ascii="Times New Roman" w:hAnsi="Times New Roman" w:cs="Times New Roman"/>
          <w:b/>
          <w:bCs/>
          <w:sz w:val="28"/>
          <w:szCs w:val="28"/>
          <w:lang w:val="en-US"/>
        </w:rPr>
      </w:pPr>
    </w:p>
    <w:p w14:paraId="161CF075" w14:textId="77777777" w:rsidR="00C1550A" w:rsidRDefault="00C1550A" w:rsidP="00E67455">
      <w:pPr>
        <w:ind w:firstLine="709"/>
        <w:jc w:val="both"/>
        <w:rPr>
          <w:rFonts w:ascii="Times New Roman" w:hAnsi="Times New Roman" w:cs="Times New Roman"/>
          <w:b/>
          <w:bCs/>
          <w:sz w:val="28"/>
          <w:szCs w:val="28"/>
          <w:lang w:val="en-US"/>
        </w:rPr>
      </w:pPr>
    </w:p>
    <w:p w14:paraId="3D0BE005" w14:textId="77777777" w:rsidR="00C1550A" w:rsidRDefault="00C1550A" w:rsidP="00E67455">
      <w:pPr>
        <w:ind w:firstLine="709"/>
        <w:jc w:val="both"/>
        <w:rPr>
          <w:rFonts w:ascii="Times New Roman" w:hAnsi="Times New Roman" w:cs="Times New Roman"/>
          <w:b/>
          <w:bCs/>
          <w:sz w:val="28"/>
          <w:szCs w:val="28"/>
          <w:lang w:val="en-US"/>
        </w:rPr>
      </w:pPr>
    </w:p>
    <w:p w14:paraId="4399D512" w14:textId="77777777" w:rsidR="00C1550A" w:rsidRDefault="00C1550A" w:rsidP="00E67455">
      <w:pPr>
        <w:ind w:firstLine="709"/>
        <w:jc w:val="both"/>
        <w:rPr>
          <w:rFonts w:ascii="Times New Roman" w:hAnsi="Times New Roman" w:cs="Times New Roman"/>
          <w:b/>
          <w:bCs/>
          <w:sz w:val="28"/>
          <w:szCs w:val="28"/>
          <w:lang w:val="en-US"/>
        </w:rPr>
      </w:pPr>
    </w:p>
    <w:p w14:paraId="4DDD8791" w14:textId="77777777" w:rsidR="00C1550A" w:rsidRDefault="00C1550A" w:rsidP="00E67455">
      <w:pPr>
        <w:ind w:firstLine="709"/>
        <w:jc w:val="both"/>
        <w:rPr>
          <w:rFonts w:ascii="Times New Roman" w:hAnsi="Times New Roman" w:cs="Times New Roman"/>
          <w:b/>
          <w:bCs/>
          <w:sz w:val="28"/>
          <w:szCs w:val="28"/>
          <w:lang w:val="en-US"/>
        </w:rPr>
      </w:pPr>
    </w:p>
    <w:p w14:paraId="0319C76B" w14:textId="77777777" w:rsidR="00C1550A" w:rsidRDefault="00C1550A" w:rsidP="00E67455">
      <w:pPr>
        <w:ind w:firstLine="709"/>
        <w:jc w:val="both"/>
        <w:rPr>
          <w:rFonts w:ascii="Times New Roman" w:hAnsi="Times New Roman" w:cs="Times New Roman"/>
          <w:b/>
          <w:bCs/>
          <w:sz w:val="28"/>
          <w:szCs w:val="28"/>
          <w:lang w:val="en-US"/>
        </w:rPr>
      </w:pPr>
    </w:p>
    <w:p w14:paraId="7EB6787D" w14:textId="77777777" w:rsidR="002C75DA" w:rsidRDefault="002C75DA" w:rsidP="00E67455">
      <w:pPr>
        <w:ind w:firstLine="709"/>
        <w:jc w:val="both"/>
        <w:rPr>
          <w:rFonts w:ascii="Times New Roman" w:hAnsi="Times New Roman" w:cs="Times New Roman"/>
          <w:b/>
          <w:bCs/>
          <w:color w:val="000000" w:themeColor="text1"/>
          <w:sz w:val="28"/>
          <w:szCs w:val="28"/>
          <w:lang w:val="en-US"/>
        </w:rPr>
      </w:pPr>
    </w:p>
    <w:p w14:paraId="3CAFA524" w14:textId="21095357" w:rsidR="00930622" w:rsidRPr="00387A21" w:rsidRDefault="00930622" w:rsidP="00E67455">
      <w:pPr>
        <w:ind w:firstLine="709"/>
        <w:jc w:val="both"/>
        <w:rPr>
          <w:rFonts w:ascii="Times New Roman" w:hAnsi="Times New Roman" w:cs="Times New Roman"/>
          <w:color w:val="000000" w:themeColor="text1"/>
          <w:sz w:val="28"/>
          <w:szCs w:val="28"/>
          <w:lang w:val="en-US"/>
        </w:rPr>
      </w:pPr>
      <w:r w:rsidRPr="00DA5EE3">
        <w:rPr>
          <w:rFonts w:ascii="Times New Roman" w:hAnsi="Times New Roman" w:cs="Times New Roman"/>
          <w:b/>
          <w:bCs/>
          <w:color w:val="000000" w:themeColor="text1"/>
          <w:sz w:val="28"/>
          <w:szCs w:val="28"/>
          <w:lang w:val="en-US"/>
        </w:rPr>
        <w:lastRenderedPageBreak/>
        <w:t>3</w:t>
      </w:r>
      <w:r w:rsidRPr="00DA5EE3">
        <w:rPr>
          <w:rFonts w:ascii="Times New Roman" w:hAnsi="Times New Roman" w:cs="Times New Roman"/>
          <w:color w:val="000000" w:themeColor="text1"/>
          <w:sz w:val="28"/>
          <w:szCs w:val="28"/>
          <w:lang w:val="en-US"/>
        </w:rPr>
        <w:t xml:space="preserve"> </w:t>
      </w:r>
      <w:r w:rsidR="00294397">
        <w:rPr>
          <w:rFonts w:ascii="Times New Roman" w:hAnsi="Times New Roman" w:cs="Times New Roman"/>
          <w:b/>
          <w:bCs/>
          <w:sz w:val="28"/>
          <w:szCs w:val="28"/>
          <w:lang w:val="en-US"/>
        </w:rPr>
        <w:t>R</w:t>
      </w:r>
      <w:r w:rsidR="00294397" w:rsidRPr="00294397">
        <w:rPr>
          <w:rFonts w:ascii="Times New Roman" w:hAnsi="Times New Roman" w:cs="Times New Roman"/>
          <w:b/>
          <w:bCs/>
          <w:sz w:val="28"/>
          <w:szCs w:val="28"/>
          <w:lang w:val="en-US"/>
        </w:rPr>
        <w:t>ESEARCH OBJECT: THE GREAT ALMATY RING ROAD</w:t>
      </w:r>
      <w:r w:rsidR="00294397">
        <w:rPr>
          <w:rFonts w:ascii="Times New Roman" w:hAnsi="Times New Roman" w:cs="Times New Roman"/>
          <w:b/>
          <w:bCs/>
          <w:sz w:val="28"/>
          <w:szCs w:val="28"/>
          <w:lang w:val="en-US"/>
        </w:rPr>
        <w:t xml:space="preserve"> (BAKAD) </w:t>
      </w:r>
    </w:p>
    <w:p w14:paraId="163AD876" w14:textId="77777777" w:rsidR="00930622" w:rsidRDefault="00930622" w:rsidP="00E67455">
      <w:pPr>
        <w:ind w:firstLine="709"/>
        <w:jc w:val="both"/>
        <w:rPr>
          <w:rFonts w:ascii="Times New Roman" w:hAnsi="Times New Roman" w:cs="Times New Roman"/>
          <w:sz w:val="28"/>
          <w:szCs w:val="28"/>
          <w:lang w:val="en-US"/>
        </w:rPr>
      </w:pPr>
    </w:p>
    <w:p w14:paraId="7884C019" w14:textId="58E4C489" w:rsidR="00BF3108" w:rsidRDefault="00BF3108" w:rsidP="00E67455">
      <w:pPr>
        <w:ind w:firstLine="709"/>
        <w:jc w:val="both"/>
        <w:rPr>
          <w:rFonts w:ascii="Times New Roman" w:hAnsi="Times New Roman" w:cs="Times New Roman"/>
          <w:sz w:val="28"/>
          <w:szCs w:val="28"/>
          <w:lang w:val="en-US"/>
        </w:rPr>
      </w:pPr>
      <w:r w:rsidRPr="004320A6">
        <w:rPr>
          <w:rFonts w:ascii="Times New Roman" w:hAnsi="Times New Roman" w:cs="Times New Roman"/>
          <w:sz w:val="28"/>
          <w:szCs w:val="28"/>
          <w:lang w:val="en-US"/>
        </w:rPr>
        <w:t xml:space="preserve">The road passes through the territories of </w:t>
      </w:r>
      <w:r>
        <w:rPr>
          <w:rFonts w:ascii="Times New Roman" w:hAnsi="Times New Roman" w:cs="Times New Roman"/>
          <w:sz w:val="28"/>
          <w:szCs w:val="28"/>
          <w:lang w:val="en-US"/>
        </w:rPr>
        <w:t xml:space="preserve">the Almaty region's </w:t>
      </w:r>
      <w:r w:rsidRPr="004320A6">
        <w:rPr>
          <w:rFonts w:ascii="Times New Roman" w:hAnsi="Times New Roman" w:cs="Times New Roman"/>
          <w:sz w:val="28"/>
          <w:szCs w:val="28"/>
          <w:lang w:val="en-US"/>
        </w:rPr>
        <w:t>Karasay, Ili</w:t>
      </w:r>
      <w:r>
        <w:rPr>
          <w:rFonts w:ascii="Times New Roman" w:hAnsi="Times New Roman" w:cs="Times New Roman"/>
          <w:sz w:val="28"/>
          <w:szCs w:val="28"/>
          <w:lang w:val="en-US"/>
        </w:rPr>
        <w:t>,</w:t>
      </w:r>
      <w:r w:rsidRPr="004320A6">
        <w:rPr>
          <w:rFonts w:ascii="Times New Roman" w:hAnsi="Times New Roman" w:cs="Times New Roman"/>
          <w:sz w:val="28"/>
          <w:szCs w:val="28"/>
          <w:lang w:val="en-US"/>
        </w:rPr>
        <w:t xml:space="preserve"> and Talgar districts</w:t>
      </w:r>
      <w:r w:rsidR="00635942" w:rsidRPr="00635942">
        <w:rPr>
          <w:rFonts w:ascii="Times New Roman" w:hAnsi="Times New Roman" w:cs="Times New Roman"/>
          <w:sz w:val="28"/>
          <w:szCs w:val="28"/>
          <w:lang w:val="en-US"/>
        </w:rPr>
        <w:t xml:space="preserve"> </w:t>
      </w:r>
      <w:r w:rsidR="00635942">
        <w:rPr>
          <w:rFonts w:ascii="Times New Roman" w:hAnsi="Times New Roman" w:cs="Times New Roman"/>
          <w:sz w:val="28"/>
          <w:szCs w:val="28"/>
          <w:lang w:val="en-US"/>
        </w:rPr>
        <w:t>[84]</w:t>
      </w:r>
      <w:r w:rsidRPr="004320A6">
        <w:rPr>
          <w:rFonts w:ascii="Times New Roman" w:hAnsi="Times New Roman" w:cs="Times New Roman"/>
          <w:sz w:val="28"/>
          <w:szCs w:val="28"/>
          <w:lang w:val="en-US"/>
        </w:rPr>
        <w:t xml:space="preserve">. The "Zero end of </w:t>
      </w:r>
      <w:r>
        <w:rPr>
          <w:rFonts w:ascii="Times New Roman" w:hAnsi="Times New Roman" w:cs="Times New Roman"/>
          <w:sz w:val="28"/>
          <w:szCs w:val="28"/>
          <w:lang w:val="en-US"/>
        </w:rPr>
        <w:t xml:space="preserve">the </w:t>
      </w:r>
      <w:r w:rsidRPr="004320A6">
        <w:rPr>
          <w:rFonts w:ascii="Times New Roman" w:hAnsi="Times New Roman" w:cs="Times New Roman"/>
          <w:sz w:val="28"/>
          <w:szCs w:val="28"/>
          <w:lang w:val="en-US"/>
        </w:rPr>
        <w:t>survey" is located on the western side of Almaty city on the 23rd kilometer of the Alma-Ata-Uzyngash highway near the Kyrgauldy village. The end of BAKAD -on the eastern side of Almaty, on the 22nd kilometer of the Alma-Ata-Talgar-Yevgeniyevka highway (</w:t>
      </w:r>
      <w:r w:rsidR="003E453E" w:rsidRPr="007203F9">
        <w:rPr>
          <w:rFonts w:ascii="Times New Roman" w:hAnsi="Times New Roman" w:cs="Times New Roman"/>
          <w:sz w:val="28"/>
          <w:szCs w:val="28"/>
          <w:lang w:val="en-US"/>
        </w:rPr>
        <w:t>f</w:t>
      </w:r>
      <w:r w:rsidR="009B44FB" w:rsidRPr="007203F9">
        <w:rPr>
          <w:rFonts w:ascii="Times New Roman" w:hAnsi="Times New Roman" w:cs="Times New Roman"/>
          <w:sz w:val="28"/>
          <w:szCs w:val="28"/>
          <w:lang w:val="en-US"/>
        </w:rPr>
        <w:t>ig</w:t>
      </w:r>
      <w:r w:rsidR="009B44FB">
        <w:rPr>
          <w:rFonts w:ascii="Times New Roman" w:hAnsi="Times New Roman" w:cs="Times New Roman"/>
          <w:sz w:val="28"/>
          <w:szCs w:val="28"/>
          <w:lang w:val="en-US"/>
        </w:rPr>
        <w:t>ure</w:t>
      </w:r>
      <w:r w:rsidRPr="004320A6">
        <w:rPr>
          <w:rFonts w:ascii="Times New Roman" w:hAnsi="Times New Roman" w:cs="Times New Roman"/>
          <w:sz w:val="28"/>
          <w:szCs w:val="28"/>
          <w:lang w:val="en-US"/>
        </w:rPr>
        <w:t xml:space="preserve"> 3.1).</w:t>
      </w:r>
    </w:p>
    <w:p w14:paraId="12A1A9DD" w14:textId="5EFE4A8A" w:rsidR="00930622" w:rsidRDefault="00930622" w:rsidP="00E67455">
      <w:pPr>
        <w:ind w:firstLine="709"/>
        <w:jc w:val="both"/>
        <w:rPr>
          <w:rFonts w:ascii="Times New Roman" w:hAnsi="Times New Roman" w:cs="Times New Roman"/>
          <w:sz w:val="28"/>
          <w:szCs w:val="28"/>
          <w:lang w:val="en-US"/>
        </w:rPr>
      </w:pPr>
    </w:p>
    <w:p w14:paraId="5C7E865E" w14:textId="25D8AFCD" w:rsidR="00930622" w:rsidRDefault="00930622" w:rsidP="00E67455">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3B59E0B8" wp14:editId="020ED35B">
            <wp:extent cx="5561326" cy="3944203"/>
            <wp:effectExtent l="0" t="0" r="1905" b="5715"/>
            <wp:docPr id="26" name="Рисунок 26"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Изображение выглядит как карта&#10;&#10;Автоматически созданное описание"/>
                    <pic:cNvPicPr/>
                  </pic:nvPicPr>
                  <pic:blipFill>
                    <a:blip r:embed="rId16">
                      <a:extLst>
                        <a:ext uri="{28A0092B-C50C-407E-A947-70E740481C1C}">
                          <a14:useLocalDpi xmlns:a14="http://schemas.microsoft.com/office/drawing/2010/main" val="0"/>
                        </a:ext>
                      </a:extLst>
                    </a:blip>
                    <a:stretch>
                      <a:fillRect/>
                    </a:stretch>
                  </pic:blipFill>
                  <pic:spPr>
                    <a:xfrm>
                      <a:off x="0" y="0"/>
                      <a:ext cx="5594900" cy="3968014"/>
                    </a:xfrm>
                    <a:prstGeom prst="rect">
                      <a:avLst/>
                    </a:prstGeom>
                  </pic:spPr>
                </pic:pic>
              </a:graphicData>
            </a:graphic>
          </wp:inline>
        </w:drawing>
      </w:r>
    </w:p>
    <w:p w14:paraId="58010F46" w14:textId="77777777" w:rsidR="00C1550A" w:rsidRPr="009F54F4" w:rsidRDefault="00C1550A" w:rsidP="00E67455">
      <w:pPr>
        <w:jc w:val="center"/>
        <w:rPr>
          <w:rFonts w:ascii="Times New Roman" w:hAnsi="Times New Roman" w:cs="Times New Roman"/>
          <w:sz w:val="16"/>
          <w:szCs w:val="16"/>
          <w:lang w:val="en-US"/>
        </w:rPr>
      </w:pPr>
    </w:p>
    <w:p w14:paraId="0E39DBC1" w14:textId="6857B868" w:rsidR="009F54F4" w:rsidRPr="002871D4" w:rsidRDefault="00930622" w:rsidP="00E67455">
      <w:pPr>
        <w:jc w:val="center"/>
        <w:rPr>
          <w:rFonts w:ascii="Times New Roman" w:hAnsi="Times New Roman" w:cs="Times New Roman"/>
          <w:sz w:val="28"/>
          <w:szCs w:val="28"/>
          <w:lang w:val="en-US"/>
        </w:rPr>
      </w:pPr>
      <w:r w:rsidRPr="00930622">
        <w:rPr>
          <w:rFonts w:ascii="Times New Roman" w:hAnsi="Times New Roman" w:cs="Times New Roman"/>
          <w:sz w:val="28"/>
          <w:szCs w:val="28"/>
          <w:lang w:val="en-US"/>
        </w:rPr>
        <w:t xml:space="preserve">Figure 3.1 </w:t>
      </w:r>
      <w:r w:rsidR="003E453E">
        <w:rPr>
          <w:rFonts w:ascii="Times New Roman" w:hAnsi="Times New Roman" w:cs="Times New Roman"/>
          <w:sz w:val="28"/>
          <w:szCs w:val="28"/>
          <w:lang w:val="en-US"/>
        </w:rPr>
        <w:t xml:space="preserve">– </w:t>
      </w:r>
      <w:r w:rsidRPr="00930622">
        <w:rPr>
          <w:rFonts w:ascii="Times New Roman" w:hAnsi="Times New Roman" w:cs="Times New Roman"/>
          <w:sz w:val="28"/>
          <w:szCs w:val="28"/>
          <w:lang w:val="en-US"/>
        </w:rPr>
        <w:t>Location map of BACAD</w:t>
      </w:r>
      <w:r>
        <w:rPr>
          <w:rFonts w:ascii="Times New Roman" w:hAnsi="Times New Roman" w:cs="Times New Roman"/>
          <w:sz w:val="28"/>
          <w:szCs w:val="28"/>
          <w:lang w:val="en-US"/>
        </w:rPr>
        <w:t>’</w:t>
      </w:r>
      <w:r w:rsidRPr="00930622">
        <w:rPr>
          <w:rFonts w:ascii="Times New Roman" w:hAnsi="Times New Roman" w:cs="Times New Roman"/>
          <w:sz w:val="28"/>
          <w:szCs w:val="28"/>
          <w:lang w:val="en-US"/>
        </w:rPr>
        <w:t>s</w:t>
      </w:r>
      <w:r w:rsidR="00224823">
        <w:rPr>
          <w:rFonts w:ascii="Times New Roman" w:hAnsi="Times New Roman" w:cs="Times New Roman"/>
          <w:sz w:val="28"/>
          <w:szCs w:val="28"/>
          <w:lang w:val="en-US"/>
        </w:rPr>
        <w:t>, Kazakhstan</w:t>
      </w:r>
    </w:p>
    <w:p w14:paraId="04719206" w14:textId="77777777" w:rsidR="008418C7" w:rsidRPr="008418C7" w:rsidRDefault="008418C7" w:rsidP="008418C7">
      <w:pPr>
        <w:jc w:val="center"/>
        <w:rPr>
          <w:rFonts w:ascii="Times New Roman" w:hAnsi="Times New Roman" w:cs="Times New Roman"/>
          <w:sz w:val="16"/>
          <w:szCs w:val="16"/>
          <w:lang w:val="en-US"/>
        </w:rPr>
      </w:pPr>
    </w:p>
    <w:p w14:paraId="04DD0074" w14:textId="464951EB" w:rsidR="00930622" w:rsidRPr="00D85947" w:rsidRDefault="008418C7" w:rsidP="003E453E">
      <w:pPr>
        <w:ind w:firstLine="709"/>
        <w:jc w:val="both"/>
        <w:rPr>
          <w:rFonts w:ascii="Times New Roman" w:hAnsi="Times New Roman" w:cs="Times New Roman"/>
          <w:color w:val="FF0000"/>
          <w:lang w:val="en-US"/>
        </w:rPr>
      </w:pPr>
      <w:r w:rsidRPr="008418C7">
        <w:rPr>
          <w:rStyle w:val="q4iawc"/>
          <w:rFonts w:ascii="Times New Roman" w:hAnsi="Times New Roman" w:cs="Times New Roman"/>
          <w:lang w:val="en"/>
        </w:rPr>
        <w:t xml:space="preserve">Note </w:t>
      </w:r>
      <w:r>
        <w:rPr>
          <w:rStyle w:val="q4iawc"/>
          <w:rFonts w:ascii="Times New Roman" w:hAnsi="Times New Roman" w:cs="Times New Roman"/>
          <w:lang w:val="en"/>
        </w:rPr>
        <w:t>–</w:t>
      </w:r>
      <w:r w:rsidRPr="008418C7">
        <w:rPr>
          <w:rStyle w:val="q4iawc"/>
          <w:rFonts w:ascii="Times New Roman" w:hAnsi="Times New Roman" w:cs="Times New Roman"/>
          <w:lang w:val="en"/>
        </w:rPr>
        <w:t xml:space="preserve"> Compiled according to the source</w:t>
      </w:r>
      <w:r w:rsidR="006D65F0" w:rsidRPr="009F54F4">
        <w:rPr>
          <w:rFonts w:ascii="Times New Roman" w:hAnsi="Times New Roman" w:cs="Times New Roman"/>
          <w:lang w:val="en-US"/>
        </w:rPr>
        <w:t xml:space="preserve"> </w:t>
      </w:r>
      <w:r w:rsidR="00585624">
        <w:rPr>
          <w:rFonts w:ascii="Times New Roman" w:hAnsi="Times New Roman" w:cs="Times New Roman"/>
          <w:lang w:val="en-US"/>
        </w:rPr>
        <w:fldChar w:fldCharType="begin"/>
      </w:r>
      <w:r w:rsidR="00585624">
        <w:rPr>
          <w:rFonts w:ascii="Times New Roman" w:hAnsi="Times New Roman" w:cs="Times New Roman"/>
          <w:lang w:val="en-US"/>
        </w:rPr>
        <w:instrText xml:space="preserve"> ADDIN ZOTERO_ITEM CSL_CITATION {"citationID":"TwK4EU4W","properties":{"formattedCitation":"[84]","plainCitation":"[84]","noteIndex":0},"citationItems":[{"id":121,"uris":["http://zotero.org/users/9710681/items/KBCLIXD5"],"itemData":{"id":121,"type":"report","event-place":"Almaty","publisher":"«Research and Manufacturing Company Kazdorinnovaciya» LLP","publisher-place":"Almaty","title":"Working Project «Big Almaty Ring Road Construction» Survey Materials, Geological Report","issued":{"date-parts":[["2019"]]}}}],"schema":"https://github.com/citation-style-language/schema/raw/master/csl-citation.json"} </w:instrText>
      </w:r>
      <w:r w:rsidR="00585624">
        <w:rPr>
          <w:rFonts w:ascii="Times New Roman" w:hAnsi="Times New Roman" w:cs="Times New Roman"/>
          <w:lang w:val="en-US"/>
        </w:rPr>
        <w:fldChar w:fldCharType="separate"/>
      </w:r>
      <w:r w:rsidR="00585624">
        <w:rPr>
          <w:rFonts w:ascii="Times New Roman" w:hAnsi="Times New Roman" w:cs="Times New Roman"/>
          <w:noProof/>
          <w:lang w:val="en-US"/>
        </w:rPr>
        <w:t>[84</w:t>
      </w:r>
      <w:r w:rsidR="00387A21">
        <w:rPr>
          <w:rFonts w:ascii="Times New Roman" w:hAnsi="Times New Roman" w:cs="Times New Roman"/>
          <w:noProof/>
          <w:lang w:val="en-US"/>
        </w:rPr>
        <w:t>, c.6</w:t>
      </w:r>
      <w:r w:rsidR="00585624">
        <w:rPr>
          <w:rFonts w:ascii="Times New Roman" w:hAnsi="Times New Roman" w:cs="Times New Roman"/>
          <w:noProof/>
          <w:lang w:val="en-US"/>
        </w:rPr>
        <w:t>]</w:t>
      </w:r>
      <w:r w:rsidR="00585624">
        <w:rPr>
          <w:rFonts w:ascii="Times New Roman" w:hAnsi="Times New Roman" w:cs="Times New Roman"/>
          <w:lang w:val="en-US"/>
        </w:rPr>
        <w:fldChar w:fldCharType="end"/>
      </w:r>
      <w:r w:rsidR="00D85947">
        <w:rPr>
          <w:rFonts w:ascii="Times New Roman" w:hAnsi="Times New Roman" w:cs="Times New Roman"/>
          <w:lang w:val="en-US"/>
        </w:rPr>
        <w:t xml:space="preserve"> </w:t>
      </w:r>
    </w:p>
    <w:p w14:paraId="79585AF0" w14:textId="77777777" w:rsidR="00930622" w:rsidRPr="004320A6" w:rsidRDefault="00930622" w:rsidP="00E67455">
      <w:pPr>
        <w:ind w:firstLine="709"/>
        <w:jc w:val="both"/>
        <w:rPr>
          <w:rFonts w:ascii="Times New Roman" w:hAnsi="Times New Roman" w:cs="Times New Roman"/>
          <w:sz w:val="28"/>
          <w:szCs w:val="28"/>
          <w:lang w:val="en-US"/>
        </w:rPr>
      </w:pPr>
    </w:p>
    <w:p w14:paraId="17CA6A4F" w14:textId="3458711C" w:rsidR="00BF3108" w:rsidRPr="00E10C90" w:rsidRDefault="00BF3108" w:rsidP="00E67455">
      <w:pPr>
        <w:ind w:firstLine="709"/>
        <w:jc w:val="both"/>
        <w:rPr>
          <w:rFonts w:ascii="Times New Roman" w:hAnsi="Times New Roman" w:cs="Times New Roman"/>
          <w:sz w:val="28"/>
          <w:szCs w:val="28"/>
          <w:lang w:val="en-US"/>
        </w:rPr>
      </w:pPr>
      <w:r w:rsidRPr="004320A6">
        <w:rPr>
          <w:rFonts w:ascii="Times New Roman" w:hAnsi="Times New Roman" w:cs="Times New Roman"/>
          <w:sz w:val="28"/>
          <w:szCs w:val="28"/>
          <w:lang w:val="en-US"/>
        </w:rPr>
        <w:t>The length of BAKAD is just over 66 kilometers. The route will consist of 21 bridges, 8 two-level interchanges, 18 overpasses, 2 elevated lines, etc. The road will have 4 to 6 lanes</w:t>
      </w:r>
      <w:r>
        <w:rPr>
          <w:rFonts w:ascii="Times New Roman" w:hAnsi="Times New Roman" w:cs="Times New Roman"/>
          <w:sz w:val="28"/>
          <w:szCs w:val="28"/>
          <w:lang w:val="en-US"/>
        </w:rPr>
        <w:t>,</w:t>
      </w:r>
      <w:r w:rsidRPr="004320A6">
        <w:rPr>
          <w:rFonts w:ascii="Times New Roman" w:hAnsi="Times New Roman" w:cs="Times New Roman"/>
          <w:sz w:val="28"/>
          <w:szCs w:val="28"/>
          <w:lang w:val="en-US"/>
        </w:rPr>
        <w:t xml:space="preserve"> designed for traffic speed up to 150 km/h.</w:t>
      </w:r>
      <w:r w:rsidR="00E10C90" w:rsidRPr="00E10C90">
        <w:rPr>
          <w:rFonts w:ascii="Times New Roman" w:hAnsi="Times New Roman" w:cs="Times New Roman"/>
          <w:sz w:val="28"/>
          <w:szCs w:val="28"/>
          <w:lang w:val="en-US"/>
        </w:rPr>
        <w:t xml:space="preserve"> According to GOST 3.03.-101-103</w:t>
      </w:r>
      <w:r w:rsidR="008A648A">
        <w:rPr>
          <w:rFonts w:ascii="Times New Roman" w:hAnsi="Times New Roman" w:cs="Times New Roman"/>
          <w:sz w:val="28"/>
          <w:szCs w:val="28"/>
          <w:lang w:val="en-US"/>
        </w:rPr>
        <w:t xml:space="preserve"> </w:t>
      </w:r>
      <w:r w:rsidR="008A648A">
        <w:rPr>
          <w:rFonts w:ascii="Times New Roman" w:hAnsi="Times New Roman" w:cs="Times New Roman"/>
          <w:sz w:val="28"/>
          <w:szCs w:val="28"/>
          <w:lang w:val="en-US"/>
        </w:rPr>
        <w:fldChar w:fldCharType="begin"/>
      </w:r>
      <w:r w:rsidR="008A648A">
        <w:rPr>
          <w:rFonts w:ascii="Times New Roman" w:hAnsi="Times New Roman" w:cs="Times New Roman"/>
          <w:sz w:val="28"/>
          <w:szCs w:val="28"/>
          <w:lang w:val="en-US"/>
        </w:rPr>
        <w:instrText xml:space="preserve"> ADDIN ZOTERO_ITEM CSL_CITATION {"citationID":"pJmQIAov","properties":{"formattedCitation":"[85]","plainCitation":"[85]","noteIndex":0},"citationItems":[{"id":176,"uris":["http://zotero.org/users/9710681/items/5257IHL8"],"itemData":{"id":176,"type":"legislation","page":"74","title":"СП РК 3.03-101-2013. Автомобильные дороги","author":[{"family":"АО «КазНИИСА»","given":""}],"issued":{"date-parts":[["2015"]]}}}],"schema":"https://github.com/citation-style-language/schema/raw/master/csl-citation.json"} </w:instrText>
      </w:r>
      <w:r w:rsidR="008A648A">
        <w:rPr>
          <w:rFonts w:ascii="Times New Roman" w:hAnsi="Times New Roman" w:cs="Times New Roman"/>
          <w:sz w:val="28"/>
          <w:szCs w:val="28"/>
          <w:lang w:val="en-US"/>
        </w:rPr>
        <w:fldChar w:fldCharType="separate"/>
      </w:r>
      <w:r w:rsidR="008A648A">
        <w:rPr>
          <w:rFonts w:ascii="Times New Roman" w:hAnsi="Times New Roman" w:cs="Times New Roman"/>
          <w:noProof/>
          <w:sz w:val="28"/>
          <w:szCs w:val="28"/>
          <w:lang w:val="en-US"/>
        </w:rPr>
        <w:t>[85]</w:t>
      </w:r>
      <w:r w:rsidR="008A648A">
        <w:rPr>
          <w:rFonts w:ascii="Times New Roman" w:hAnsi="Times New Roman" w:cs="Times New Roman"/>
          <w:sz w:val="28"/>
          <w:szCs w:val="28"/>
          <w:lang w:val="en-US"/>
        </w:rPr>
        <w:fldChar w:fldCharType="end"/>
      </w:r>
      <w:r w:rsidR="008A648A">
        <w:rPr>
          <w:rFonts w:ascii="Times New Roman" w:hAnsi="Times New Roman" w:cs="Times New Roman"/>
          <w:sz w:val="28"/>
          <w:szCs w:val="28"/>
          <w:lang w:val="en-US"/>
        </w:rPr>
        <w:t xml:space="preserve"> </w:t>
      </w:r>
      <w:r w:rsidR="00E10C90" w:rsidRPr="00E10C90">
        <w:rPr>
          <w:rFonts w:ascii="Times New Roman" w:hAnsi="Times New Roman" w:cs="Times New Roman"/>
          <w:sz w:val="28"/>
          <w:szCs w:val="28"/>
          <w:lang w:val="en-US"/>
        </w:rPr>
        <w:t xml:space="preserve">road belongs to category </w:t>
      </w:r>
      <w:r w:rsidR="008A648A">
        <w:rPr>
          <w:rFonts w:ascii="Times New Roman" w:hAnsi="Times New Roman" w:cs="Times New Roman"/>
          <w:sz w:val="28"/>
          <w:szCs w:val="28"/>
          <w:lang w:val="en-US"/>
        </w:rPr>
        <w:t xml:space="preserve">I </w:t>
      </w:r>
      <w:r w:rsidR="00E10C90" w:rsidRPr="00E10C90">
        <w:rPr>
          <w:rFonts w:ascii="Times New Roman" w:hAnsi="Times New Roman" w:cs="Times New Roman"/>
          <w:sz w:val="28"/>
          <w:szCs w:val="28"/>
          <w:lang w:val="en-US"/>
        </w:rPr>
        <w:t>a.</w:t>
      </w:r>
    </w:p>
    <w:p w14:paraId="4B5D097A" w14:textId="77777777" w:rsidR="00BF3108" w:rsidRPr="004320A6" w:rsidRDefault="00BF3108" w:rsidP="00E67455">
      <w:pPr>
        <w:ind w:firstLine="709"/>
        <w:jc w:val="both"/>
        <w:rPr>
          <w:rFonts w:ascii="Times New Roman" w:eastAsia="Times New Roman" w:hAnsi="Times New Roman" w:cs="Times New Roman"/>
          <w:color w:val="000000"/>
          <w:sz w:val="28"/>
          <w:szCs w:val="28"/>
          <w:lang w:val="en-US" w:eastAsia="ru-RU"/>
        </w:rPr>
      </w:pPr>
      <w:r w:rsidRPr="004320A6">
        <w:rPr>
          <w:rFonts w:ascii="Times New Roman" w:hAnsi="Times New Roman" w:cs="Times New Roman"/>
          <w:sz w:val="28"/>
          <w:szCs w:val="28"/>
          <w:lang w:val="en-US"/>
        </w:rPr>
        <w:t xml:space="preserve">The project goal: to extend international projects outside Almaty. Reducing transport in the city will significantly improve the environmental situation in the region. Reducing the load on the transport system will relieve individual streets of the city from traffic jams at the entrance to Almaty. The decrease in the number of trucks will </w:t>
      </w:r>
      <w:r>
        <w:rPr>
          <w:rFonts w:ascii="Times New Roman" w:hAnsi="Times New Roman" w:cs="Times New Roman"/>
          <w:sz w:val="28"/>
          <w:szCs w:val="28"/>
          <w:lang w:val="en-US"/>
        </w:rPr>
        <w:t>benefit</w:t>
      </w:r>
      <w:r w:rsidRPr="004320A6">
        <w:rPr>
          <w:rFonts w:ascii="Times New Roman" w:hAnsi="Times New Roman" w:cs="Times New Roman"/>
          <w:sz w:val="28"/>
          <w:szCs w:val="28"/>
          <w:lang w:val="en-US"/>
        </w:rPr>
        <w:t xml:space="preserve"> the number of road accidents: accidents will become much less. And also</w:t>
      </w:r>
      <w:r>
        <w:rPr>
          <w:rFonts w:ascii="Times New Roman" w:hAnsi="Times New Roman" w:cs="Times New Roman"/>
          <w:sz w:val="28"/>
          <w:szCs w:val="28"/>
          <w:lang w:val="en-US"/>
        </w:rPr>
        <w:t>,</w:t>
      </w:r>
      <w:r w:rsidRPr="004320A6">
        <w:rPr>
          <w:rFonts w:ascii="Times New Roman" w:hAnsi="Times New Roman" w:cs="Times New Roman"/>
          <w:sz w:val="28"/>
          <w:szCs w:val="28"/>
          <w:lang w:val="en-US"/>
        </w:rPr>
        <w:t xml:space="preserve"> BAKAD will become a connecting element of the international transport corridor "Western Europe - Western China</w:t>
      </w:r>
      <w:r>
        <w:rPr>
          <w:rFonts w:ascii="Times New Roman" w:hAnsi="Times New Roman" w:cs="Times New Roman"/>
          <w:sz w:val="28"/>
          <w:szCs w:val="28"/>
          <w:lang w:val="en-US"/>
        </w:rPr>
        <w:t>."</w:t>
      </w:r>
    </w:p>
    <w:p w14:paraId="7EADC4D8" w14:textId="77777777" w:rsidR="00C1550A" w:rsidRDefault="00C1550A" w:rsidP="00E10C90">
      <w:pPr>
        <w:pStyle w:val="a7"/>
        <w:spacing w:after="0"/>
        <w:jc w:val="both"/>
        <w:rPr>
          <w:b/>
          <w:bCs/>
          <w:color w:val="000000"/>
          <w:sz w:val="28"/>
          <w:szCs w:val="28"/>
          <w:lang w:val="en-US" w:eastAsia="ru-RU"/>
        </w:rPr>
      </w:pPr>
    </w:p>
    <w:p w14:paraId="17C3ED5F" w14:textId="2DBA72F7" w:rsidR="00930622" w:rsidRDefault="00930622" w:rsidP="00E67455">
      <w:pPr>
        <w:pStyle w:val="a7"/>
        <w:spacing w:after="0"/>
        <w:ind w:firstLine="720"/>
        <w:jc w:val="both"/>
        <w:rPr>
          <w:b/>
          <w:bCs/>
          <w:color w:val="000000"/>
          <w:sz w:val="28"/>
          <w:szCs w:val="28"/>
          <w:lang w:val="en-US" w:eastAsia="ru-RU"/>
        </w:rPr>
      </w:pPr>
      <w:r w:rsidRPr="00930622">
        <w:rPr>
          <w:b/>
          <w:bCs/>
          <w:color w:val="000000"/>
          <w:sz w:val="28"/>
          <w:szCs w:val="28"/>
          <w:lang w:val="en-US" w:eastAsia="ru-RU"/>
        </w:rPr>
        <w:lastRenderedPageBreak/>
        <w:t>3.1 Section 8a (</w:t>
      </w:r>
      <w:r w:rsidR="00FA174E">
        <w:rPr>
          <w:b/>
          <w:bCs/>
          <w:color w:val="000000"/>
          <w:sz w:val="28"/>
          <w:szCs w:val="28"/>
          <w:lang w:val="en-US" w:eastAsia="ru-RU"/>
        </w:rPr>
        <w:t>km</w:t>
      </w:r>
      <w:r w:rsidRPr="00930622">
        <w:rPr>
          <w:b/>
          <w:bCs/>
          <w:color w:val="000000"/>
          <w:sz w:val="28"/>
          <w:szCs w:val="28"/>
          <w:lang w:val="en-US" w:eastAsia="ru-RU"/>
        </w:rPr>
        <w:t xml:space="preserve"> 0+00 - </w:t>
      </w:r>
      <w:r w:rsidR="00FA174E">
        <w:rPr>
          <w:b/>
          <w:bCs/>
          <w:color w:val="000000"/>
          <w:sz w:val="28"/>
          <w:szCs w:val="28"/>
          <w:lang w:val="en-US" w:eastAsia="ru-RU"/>
        </w:rPr>
        <w:t xml:space="preserve">km </w:t>
      </w:r>
      <w:r w:rsidR="00FA174E" w:rsidRPr="00930622">
        <w:rPr>
          <w:b/>
          <w:bCs/>
          <w:color w:val="000000"/>
          <w:sz w:val="28"/>
          <w:szCs w:val="28"/>
          <w:lang w:val="en-US" w:eastAsia="ru-RU"/>
        </w:rPr>
        <w:t>8</w:t>
      </w:r>
      <w:r w:rsidRPr="00930622">
        <w:rPr>
          <w:b/>
          <w:bCs/>
          <w:color w:val="000000"/>
          <w:sz w:val="28"/>
          <w:szCs w:val="28"/>
          <w:lang w:val="en-US" w:eastAsia="ru-RU"/>
        </w:rPr>
        <w:t>+38)</w:t>
      </w:r>
    </w:p>
    <w:p w14:paraId="288C7125" w14:textId="7D72C675" w:rsidR="00BF3108" w:rsidRDefault="00BF3108" w:rsidP="00E67455">
      <w:pPr>
        <w:pStyle w:val="a7"/>
        <w:spacing w:after="0"/>
        <w:ind w:firstLine="720"/>
        <w:jc w:val="both"/>
        <w:rPr>
          <w:sz w:val="28"/>
          <w:szCs w:val="28"/>
        </w:rPr>
      </w:pPr>
      <w:r w:rsidRPr="004320A6">
        <w:rPr>
          <w:sz w:val="28"/>
          <w:szCs w:val="28"/>
          <w:lang w:val="en-US"/>
        </w:rPr>
        <w:t xml:space="preserve">The planned section of the highway 8a launch complex is located in the Karasay district of </w:t>
      </w:r>
      <w:r>
        <w:rPr>
          <w:sz w:val="28"/>
          <w:szCs w:val="28"/>
          <w:lang w:val="en-US"/>
        </w:rPr>
        <w:t xml:space="preserve">the </w:t>
      </w:r>
      <w:r w:rsidRPr="004320A6">
        <w:rPr>
          <w:sz w:val="28"/>
          <w:szCs w:val="28"/>
          <w:lang w:val="en-US"/>
        </w:rPr>
        <w:t>Almaty region. The initial point of the</w:t>
      </w:r>
      <w:r w:rsidR="00FA174E">
        <w:rPr>
          <w:sz w:val="28"/>
          <w:szCs w:val="28"/>
          <w:lang w:val="en-US"/>
        </w:rPr>
        <w:t xml:space="preserve"> </w:t>
      </w:r>
      <w:r w:rsidR="00704933">
        <w:rPr>
          <w:sz w:val="28"/>
          <w:szCs w:val="28"/>
          <w:lang w:val="en-US"/>
        </w:rPr>
        <w:t>k</w:t>
      </w:r>
      <w:r w:rsidR="00FA174E">
        <w:rPr>
          <w:sz w:val="28"/>
          <w:szCs w:val="28"/>
          <w:lang w:val="en-US"/>
        </w:rPr>
        <w:t>m</w:t>
      </w:r>
      <w:r w:rsidRPr="004320A6">
        <w:rPr>
          <w:sz w:val="28"/>
          <w:szCs w:val="28"/>
          <w:lang w:val="en-US"/>
        </w:rPr>
        <w:t xml:space="preserve"> 0 + 00 section begins from the Kyrgauldy village</w:t>
      </w:r>
      <w:r>
        <w:rPr>
          <w:sz w:val="28"/>
          <w:szCs w:val="28"/>
          <w:lang w:val="en-US"/>
        </w:rPr>
        <w:t>. The</w:t>
      </w:r>
      <w:r w:rsidRPr="004320A6">
        <w:rPr>
          <w:sz w:val="28"/>
          <w:szCs w:val="28"/>
          <w:lang w:val="en-US"/>
        </w:rPr>
        <w:t xml:space="preserve"> route ends with </w:t>
      </w:r>
      <w:r w:rsidR="00FA174E">
        <w:rPr>
          <w:sz w:val="28"/>
          <w:szCs w:val="28"/>
          <w:lang w:val="en-US"/>
        </w:rPr>
        <w:t>km</w:t>
      </w:r>
      <w:r w:rsidRPr="004320A6">
        <w:rPr>
          <w:sz w:val="28"/>
          <w:szCs w:val="28"/>
          <w:lang w:val="en-US"/>
        </w:rPr>
        <w:t xml:space="preserve"> 8 + 38 (</w:t>
      </w:r>
      <w:r w:rsidR="003E453E" w:rsidRPr="007203F9">
        <w:rPr>
          <w:sz w:val="28"/>
          <w:szCs w:val="28"/>
          <w:lang w:val="en-US"/>
        </w:rPr>
        <w:t>f</w:t>
      </w:r>
      <w:r w:rsidR="009B44FB" w:rsidRPr="007203F9">
        <w:rPr>
          <w:sz w:val="28"/>
          <w:szCs w:val="28"/>
          <w:lang w:val="en-US"/>
        </w:rPr>
        <w:t>ig</w:t>
      </w:r>
      <w:r w:rsidR="009B44FB">
        <w:rPr>
          <w:sz w:val="28"/>
          <w:szCs w:val="28"/>
          <w:lang w:val="en-US"/>
        </w:rPr>
        <w:t>ure</w:t>
      </w:r>
      <w:r w:rsidRPr="004320A6">
        <w:rPr>
          <w:sz w:val="28"/>
          <w:szCs w:val="28"/>
          <w:lang w:val="en-US"/>
        </w:rPr>
        <w:t xml:space="preserve"> 3.2)</w:t>
      </w:r>
      <w:r w:rsidRPr="00A95A5E">
        <w:rPr>
          <w:sz w:val="28"/>
          <w:szCs w:val="28"/>
        </w:rPr>
        <w:t>.</w:t>
      </w:r>
    </w:p>
    <w:p w14:paraId="6F8524DA" w14:textId="61E3A206" w:rsidR="00930622" w:rsidRDefault="00930622" w:rsidP="00E67455">
      <w:pPr>
        <w:pStyle w:val="a7"/>
        <w:spacing w:after="0"/>
        <w:ind w:firstLine="720"/>
        <w:jc w:val="both"/>
        <w:rPr>
          <w:sz w:val="28"/>
          <w:szCs w:val="28"/>
        </w:rPr>
      </w:pPr>
    </w:p>
    <w:p w14:paraId="74CBB07F" w14:textId="6387052B" w:rsidR="00930622" w:rsidRDefault="00930622" w:rsidP="00E67455">
      <w:pPr>
        <w:pStyle w:val="a7"/>
        <w:spacing w:after="0"/>
        <w:jc w:val="center"/>
        <w:rPr>
          <w:sz w:val="28"/>
          <w:szCs w:val="28"/>
        </w:rPr>
      </w:pPr>
      <w:r>
        <w:rPr>
          <w:noProof/>
          <w:sz w:val="28"/>
          <w:szCs w:val="28"/>
          <w:lang w:val="ru-RU" w:eastAsia="ru-RU"/>
        </w:rPr>
        <w:drawing>
          <wp:inline distT="0" distB="0" distL="0" distR="0" wp14:anchorId="4DDE284C" wp14:editId="3DAA77F0">
            <wp:extent cx="5082383" cy="3441032"/>
            <wp:effectExtent l="0" t="0" r="0" b="1270"/>
            <wp:docPr id="85" name="Рисунок 85"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85" descr="Изображение выглядит как карта&#10;&#10;Автоматически созданное описание"/>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15400" cy="3463386"/>
                    </a:xfrm>
                    <a:prstGeom prst="rect">
                      <a:avLst/>
                    </a:prstGeom>
                  </pic:spPr>
                </pic:pic>
              </a:graphicData>
            </a:graphic>
          </wp:inline>
        </w:drawing>
      </w:r>
    </w:p>
    <w:p w14:paraId="01470E12" w14:textId="77777777" w:rsidR="009F54F4" w:rsidRPr="003E453E" w:rsidRDefault="009F54F4" w:rsidP="00E67455">
      <w:pPr>
        <w:pStyle w:val="a7"/>
        <w:spacing w:after="0"/>
        <w:jc w:val="center"/>
        <w:rPr>
          <w:sz w:val="16"/>
          <w:szCs w:val="16"/>
          <w:lang w:val="ru-RU"/>
        </w:rPr>
      </w:pPr>
    </w:p>
    <w:p w14:paraId="17A54327" w14:textId="1FC69158" w:rsidR="00930622" w:rsidRPr="009404BF" w:rsidRDefault="009B44FB" w:rsidP="00E67455">
      <w:pPr>
        <w:pStyle w:val="a7"/>
        <w:spacing w:after="0"/>
        <w:jc w:val="center"/>
        <w:rPr>
          <w:sz w:val="28"/>
          <w:szCs w:val="28"/>
          <w:lang w:val="en-US"/>
        </w:rPr>
      </w:pPr>
      <w:r w:rsidRPr="007203F9">
        <w:rPr>
          <w:sz w:val="28"/>
          <w:szCs w:val="28"/>
          <w:lang w:val="en-US"/>
        </w:rPr>
        <w:t>Fig</w:t>
      </w:r>
      <w:r>
        <w:rPr>
          <w:sz w:val="28"/>
          <w:szCs w:val="28"/>
          <w:lang w:val="en-US"/>
        </w:rPr>
        <w:t>ure</w:t>
      </w:r>
      <w:r w:rsidR="007B46D3" w:rsidRPr="007B46D3">
        <w:rPr>
          <w:sz w:val="28"/>
          <w:szCs w:val="28"/>
        </w:rPr>
        <w:t xml:space="preserve"> 3.2 </w:t>
      </w:r>
      <w:r w:rsidR="003E453E">
        <w:rPr>
          <w:sz w:val="28"/>
          <w:szCs w:val="28"/>
        </w:rPr>
        <w:t>–</w:t>
      </w:r>
      <w:r w:rsidR="003E453E">
        <w:rPr>
          <w:sz w:val="28"/>
          <w:szCs w:val="28"/>
          <w:lang w:val="en-US"/>
        </w:rPr>
        <w:t xml:space="preserve"> </w:t>
      </w:r>
      <w:r w:rsidR="007B46D3" w:rsidRPr="007B46D3">
        <w:rPr>
          <w:sz w:val="28"/>
          <w:szCs w:val="28"/>
        </w:rPr>
        <w:t>Location scheme of section 8a</w:t>
      </w:r>
      <w:r w:rsidR="00224823">
        <w:rPr>
          <w:sz w:val="28"/>
          <w:szCs w:val="28"/>
          <w:lang w:val="en-US"/>
        </w:rPr>
        <w:t xml:space="preserve"> in Almaty region, Kazakstan</w:t>
      </w:r>
    </w:p>
    <w:p w14:paraId="41AE4643" w14:textId="77777777" w:rsidR="00930622" w:rsidRDefault="00930622" w:rsidP="00E67455">
      <w:pPr>
        <w:pStyle w:val="a7"/>
        <w:spacing w:after="0"/>
        <w:ind w:firstLine="720"/>
        <w:jc w:val="both"/>
        <w:rPr>
          <w:sz w:val="28"/>
          <w:szCs w:val="28"/>
        </w:rPr>
      </w:pPr>
    </w:p>
    <w:p w14:paraId="2EDD592E" w14:textId="350659BE" w:rsidR="00BF3108" w:rsidRPr="009F54F4" w:rsidRDefault="003E453E" w:rsidP="003E453E">
      <w:pPr>
        <w:pStyle w:val="a7"/>
        <w:spacing w:after="0"/>
        <w:ind w:firstLine="709"/>
        <w:jc w:val="both"/>
        <w:rPr>
          <w:iCs/>
          <w:sz w:val="28"/>
          <w:szCs w:val="28"/>
          <w:lang w:val="en-US"/>
        </w:rPr>
      </w:pPr>
      <w:r>
        <w:rPr>
          <w:iCs/>
          <w:sz w:val="28"/>
          <w:szCs w:val="28"/>
          <w:lang w:val="en-US"/>
        </w:rPr>
        <w:t xml:space="preserve">3.1.1 </w:t>
      </w:r>
      <w:r w:rsidR="00BF3108" w:rsidRPr="009F54F4">
        <w:rPr>
          <w:iCs/>
          <w:sz w:val="28"/>
          <w:szCs w:val="28"/>
          <w:lang w:val="en-US"/>
        </w:rPr>
        <w:t>Engineering and geological conditions</w:t>
      </w:r>
    </w:p>
    <w:p w14:paraId="6168C41D" w14:textId="1FD8DAE1" w:rsidR="007B46D3" w:rsidRDefault="00BF3108" w:rsidP="003E453E">
      <w:pPr>
        <w:pStyle w:val="a7"/>
        <w:spacing w:after="0"/>
        <w:ind w:firstLine="709"/>
        <w:jc w:val="both"/>
        <w:rPr>
          <w:sz w:val="28"/>
          <w:szCs w:val="28"/>
          <w:lang w:val="en-US"/>
        </w:rPr>
      </w:pPr>
      <w:r w:rsidRPr="00287EB6">
        <w:rPr>
          <w:sz w:val="28"/>
          <w:szCs w:val="28"/>
          <w:lang w:val="en-US"/>
        </w:rPr>
        <w:t xml:space="preserve">The section of the projected road is located within one geomorphological element </w:t>
      </w:r>
      <w:r w:rsidR="00C1550A">
        <w:rPr>
          <w:sz w:val="28"/>
          <w:szCs w:val="28"/>
          <w:lang w:val="en-US"/>
        </w:rPr>
        <w:t>–</w:t>
      </w:r>
      <w:r w:rsidRPr="00287EB6">
        <w:rPr>
          <w:sz w:val="28"/>
          <w:szCs w:val="28"/>
          <w:lang w:val="en-US"/>
        </w:rPr>
        <w:t xml:space="preserve"> a piedmont alluvial-proluvial </w:t>
      </w:r>
      <w:r>
        <w:rPr>
          <w:sz w:val="28"/>
          <w:szCs w:val="28"/>
          <w:lang w:val="en-US"/>
        </w:rPr>
        <w:t>plain.</w:t>
      </w:r>
    </w:p>
    <w:p w14:paraId="7CA5DE08" w14:textId="1B9FED8C" w:rsidR="00BF3108" w:rsidRPr="00287EB6" w:rsidRDefault="00BF3108" w:rsidP="003E453E">
      <w:pPr>
        <w:pStyle w:val="a7"/>
        <w:spacing w:after="0"/>
        <w:ind w:firstLine="709"/>
        <w:jc w:val="both"/>
        <w:rPr>
          <w:sz w:val="28"/>
          <w:szCs w:val="28"/>
          <w:lang w:val="en-US"/>
        </w:rPr>
      </w:pPr>
      <w:r w:rsidRPr="00287EB6">
        <w:rPr>
          <w:sz w:val="28"/>
          <w:szCs w:val="28"/>
          <w:lang w:val="en-US"/>
        </w:rPr>
        <w:t xml:space="preserve">The district is located in the southwestern part of </w:t>
      </w:r>
      <w:r>
        <w:rPr>
          <w:sz w:val="28"/>
          <w:szCs w:val="28"/>
          <w:lang w:val="en-US"/>
        </w:rPr>
        <w:t xml:space="preserve">the </w:t>
      </w:r>
      <w:r w:rsidRPr="00287EB6">
        <w:rPr>
          <w:sz w:val="28"/>
          <w:szCs w:val="28"/>
          <w:lang w:val="en-US"/>
        </w:rPr>
        <w:t>Almaty region. The territory of the district occupies the foothills of the Zailiyskiy Alatau.</w:t>
      </w:r>
    </w:p>
    <w:p w14:paraId="0243C33C" w14:textId="77777777" w:rsidR="00BF3108" w:rsidRPr="00287EB6" w:rsidRDefault="00BF3108" w:rsidP="003E453E">
      <w:pPr>
        <w:pStyle w:val="a7"/>
        <w:spacing w:after="0"/>
        <w:ind w:firstLine="709"/>
        <w:jc w:val="both"/>
        <w:rPr>
          <w:sz w:val="28"/>
          <w:szCs w:val="28"/>
          <w:lang w:val="en-US"/>
        </w:rPr>
      </w:pPr>
      <w:r w:rsidRPr="00287EB6">
        <w:rPr>
          <w:sz w:val="28"/>
          <w:szCs w:val="28"/>
          <w:lang w:val="en-US"/>
        </w:rPr>
        <w:t xml:space="preserve">The hydrographic network is well developed in the area and belongs to the Balkhash water basin. The rivers of the mountain type include Kaskelen, Aksay, </w:t>
      </w:r>
      <w:r>
        <w:rPr>
          <w:sz w:val="28"/>
          <w:szCs w:val="28"/>
          <w:lang w:val="en-US"/>
        </w:rPr>
        <w:t xml:space="preserve">and </w:t>
      </w:r>
      <w:r w:rsidRPr="00287EB6">
        <w:rPr>
          <w:sz w:val="28"/>
          <w:szCs w:val="28"/>
          <w:lang w:val="en-US"/>
        </w:rPr>
        <w:t xml:space="preserve">Kargaly. </w:t>
      </w:r>
      <w:r>
        <w:rPr>
          <w:sz w:val="28"/>
          <w:szCs w:val="28"/>
          <w:lang w:val="en-US"/>
        </w:rPr>
        <w:t>The Kaskelen River and its feeders represent the hydrographic network</w:t>
      </w:r>
      <w:r w:rsidRPr="00287EB6">
        <w:rPr>
          <w:sz w:val="28"/>
          <w:szCs w:val="28"/>
          <w:lang w:val="en-US"/>
        </w:rPr>
        <w:t xml:space="preserve">. </w:t>
      </w:r>
      <w:r>
        <w:rPr>
          <w:sz w:val="28"/>
          <w:szCs w:val="28"/>
          <w:lang w:val="en-US"/>
        </w:rPr>
        <w:t>It</w:t>
      </w:r>
      <w:r w:rsidRPr="00287EB6">
        <w:rPr>
          <w:sz w:val="28"/>
          <w:szCs w:val="28"/>
          <w:lang w:val="en-US"/>
        </w:rPr>
        <w:t xml:space="preserve"> is a mountain </w:t>
      </w:r>
      <w:r>
        <w:rPr>
          <w:sz w:val="28"/>
          <w:szCs w:val="28"/>
          <w:lang w:val="en-US"/>
        </w:rPr>
        <w:t>type of</w:t>
      </w:r>
      <w:r w:rsidRPr="00287EB6">
        <w:rPr>
          <w:sz w:val="28"/>
          <w:szCs w:val="28"/>
          <w:lang w:val="en-US"/>
        </w:rPr>
        <w:t xml:space="preserve"> river. It originates from the northern slope of the Zailiysky Alatau ridge at an altitude of 3580 m. It is formed by feeding glacial waters and descends from the mountains to the foothill plain.</w:t>
      </w:r>
    </w:p>
    <w:p w14:paraId="7CA57EAE" w14:textId="77777777" w:rsidR="00BF3108" w:rsidRPr="00287EB6" w:rsidRDefault="00BF3108" w:rsidP="003E453E">
      <w:pPr>
        <w:pStyle w:val="a7"/>
        <w:spacing w:after="0"/>
        <w:ind w:firstLine="709"/>
        <w:jc w:val="both"/>
        <w:rPr>
          <w:sz w:val="28"/>
          <w:szCs w:val="28"/>
          <w:lang w:val="en-US"/>
        </w:rPr>
      </w:pPr>
      <w:r w:rsidRPr="00287EB6">
        <w:rPr>
          <w:sz w:val="28"/>
          <w:szCs w:val="28"/>
          <w:lang w:val="en-US"/>
        </w:rPr>
        <w:t xml:space="preserve">Absolute elevations of the ground surface within the design limits vary from 864.31 m in the southern part, with a decrease in the general plan to 840.30 m in the northern </w:t>
      </w:r>
      <w:r>
        <w:rPr>
          <w:sz w:val="28"/>
          <w:szCs w:val="28"/>
          <w:lang w:val="en-US"/>
        </w:rPr>
        <w:t>region</w:t>
      </w:r>
      <w:r w:rsidRPr="00287EB6">
        <w:rPr>
          <w:sz w:val="28"/>
          <w:szCs w:val="28"/>
          <w:lang w:val="en-US"/>
        </w:rPr>
        <w:t>.</w:t>
      </w:r>
    </w:p>
    <w:p w14:paraId="73F9C7A8" w14:textId="2330A8CE" w:rsidR="00BF3108" w:rsidRPr="00287EB6" w:rsidRDefault="00BF3108" w:rsidP="003E453E">
      <w:pPr>
        <w:pStyle w:val="a7"/>
        <w:spacing w:after="0"/>
        <w:ind w:firstLine="709"/>
        <w:jc w:val="both"/>
        <w:rPr>
          <w:sz w:val="28"/>
          <w:szCs w:val="28"/>
          <w:lang w:val="en-US"/>
        </w:rPr>
      </w:pPr>
      <w:r w:rsidRPr="00287EB6">
        <w:rPr>
          <w:sz w:val="28"/>
          <w:szCs w:val="28"/>
          <w:lang w:val="en-US"/>
        </w:rPr>
        <w:t xml:space="preserve">The regional elevation difference in the planned area is 24.01 m. The </w:t>
      </w:r>
      <w:r>
        <w:rPr>
          <w:sz w:val="28"/>
          <w:szCs w:val="28"/>
          <w:lang w:val="en-US"/>
        </w:rPr>
        <w:t>territory</w:t>
      </w:r>
      <w:r w:rsidR="00C1550A">
        <w:rPr>
          <w:sz w:val="28"/>
          <w:szCs w:val="28"/>
          <w:lang w:val="en-US"/>
        </w:rPr>
        <w:t>’</w:t>
      </w:r>
      <w:r>
        <w:rPr>
          <w:sz w:val="28"/>
          <w:szCs w:val="28"/>
          <w:lang w:val="en-US"/>
        </w:rPr>
        <w:t>s surface</w:t>
      </w:r>
      <w:r w:rsidRPr="00287EB6">
        <w:rPr>
          <w:sz w:val="28"/>
          <w:szCs w:val="28"/>
          <w:lang w:val="en-US"/>
        </w:rPr>
        <w:t xml:space="preserve"> is relatively flat, with a slope to the north.</w:t>
      </w:r>
    </w:p>
    <w:p w14:paraId="506D5EE8" w14:textId="77777777" w:rsidR="00BF3108" w:rsidRPr="00287EB6" w:rsidRDefault="00BF3108" w:rsidP="003E453E">
      <w:pPr>
        <w:pStyle w:val="a7"/>
        <w:spacing w:after="0"/>
        <w:ind w:firstLine="709"/>
        <w:jc w:val="both"/>
        <w:rPr>
          <w:sz w:val="28"/>
          <w:szCs w:val="28"/>
          <w:lang w:val="en-US"/>
        </w:rPr>
      </w:pPr>
      <w:r w:rsidRPr="00287EB6">
        <w:rPr>
          <w:sz w:val="28"/>
          <w:szCs w:val="28"/>
          <w:lang w:val="en-US"/>
        </w:rPr>
        <w:t>Alluvial-proluvial deposits of Quaternary age (Q), represented by loams of different consistency, covered with a soil-plant layer</w:t>
      </w:r>
      <w:r>
        <w:rPr>
          <w:sz w:val="28"/>
          <w:szCs w:val="28"/>
          <w:lang w:val="en-US"/>
        </w:rPr>
        <w:t>,</w:t>
      </w:r>
      <w:r w:rsidRPr="00287EB6">
        <w:rPr>
          <w:sz w:val="28"/>
          <w:szCs w:val="28"/>
          <w:lang w:val="en-US"/>
        </w:rPr>
        <w:t xml:space="preserve"> take part in the geological and lithological structure of the site. </w:t>
      </w:r>
      <w:r>
        <w:rPr>
          <w:sz w:val="28"/>
          <w:szCs w:val="28"/>
          <w:lang w:val="en-US"/>
        </w:rPr>
        <w:t>Below is a brief</w:t>
      </w:r>
      <w:r w:rsidRPr="00287EB6">
        <w:rPr>
          <w:sz w:val="28"/>
          <w:szCs w:val="28"/>
          <w:lang w:val="en-US"/>
        </w:rPr>
        <w:t xml:space="preserve"> description of </w:t>
      </w:r>
      <w:r>
        <w:rPr>
          <w:sz w:val="28"/>
          <w:szCs w:val="28"/>
          <w:lang w:val="en-US"/>
        </w:rPr>
        <w:t xml:space="preserve">the </w:t>
      </w:r>
      <w:r w:rsidRPr="00287EB6">
        <w:rPr>
          <w:sz w:val="28"/>
          <w:szCs w:val="28"/>
          <w:lang w:val="en-US"/>
        </w:rPr>
        <w:t>engineering and geological conditions of artificial structures.</w:t>
      </w:r>
    </w:p>
    <w:p w14:paraId="0EDED342" w14:textId="77777777" w:rsidR="00BF3108" w:rsidRPr="00287EB6" w:rsidRDefault="00BF3108" w:rsidP="003E453E">
      <w:pPr>
        <w:pStyle w:val="a7"/>
        <w:spacing w:after="0"/>
        <w:ind w:firstLine="709"/>
        <w:jc w:val="both"/>
        <w:rPr>
          <w:sz w:val="28"/>
          <w:szCs w:val="28"/>
          <w:lang w:val="en-US"/>
        </w:rPr>
      </w:pPr>
      <w:r w:rsidRPr="00287EB6">
        <w:rPr>
          <w:sz w:val="28"/>
          <w:szCs w:val="28"/>
          <w:lang w:val="en-US"/>
        </w:rPr>
        <w:lastRenderedPageBreak/>
        <w:t xml:space="preserve">Section of the route:  it is presented by a </w:t>
      </w:r>
      <w:r>
        <w:rPr>
          <w:sz w:val="28"/>
          <w:szCs w:val="28"/>
          <w:lang w:val="en-US"/>
        </w:rPr>
        <w:t>soil-plant</w:t>
      </w:r>
      <w:r w:rsidRPr="00287EB6">
        <w:rPr>
          <w:sz w:val="28"/>
          <w:szCs w:val="28"/>
          <w:lang w:val="en-US"/>
        </w:rPr>
        <w:t xml:space="preserve"> layer from a surface, with </w:t>
      </w:r>
      <w:r>
        <w:rPr>
          <w:sz w:val="28"/>
          <w:szCs w:val="28"/>
          <w:lang w:val="en-US"/>
        </w:rPr>
        <w:t xml:space="preserve">a thickness </w:t>
      </w:r>
      <w:r w:rsidRPr="00287EB6">
        <w:rPr>
          <w:sz w:val="28"/>
          <w:szCs w:val="28"/>
          <w:lang w:val="en-US"/>
        </w:rPr>
        <w:t xml:space="preserve">of 0.2 m. Brown loams of dusty collapsible solid and semi-solid consistency interlay below, with </w:t>
      </w:r>
      <w:r>
        <w:rPr>
          <w:sz w:val="28"/>
          <w:szCs w:val="28"/>
          <w:lang w:val="en-US"/>
        </w:rPr>
        <w:t>the thickness</w:t>
      </w:r>
      <w:r w:rsidRPr="00287EB6">
        <w:rPr>
          <w:sz w:val="28"/>
          <w:szCs w:val="28"/>
          <w:lang w:val="en-US"/>
        </w:rPr>
        <w:t xml:space="preserve"> of 5.8 m.</w:t>
      </w:r>
    </w:p>
    <w:p w14:paraId="155B50D0" w14:textId="77777777" w:rsidR="00BF3108" w:rsidRPr="00287EB6" w:rsidRDefault="00BF3108" w:rsidP="003E453E">
      <w:pPr>
        <w:pStyle w:val="a7"/>
        <w:spacing w:after="0"/>
        <w:ind w:firstLine="709"/>
        <w:jc w:val="both"/>
        <w:rPr>
          <w:sz w:val="28"/>
          <w:szCs w:val="28"/>
          <w:lang w:val="en-US"/>
        </w:rPr>
      </w:pPr>
      <w:r>
        <w:rPr>
          <w:sz w:val="28"/>
          <w:szCs w:val="28"/>
          <w:lang w:val="en-US"/>
        </w:rPr>
        <w:t>The drilled wells did not penetrate groundwater</w:t>
      </w:r>
      <w:r w:rsidRPr="00287EB6">
        <w:rPr>
          <w:sz w:val="28"/>
          <w:szCs w:val="28"/>
          <w:lang w:val="en-US"/>
        </w:rPr>
        <w:t xml:space="preserve"> during the survey period.</w:t>
      </w:r>
    </w:p>
    <w:p w14:paraId="6B37FA20" w14:textId="31ADDD04" w:rsidR="00BF3108" w:rsidRPr="00287EB6" w:rsidRDefault="00BF3108" w:rsidP="003E453E">
      <w:pPr>
        <w:pStyle w:val="a7"/>
        <w:spacing w:after="0"/>
        <w:ind w:firstLine="709"/>
        <w:jc w:val="both"/>
        <w:rPr>
          <w:sz w:val="28"/>
          <w:szCs w:val="28"/>
          <w:lang w:val="en-US"/>
        </w:rPr>
      </w:pPr>
      <w:r w:rsidRPr="00287EB6">
        <w:rPr>
          <w:sz w:val="28"/>
          <w:szCs w:val="28"/>
          <w:lang w:val="en-US"/>
        </w:rPr>
        <w:t>According to SP RK 5.01-102-2013 (cl. 4.3.1.9)</w:t>
      </w:r>
      <w:r w:rsidR="002C6FC8" w:rsidRPr="002C6FC8">
        <w:rPr>
          <w:sz w:val="28"/>
          <w:szCs w:val="28"/>
          <w:lang w:val="en-US"/>
        </w:rPr>
        <w:t xml:space="preserve"> </w:t>
      </w:r>
      <w:r w:rsidR="002C6FC8" w:rsidRPr="008A648A">
        <w:rPr>
          <w:color w:val="000000" w:themeColor="text1"/>
          <w:sz w:val="28"/>
          <w:lang w:val="en-US"/>
        </w:rPr>
        <w:t>[5</w:t>
      </w:r>
      <w:r w:rsidR="008A648A" w:rsidRPr="008A648A">
        <w:rPr>
          <w:color w:val="000000" w:themeColor="text1"/>
          <w:sz w:val="28"/>
          <w:lang w:val="en-US"/>
        </w:rPr>
        <w:t>9</w:t>
      </w:r>
      <w:r w:rsidR="00E349D8" w:rsidRPr="008A648A">
        <w:rPr>
          <w:color w:val="000000" w:themeColor="text1"/>
          <w:sz w:val="28"/>
          <w:lang w:val="en-US"/>
        </w:rPr>
        <w:t xml:space="preserve">, </w:t>
      </w:r>
      <w:r w:rsidR="002C0DD2">
        <w:rPr>
          <w:color w:val="000000" w:themeColor="text1"/>
          <w:sz w:val="28"/>
          <w:lang w:val="kk-KZ"/>
        </w:rPr>
        <w:t>с</w:t>
      </w:r>
      <w:r w:rsidR="00E349D8" w:rsidRPr="008A648A">
        <w:rPr>
          <w:color w:val="000000" w:themeColor="text1"/>
          <w:sz w:val="28"/>
          <w:lang w:val="en-US"/>
        </w:rPr>
        <w:t>.</w:t>
      </w:r>
      <w:r w:rsidR="008A648A">
        <w:rPr>
          <w:color w:val="000000" w:themeColor="text1"/>
          <w:sz w:val="28"/>
          <w:lang w:val="en-US"/>
        </w:rPr>
        <w:t xml:space="preserve"> </w:t>
      </w:r>
      <w:r w:rsidR="004B10E5">
        <w:rPr>
          <w:color w:val="000000" w:themeColor="text1"/>
          <w:sz w:val="28"/>
          <w:lang w:val="en-US"/>
        </w:rPr>
        <w:t>10</w:t>
      </w:r>
      <w:r w:rsidR="002C6FC8" w:rsidRPr="00E349D8">
        <w:rPr>
          <w:sz w:val="28"/>
          <w:lang w:val="en-US"/>
        </w:rPr>
        <w:t>]</w:t>
      </w:r>
      <w:r w:rsidRPr="00E349D8">
        <w:rPr>
          <w:sz w:val="28"/>
          <w:szCs w:val="28"/>
          <w:lang w:val="en-US"/>
        </w:rPr>
        <w:t>,</w:t>
      </w:r>
      <w:r w:rsidRPr="00287EB6">
        <w:rPr>
          <w:sz w:val="28"/>
          <w:szCs w:val="28"/>
          <w:lang w:val="en-US"/>
        </w:rPr>
        <w:t xml:space="preserve"> the projected section of the route belongs to a potentially non-flood-prone area by the nature of </w:t>
      </w:r>
      <w:r>
        <w:rPr>
          <w:sz w:val="28"/>
          <w:szCs w:val="28"/>
          <w:lang w:val="en-US"/>
        </w:rPr>
        <w:t xml:space="preserve">the </w:t>
      </w:r>
      <w:r w:rsidRPr="00287EB6">
        <w:rPr>
          <w:sz w:val="28"/>
          <w:szCs w:val="28"/>
          <w:lang w:val="en-US"/>
        </w:rPr>
        <w:t>man-made impact.</w:t>
      </w:r>
    </w:p>
    <w:p w14:paraId="5D83912A" w14:textId="77777777" w:rsidR="00BF3108" w:rsidRPr="00287EB6" w:rsidRDefault="00BF3108" w:rsidP="003E453E">
      <w:pPr>
        <w:pStyle w:val="a7"/>
        <w:spacing w:after="0"/>
        <w:ind w:firstLine="709"/>
        <w:jc w:val="both"/>
        <w:rPr>
          <w:sz w:val="28"/>
          <w:szCs w:val="28"/>
          <w:lang w:val="en-US"/>
        </w:rPr>
      </w:pPr>
      <w:r w:rsidRPr="00287EB6">
        <w:rPr>
          <w:sz w:val="28"/>
          <w:szCs w:val="28"/>
          <w:lang w:val="en-US"/>
        </w:rPr>
        <w:t xml:space="preserve">The spatial position of the identified </w:t>
      </w:r>
      <w:r w:rsidRPr="000D0D18">
        <w:rPr>
          <w:sz w:val="28"/>
          <w:szCs w:val="28"/>
          <w:lang w:val="en-US"/>
        </w:rPr>
        <w:t>engineering and geological elements</w:t>
      </w:r>
      <w:r w:rsidRPr="00287EB6">
        <w:rPr>
          <w:sz w:val="28"/>
          <w:szCs w:val="28"/>
          <w:lang w:val="en-US"/>
        </w:rPr>
        <w:t xml:space="preserve"> is given in the </w:t>
      </w:r>
      <w:r w:rsidRPr="000D0D18">
        <w:rPr>
          <w:sz w:val="28"/>
          <w:szCs w:val="28"/>
          <w:lang w:val="en-US"/>
        </w:rPr>
        <w:t>geological</w:t>
      </w:r>
      <w:r w:rsidRPr="00287EB6">
        <w:rPr>
          <w:sz w:val="28"/>
          <w:szCs w:val="28"/>
          <w:lang w:val="en-US"/>
        </w:rPr>
        <w:t xml:space="preserve"> passport for tolling and longitudinal profile.</w:t>
      </w:r>
    </w:p>
    <w:p w14:paraId="605D9FE2" w14:textId="55CB8A19" w:rsidR="00FA174E" w:rsidRDefault="00BF3108" w:rsidP="003E453E">
      <w:pPr>
        <w:pStyle w:val="a7"/>
        <w:tabs>
          <w:tab w:val="left" w:pos="993"/>
        </w:tabs>
        <w:spacing w:after="0"/>
        <w:ind w:firstLine="709"/>
        <w:jc w:val="both"/>
        <w:rPr>
          <w:sz w:val="28"/>
          <w:szCs w:val="28"/>
          <w:lang w:val="en-US"/>
        </w:rPr>
      </w:pPr>
      <w:r w:rsidRPr="00287EB6">
        <w:rPr>
          <w:sz w:val="28"/>
          <w:szCs w:val="28"/>
          <w:lang w:val="en-US"/>
        </w:rPr>
        <w:t xml:space="preserve">Indicators of physical and mechanical properties, material composition, </w:t>
      </w:r>
      <w:r>
        <w:rPr>
          <w:sz w:val="28"/>
          <w:szCs w:val="28"/>
          <w:lang w:val="en-US"/>
        </w:rPr>
        <w:t xml:space="preserve">and </w:t>
      </w:r>
      <w:r w:rsidRPr="00287EB6">
        <w:rPr>
          <w:sz w:val="28"/>
          <w:szCs w:val="28"/>
          <w:lang w:val="en-US"/>
        </w:rPr>
        <w:t>salinity of soils identified by nomenclature type</w:t>
      </w:r>
      <w:r w:rsidR="00CB2C40">
        <w:rPr>
          <w:sz w:val="28"/>
          <w:szCs w:val="28"/>
          <w:lang w:val="en-US"/>
        </w:rPr>
        <w:t xml:space="preserve"> </w:t>
      </w:r>
      <w:r w:rsidR="00CB2C40">
        <w:rPr>
          <w:sz w:val="28"/>
          <w:szCs w:val="28"/>
          <w:lang w:val="en-US"/>
        </w:rPr>
        <w:fldChar w:fldCharType="begin"/>
      </w:r>
      <w:r w:rsidR="00CB2C40">
        <w:rPr>
          <w:sz w:val="28"/>
          <w:szCs w:val="28"/>
          <w:lang w:val="en-US"/>
        </w:rPr>
        <w:instrText xml:space="preserve"> ADDIN ZOTERO_ITEM CSL_CITATION {"citationID":"lYCkaZI1","properties":{"formattedCitation":"[86]","plainCitation":"[86]","noteIndex":0},"citationItems":[{"id":162,"uris":["http://zotero.org/users/9710681/items/4QQ4X474"],"itemData":{"id":162,"type":"legislation","page":"38","title":"ГОСТ 25100-2020 Грунты. Классификация","author":[{"family":"Стандартинформ","given":""}],"issued":{"date-parts":[["2020"]]}}}],"schema":"https://github.com/citation-style-language/schema/raw/master/csl-citation.json"} </w:instrText>
      </w:r>
      <w:r w:rsidR="00CB2C40">
        <w:rPr>
          <w:sz w:val="28"/>
          <w:szCs w:val="28"/>
          <w:lang w:val="en-US"/>
        </w:rPr>
        <w:fldChar w:fldCharType="separate"/>
      </w:r>
      <w:r w:rsidR="00CB2C40">
        <w:rPr>
          <w:noProof/>
          <w:sz w:val="28"/>
          <w:szCs w:val="28"/>
          <w:lang w:val="en-US"/>
        </w:rPr>
        <w:t>[86]</w:t>
      </w:r>
      <w:r w:rsidR="00CB2C40">
        <w:rPr>
          <w:sz w:val="28"/>
          <w:szCs w:val="28"/>
          <w:lang w:val="en-US"/>
        </w:rPr>
        <w:fldChar w:fldCharType="end"/>
      </w:r>
      <w:r w:rsidR="00536C05">
        <w:rPr>
          <w:sz w:val="28"/>
          <w:szCs w:val="28"/>
          <w:lang w:val="en-US"/>
        </w:rPr>
        <w:t>.</w:t>
      </w:r>
      <w:r w:rsidR="005A0EFD" w:rsidRPr="00E349D8">
        <w:rPr>
          <w:sz w:val="28"/>
          <w:szCs w:val="28"/>
          <w:lang w:val="en-US"/>
        </w:rPr>
        <w:t xml:space="preserve"> </w:t>
      </w:r>
      <w:r w:rsidR="00E1166E">
        <w:rPr>
          <w:sz w:val="28"/>
          <w:szCs w:val="28"/>
          <w:lang w:val="en-US"/>
        </w:rPr>
        <w:t xml:space="preserve">Engineering geological elements </w:t>
      </w:r>
      <w:r w:rsidRPr="00E349D8">
        <w:rPr>
          <w:sz w:val="28"/>
          <w:szCs w:val="28"/>
          <w:lang w:val="en-US"/>
        </w:rPr>
        <w:t>(</w:t>
      </w:r>
      <w:r w:rsidRPr="00287EB6">
        <w:rPr>
          <w:sz w:val="28"/>
          <w:szCs w:val="28"/>
          <w:lang w:val="en-US"/>
        </w:rPr>
        <w:t xml:space="preserve">EGE) </w:t>
      </w:r>
      <w:r w:rsidR="00E1166E">
        <w:rPr>
          <w:sz w:val="28"/>
          <w:szCs w:val="28"/>
          <w:lang w:val="en-US"/>
        </w:rPr>
        <w:t xml:space="preserve">of the local soils in Almaty region </w:t>
      </w:r>
      <w:r w:rsidRPr="00287EB6">
        <w:rPr>
          <w:sz w:val="28"/>
          <w:szCs w:val="28"/>
          <w:lang w:val="en-US"/>
        </w:rPr>
        <w:t>were obtained by laboratory methods</w:t>
      </w:r>
      <w:r w:rsidR="00D34C73">
        <w:rPr>
          <w:sz w:val="28"/>
          <w:szCs w:val="28"/>
          <w:lang w:val="en-US"/>
        </w:rPr>
        <w:t xml:space="preserve"> (</w:t>
      </w:r>
      <w:r w:rsidR="003E453E" w:rsidRPr="007203F9">
        <w:rPr>
          <w:sz w:val="28"/>
          <w:szCs w:val="28"/>
          <w:lang w:val="en-US"/>
        </w:rPr>
        <w:t>f</w:t>
      </w:r>
      <w:r w:rsidR="009B44FB" w:rsidRPr="007203F9">
        <w:rPr>
          <w:sz w:val="28"/>
          <w:szCs w:val="28"/>
          <w:lang w:val="en-US"/>
        </w:rPr>
        <w:t>ig</w:t>
      </w:r>
      <w:r w:rsidR="009B44FB">
        <w:rPr>
          <w:sz w:val="28"/>
          <w:szCs w:val="28"/>
          <w:lang w:val="en-US"/>
        </w:rPr>
        <w:t>ure</w:t>
      </w:r>
      <w:r w:rsidR="00E349D8">
        <w:rPr>
          <w:sz w:val="28"/>
          <w:szCs w:val="28"/>
          <w:lang w:val="en-US"/>
        </w:rPr>
        <w:t xml:space="preserve"> </w:t>
      </w:r>
      <w:r w:rsidR="00D34C73">
        <w:rPr>
          <w:sz w:val="28"/>
          <w:szCs w:val="28"/>
          <w:lang w:val="en-US"/>
        </w:rPr>
        <w:t>3.3)</w:t>
      </w:r>
      <w:r w:rsidR="00536C05" w:rsidRPr="009404BF">
        <w:rPr>
          <w:sz w:val="28"/>
          <w:szCs w:val="28"/>
          <w:lang w:val="en-US"/>
        </w:rPr>
        <w:t xml:space="preserve"> </w:t>
      </w:r>
      <w:r w:rsidR="00536C05">
        <w:rPr>
          <w:sz w:val="28"/>
          <w:szCs w:val="28"/>
          <w:lang w:val="en-US"/>
        </w:rPr>
        <w:t>[87]</w:t>
      </w:r>
      <w:r w:rsidRPr="00287EB6">
        <w:rPr>
          <w:sz w:val="28"/>
          <w:szCs w:val="28"/>
          <w:lang w:val="en-US"/>
        </w:rPr>
        <w:t>:</w:t>
      </w:r>
    </w:p>
    <w:p w14:paraId="46A9EF5F" w14:textId="77777777" w:rsidR="00FA174E" w:rsidRDefault="00BF3108" w:rsidP="003E453E">
      <w:pPr>
        <w:pStyle w:val="a7"/>
        <w:numPr>
          <w:ilvl w:val="0"/>
          <w:numId w:val="5"/>
        </w:numPr>
        <w:tabs>
          <w:tab w:val="left" w:pos="993"/>
        </w:tabs>
        <w:spacing w:after="0"/>
        <w:ind w:left="0" w:firstLine="709"/>
        <w:jc w:val="both"/>
        <w:rPr>
          <w:sz w:val="28"/>
          <w:szCs w:val="28"/>
          <w:lang w:val="en-US"/>
        </w:rPr>
      </w:pPr>
      <w:r w:rsidRPr="00FF6C93">
        <w:rPr>
          <w:sz w:val="28"/>
          <w:szCs w:val="28"/>
          <w:lang w:val="en-US"/>
        </w:rPr>
        <w:t xml:space="preserve">EGE-1. </w:t>
      </w:r>
      <w:r w:rsidRPr="00287EB6">
        <w:rPr>
          <w:sz w:val="28"/>
          <w:szCs w:val="28"/>
          <w:lang w:val="en-US"/>
        </w:rPr>
        <w:t xml:space="preserve">Topsoil. It is found throughout the territory of the projected section of the highway. </w:t>
      </w:r>
    </w:p>
    <w:p w14:paraId="03D9AA55" w14:textId="77777777" w:rsidR="00FA174E" w:rsidRDefault="00BF3108" w:rsidP="003E453E">
      <w:pPr>
        <w:pStyle w:val="a7"/>
        <w:numPr>
          <w:ilvl w:val="0"/>
          <w:numId w:val="5"/>
        </w:numPr>
        <w:tabs>
          <w:tab w:val="left" w:pos="993"/>
        </w:tabs>
        <w:spacing w:after="0"/>
        <w:ind w:left="0" w:firstLine="709"/>
        <w:jc w:val="both"/>
        <w:rPr>
          <w:sz w:val="28"/>
          <w:szCs w:val="28"/>
          <w:lang w:val="en-US"/>
        </w:rPr>
      </w:pPr>
      <w:r w:rsidRPr="00FA174E">
        <w:rPr>
          <w:sz w:val="28"/>
          <w:szCs w:val="28"/>
          <w:lang w:val="en-US"/>
        </w:rPr>
        <w:t>EGE-2. Asphalt concrete (pavement surfacing). It is found on the Almaty-Shamalgan highway and the highway in the Raiymbek village. Asphalt concrete thickness makes from 0.12 to 0.20 m.</w:t>
      </w:r>
    </w:p>
    <w:p w14:paraId="51138ED0" w14:textId="77777777" w:rsidR="00FA174E" w:rsidRDefault="00BF3108" w:rsidP="003E453E">
      <w:pPr>
        <w:pStyle w:val="a7"/>
        <w:numPr>
          <w:ilvl w:val="0"/>
          <w:numId w:val="5"/>
        </w:numPr>
        <w:tabs>
          <w:tab w:val="left" w:pos="993"/>
        </w:tabs>
        <w:spacing w:after="0"/>
        <w:ind w:left="0" w:firstLine="709"/>
        <w:jc w:val="both"/>
        <w:rPr>
          <w:sz w:val="28"/>
          <w:szCs w:val="28"/>
          <w:lang w:val="en-US"/>
        </w:rPr>
      </w:pPr>
      <w:r w:rsidRPr="00FA174E">
        <w:rPr>
          <w:sz w:val="28"/>
          <w:szCs w:val="28"/>
          <w:lang w:val="en-US"/>
        </w:rPr>
        <w:t>EGE-3. Filled soil. It is represented by gravel soil with sand aggregate. The layer has limited distribution in the form of a base for asphalt concrete on the roads listed above. Bulk soil thickness makes 0.4 m.</w:t>
      </w:r>
    </w:p>
    <w:p w14:paraId="13801648" w14:textId="77777777" w:rsidR="00FA174E" w:rsidRDefault="00BF3108" w:rsidP="003E453E">
      <w:pPr>
        <w:pStyle w:val="a7"/>
        <w:numPr>
          <w:ilvl w:val="0"/>
          <w:numId w:val="5"/>
        </w:numPr>
        <w:tabs>
          <w:tab w:val="left" w:pos="993"/>
        </w:tabs>
        <w:spacing w:after="0"/>
        <w:ind w:left="0" w:firstLine="709"/>
        <w:jc w:val="both"/>
        <w:rPr>
          <w:sz w:val="28"/>
          <w:szCs w:val="28"/>
          <w:lang w:val="en-US"/>
        </w:rPr>
      </w:pPr>
      <w:r w:rsidRPr="00FA174E">
        <w:rPr>
          <w:sz w:val="28"/>
          <w:szCs w:val="28"/>
          <w:lang w:val="en-US"/>
        </w:rPr>
        <w:t>EGE-3</w:t>
      </w:r>
      <w:r w:rsidRPr="00FA174E">
        <w:rPr>
          <w:sz w:val="28"/>
          <w:szCs w:val="28"/>
          <w:lang w:val="ru-RU"/>
        </w:rPr>
        <w:t>а</w:t>
      </w:r>
      <w:r w:rsidRPr="00FA174E">
        <w:rPr>
          <w:sz w:val="28"/>
          <w:szCs w:val="28"/>
          <w:lang w:val="en-US"/>
        </w:rPr>
        <w:t xml:space="preserve">. Filled soil. It is represented by solid loam containing gravel and pebbles. The layer has limited distribution at the beginning of the route at the junction with the Almaty-Shamalgan highway. </w:t>
      </w:r>
      <w:r w:rsidRPr="00FA174E">
        <w:rPr>
          <w:sz w:val="28"/>
          <w:szCs w:val="28"/>
          <w:lang w:val="ru-RU"/>
        </w:rPr>
        <w:t>Bulk soil thickness makes 0.5 m.</w:t>
      </w:r>
    </w:p>
    <w:p w14:paraId="79612D70" w14:textId="06906D33" w:rsidR="00FA174E" w:rsidRDefault="00BF3108" w:rsidP="003E453E">
      <w:pPr>
        <w:pStyle w:val="a7"/>
        <w:numPr>
          <w:ilvl w:val="0"/>
          <w:numId w:val="5"/>
        </w:numPr>
        <w:tabs>
          <w:tab w:val="left" w:pos="993"/>
        </w:tabs>
        <w:spacing w:after="0"/>
        <w:ind w:left="0" w:firstLine="709"/>
        <w:jc w:val="both"/>
        <w:rPr>
          <w:sz w:val="28"/>
          <w:szCs w:val="28"/>
          <w:lang w:val="en-US"/>
        </w:rPr>
      </w:pPr>
      <w:r w:rsidRPr="00FA174E">
        <w:rPr>
          <w:sz w:val="28"/>
          <w:szCs w:val="28"/>
          <w:lang w:val="en-US"/>
        </w:rPr>
        <w:t xml:space="preserve">EGE-4 – Loam, brown, light, solid, </w:t>
      </w:r>
      <w:r w:rsidR="00F4057C">
        <w:rPr>
          <w:sz w:val="28"/>
          <w:szCs w:val="28"/>
          <w:lang w:val="en-US"/>
        </w:rPr>
        <w:t>collapsing</w:t>
      </w:r>
      <w:r w:rsidRPr="00FA174E">
        <w:rPr>
          <w:sz w:val="28"/>
          <w:szCs w:val="28"/>
          <w:lang w:val="en-US"/>
        </w:rPr>
        <w:t>.</w:t>
      </w:r>
    </w:p>
    <w:p w14:paraId="0E5A4C46" w14:textId="392CD1E4" w:rsidR="00FA174E" w:rsidRDefault="00FA174E" w:rsidP="003E453E">
      <w:pPr>
        <w:pStyle w:val="a7"/>
        <w:tabs>
          <w:tab w:val="left" w:pos="993"/>
        </w:tabs>
        <w:spacing w:after="0"/>
        <w:ind w:firstLine="709"/>
        <w:jc w:val="both"/>
        <w:rPr>
          <w:sz w:val="28"/>
          <w:szCs w:val="28"/>
          <w:lang w:val="en-US"/>
        </w:rPr>
      </w:pPr>
    </w:p>
    <w:p w14:paraId="077CD95B" w14:textId="49EAA1BD" w:rsidR="00FA174E" w:rsidRPr="00FA174E" w:rsidRDefault="006F4CC2" w:rsidP="00E67455">
      <w:pPr>
        <w:pStyle w:val="a7"/>
        <w:spacing w:after="0"/>
        <w:jc w:val="center"/>
        <w:rPr>
          <w:sz w:val="28"/>
          <w:szCs w:val="28"/>
          <w:lang w:val="en-US"/>
        </w:rPr>
      </w:pPr>
      <w:r>
        <w:rPr>
          <w:noProof/>
          <w:sz w:val="28"/>
          <w:szCs w:val="28"/>
          <w:lang w:val="ru-RU" w:eastAsia="ru-RU"/>
        </w:rPr>
        <w:drawing>
          <wp:inline distT="0" distB="0" distL="0" distR="0" wp14:anchorId="494BB9AF" wp14:editId="6AD8169E">
            <wp:extent cx="3194123" cy="3537284"/>
            <wp:effectExtent l="0" t="0" r="0" b="6350"/>
            <wp:docPr id="24" name="Рисунок 24" descr="Изображение выглядит как текст, человек, внутренний, кухн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Изображение выглядит как текст, человек, внутренний, кухня&#10;&#10;Автоматически созданное описание"/>
                    <pic:cNvPicPr/>
                  </pic:nvPicPr>
                  <pic:blipFill rotWithShape="1">
                    <a:blip r:embed="rId18" cstate="print">
                      <a:extLst>
                        <a:ext uri="{28A0092B-C50C-407E-A947-70E740481C1C}">
                          <a14:useLocalDpi xmlns:a14="http://schemas.microsoft.com/office/drawing/2010/main" val="0"/>
                        </a:ext>
                      </a:extLst>
                    </a:blip>
                    <a:srcRect b="16942"/>
                    <a:stretch/>
                  </pic:blipFill>
                  <pic:spPr bwMode="auto">
                    <a:xfrm>
                      <a:off x="0" y="0"/>
                      <a:ext cx="3204480" cy="3548754"/>
                    </a:xfrm>
                    <a:prstGeom prst="rect">
                      <a:avLst/>
                    </a:prstGeom>
                    <a:ln>
                      <a:noFill/>
                    </a:ln>
                    <a:extLst>
                      <a:ext uri="{53640926-AAD7-44D8-BBD7-CCE9431645EC}">
                        <a14:shadowObscured xmlns:a14="http://schemas.microsoft.com/office/drawing/2010/main"/>
                      </a:ext>
                    </a:extLst>
                  </pic:spPr>
                </pic:pic>
              </a:graphicData>
            </a:graphic>
          </wp:inline>
        </w:drawing>
      </w:r>
    </w:p>
    <w:p w14:paraId="3F70A03E" w14:textId="77777777" w:rsidR="00C1550A" w:rsidRPr="003E453E" w:rsidRDefault="00C1550A" w:rsidP="00E67455">
      <w:pPr>
        <w:pStyle w:val="a7"/>
        <w:spacing w:after="0"/>
        <w:jc w:val="center"/>
        <w:rPr>
          <w:sz w:val="16"/>
          <w:szCs w:val="16"/>
          <w:lang w:val="en-US"/>
        </w:rPr>
      </w:pPr>
    </w:p>
    <w:p w14:paraId="180B97E6" w14:textId="2636C062" w:rsidR="006F4CC2" w:rsidRPr="001134EB" w:rsidRDefault="009B44FB" w:rsidP="00E67455">
      <w:pPr>
        <w:pStyle w:val="a7"/>
        <w:spacing w:after="0"/>
        <w:jc w:val="center"/>
        <w:rPr>
          <w:rFonts w:ascii="TimesNewRomanPSMT" w:hAnsi="TimesNewRomanPSMT"/>
          <w:sz w:val="28"/>
          <w:szCs w:val="28"/>
          <w:lang w:val="en-US" w:eastAsia="ru-RU"/>
        </w:rPr>
      </w:pPr>
      <w:r w:rsidRPr="007203F9">
        <w:rPr>
          <w:sz w:val="28"/>
          <w:szCs w:val="28"/>
          <w:lang w:val="en-US"/>
        </w:rPr>
        <w:t>Fig</w:t>
      </w:r>
      <w:r>
        <w:rPr>
          <w:sz w:val="28"/>
          <w:szCs w:val="28"/>
          <w:lang w:val="en-US"/>
        </w:rPr>
        <w:t>ure</w:t>
      </w:r>
      <w:r w:rsidRPr="001134EB">
        <w:rPr>
          <w:sz w:val="28"/>
          <w:szCs w:val="28"/>
          <w:lang w:val="en-US"/>
        </w:rPr>
        <w:t xml:space="preserve"> </w:t>
      </w:r>
      <w:r w:rsidR="00D34C73" w:rsidRPr="001134EB">
        <w:rPr>
          <w:sz w:val="28"/>
          <w:szCs w:val="28"/>
          <w:lang w:val="en-US"/>
        </w:rPr>
        <w:t xml:space="preserve">3.3 </w:t>
      </w:r>
      <w:r w:rsidR="003E453E">
        <w:rPr>
          <w:sz w:val="28"/>
          <w:szCs w:val="28"/>
          <w:lang w:val="en-US"/>
        </w:rPr>
        <w:t xml:space="preserve">– </w:t>
      </w:r>
      <w:r w:rsidR="00D34C73" w:rsidRPr="001134EB">
        <w:rPr>
          <w:sz w:val="28"/>
          <w:szCs w:val="28"/>
          <w:lang w:val="en-US"/>
        </w:rPr>
        <w:t>Conducting laboratory tests</w:t>
      </w:r>
    </w:p>
    <w:p w14:paraId="4DDB073F" w14:textId="6FE2744A" w:rsidR="003E453E" w:rsidRPr="002C0DD2" w:rsidRDefault="003E453E" w:rsidP="003E453E">
      <w:pPr>
        <w:pStyle w:val="a7"/>
        <w:tabs>
          <w:tab w:val="left" w:pos="993"/>
        </w:tabs>
        <w:spacing w:after="0"/>
        <w:ind w:firstLine="709"/>
        <w:jc w:val="both"/>
        <w:rPr>
          <w:sz w:val="28"/>
          <w:szCs w:val="28"/>
          <w:lang w:val="kk-KZ"/>
        </w:rPr>
      </w:pPr>
      <w:r w:rsidRPr="00FA174E">
        <w:rPr>
          <w:sz w:val="28"/>
          <w:szCs w:val="28"/>
          <w:lang w:val="en-US"/>
        </w:rPr>
        <w:lastRenderedPageBreak/>
        <w:t>According to compression tests,</w:t>
      </w:r>
      <w:r w:rsidR="00E349D8">
        <w:rPr>
          <w:sz w:val="28"/>
          <w:szCs w:val="28"/>
          <w:lang w:val="en-US"/>
        </w:rPr>
        <w:t xml:space="preserve"> </w:t>
      </w:r>
      <w:r w:rsidRPr="00FA174E">
        <w:rPr>
          <w:sz w:val="28"/>
          <w:szCs w:val="28"/>
          <w:lang w:val="en-US"/>
        </w:rPr>
        <w:t xml:space="preserve">the loams show collapsible properties from additional loads. Initial slumping pressure 0.495 kg/cm². Coefficient of relative </w:t>
      </w:r>
      <w:r>
        <w:rPr>
          <w:sz w:val="28"/>
          <w:szCs w:val="28"/>
          <w:lang w:val="en-US"/>
        </w:rPr>
        <w:t>collapsing</w:t>
      </w:r>
      <w:r w:rsidRPr="00FA174E">
        <w:rPr>
          <w:sz w:val="28"/>
          <w:szCs w:val="28"/>
          <w:lang w:val="en-US"/>
        </w:rPr>
        <w:t xml:space="preserve"> at specific pressure 0.5 kg/cm² - from 0.008 to 0.011; at specific pressure 1.0 kg/cm² - from 0.012 to 0.020; at specific pressure 2.0 kg/cm² - from</w:t>
      </w:r>
      <w:r w:rsidR="00D85947" w:rsidRPr="00D85947">
        <w:rPr>
          <w:sz w:val="28"/>
          <w:szCs w:val="28"/>
          <w:lang w:val="en-US"/>
        </w:rPr>
        <w:t xml:space="preserve"> </w:t>
      </w:r>
      <w:r w:rsidRPr="00FA174E">
        <w:rPr>
          <w:sz w:val="28"/>
          <w:szCs w:val="28"/>
          <w:lang w:val="en-US"/>
        </w:rPr>
        <w:t>0.017 to 0.028; at specific pressure 3.0 kg/cm² - from 0.021 to 0.028.</w:t>
      </w:r>
      <w:r>
        <w:rPr>
          <w:sz w:val="28"/>
          <w:szCs w:val="28"/>
          <w:lang w:val="en-US"/>
        </w:rPr>
        <w:t xml:space="preserve"> </w:t>
      </w:r>
      <w:r w:rsidRPr="004C528D">
        <w:rPr>
          <w:sz w:val="28"/>
          <w:szCs w:val="28"/>
          <w:lang w:val="en-US"/>
        </w:rPr>
        <w:t xml:space="preserve">Geotechnical profile in terms of </w:t>
      </w:r>
      <w:r>
        <w:rPr>
          <w:sz w:val="28"/>
          <w:szCs w:val="28"/>
          <w:lang w:val="en-US"/>
        </w:rPr>
        <w:t>collapsing</w:t>
      </w:r>
      <w:r w:rsidRPr="004C528D">
        <w:rPr>
          <w:sz w:val="28"/>
          <w:szCs w:val="28"/>
          <w:lang w:val="en-US"/>
        </w:rPr>
        <w:t xml:space="preserve"> belong</w:t>
      </w:r>
      <w:r>
        <w:rPr>
          <w:sz w:val="28"/>
          <w:szCs w:val="28"/>
          <w:lang w:val="en-US"/>
        </w:rPr>
        <w:t>s</w:t>
      </w:r>
      <w:r w:rsidRPr="004C528D">
        <w:rPr>
          <w:sz w:val="28"/>
          <w:szCs w:val="28"/>
          <w:lang w:val="en-US"/>
        </w:rPr>
        <w:t xml:space="preserve"> to type I (first)</w:t>
      </w:r>
      <w:r w:rsidR="002C0DD2">
        <w:rPr>
          <w:sz w:val="28"/>
          <w:szCs w:val="28"/>
          <w:lang w:val="kk-KZ"/>
        </w:rPr>
        <w:t>:</w:t>
      </w:r>
    </w:p>
    <w:p w14:paraId="66B1CD42" w14:textId="77777777" w:rsidR="003E453E" w:rsidRDefault="003E453E" w:rsidP="003E453E">
      <w:pPr>
        <w:pStyle w:val="a7"/>
        <w:numPr>
          <w:ilvl w:val="0"/>
          <w:numId w:val="23"/>
        </w:numPr>
        <w:tabs>
          <w:tab w:val="left" w:pos="993"/>
        </w:tabs>
        <w:spacing w:after="0"/>
        <w:ind w:left="0" w:firstLine="709"/>
        <w:jc w:val="both"/>
        <w:rPr>
          <w:sz w:val="28"/>
          <w:szCs w:val="28"/>
          <w:lang w:val="en-US"/>
        </w:rPr>
      </w:pPr>
      <w:r w:rsidRPr="004C528D">
        <w:rPr>
          <w:sz w:val="28"/>
          <w:szCs w:val="28"/>
          <w:lang w:val="en-US"/>
        </w:rPr>
        <w:t>EGE-5 – Loam, brown, light, semi-solid, non-</w:t>
      </w:r>
      <w:r>
        <w:rPr>
          <w:sz w:val="28"/>
          <w:szCs w:val="28"/>
          <w:lang w:val="en-US"/>
        </w:rPr>
        <w:t>collapsing</w:t>
      </w:r>
      <w:r w:rsidRPr="004C528D">
        <w:rPr>
          <w:sz w:val="28"/>
          <w:szCs w:val="28"/>
          <w:lang w:val="en-US"/>
        </w:rPr>
        <w:t>. Semi-solid loam thickness from 2.0 to 2.3 m.</w:t>
      </w:r>
    </w:p>
    <w:p w14:paraId="4E1C40DB" w14:textId="77777777" w:rsidR="003E453E" w:rsidRPr="003E453E" w:rsidRDefault="003E453E" w:rsidP="003E453E">
      <w:pPr>
        <w:pStyle w:val="a7"/>
        <w:numPr>
          <w:ilvl w:val="0"/>
          <w:numId w:val="23"/>
        </w:numPr>
        <w:tabs>
          <w:tab w:val="left" w:pos="993"/>
        </w:tabs>
        <w:spacing w:after="0"/>
        <w:ind w:left="0" w:firstLine="709"/>
        <w:jc w:val="both"/>
        <w:rPr>
          <w:sz w:val="28"/>
          <w:szCs w:val="28"/>
          <w:lang w:val="en-US"/>
        </w:rPr>
      </w:pPr>
      <w:r w:rsidRPr="003E453E">
        <w:rPr>
          <w:sz w:val="28"/>
          <w:szCs w:val="28"/>
          <w:lang w:val="en-US"/>
        </w:rPr>
        <w:t>EGE-6 – Loam, brown, light, non-collapsing,</w:t>
      </w:r>
      <w:r w:rsidRPr="004C528D">
        <w:t xml:space="preserve"> </w:t>
      </w:r>
      <w:r w:rsidRPr="003E453E">
        <w:rPr>
          <w:sz w:val="28"/>
          <w:szCs w:val="28"/>
          <w:lang w:val="en-US"/>
        </w:rPr>
        <w:t>high-plastic. The penetrated thickness of high-plastic loam makes 4.3 m.</w:t>
      </w:r>
    </w:p>
    <w:p w14:paraId="5471E153" w14:textId="123BE1C6" w:rsidR="00BF3108" w:rsidRPr="009F54F4" w:rsidRDefault="00BF3108" w:rsidP="00E67455">
      <w:pPr>
        <w:pStyle w:val="a7"/>
        <w:spacing w:after="0"/>
        <w:ind w:firstLine="720"/>
        <w:jc w:val="both"/>
        <w:rPr>
          <w:sz w:val="28"/>
          <w:szCs w:val="28"/>
          <w:lang w:eastAsia="ru-RU"/>
        </w:rPr>
      </w:pPr>
      <w:r w:rsidRPr="009F54F4">
        <w:rPr>
          <w:sz w:val="28"/>
          <w:szCs w:val="28"/>
          <w:lang w:eastAsia="ru-RU"/>
        </w:rPr>
        <w:t>Standard values of physical and mechanical parameters of the loam</w:t>
      </w:r>
      <w:r w:rsidR="00C1550A" w:rsidRPr="009F54F4">
        <w:rPr>
          <w:sz w:val="28"/>
          <w:szCs w:val="28"/>
          <w:lang w:eastAsia="ru-RU"/>
        </w:rPr>
        <w:t>’</w:t>
      </w:r>
      <w:r w:rsidRPr="009F54F4">
        <w:rPr>
          <w:sz w:val="28"/>
          <w:szCs w:val="28"/>
          <w:lang w:eastAsia="ru-RU"/>
        </w:rPr>
        <w:t xml:space="preserve">s strength and deformation properties are given in </w:t>
      </w:r>
      <w:r w:rsidR="003E453E" w:rsidRPr="009F54F4">
        <w:rPr>
          <w:sz w:val="28"/>
          <w:szCs w:val="28"/>
          <w:lang w:eastAsia="ru-RU"/>
        </w:rPr>
        <w:t>t</w:t>
      </w:r>
      <w:r w:rsidRPr="009F54F4">
        <w:rPr>
          <w:sz w:val="28"/>
          <w:szCs w:val="28"/>
          <w:lang w:eastAsia="ru-RU"/>
        </w:rPr>
        <w:t>ables 3.1 and 3.2.</w:t>
      </w:r>
    </w:p>
    <w:p w14:paraId="15C816D5" w14:textId="498954D1" w:rsidR="006F4CC2" w:rsidRDefault="006F4CC2" w:rsidP="00E67455">
      <w:pPr>
        <w:pStyle w:val="a7"/>
        <w:spacing w:after="0"/>
        <w:ind w:firstLine="720"/>
        <w:jc w:val="both"/>
        <w:rPr>
          <w:rFonts w:ascii="TimesNewRomanPSMT" w:hAnsi="TimesNewRomanPSMT"/>
          <w:sz w:val="28"/>
          <w:szCs w:val="28"/>
          <w:lang w:eastAsia="ru-RU"/>
        </w:rPr>
      </w:pPr>
    </w:p>
    <w:p w14:paraId="3487C02D" w14:textId="7A52DEC6" w:rsidR="006F4CC2" w:rsidRPr="002871D4" w:rsidRDefault="006F4CC2" w:rsidP="00E67455">
      <w:pPr>
        <w:jc w:val="both"/>
        <w:rPr>
          <w:rFonts w:ascii="Times New Roman" w:eastAsia="Segoe UI" w:hAnsi="Times New Roman" w:cs="Times New Roman"/>
          <w:bCs/>
          <w:sz w:val="28"/>
          <w:szCs w:val="28"/>
          <w:lang w:val="en-US"/>
        </w:rPr>
      </w:pPr>
      <w:r w:rsidRPr="009F54F4">
        <w:rPr>
          <w:rFonts w:ascii="Times New Roman" w:eastAsia="Segoe UI" w:hAnsi="Times New Roman" w:cs="Times New Roman"/>
          <w:bCs/>
          <w:sz w:val="28"/>
          <w:szCs w:val="28"/>
          <w:lang w:val="en-US"/>
        </w:rPr>
        <w:t xml:space="preserve">Table </w:t>
      </w:r>
      <w:r w:rsidRPr="001134EB">
        <w:rPr>
          <w:rFonts w:ascii="Times New Roman" w:eastAsia="Segoe UI" w:hAnsi="Times New Roman" w:cs="Times New Roman"/>
          <w:bCs/>
          <w:sz w:val="28"/>
          <w:szCs w:val="28"/>
          <w:lang w:val="en-US"/>
        </w:rPr>
        <w:t>3</w:t>
      </w:r>
      <w:r w:rsidRPr="009F54F4">
        <w:rPr>
          <w:rFonts w:ascii="Times New Roman" w:eastAsia="Segoe UI" w:hAnsi="Times New Roman" w:cs="Times New Roman"/>
          <w:bCs/>
          <w:sz w:val="28"/>
          <w:szCs w:val="28"/>
          <w:lang w:val="en-US"/>
        </w:rPr>
        <w:t>.</w:t>
      </w:r>
      <w:r w:rsidRPr="001134EB">
        <w:rPr>
          <w:rFonts w:ascii="Times New Roman" w:eastAsia="Segoe UI" w:hAnsi="Times New Roman" w:cs="Times New Roman"/>
          <w:bCs/>
          <w:sz w:val="28"/>
          <w:szCs w:val="28"/>
          <w:lang w:val="en-US"/>
        </w:rPr>
        <w:t>1</w:t>
      </w:r>
      <w:r w:rsidR="003E453E">
        <w:rPr>
          <w:rFonts w:ascii="Times New Roman" w:eastAsia="Segoe UI" w:hAnsi="Times New Roman" w:cs="Times New Roman"/>
          <w:bCs/>
          <w:sz w:val="28"/>
          <w:szCs w:val="28"/>
          <w:lang w:val="en-US"/>
        </w:rPr>
        <w:t xml:space="preserve"> –</w:t>
      </w:r>
      <w:r w:rsidRPr="009F54F4">
        <w:rPr>
          <w:rFonts w:ascii="Times New Roman" w:eastAsia="Segoe UI" w:hAnsi="Times New Roman" w:cs="Times New Roman"/>
          <w:bCs/>
          <w:sz w:val="28"/>
          <w:szCs w:val="28"/>
          <w:lang w:val="en-US"/>
        </w:rPr>
        <w:t xml:space="preserve"> Physical and mechanical properties of soils</w:t>
      </w:r>
    </w:p>
    <w:p w14:paraId="3547B022" w14:textId="77777777" w:rsidR="009F54F4" w:rsidRPr="003E453E" w:rsidRDefault="009F54F4" w:rsidP="003E453E">
      <w:pPr>
        <w:jc w:val="right"/>
        <w:rPr>
          <w:rFonts w:ascii="Times New Roman" w:eastAsia="Segoe UI" w:hAnsi="Times New Roman" w:cs="Times New Roman"/>
          <w:bCs/>
          <w:sz w:val="16"/>
          <w:szCs w:val="16"/>
          <w:lang w:val="en-US"/>
        </w:rPr>
      </w:pPr>
    </w:p>
    <w:tbl>
      <w:tblPr>
        <w:tblStyle w:val="a3"/>
        <w:tblW w:w="9631" w:type="dxa"/>
        <w:tblInd w:w="136" w:type="dxa"/>
        <w:tblLayout w:type="fixed"/>
        <w:tblLook w:val="04A0" w:firstRow="1" w:lastRow="0" w:firstColumn="1" w:lastColumn="0" w:noHBand="0" w:noVBand="1"/>
      </w:tblPr>
      <w:tblGrid>
        <w:gridCol w:w="3400"/>
        <w:gridCol w:w="2684"/>
        <w:gridCol w:w="1879"/>
        <w:gridCol w:w="1668"/>
      </w:tblGrid>
      <w:tr w:rsidR="00684821" w:rsidRPr="009F54F4" w14:paraId="167F32A4" w14:textId="13D2FD1E" w:rsidTr="00684821">
        <w:trPr>
          <w:trHeight w:val="421"/>
        </w:trPr>
        <w:tc>
          <w:tcPr>
            <w:tcW w:w="3400" w:type="dxa"/>
            <w:vAlign w:val="center"/>
          </w:tcPr>
          <w:p w14:paraId="78D3A116" w14:textId="77777777" w:rsidR="00684821" w:rsidRPr="009F54F4" w:rsidRDefault="00684821" w:rsidP="003E453E">
            <w:pPr>
              <w:jc w:val="center"/>
              <w:rPr>
                <w:rFonts w:ascii="Times New Roman" w:eastAsia="Segoe UI" w:hAnsi="Times New Roman" w:cs="Times New Roman"/>
                <w:bCs/>
              </w:rPr>
            </w:pPr>
            <w:r w:rsidRPr="009F54F4">
              <w:rPr>
                <w:rFonts w:ascii="Times New Roman" w:eastAsia="Segoe UI" w:hAnsi="Times New Roman" w:cs="Times New Roman"/>
                <w:bCs/>
              </w:rPr>
              <w:t>Parameter name</w:t>
            </w:r>
          </w:p>
        </w:tc>
        <w:tc>
          <w:tcPr>
            <w:tcW w:w="2684" w:type="dxa"/>
            <w:vAlign w:val="center"/>
          </w:tcPr>
          <w:p w14:paraId="69D7CA77" w14:textId="2A140493" w:rsidR="00684821" w:rsidRPr="003E453E" w:rsidRDefault="00684821" w:rsidP="003E453E">
            <w:pPr>
              <w:jc w:val="center"/>
              <w:rPr>
                <w:rFonts w:ascii="Times New Roman" w:eastAsia="Segoe UI" w:hAnsi="Times New Roman" w:cs="Times New Roman"/>
                <w:bCs/>
                <w:lang w:val="en-US"/>
              </w:rPr>
            </w:pPr>
            <w:r w:rsidRPr="009F54F4">
              <w:rPr>
                <w:rFonts w:ascii="Times New Roman" w:eastAsia="Segoe UI" w:hAnsi="Times New Roman" w:cs="Times New Roman"/>
                <w:bCs/>
              </w:rPr>
              <w:t>EGE-4</w:t>
            </w:r>
          </w:p>
        </w:tc>
        <w:tc>
          <w:tcPr>
            <w:tcW w:w="1879" w:type="dxa"/>
            <w:vAlign w:val="center"/>
          </w:tcPr>
          <w:p w14:paraId="41C8177D" w14:textId="052D8698" w:rsidR="00684821" w:rsidRPr="003E453E" w:rsidRDefault="00684821" w:rsidP="003E453E">
            <w:pPr>
              <w:jc w:val="center"/>
              <w:rPr>
                <w:rFonts w:ascii="Times New Roman" w:eastAsia="Segoe UI" w:hAnsi="Times New Roman" w:cs="Times New Roman"/>
                <w:bCs/>
                <w:lang w:val="en-US"/>
              </w:rPr>
            </w:pPr>
            <w:r w:rsidRPr="009F54F4">
              <w:rPr>
                <w:rFonts w:ascii="Times New Roman" w:eastAsia="Segoe UI" w:hAnsi="Times New Roman" w:cs="Times New Roman"/>
                <w:bCs/>
              </w:rPr>
              <w:t>EGE-</w:t>
            </w:r>
            <w:r w:rsidRPr="009F54F4">
              <w:rPr>
                <w:rFonts w:ascii="Times New Roman" w:eastAsia="Segoe UI" w:hAnsi="Times New Roman" w:cs="Times New Roman"/>
                <w:bCs/>
                <w:lang w:val="en-US"/>
              </w:rPr>
              <w:t>5</w:t>
            </w:r>
          </w:p>
        </w:tc>
        <w:tc>
          <w:tcPr>
            <w:tcW w:w="1668" w:type="dxa"/>
            <w:vAlign w:val="center"/>
          </w:tcPr>
          <w:p w14:paraId="2045354D" w14:textId="576C6E8B" w:rsidR="00684821" w:rsidRPr="003E453E" w:rsidRDefault="00684821" w:rsidP="003E453E">
            <w:pPr>
              <w:jc w:val="center"/>
              <w:rPr>
                <w:rFonts w:ascii="Times New Roman" w:eastAsia="Segoe UI" w:hAnsi="Times New Roman" w:cs="Times New Roman"/>
                <w:bCs/>
                <w:lang w:val="en-US"/>
              </w:rPr>
            </w:pPr>
            <w:r w:rsidRPr="009F54F4">
              <w:rPr>
                <w:rFonts w:ascii="Times New Roman" w:eastAsia="Segoe UI" w:hAnsi="Times New Roman" w:cs="Times New Roman"/>
                <w:bCs/>
              </w:rPr>
              <w:t>EGE-</w:t>
            </w:r>
            <w:r w:rsidRPr="009F54F4">
              <w:rPr>
                <w:rFonts w:ascii="Times New Roman" w:eastAsia="Segoe UI" w:hAnsi="Times New Roman" w:cs="Times New Roman"/>
                <w:bCs/>
                <w:lang w:val="en-US"/>
              </w:rPr>
              <w:t>6</w:t>
            </w:r>
          </w:p>
        </w:tc>
      </w:tr>
      <w:tr w:rsidR="006F4CC2" w:rsidRPr="009F54F4" w14:paraId="4E8123F8" w14:textId="77777777" w:rsidTr="00684821">
        <w:tc>
          <w:tcPr>
            <w:tcW w:w="3400" w:type="dxa"/>
          </w:tcPr>
          <w:p w14:paraId="36C49833" w14:textId="77777777" w:rsidR="006F4CC2" w:rsidRPr="009F54F4" w:rsidRDefault="006F4CC2" w:rsidP="00E67455">
            <w:pPr>
              <w:jc w:val="both"/>
              <w:rPr>
                <w:rFonts w:ascii="Times New Roman" w:eastAsia="Segoe UI" w:hAnsi="Times New Roman" w:cs="Times New Roman"/>
                <w:bCs/>
              </w:rPr>
            </w:pPr>
            <w:r w:rsidRPr="009F54F4">
              <w:rPr>
                <w:rFonts w:ascii="Times New Roman" w:eastAsia="Segoe UI" w:hAnsi="Times New Roman" w:cs="Times New Roman"/>
                <w:bCs/>
              </w:rPr>
              <w:t>Liquid limit, %</w:t>
            </w:r>
          </w:p>
        </w:tc>
        <w:tc>
          <w:tcPr>
            <w:tcW w:w="2684" w:type="dxa"/>
            <w:vAlign w:val="center"/>
          </w:tcPr>
          <w:p w14:paraId="2F0FBF6F" w14:textId="77777777" w:rsidR="006F4CC2" w:rsidRPr="009F54F4" w:rsidRDefault="006F4CC2" w:rsidP="00E67455">
            <w:pPr>
              <w:jc w:val="center"/>
              <w:rPr>
                <w:rFonts w:ascii="Times New Roman" w:eastAsia="Segoe UI" w:hAnsi="Times New Roman" w:cs="Times New Roman"/>
                <w:bCs/>
              </w:rPr>
            </w:pPr>
            <w:r w:rsidRPr="009F54F4">
              <w:rPr>
                <w:rFonts w:ascii="Times New Roman" w:eastAsia="Segoe UI" w:hAnsi="Times New Roman" w:cs="Times New Roman"/>
                <w:bCs/>
              </w:rPr>
              <w:t>25</w:t>
            </w:r>
            <w:r w:rsidRPr="009F54F4">
              <w:rPr>
                <w:rFonts w:ascii="Times New Roman" w:eastAsia="Segoe UI" w:hAnsi="Times New Roman" w:cs="Times New Roman"/>
                <w:bCs/>
                <w:lang w:val="en-US"/>
              </w:rPr>
              <w:t>.</w:t>
            </w:r>
            <w:r w:rsidRPr="009F54F4">
              <w:rPr>
                <w:rFonts w:ascii="Times New Roman" w:eastAsia="Segoe UI" w:hAnsi="Times New Roman" w:cs="Times New Roman"/>
                <w:bCs/>
              </w:rPr>
              <w:t>7</w:t>
            </w:r>
          </w:p>
        </w:tc>
        <w:tc>
          <w:tcPr>
            <w:tcW w:w="1879" w:type="dxa"/>
            <w:vAlign w:val="center"/>
          </w:tcPr>
          <w:p w14:paraId="0A2FD62D" w14:textId="77777777" w:rsidR="006F4CC2" w:rsidRPr="009F54F4" w:rsidRDefault="006F4CC2"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26.9</w:t>
            </w:r>
          </w:p>
        </w:tc>
        <w:tc>
          <w:tcPr>
            <w:tcW w:w="1668" w:type="dxa"/>
            <w:vAlign w:val="center"/>
          </w:tcPr>
          <w:p w14:paraId="68382F72" w14:textId="77777777" w:rsidR="006F4CC2" w:rsidRPr="009F54F4" w:rsidRDefault="006F4CC2"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25.4</w:t>
            </w:r>
          </w:p>
        </w:tc>
      </w:tr>
      <w:tr w:rsidR="006F4CC2" w:rsidRPr="009F54F4" w14:paraId="15627A16" w14:textId="77777777" w:rsidTr="00684821">
        <w:tc>
          <w:tcPr>
            <w:tcW w:w="3400" w:type="dxa"/>
          </w:tcPr>
          <w:p w14:paraId="4B4DCF17" w14:textId="77777777" w:rsidR="006F4CC2" w:rsidRPr="009F54F4" w:rsidRDefault="006F4CC2" w:rsidP="00E67455">
            <w:pPr>
              <w:jc w:val="both"/>
              <w:rPr>
                <w:rFonts w:ascii="Times New Roman" w:eastAsia="Segoe UI" w:hAnsi="Times New Roman" w:cs="Times New Roman"/>
                <w:bCs/>
              </w:rPr>
            </w:pPr>
            <w:r w:rsidRPr="009F54F4">
              <w:rPr>
                <w:rFonts w:ascii="Times New Roman" w:eastAsia="Segoe UI" w:hAnsi="Times New Roman" w:cs="Times New Roman"/>
                <w:bCs/>
              </w:rPr>
              <w:t>Plastic limit, %</w:t>
            </w:r>
          </w:p>
        </w:tc>
        <w:tc>
          <w:tcPr>
            <w:tcW w:w="2684" w:type="dxa"/>
            <w:vAlign w:val="center"/>
          </w:tcPr>
          <w:p w14:paraId="030E71B6" w14:textId="77777777" w:rsidR="006F4CC2" w:rsidRPr="009F54F4" w:rsidRDefault="006F4CC2" w:rsidP="00E67455">
            <w:pPr>
              <w:jc w:val="center"/>
              <w:rPr>
                <w:rFonts w:ascii="Times New Roman" w:eastAsia="Segoe UI" w:hAnsi="Times New Roman" w:cs="Times New Roman"/>
                <w:bCs/>
              </w:rPr>
            </w:pPr>
            <w:r w:rsidRPr="009F54F4">
              <w:rPr>
                <w:rFonts w:ascii="Times New Roman" w:eastAsia="Segoe UI" w:hAnsi="Times New Roman" w:cs="Times New Roman"/>
                <w:bCs/>
              </w:rPr>
              <w:t>16,3</w:t>
            </w:r>
          </w:p>
        </w:tc>
        <w:tc>
          <w:tcPr>
            <w:tcW w:w="1879" w:type="dxa"/>
            <w:vAlign w:val="center"/>
          </w:tcPr>
          <w:p w14:paraId="5C2D0A1D" w14:textId="77777777" w:rsidR="006F4CC2" w:rsidRPr="009F54F4" w:rsidRDefault="006F4CC2"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17.4</w:t>
            </w:r>
          </w:p>
        </w:tc>
        <w:tc>
          <w:tcPr>
            <w:tcW w:w="1668" w:type="dxa"/>
            <w:vAlign w:val="center"/>
          </w:tcPr>
          <w:p w14:paraId="46E9E0D1" w14:textId="77777777" w:rsidR="006F4CC2" w:rsidRPr="009F54F4" w:rsidRDefault="006F4CC2"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17.0</w:t>
            </w:r>
          </w:p>
        </w:tc>
      </w:tr>
      <w:tr w:rsidR="006F4CC2" w:rsidRPr="009F54F4" w14:paraId="7B74056D" w14:textId="77777777" w:rsidTr="00684821">
        <w:tc>
          <w:tcPr>
            <w:tcW w:w="3400" w:type="dxa"/>
          </w:tcPr>
          <w:p w14:paraId="7DF24E64" w14:textId="77777777" w:rsidR="006F4CC2" w:rsidRPr="009F54F4" w:rsidRDefault="006F4CC2" w:rsidP="00E67455">
            <w:pPr>
              <w:jc w:val="both"/>
              <w:rPr>
                <w:rFonts w:ascii="Times New Roman" w:eastAsia="Segoe UI" w:hAnsi="Times New Roman" w:cs="Times New Roman"/>
                <w:bCs/>
              </w:rPr>
            </w:pPr>
            <w:r w:rsidRPr="009F54F4">
              <w:rPr>
                <w:rFonts w:ascii="Times New Roman" w:eastAsia="Segoe UI" w:hAnsi="Times New Roman" w:cs="Times New Roman"/>
                <w:bCs/>
              </w:rPr>
              <w:t>Plasticity index, %</w:t>
            </w:r>
          </w:p>
        </w:tc>
        <w:tc>
          <w:tcPr>
            <w:tcW w:w="2684" w:type="dxa"/>
            <w:vAlign w:val="center"/>
          </w:tcPr>
          <w:p w14:paraId="53B65F91" w14:textId="77777777" w:rsidR="006F4CC2" w:rsidRPr="009F54F4" w:rsidRDefault="006F4CC2" w:rsidP="00E67455">
            <w:pPr>
              <w:jc w:val="center"/>
              <w:rPr>
                <w:rFonts w:ascii="Times New Roman" w:eastAsia="Segoe UI" w:hAnsi="Times New Roman" w:cs="Times New Roman"/>
                <w:bCs/>
              </w:rPr>
            </w:pPr>
            <w:r w:rsidRPr="009F54F4">
              <w:rPr>
                <w:rFonts w:ascii="Times New Roman" w:hAnsi="Times New Roman" w:cs="Times New Roman"/>
              </w:rPr>
              <w:t>9,6;</w:t>
            </w:r>
          </w:p>
        </w:tc>
        <w:tc>
          <w:tcPr>
            <w:tcW w:w="1879" w:type="dxa"/>
            <w:vAlign w:val="center"/>
          </w:tcPr>
          <w:p w14:paraId="167D26A7" w14:textId="77777777" w:rsidR="006F4CC2" w:rsidRPr="009F54F4" w:rsidRDefault="006F4CC2"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9.5</w:t>
            </w:r>
          </w:p>
        </w:tc>
        <w:tc>
          <w:tcPr>
            <w:tcW w:w="1668" w:type="dxa"/>
            <w:vAlign w:val="center"/>
          </w:tcPr>
          <w:p w14:paraId="5A409A80" w14:textId="77777777" w:rsidR="006F4CC2" w:rsidRPr="009F54F4" w:rsidRDefault="006F4CC2"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8.4</w:t>
            </w:r>
          </w:p>
        </w:tc>
      </w:tr>
      <w:tr w:rsidR="006F4CC2" w:rsidRPr="009F54F4" w14:paraId="736BEA1B" w14:textId="77777777" w:rsidTr="00684821">
        <w:tc>
          <w:tcPr>
            <w:tcW w:w="3400" w:type="dxa"/>
          </w:tcPr>
          <w:p w14:paraId="2D011A23" w14:textId="77777777" w:rsidR="006F4CC2" w:rsidRPr="009F54F4" w:rsidRDefault="006F4CC2" w:rsidP="00E67455">
            <w:pPr>
              <w:jc w:val="both"/>
              <w:rPr>
                <w:rFonts w:ascii="Times New Roman" w:eastAsia="Segoe UI" w:hAnsi="Times New Roman" w:cs="Times New Roman"/>
                <w:bCs/>
              </w:rPr>
            </w:pPr>
            <w:r w:rsidRPr="009F54F4">
              <w:rPr>
                <w:rFonts w:ascii="Times New Roman" w:eastAsia="Segoe UI" w:hAnsi="Times New Roman" w:cs="Times New Roman"/>
                <w:bCs/>
              </w:rPr>
              <w:t>Index of liquidity, %</w:t>
            </w:r>
          </w:p>
        </w:tc>
        <w:tc>
          <w:tcPr>
            <w:tcW w:w="2684" w:type="dxa"/>
            <w:vAlign w:val="center"/>
          </w:tcPr>
          <w:p w14:paraId="1E548E27" w14:textId="77777777" w:rsidR="006F4CC2" w:rsidRPr="009F54F4" w:rsidRDefault="006F4CC2" w:rsidP="00E67455">
            <w:pPr>
              <w:jc w:val="center"/>
              <w:rPr>
                <w:rFonts w:ascii="Times New Roman" w:eastAsia="Segoe UI" w:hAnsi="Times New Roman" w:cs="Times New Roman"/>
                <w:bCs/>
              </w:rPr>
            </w:pPr>
            <w:r w:rsidRPr="009F54F4">
              <w:rPr>
                <w:rFonts w:ascii="Times New Roman" w:hAnsi="Times New Roman" w:cs="Times New Roman"/>
              </w:rPr>
              <w:t>&lt;0</w:t>
            </w:r>
          </w:p>
        </w:tc>
        <w:tc>
          <w:tcPr>
            <w:tcW w:w="1879" w:type="dxa"/>
            <w:vAlign w:val="center"/>
          </w:tcPr>
          <w:p w14:paraId="2CDE350D" w14:textId="77777777" w:rsidR="006F4CC2" w:rsidRPr="009F54F4" w:rsidRDefault="006F4CC2"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0.15</w:t>
            </w:r>
          </w:p>
        </w:tc>
        <w:tc>
          <w:tcPr>
            <w:tcW w:w="1668" w:type="dxa"/>
            <w:vAlign w:val="center"/>
          </w:tcPr>
          <w:p w14:paraId="63A6071E" w14:textId="77777777" w:rsidR="006F4CC2" w:rsidRPr="009F54F4" w:rsidRDefault="006F4CC2"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0.60</w:t>
            </w:r>
          </w:p>
        </w:tc>
      </w:tr>
      <w:tr w:rsidR="006F4CC2" w:rsidRPr="009F54F4" w14:paraId="48331E3A" w14:textId="77777777" w:rsidTr="00684821">
        <w:tc>
          <w:tcPr>
            <w:tcW w:w="3400" w:type="dxa"/>
          </w:tcPr>
          <w:p w14:paraId="0E00F058" w14:textId="77777777" w:rsidR="006F4CC2" w:rsidRPr="009F54F4" w:rsidRDefault="006F4CC2" w:rsidP="00E67455">
            <w:pPr>
              <w:jc w:val="both"/>
              <w:rPr>
                <w:rFonts w:ascii="Times New Roman" w:eastAsia="Segoe UI" w:hAnsi="Times New Roman" w:cs="Times New Roman"/>
                <w:bCs/>
              </w:rPr>
            </w:pPr>
            <w:r w:rsidRPr="009F54F4">
              <w:rPr>
                <w:rFonts w:ascii="Times New Roman" w:eastAsia="Times New Roman" w:hAnsi="Times New Roman" w:cs="Times New Roman"/>
              </w:rPr>
              <w:t>Natural humidity, %</w:t>
            </w:r>
          </w:p>
        </w:tc>
        <w:tc>
          <w:tcPr>
            <w:tcW w:w="2684" w:type="dxa"/>
            <w:vAlign w:val="center"/>
          </w:tcPr>
          <w:p w14:paraId="55110E0C" w14:textId="77777777" w:rsidR="006F4CC2" w:rsidRPr="009F54F4" w:rsidRDefault="006F4CC2" w:rsidP="00E67455">
            <w:pPr>
              <w:jc w:val="center"/>
              <w:rPr>
                <w:rFonts w:ascii="Times New Roman" w:eastAsia="Segoe UI" w:hAnsi="Times New Roman" w:cs="Times New Roman"/>
                <w:bCs/>
              </w:rPr>
            </w:pPr>
            <w:r w:rsidRPr="009F54F4">
              <w:rPr>
                <w:rFonts w:ascii="Times New Roman" w:eastAsia="Segoe UI" w:hAnsi="Times New Roman" w:cs="Times New Roman"/>
                <w:bCs/>
              </w:rPr>
              <w:t>13,5</w:t>
            </w:r>
          </w:p>
        </w:tc>
        <w:tc>
          <w:tcPr>
            <w:tcW w:w="1879" w:type="dxa"/>
            <w:vAlign w:val="center"/>
          </w:tcPr>
          <w:p w14:paraId="0A54D767" w14:textId="77777777" w:rsidR="006F4CC2" w:rsidRPr="009F54F4" w:rsidRDefault="006F4CC2" w:rsidP="00E67455">
            <w:pPr>
              <w:jc w:val="center"/>
              <w:rPr>
                <w:rFonts w:ascii="Times New Roman" w:eastAsia="Segoe UI" w:hAnsi="Times New Roman" w:cs="Times New Roman"/>
                <w:bCs/>
              </w:rPr>
            </w:pPr>
            <w:r w:rsidRPr="009F54F4">
              <w:rPr>
                <w:rFonts w:ascii="Times New Roman" w:eastAsia="Segoe UI" w:hAnsi="Times New Roman" w:cs="Times New Roman"/>
                <w:bCs/>
                <w:lang w:val="en-US"/>
              </w:rPr>
              <w:t>18.8</w:t>
            </w:r>
          </w:p>
        </w:tc>
        <w:tc>
          <w:tcPr>
            <w:tcW w:w="1668" w:type="dxa"/>
            <w:vAlign w:val="center"/>
          </w:tcPr>
          <w:p w14:paraId="73D83340" w14:textId="77777777" w:rsidR="006F4CC2" w:rsidRPr="009F54F4" w:rsidRDefault="006F4CC2" w:rsidP="00E67455">
            <w:pPr>
              <w:jc w:val="center"/>
              <w:rPr>
                <w:rFonts w:ascii="Times New Roman" w:eastAsia="Segoe UI" w:hAnsi="Times New Roman" w:cs="Times New Roman"/>
                <w:bCs/>
              </w:rPr>
            </w:pPr>
            <w:r w:rsidRPr="009F54F4">
              <w:rPr>
                <w:rFonts w:ascii="Times New Roman" w:eastAsia="Segoe UI" w:hAnsi="Times New Roman" w:cs="Times New Roman"/>
                <w:bCs/>
                <w:lang w:val="en-US"/>
              </w:rPr>
              <w:t>22.0</w:t>
            </w:r>
          </w:p>
        </w:tc>
      </w:tr>
      <w:tr w:rsidR="006F4CC2" w:rsidRPr="009F54F4" w14:paraId="69414153" w14:textId="77777777" w:rsidTr="00684821">
        <w:tc>
          <w:tcPr>
            <w:tcW w:w="3400" w:type="dxa"/>
          </w:tcPr>
          <w:p w14:paraId="6C1B7A33" w14:textId="77777777" w:rsidR="006F4CC2" w:rsidRPr="009F54F4" w:rsidRDefault="006F4CC2" w:rsidP="00E67455">
            <w:pPr>
              <w:jc w:val="both"/>
              <w:rPr>
                <w:rFonts w:ascii="Times New Roman" w:eastAsia="Segoe UI" w:hAnsi="Times New Roman" w:cs="Times New Roman"/>
                <w:bCs/>
                <w:vertAlign w:val="superscript"/>
                <w:lang w:val="en-US"/>
              </w:rPr>
            </w:pPr>
            <w:r w:rsidRPr="009F54F4">
              <w:rPr>
                <w:rFonts w:ascii="Times New Roman" w:eastAsia="Segoe UI" w:hAnsi="Times New Roman" w:cs="Times New Roman"/>
                <w:bCs/>
                <w:lang w:val="en-US"/>
              </w:rPr>
              <w:t>Soil particles density, g/sm</w:t>
            </w:r>
            <w:r w:rsidRPr="009F54F4">
              <w:rPr>
                <w:rFonts w:ascii="Times New Roman" w:eastAsia="Segoe UI" w:hAnsi="Times New Roman" w:cs="Times New Roman"/>
                <w:bCs/>
                <w:vertAlign w:val="superscript"/>
                <w:lang w:val="en-US"/>
              </w:rPr>
              <w:t>3</w:t>
            </w:r>
          </w:p>
        </w:tc>
        <w:tc>
          <w:tcPr>
            <w:tcW w:w="2684" w:type="dxa"/>
            <w:vAlign w:val="center"/>
          </w:tcPr>
          <w:p w14:paraId="752BDC47" w14:textId="77777777" w:rsidR="006F4CC2" w:rsidRPr="009F54F4" w:rsidRDefault="006F4CC2" w:rsidP="00E67455">
            <w:pPr>
              <w:jc w:val="center"/>
              <w:rPr>
                <w:rFonts w:ascii="Times New Roman" w:eastAsia="Segoe UI" w:hAnsi="Times New Roman" w:cs="Times New Roman"/>
                <w:bCs/>
                <w:lang w:val="en-US"/>
              </w:rPr>
            </w:pPr>
            <w:r w:rsidRPr="009F54F4">
              <w:rPr>
                <w:rFonts w:ascii="Times New Roman" w:hAnsi="Times New Roman" w:cs="Times New Roman"/>
              </w:rPr>
              <w:t>2,7</w:t>
            </w:r>
            <w:r w:rsidRPr="009F54F4">
              <w:rPr>
                <w:rFonts w:ascii="Times New Roman" w:hAnsi="Times New Roman" w:cs="Times New Roman"/>
                <w:lang w:val="en-US"/>
              </w:rPr>
              <w:t>0</w:t>
            </w:r>
          </w:p>
        </w:tc>
        <w:tc>
          <w:tcPr>
            <w:tcW w:w="1879" w:type="dxa"/>
            <w:vAlign w:val="center"/>
          </w:tcPr>
          <w:p w14:paraId="2EAE8369" w14:textId="77777777" w:rsidR="006F4CC2" w:rsidRPr="009F54F4" w:rsidRDefault="006F4CC2"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2.70</w:t>
            </w:r>
          </w:p>
        </w:tc>
        <w:tc>
          <w:tcPr>
            <w:tcW w:w="1668" w:type="dxa"/>
            <w:vAlign w:val="center"/>
          </w:tcPr>
          <w:p w14:paraId="77F4111B" w14:textId="77777777" w:rsidR="006F4CC2" w:rsidRPr="009F54F4" w:rsidRDefault="006F4CC2" w:rsidP="00E67455">
            <w:pPr>
              <w:jc w:val="center"/>
              <w:rPr>
                <w:rFonts w:ascii="Times New Roman" w:eastAsia="Segoe UI" w:hAnsi="Times New Roman" w:cs="Times New Roman"/>
                <w:bCs/>
                <w:lang w:val="en-US"/>
              </w:rPr>
            </w:pPr>
            <w:r w:rsidRPr="009F54F4">
              <w:rPr>
                <w:rFonts w:ascii="Times New Roman" w:hAnsi="Times New Roman" w:cs="Times New Roman"/>
              </w:rPr>
              <w:t>2,7</w:t>
            </w:r>
            <w:r w:rsidRPr="009F54F4">
              <w:rPr>
                <w:rFonts w:ascii="Times New Roman" w:hAnsi="Times New Roman" w:cs="Times New Roman"/>
                <w:lang w:val="en-US"/>
              </w:rPr>
              <w:t>0</w:t>
            </w:r>
          </w:p>
        </w:tc>
      </w:tr>
      <w:tr w:rsidR="006F4CC2" w:rsidRPr="009F54F4" w14:paraId="293EA223" w14:textId="77777777" w:rsidTr="00684821">
        <w:tc>
          <w:tcPr>
            <w:tcW w:w="3400" w:type="dxa"/>
          </w:tcPr>
          <w:p w14:paraId="07740B8F" w14:textId="77777777" w:rsidR="006F4CC2" w:rsidRPr="009F54F4" w:rsidRDefault="006F4CC2" w:rsidP="00E67455">
            <w:pPr>
              <w:jc w:val="both"/>
              <w:rPr>
                <w:rFonts w:ascii="Times New Roman" w:eastAsia="Segoe UI" w:hAnsi="Times New Roman" w:cs="Times New Roman"/>
                <w:bCs/>
              </w:rPr>
            </w:pPr>
            <w:r w:rsidRPr="009F54F4">
              <w:rPr>
                <w:rFonts w:ascii="Times New Roman" w:eastAsia="Segoe UI" w:hAnsi="Times New Roman" w:cs="Times New Roman"/>
                <w:bCs/>
              </w:rPr>
              <w:t>Soil density, g/sm</w:t>
            </w:r>
            <w:r w:rsidRPr="009F54F4">
              <w:rPr>
                <w:rFonts w:ascii="Times New Roman" w:eastAsia="Segoe UI" w:hAnsi="Times New Roman" w:cs="Times New Roman"/>
                <w:bCs/>
                <w:vertAlign w:val="superscript"/>
              </w:rPr>
              <w:t>3</w:t>
            </w:r>
          </w:p>
        </w:tc>
        <w:tc>
          <w:tcPr>
            <w:tcW w:w="2684" w:type="dxa"/>
            <w:vAlign w:val="center"/>
          </w:tcPr>
          <w:p w14:paraId="09EC30D6" w14:textId="77777777" w:rsidR="006F4CC2" w:rsidRPr="009F54F4" w:rsidRDefault="006F4CC2" w:rsidP="00E67455">
            <w:pPr>
              <w:jc w:val="center"/>
              <w:rPr>
                <w:rFonts w:ascii="Times New Roman" w:eastAsia="Segoe UI" w:hAnsi="Times New Roman" w:cs="Times New Roman"/>
                <w:bCs/>
                <w:lang w:val="en-US"/>
              </w:rPr>
            </w:pPr>
            <w:r w:rsidRPr="009F54F4">
              <w:rPr>
                <w:rFonts w:ascii="Times New Roman" w:hAnsi="Times New Roman" w:cs="Times New Roman"/>
              </w:rPr>
              <w:t>1,</w:t>
            </w:r>
            <w:r w:rsidRPr="009F54F4">
              <w:rPr>
                <w:rFonts w:ascii="Times New Roman" w:hAnsi="Times New Roman" w:cs="Times New Roman"/>
                <w:lang w:val="en-US"/>
              </w:rPr>
              <w:t>99</w:t>
            </w:r>
          </w:p>
        </w:tc>
        <w:tc>
          <w:tcPr>
            <w:tcW w:w="1879" w:type="dxa"/>
            <w:vAlign w:val="center"/>
          </w:tcPr>
          <w:p w14:paraId="451A4AF2" w14:textId="77777777" w:rsidR="006F4CC2" w:rsidRPr="009F54F4" w:rsidRDefault="006F4CC2"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2.14</w:t>
            </w:r>
          </w:p>
        </w:tc>
        <w:tc>
          <w:tcPr>
            <w:tcW w:w="1668" w:type="dxa"/>
            <w:vAlign w:val="center"/>
          </w:tcPr>
          <w:p w14:paraId="1CBA1183" w14:textId="77777777" w:rsidR="006F4CC2" w:rsidRPr="009F54F4" w:rsidRDefault="006F4CC2" w:rsidP="00E67455">
            <w:pPr>
              <w:jc w:val="center"/>
              <w:rPr>
                <w:rFonts w:ascii="Times New Roman" w:eastAsia="Segoe UI" w:hAnsi="Times New Roman" w:cs="Times New Roman"/>
                <w:bCs/>
                <w:lang w:val="en-US"/>
              </w:rPr>
            </w:pPr>
            <w:r w:rsidRPr="009F54F4">
              <w:rPr>
                <w:rFonts w:ascii="Times New Roman" w:hAnsi="Times New Roman" w:cs="Times New Roman"/>
              </w:rPr>
              <w:t>2</w:t>
            </w:r>
            <w:r w:rsidRPr="009F54F4">
              <w:rPr>
                <w:rFonts w:ascii="Times New Roman" w:hAnsi="Times New Roman" w:cs="Times New Roman"/>
                <w:lang w:val="en-US"/>
              </w:rPr>
              <w:t>.</w:t>
            </w:r>
            <w:r w:rsidRPr="009F54F4">
              <w:rPr>
                <w:rFonts w:ascii="Times New Roman" w:hAnsi="Times New Roman" w:cs="Times New Roman"/>
              </w:rPr>
              <w:t>0</w:t>
            </w:r>
            <w:r w:rsidRPr="009F54F4">
              <w:rPr>
                <w:rFonts w:ascii="Times New Roman" w:hAnsi="Times New Roman" w:cs="Times New Roman"/>
                <w:lang w:val="en-US"/>
              </w:rPr>
              <w:t>0</w:t>
            </w:r>
          </w:p>
        </w:tc>
      </w:tr>
      <w:tr w:rsidR="006F4CC2" w:rsidRPr="009F54F4" w14:paraId="3744B6C6" w14:textId="77777777" w:rsidTr="00684821">
        <w:tc>
          <w:tcPr>
            <w:tcW w:w="3400" w:type="dxa"/>
          </w:tcPr>
          <w:p w14:paraId="62DEE07F" w14:textId="77777777" w:rsidR="006F4CC2" w:rsidRPr="009F54F4" w:rsidRDefault="006F4CC2" w:rsidP="00E67455">
            <w:pPr>
              <w:jc w:val="both"/>
              <w:rPr>
                <w:rFonts w:ascii="Times New Roman" w:eastAsia="Segoe UI" w:hAnsi="Times New Roman" w:cs="Times New Roman"/>
                <w:bCs/>
                <w:vertAlign w:val="superscript"/>
                <w:lang w:val="en-US"/>
              </w:rPr>
            </w:pPr>
            <w:r w:rsidRPr="009F54F4">
              <w:rPr>
                <w:rFonts w:ascii="Times New Roman" w:eastAsia="Segoe UI" w:hAnsi="Times New Roman" w:cs="Times New Roman"/>
                <w:bCs/>
                <w:lang w:val="en-US"/>
              </w:rPr>
              <w:t>Dry soil density, g/sm</w:t>
            </w:r>
            <w:r w:rsidRPr="009F54F4">
              <w:rPr>
                <w:rFonts w:ascii="Times New Roman" w:eastAsia="Segoe UI" w:hAnsi="Times New Roman" w:cs="Times New Roman"/>
                <w:bCs/>
                <w:vertAlign w:val="superscript"/>
                <w:lang w:val="en-US"/>
              </w:rPr>
              <w:t>3</w:t>
            </w:r>
          </w:p>
        </w:tc>
        <w:tc>
          <w:tcPr>
            <w:tcW w:w="2684" w:type="dxa"/>
            <w:vAlign w:val="center"/>
          </w:tcPr>
          <w:p w14:paraId="1B57426E" w14:textId="77777777" w:rsidR="006F4CC2" w:rsidRPr="009F54F4" w:rsidRDefault="006F4CC2" w:rsidP="00E67455">
            <w:pPr>
              <w:jc w:val="center"/>
              <w:rPr>
                <w:rFonts w:ascii="Times New Roman" w:eastAsia="Segoe UI" w:hAnsi="Times New Roman" w:cs="Times New Roman"/>
                <w:bCs/>
                <w:lang w:val="en-US"/>
              </w:rPr>
            </w:pPr>
            <w:r w:rsidRPr="009F54F4">
              <w:rPr>
                <w:rFonts w:ascii="Times New Roman" w:hAnsi="Times New Roman" w:cs="Times New Roman"/>
              </w:rPr>
              <w:t>1,</w:t>
            </w:r>
            <w:r w:rsidRPr="009F54F4">
              <w:rPr>
                <w:rFonts w:ascii="Times New Roman" w:hAnsi="Times New Roman" w:cs="Times New Roman"/>
                <w:lang w:val="en-US"/>
              </w:rPr>
              <w:t>75</w:t>
            </w:r>
          </w:p>
        </w:tc>
        <w:tc>
          <w:tcPr>
            <w:tcW w:w="1879" w:type="dxa"/>
            <w:vAlign w:val="center"/>
          </w:tcPr>
          <w:p w14:paraId="7D9C24B6" w14:textId="77777777" w:rsidR="006F4CC2" w:rsidRPr="009F54F4" w:rsidRDefault="006F4CC2"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1.80</w:t>
            </w:r>
          </w:p>
        </w:tc>
        <w:tc>
          <w:tcPr>
            <w:tcW w:w="1668" w:type="dxa"/>
            <w:vAlign w:val="center"/>
          </w:tcPr>
          <w:p w14:paraId="6A396781" w14:textId="77777777" w:rsidR="006F4CC2" w:rsidRPr="009F54F4" w:rsidRDefault="006F4CC2" w:rsidP="00E67455">
            <w:pPr>
              <w:jc w:val="center"/>
              <w:rPr>
                <w:rFonts w:ascii="Times New Roman" w:eastAsia="Segoe UI" w:hAnsi="Times New Roman" w:cs="Times New Roman"/>
                <w:bCs/>
                <w:lang w:val="en-US"/>
              </w:rPr>
            </w:pPr>
            <w:r w:rsidRPr="009F54F4">
              <w:rPr>
                <w:rFonts w:ascii="Times New Roman" w:hAnsi="Times New Roman" w:cs="Times New Roman"/>
              </w:rPr>
              <w:t>1,6</w:t>
            </w:r>
            <w:r w:rsidRPr="009F54F4">
              <w:rPr>
                <w:rFonts w:ascii="Times New Roman" w:hAnsi="Times New Roman" w:cs="Times New Roman"/>
                <w:lang w:val="en-US"/>
              </w:rPr>
              <w:t>4</w:t>
            </w:r>
          </w:p>
        </w:tc>
      </w:tr>
      <w:tr w:rsidR="006F4CC2" w:rsidRPr="009F54F4" w14:paraId="5013D858" w14:textId="77777777" w:rsidTr="00684821">
        <w:tc>
          <w:tcPr>
            <w:tcW w:w="3400" w:type="dxa"/>
          </w:tcPr>
          <w:p w14:paraId="6224ADE2" w14:textId="77777777" w:rsidR="006F4CC2" w:rsidRPr="009F54F4" w:rsidRDefault="006F4CC2" w:rsidP="00E67455">
            <w:pPr>
              <w:jc w:val="both"/>
              <w:rPr>
                <w:rFonts w:ascii="Times New Roman" w:eastAsia="Segoe UI" w:hAnsi="Times New Roman" w:cs="Times New Roman"/>
                <w:bCs/>
              </w:rPr>
            </w:pPr>
            <w:r w:rsidRPr="009F54F4">
              <w:rPr>
                <w:rFonts w:ascii="Times New Roman" w:eastAsia="Segoe UI" w:hAnsi="Times New Roman" w:cs="Times New Roman"/>
                <w:bCs/>
              </w:rPr>
              <w:t>Void ratio</w:t>
            </w:r>
          </w:p>
        </w:tc>
        <w:tc>
          <w:tcPr>
            <w:tcW w:w="2684" w:type="dxa"/>
            <w:vAlign w:val="center"/>
          </w:tcPr>
          <w:p w14:paraId="342F9CC8" w14:textId="77777777" w:rsidR="006F4CC2" w:rsidRPr="009F54F4" w:rsidRDefault="006F4CC2" w:rsidP="00E67455">
            <w:pPr>
              <w:jc w:val="center"/>
              <w:rPr>
                <w:rFonts w:ascii="Times New Roman" w:eastAsia="Segoe UI" w:hAnsi="Times New Roman" w:cs="Times New Roman"/>
                <w:bCs/>
              </w:rPr>
            </w:pPr>
            <w:r w:rsidRPr="009F54F4">
              <w:rPr>
                <w:rFonts w:ascii="Times New Roman" w:hAnsi="Times New Roman" w:cs="Times New Roman"/>
              </w:rPr>
              <w:t>0,754</w:t>
            </w:r>
          </w:p>
        </w:tc>
        <w:tc>
          <w:tcPr>
            <w:tcW w:w="1879" w:type="dxa"/>
            <w:vAlign w:val="center"/>
          </w:tcPr>
          <w:p w14:paraId="219E6ACB" w14:textId="77777777" w:rsidR="006F4CC2" w:rsidRPr="009F54F4" w:rsidRDefault="006F4CC2"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0.502</w:t>
            </w:r>
          </w:p>
        </w:tc>
        <w:tc>
          <w:tcPr>
            <w:tcW w:w="1668" w:type="dxa"/>
            <w:vAlign w:val="center"/>
          </w:tcPr>
          <w:p w14:paraId="5573A1D2" w14:textId="77777777" w:rsidR="006F4CC2" w:rsidRPr="009F54F4" w:rsidRDefault="006F4CC2"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0.653</w:t>
            </w:r>
          </w:p>
        </w:tc>
      </w:tr>
      <w:tr w:rsidR="006F4CC2" w:rsidRPr="009F54F4" w14:paraId="7E61F7EA" w14:textId="77777777" w:rsidTr="00684821">
        <w:tc>
          <w:tcPr>
            <w:tcW w:w="3400" w:type="dxa"/>
          </w:tcPr>
          <w:p w14:paraId="245F86C1" w14:textId="77777777" w:rsidR="006F4CC2" w:rsidRPr="009F54F4" w:rsidRDefault="006F4CC2" w:rsidP="00E67455">
            <w:pPr>
              <w:jc w:val="both"/>
              <w:rPr>
                <w:rFonts w:ascii="Times New Roman" w:eastAsia="Segoe UI" w:hAnsi="Times New Roman" w:cs="Times New Roman"/>
                <w:bCs/>
              </w:rPr>
            </w:pPr>
            <w:r w:rsidRPr="009F54F4">
              <w:rPr>
                <w:rFonts w:ascii="Times New Roman" w:eastAsia="Segoe UI" w:hAnsi="Times New Roman" w:cs="Times New Roman"/>
                <w:bCs/>
              </w:rPr>
              <w:t>Soil resistance, kPа</w:t>
            </w:r>
          </w:p>
        </w:tc>
        <w:tc>
          <w:tcPr>
            <w:tcW w:w="2684" w:type="dxa"/>
            <w:vAlign w:val="center"/>
          </w:tcPr>
          <w:p w14:paraId="7FC16B55" w14:textId="77777777" w:rsidR="006F4CC2" w:rsidRPr="009F54F4" w:rsidRDefault="006F4CC2" w:rsidP="00E67455">
            <w:pPr>
              <w:jc w:val="center"/>
              <w:rPr>
                <w:rFonts w:ascii="Times New Roman" w:hAnsi="Times New Roman" w:cs="Times New Roman"/>
              </w:rPr>
            </w:pPr>
            <w:r w:rsidRPr="009F54F4">
              <w:rPr>
                <w:rFonts w:ascii="Times New Roman" w:eastAsia="Times New Roman" w:hAnsi="Times New Roman" w:cs="Times New Roman"/>
                <w:lang w:eastAsia="ru-RU"/>
              </w:rPr>
              <w:t>379</w:t>
            </w:r>
          </w:p>
        </w:tc>
        <w:tc>
          <w:tcPr>
            <w:tcW w:w="1879" w:type="dxa"/>
            <w:vAlign w:val="center"/>
          </w:tcPr>
          <w:p w14:paraId="3A3F9830" w14:textId="77777777" w:rsidR="006F4CC2" w:rsidRPr="009F54F4" w:rsidRDefault="006F4CC2" w:rsidP="00E67455">
            <w:pPr>
              <w:jc w:val="center"/>
              <w:rPr>
                <w:rFonts w:ascii="Times New Roman" w:hAnsi="Times New Roman" w:cs="Times New Roman"/>
              </w:rPr>
            </w:pPr>
            <w:r w:rsidRPr="009F54F4">
              <w:rPr>
                <w:rFonts w:ascii="Times New Roman" w:hAnsi="Times New Roman" w:cs="Times New Roman"/>
              </w:rPr>
              <w:t>-</w:t>
            </w:r>
          </w:p>
        </w:tc>
        <w:tc>
          <w:tcPr>
            <w:tcW w:w="1668" w:type="dxa"/>
            <w:vAlign w:val="center"/>
          </w:tcPr>
          <w:p w14:paraId="34BE2A1A" w14:textId="77777777" w:rsidR="006F4CC2" w:rsidRPr="009F54F4" w:rsidRDefault="006F4CC2" w:rsidP="00E67455">
            <w:pPr>
              <w:jc w:val="center"/>
              <w:rPr>
                <w:rFonts w:ascii="Times New Roman" w:hAnsi="Times New Roman" w:cs="Times New Roman"/>
              </w:rPr>
            </w:pPr>
            <w:r w:rsidRPr="009F54F4">
              <w:rPr>
                <w:rFonts w:ascii="Times New Roman" w:hAnsi="Times New Roman" w:cs="Times New Roman"/>
              </w:rPr>
              <w:t>98</w:t>
            </w:r>
          </w:p>
        </w:tc>
      </w:tr>
    </w:tbl>
    <w:p w14:paraId="57310397" w14:textId="0E639DFC" w:rsidR="006F4CC2" w:rsidRPr="00684821" w:rsidRDefault="006F4CC2" w:rsidP="00E67455">
      <w:pPr>
        <w:pStyle w:val="a7"/>
        <w:spacing w:after="0"/>
        <w:ind w:right="-52" w:firstLine="720"/>
        <w:jc w:val="both"/>
        <w:rPr>
          <w:bCs/>
          <w:sz w:val="28"/>
          <w:szCs w:val="28"/>
          <w:lang w:val="en-US" w:eastAsia="ru-RU"/>
        </w:rPr>
      </w:pPr>
    </w:p>
    <w:p w14:paraId="41C046AA" w14:textId="77777777" w:rsidR="00684821" w:rsidRPr="009F54F4" w:rsidRDefault="00684821" w:rsidP="00684821">
      <w:pPr>
        <w:ind w:right="-52" w:firstLine="720"/>
        <w:jc w:val="both"/>
        <w:rPr>
          <w:rFonts w:ascii="Times New Roman" w:eastAsia="Segoe UI" w:hAnsi="Times New Roman" w:cs="Times New Roman"/>
          <w:bCs/>
          <w:sz w:val="28"/>
          <w:szCs w:val="28"/>
          <w:lang w:val="en-US"/>
        </w:rPr>
      </w:pPr>
      <w:r w:rsidRPr="009F54F4">
        <w:rPr>
          <w:rFonts w:ascii="Times New Roman" w:eastAsia="Segoe UI" w:hAnsi="Times New Roman" w:cs="Times New Roman"/>
          <w:bCs/>
          <w:sz w:val="28"/>
          <w:szCs w:val="28"/>
          <w:lang w:val="en-US"/>
        </w:rPr>
        <w:t>Normative and calculated values of the intercept cohesion (kPa), the angle of internal friction (deg</w:t>
      </w:r>
      <w:r>
        <w:rPr>
          <w:rFonts w:ascii="Times New Roman" w:eastAsia="Segoe UI" w:hAnsi="Times New Roman" w:cs="Times New Roman"/>
          <w:bCs/>
          <w:sz w:val="28"/>
          <w:szCs w:val="28"/>
          <w:lang w:val="en-US"/>
        </w:rPr>
        <w:t>ree</w:t>
      </w:r>
      <w:r w:rsidRPr="009F54F4">
        <w:rPr>
          <w:rFonts w:ascii="Times New Roman" w:eastAsia="Segoe UI" w:hAnsi="Times New Roman" w:cs="Times New Roman"/>
          <w:bCs/>
          <w:sz w:val="28"/>
          <w:szCs w:val="28"/>
          <w:lang w:val="en-US"/>
        </w:rPr>
        <w:t>), and the modulus of deformation (Mpa) are shown in table</w:t>
      </w:r>
      <w:r>
        <w:rPr>
          <w:rFonts w:ascii="Times New Roman" w:eastAsia="Segoe UI" w:hAnsi="Times New Roman" w:cs="Times New Roman"/>
          <w:bCs/>
          <w:sz w:val="28"/>
          <w:szCs w:val="28"/>
          <w:lang w:val="en-US"/>
        </w:rPr>
        <w:t> 3.</w:t>
      </w:r>
      <w:r w:rsidRPr="009F54F4">
        <w:rPr>
          <w:rFonts w:ascii="Times New Roman" w:eastAsia="Segoe UI" w:hAnsi="Times New Roman" w:cs="Times New Roman"/>
          <w:bCs/>
          <w:sz w:val="28"/>
          <w:szCs w:val="28"/>
          <w:lang w:val="en-US"/>
        </w:rPr>
        <w:t>2.</w:t>
      </w:r>
    </w:p>
    <w:p w14:paraId="67C6693D" w14:textId="0863CB1E" w:rsidR="00684821" w:rsidRDefault="00684821" w:rsidP="00684821">
      <w:pPr>
        <w:pStyle w:val="a7"/>
        <w:spacing w:after="0"/>
        <w:ind w:right="-52" w:firstLine="720"/>
        <w:jc w:val="both"/>
        <w:rPr>
          <w:rFonts w:eastAsia="Segoe UI"/>
          <w:bCs/>
          <w:sz w:val="28"/>
          <w:szCs w:val="28"/>
          <w:lang w:val="en-US"/>
        </w:rPr>
      </w:pPr>
      <w:r w:rsidRPr="009F54F4">
        <w:rPr>
          <w:rFonts w:eastAsia="Segoe UI"/>
          <w:bCs/>
          <w:sz w:val="28"/>
          <w:szCs w:val="28"/>
          <w:lang w:val="en-US"/>
        </w:rPr>
        <w:t>The calculated values of the characteristics are given, considering the coefficient of reliability on the ground.</w:t>
      </w:r>
    </w:p>
    <w:p w14:paraId="5D240F30" w14:textId="77777777" w:rsidR="00684821" w:rsidRPr="00B6723C" w:rsidRDefault="00684821" w:rsidP="00684821">
      <w:pPr>
        <w:pStyle w:val="a7"/>
        <w:spacing w:after="0"/>
        <w:ind w:right="-52" w:firstLine="720"/>
        <w:jc w:val="both"/>
        <w:rPr>
          <w:bCs/>
          <w:sz w:val="28"/>
          <w:szCs w:val="28"/>
          <w:lang w:val="en-US" w:eastAsia="ru-RU"/>
        </w:rPr>
      </w:pPr>
    </w:p>
    <w:p w14:paraId="6B25414C" w14:textId="6292241E" w:rsidR="006F4CC2" w:rsidRPr="002871D4" w:rsidRDefault="006F4CC2" w:rsidP="00E67455">
      <w:pPr>
        <w:jc w:val="both"/>
        <w:rPr>
          <w:rFonts w:ascii="Times New Roman" w:eastAsia="Segoe UI" w:hAnsi="Times New Roman" w:cs="Times New Roman"/>
          <w:bCs/>
          <w:sz w:val="28"/>
          <w:szCs w:val="28"/>
          <w:lang w:val="en-US"/>
        </w:rPr>
      </w:pPr>
      <w:r w:rsidRPr="009F54F4">
        <w:rPr>
          <w:rFonts w:ascii="Times New Roman" w:eastAsia="Segoe UI" w:hAnsi="Times New Roman" w:cs="Times New Roman"/>
          <w:bCs/>
          <w:sz w:val="28"/>
          <w:szCs w:val="28"/>
          <w:lang w:val="en-US"/>
        </w:rPr>
        <w:t xml:space="preserve">Table </w:t>
      </w:r>
      <w:r w:rsidRPr="001134EB">
        <w:rPr>
          <w:rFonts w:ascii="Times New Roman" w:eastAsia="Segoe UI" w:hAnsi="Times New Roman" w:cs="Times New Roman"/>
          <w:bCs/>
          <w:sz w:val="28"/>
          <w:szCs w:val="28"/>
          <w:lang w:val="en-US"/>
        </w:rPr>
        <w:t>3.</w:t>
      </w:r>
      <w:r w:rsidRPr="009F54F4">
        <w:rPr>
          <w:rFonts w:ascii="Times New Roman" w:eastAsia="Segoe UI" w:hAnsi="Times New Roman" w:cs="Times New Roman"/>
          <w:bCs/>
          <w:sz w:val="28"/>
          <w:szCs w:val="28"/>
          <w:lang w:val="en-US"/>
        </w:rPr>
        <w:t xml:space="preserve">2 </w:t>
      </w:r>
      <w:r w:rsidR="003E453E">
        <w:rPr>
          <w:rFonts w:ascii="Times New Roman" w:eastAsia="Segoe UI" w:hAnsi="Times New Roman" w:cs="Times New Roman"/>
          <w:bCs/>
          <w:sz w:val="28"/>
          <w:szCs w:val="28"/>
          <w:lang w:val="en-US"/>
        </w:rPr>
        <w:t xml:space="preserve">– </w:t>
      </w:r>
      <w:r w:rsidRPr="009F54F4">
        <w:rPr>
          <w:rFonts w:ascii="Times New Roman" w:eastAsia="Segoe UI" w:hAnsi="Times New Roman" w:cs="Times New Roman"/>
          <w:bCs/>
          <w:sz w:val="28"/>
          <w:szCs w:val="28"/>
          <w:lang w:val="en-US"/>
        </w:rPr>
        <w:t xml:space="preserve">Normative and calculated values of soil characteristics </w:t>
      </w:r>
    </w:p>
    <w:p w14:paraId="3CD88484" w14:textId="77777777" w:rsidR="009F54F4" w:rsidRPr="003E453E" w:rsidRDefault="009F54F4" w:rsidP="00E67455">
      <w:pPr>
        <w:jc w:val="both"/>
        <w:rPr>
          <w:rFonts w:ascii="Times New Roman" w:eastAsia="Segoe UI" w:hAnsi="Times New Roman" w:cs="Times New Roman"/>
          <w:bCs/>
          <w:sz w:val="16"/>
          <w:szCs w:val="16"/>
          <w:lang w:val="en-US"/>
        </w:rPr>
      </w:pPr>
    </w:p>
    <w:tbl>
      <w:tblPr>
        <w:tblStyle w:val="a3"/>
        <w:tblW w:w="9575" w:type="dxa"/>
        <w:tblInd w:w="136" w:type="dxa"/>
        <w:tblLayout w:type="fixed"/>
        <w:tblLook w:val="04A0" w:firstRow="1" w:lastRow="0" w:firstColumn="1" w:lastColumn="0" w:noHBand="0" w:noVBand="1"/>
      </w:tblPr>
      <w:tblGrid>
        <w:gridCol w:w="756"/>
        <w:gridCol w:w="840"/>
        <w:gridCol w:w="714"/>
        <w:gridCol w:w="714"/>
        <w:gridCol w:w="840"/>
        <w:gridCol w:w="868"/>
        <w:gridCol w:w="923"/>
        <w:gridCol w:w="770"/>
        <w:gridCol w:w="840"/>
        <w:gridCol w:w="798"/>
        <w:gridCol w:w="1512"/>
      </w:tblGrid>
      <w:tr w:rsidR="006F4CC2" w:rsidRPr="00684821" w14:paraId="74FC3927" w14:textId="77777777" w:rsidTr="00684821">
        <w:trPr>
          <w:trHeight w:val="672"/>
        </w:trPr>
        <w:tc>
          <w:tcPr>
            <w:tcW w:w="756" w:type="dxa"/>
            <w:vMerge w:val="restart"/>
            <w:vAlign w:val="center"/>
          </w:tcPr>
          <w:p w14:paraId="2EEEFCDA" w14:textId="05285086" w:rsidR="006F4CC2" w:rsidRPr="00684821" w:rsidRDefault="006F4CC2" w:rsidP="00684821">
            <w:pPr>
              <w:jc w:val="center"/>
              <w:rPr>
                <w:rFonts w:ascii="Times New Roman" w:eastAsia="Segoe UI" w:hAnsi="Times New Roman" w:cs="Times New Roman"/>
                <w:bCs/>
              </w:rPr>
            </w:pPr>
            <w:r w:rsidRPr="00684821">
              <w:rPr>
                <w:rFonts w:ascii="Times New Roman" w:eastAsia="Segoe UI" w:hAnsi="Times New Roman" w:cs="Times New Roman"/>
                <w:bCs/>
              </w:rPr>
              <w:t>EGE</w:t>
            </w:r>
          </w:p>
        </w:tc>
        <w:tc>
          <w:tcPr>
            <w:tcW w:w="2268" w:type="dxa"/>
            <w:gridSpan w:val="3"/>
            <w:vAlign w:val="center"/>
          </w:tcPr>
          <w:p w14:paraId="21671396" w14:textId="77777777" w:rsidR="006F4CC2" w:rsidRPr="00684821" w:rsidRDefault="006F4CC2" w:rsidP="003E453E">
            <w:pPr>
              <w:jc w:val="center"/>
              <w:rPr>
                <w:rFonts w:ascii="Times New Roman" w:eastAsia="Segoe UI" w:hAnsi="Times New Roman" w:cs="Times New Roman"/>
                <w:bCs/>
                <w:vertAlign w:val="superscript"/>
                <w:lang w:val="en-US"/>
              </w:rPr>
            </w:pPr>
            <w:r w:rsidRPr="00684821">
              <w:rPr>
                <w:rFonts w:ascii="Times New Roman" w:eastAsia="Segoe UI" w:hAnsi="Times New Roman" w:cs="Times New Roman"/>
                <w:bCs/>
                <w:lang w:val="en-US"/>
              </w:rPr>
              <w:t>Unit weight of soil, kN/m</w:t>
            </w:r>
            <w:r w:rsidRPr="00684821">
              <w:rPr>
                <w:rFonts w:ascii="Times New Roman" w:eastAsia="Segoe UI" w:hAnsi="Times New Roman" w:cs="Times New Roman"/>
                <w:bCs/>
                <w:vertAlign w:val="superscript"/>
                <w:lang w:val="en-US"/>
              </w:rPr>
              <w:t>3</w:t>
            </w:r>
          </w:p>
        </w:tc>
        <w:tc>
          <w:tcPr>
            <w:tcW w:w="2631" w:type="dxa"/>
            <w:gridSpan w:val="3"/>
            <w:vAlign w:val="center"/>
          </w:tcPr>
          <w:p w14:paraId="0A67138C" w14:textId="19BBC0B1" w:rsidR="006F4CC2" w:rsidRPr="00684821" w:rsidRDefault="006F4CC2" w:rsidP="003E453E">
            <w:pPr>
              <w:jc w:val="center"/>
              <w:rPr>
                <w:rFonts w:ascii="Times New Roman" w:eastAsia="Segoe UI" w:hAnsi="Times New Roman" w:cs="Times New Roman"/>
                <w:bCs/>
              </w:rPr>
            </w:pPr>
            <w:r w:rsidRPr="00684821">
              <w:rPr>
                <w:rFonts w:ascii="Times New Roman" w:eastAsia="Segoe UI" w:hAnsi="Times New Roman" w:cs="Times New Roman"/>
                <w:bCs/>
              </w:rPr>
              <w:t>Intercept cohesion, kPa</w:t>
            </w:r>
          </w:p>
        </w:tc>
        <w:tc>
          <w:tcPr>
            <w:tcW w:w="2408" w:type="dxa"/>
            <w:gridSpan w:val="3"/>
            <w:vAlign w:val="center"/>
          </w:tcPr>
          <w:p w14:paraId="2F65A239" w14:textId="77777777" w:rsidR="006F4CC2" w:rsidRPr="00684821" w:rsidRDefault="006F4CC2" w:rsidP="003E453E">
            <w:pPr>
              <w:jc w:val="center"/>
              <w:rPr>
                <w:rFonts w:ascii="Times New Roman" w:eastAsia="Segoe UI" w:hAnsi="Times New Roman" w:cs="Times New Roman"/>
                <w:bCs/>
                <w:lang w:val="en-US"/>
              </w:rPr>
            </w:pPr>
            <w:r w:rsidRPr="00684821">
              <w:rPr>
                <w:rFonts w:ascii="Times New Roman" w:eastAsia="Segoe UI" w:hAnsi="Times New Roman" w:cs="Times New Roman"/>
                <w:bCs/>
                <w:lang w:val="en-US"/>
              </w:rPr>
              <w:t>Angle of internal friction, deg.</w:t>
            </w:r>
          </w:p>
        </w:tc>
        <w:tc>
          <w:tcPr>
            <w:tcW w:w="1512" w:type="dxa"/>
            <w:vMerge w:val="restart"/>
            <w:vAlign w:val="center"/>
          </w:tcPr>
          <w:p w14:paraId="3C507098" w14:textId="76CEC76B" w:rsidR="006F4CC2" w:rsidRPr="00684821" w:rsidRDefault="006F4CC2" w:rsidP="003E453E">
            <w:pPr>
              <w:jc w:val="center"/>
              <w:rPr>
                <w:rFonts w:ascii="Times New Roman" w:eastAsia="Segoe UI" w:hAnsi="Times New Roman" w:cs="Times New Roman"/>
                <w:bCs/>
                <w:lang w:val="en-US"/>
              </w:rPr>
            </w:pPr>
            <w:r w:rsidRPr="00684821">
              <w:rPr>
                <w:rFonts w:ascii="Times New Roman" w:eastAsia="Segoe UI" w:hAnsi="Times New Roman" w:cs="Times New Roman"/>
                <w:bCs/>
              </w:rPr>
              <w:t>Modulus of deformation, M</w:t>
            </w:r>
            <w:r w:rsidR="00C1550A" w:rsidRPr="00684821">
              <w:rPr>
                <w:rFonts w:ascii="Times New Roman" w:eastAsia="Segoe UI" w:hAnsi="Times New Roman" w:cs="Times New Roman"/>
                <w:bCs/>
              </w:rPr>
              <w:t>p</w:t>
            </w:r>
            <w:r w:rsidRPr="00684821">
              <w:rPr>
                <w:rFonts w:ascii="Times New Roman" w:eastAsia="Segoe UI" w:hAnsi="Times New Roman" w:cs="Times New Roman"/>
                <w:bCs/>
              </w:rPr>
              <w:t>a</w:t>
            </w:r>
          </w:p>
        </w:tc>
      </w:tr>
      <w:tr w:rsidR="006F4CC2" w:rsidRPr="00684821" w14:paraId="64749EFB" w14:textId="77777777" w:rsidTr="00684821">
        <w:trPr>
          <w:trHeight w:val="477"/>
        </w:trPr>
        <w:tc>
          <w:tcPr>
            <w:tcW w:w="756" w:type="dxa"/>
            <w:vMerge/>
          </w:tcPr>
          <w:p w14:paraId="0B298761" w14:textId="77777777" w:rsidR="006F4CC2" w:rsidRPr="00684821" w:rsidRDefault="006F4CC2" w:rsidP="00E67455">
            <w:pPr>
              <w:jc w:val="both"/>
              <w:rPr>
                <w:rFonts w:ascii="Times New Roman" w:eastAsia="Segoe UI" w:hAnsi="Times New Roman" w:cs="Times New Roman"/>
                <w:bCs/>
              </w:rPr>
            </w:pPr>
          </w:p>
        </w:tc>
        <w:tc>
          <w:tcPr>
            <w:tcW w:w="840" w:type="dxa"/>
            <w:vAlign w:val="center"/>
          </w:tcPr>
          <w:p w14:paraId="533B519B" w14:textId="77777777" w:rsidR="006F4CC2" w:rsidRPr="00684821" w:rsidRDefault="006F4CC2" w:rsidP="003E453E">
            <w:pPr>
              <w:jc w:val="center"/>
              <w:rPr>
                <w:rFonts w:ascii="Times New Roman" w:eastAsia="Segoe UI" w:hAnsi="Times New Roman" w:cs="Times New Roman"/>
                <w:bCs/>
              </w:rPr>
            </w:pPr>
            <w:r w:rsidRPr="00684821">
              <w:rPr>
                <w:rFonts w:ascii="Times New Roman" w:eastAsia="Segoe UI" w:hAnsi="Times New Roman" w:cs="Times New Roman"/>
                <w:bCs/>
              </w:rPr>
              <w:t>norm</w:t>
            </w:r>
          </w:p>
        </w:tc>
        <w:tc>
          <w:tcPr>
            <w:tcW w:w="714" w:type="dxa"/>
            <w:vAlign w:val="center"/>
          </w:tcPr>
          <w:p w14:paraId="25B67815" w14:textId="77777777" w:rsidR="006F4CC2" w:rsidRPr="00684821" w:rsidRDefault="006F4CC2" w:rsidP="003E453E">
            <w:pPr>
              <w:jc w:val="center"/>
              <w:rPr>
                <w:rFonts w:ascii="Times New Roman" w:eastAsia="Segoe UI" w:hAnsi="Times New Roman" w:cs="Times New Roman"/>
                <w:bCs/>
              </w:rPr>
            </w:pPr>
            <w:r w:rsidRPr="00684821">
              <w:rPr>
                <w:rFonts w:ascii="Times New Roman" w:eastAsia="Segoe UI" w:hAnsi="Times New Roman" w:cs="Times New Roman"/>
                <w:bCs/>
              </w:rPr>
              <w:t>РII</w:t>
            </w:r>
          </w:p>
        </w:tc>
        <w:tc>
          <w:tcPr>
            <w:tcW w:w="714" w:type="dxa"/>
            <w:vAlign w:val="center"/>
          </w:tcPr>
          <w:p w14:paraId="64299020" w14:textId="77777777" w:rsidR="006F4CC2" w:rsidRPr="00684821" w:rsidRDefault="006F4CC2" w:rsidP="003E453E">
            <w:pPr>
              <w:jc w:val="center"/>
              <w:rPr>
                <w:rFonts w:ascii="Times New Roman" w:eastAsia="Segoe UI" w:hAnsi="Times New Roman" w:cs="Times New Roman"/>
                <w:bCs/>
              </w:rPr>
            </w:pPr>
            <w:r w:rsidRPr="00684821">
              <w:rPr>
                <w:rFonts w:ascii="Times New Roman" w:eastAsia="Segoe UI" w:hAnsi="Times New Roman" w:cs="Times New Roman"/>
                <w:bCs/>
              </w:rPr>
              <w:t>PI</w:t>
            </w:r>
          </w:p>
        </w:tc>
        <w:tc>
          <w:tcPr>
            <w:tcW w:w="840" w:type="dxa"/>
            <w:vAlign w:val="center"/>
          </w:tcPr>
          <w:p w14:paraId="298AF4F1" w14:textId="77777777" w:rsidR="006F4CC2" w:rsidRPr="00684821" w:rsidRDefault="006F4CC2" w:rsidP="003E453E">
            <w:pPr>
              <w:jc w:val="center"/>
              <w:rPr>
                <w:rFonts w:ascii="Times New Roman" w:eastAsia="Segoe UI" w:hAnsi="Times New Roman" w:cs="Times New Roman"/>
                <w:bCs/>
              </w:rPr>
            </w:pPr>
            <w:r w:rsidRPr="00684821">
              <w:rPr>
                <w:rFonts w:ascii="Times New Roman" w:eastAsia="Segoe UI" w:hAnsi="Times New Roman" w:cs="Times New Roman"/>
                <w:bCs/>
              </w:rPr>
              <w:t>norm</w:t>
            </w:r>
          </w:p>
        </w:tc>
        <w:tc>
          <w:tcPr>
            <w:tcW w:w="868" w:type="dxa"/>
            <w:vAlign w:val="center"/>
          </w:tcPr>
          <w:p w14:paraId="52E388CF" w14:textId="77777777" w:rsidR="006F4CC2" w:rsidRPr="00684821" w:rsidRDefault="006F4CC2" w:rsidP="003E453E">
            <w:pPr>
              <w:jc w:val="center"/>
              <w:rPr>
                <w:rFonts w:ascii="Times New Roman" w:eastAsia="Segoe UI" w:hAnsi="Times New Roman" w:cs="Times New Roman"/>
                <w:bCs/>
              </w:rPr>
            </w:pPr>
            <w:r w:rsidRPr="00684821">
              <w:rPr>
                <w:rFonts w:ascii="Times New Roman" w:eastAsia="Segoe UI" w:hAnsi="Times New Roman" w:cs="Times New Roman"/>
                <w:bCs/>
              </w:rPr>
              <w:t>СII</w:t>
            </w:r>
          </w:p>
        </w:tc>
        <w:tc>
          <w:tcPr>
            <w:tcW w:w="923" w:type="dxa"/>
            <w:vAlign w:val="center"/>
          </w:tcPr>
          <w:p w14:paraId="7E043D12" w14:textId="77777777" w:rsidR="006F4CC2" w:rsidRPr="00684821" w:rsidRDefault="006F4CC2" w:rsidP="003E453E">
            <w:pPr>
              <w:jc w:val="center"/>
              <w:rPr>
                <w:rFonts w:ascii="Times New Roman" w:eastAsia="Segoe UI" w:hAnsi="Times New Roman" w:cs="Times New Roman"/>
                <w:bCs/>
              </w:rPr>
            </w:pPr>
            <w:r w:rsidRPr="00684821">
              <w:rPr>
                <w:rFonts w:ascii="Times New Roman" w:eastAsia="Segoe UI" w:hAnsi="Times New Roman" w:cs="Times New Roman"/>
                <w:bCs/>
              </w:rPr>
              <w:t>СI</w:t>
            </w:r>
          </w:p>
        </w:tc>
        <w:tc>
          <w:tcPr>
            <w:tcW w:w="770" w:type="dxa"/>
            <w:vAlign w:val="center"/>
          </w:tcPr>
          <w:p w14:paraId="03A7CD82" w14:textId="77777777" w:rsidR="006F4CC2" w:rsidRPr="00684821" w:rsidRDefault="006F4CC2" w:rsidP="003E453E">
            <w:pPr>
              <w:jc w:val="center"/>
              <w:rPr>
                <w:rFonts w:ascii="Times New Roman" w:eastAsia="Segoe UI" w:hAnsi="Times New Roman" w:cs="Times New Roman"/>
                <w:bCs/>
              </w:rPr>
            </w:pPr>
            <w:r w:rsidRPr="00684821">
              <w:rPr>
                <w:rFonts w:ascii="Times New Roman" w:eastAsia="Segoe UI" w:hAnsi="Times New Roman" w:cs="Times New Roman"/>
                <w:bCs/>
              </w:rPr>
              <w:t>norm</w:t>
            </w:r>
          </w:p>
        </w:tc>
        <w:tc>
          <w:tcPr>
            <w:tcW w:w="840" w:type="dxa"/>
            <w:vAlign w:val="center"/>
          </w:tcPr>
          <w:p w14:paraId="5783B257" w14:textId="77777777" w:rsidR="006F4CC2" w:rsidRPr="00684821" w:rsidRDefault="006F4CC2" w:rsidP="003E453E">
            <w:pPr>
              <w:jc w:val="center"/>
              <w:rPr>
                <w:rFonts w:ascii="Times New Roman" w:eastAsia="Segoe UI" w:hAnsi="Times New Roman" w:cs="Times New Roman"/>
                <w:bCs/>
              </w:rPr>
            </w:pPr>
            <w:r w:rsidRPr="00684821">
              <w:rPr>
                <w:rFonts w:ascii="Times New Roman" w:eastAsia="Times New Roman" w:hAnsi="Times New Roman" w:cs="Times New Roman"/>
                <w:bCs/>
                <w:lang w:eastAsia="ru-RU"/>
              </w:rPr>
              <w:t>φ</w:t>
            </w:r>
            <w:r w:rsidRPr="00684821">
              <w:rPr>
                <w:rFonts w:ascii="Times New Roman" w:eastAsia="Segoe UI" w:hAnsi="Times New Roman" w:cs="Times New Roman"/>
                <w:bCs/>
              </w:rPr>
              <w:t>II</w:t>
            </w:r>
          </w:p>
        </w:tc>
        <w:tc>
          <w:tcPr>
            <w:tcW w:w="798" w:type="dxa"/>
            <w:vAlign w:val="center"/>
          </w:tcPr>
          <w:p w14:paraId="725DA3B2" w14:textId="77777777" w:rsidR="006F4CC2" w:rsidRPr="00684821" w:rsidRDefault="006F4CC2" w:rsidP="003E453E">
            <w:pPr>
              <w:jc w:val="center"/>
              <w:rPr>
                <w:rFonts w:ascii="Times New Roman" w:eastAsia="Segoe UI" w:hAnsi="Times New Roman" w:cs="Times New Roman"/>
                <w:bCs/>
              </w:rPr>
            </w:pPr>
            <w:r w:rsidRPr="00684821">
              <w:rPr>
                <w:rFonts w:ascii="Times New Roman" w:eastAsia="Times New Roman" w:hAnsi="Times New Roman" w:cs="Times New Roman"/>
                <w:bCs/>
                <w:lang w:eastAsia="ru-RU"/>
              </w:rPr>
              <w:t>φ</w:t>
            </w:r>
            <w:r w:rsidRPr="00684821">
              <w:rPr>
                <w:rFonts w:ascii="Times New Roman" w:eastAsia="Segoe UI" w:hAnsi="Times New Roman" w:cs="Times New Roman"/>
                <w:bCs/>
              </w:rPr>
              <w:t>I</w:t>
            </w:r>
          </w:p>
        </w:tc>
        <w:tc>
          <w:tcPr>
            <w:tcW w:w="1512" w:type="dxa"/>
            <w:vMerge/>
          </w:tcPr>
          <w:p w14:paraId="0D5DD9AE" w14:textId="77777777" w:rsidR="006F4CC2" w:rsidRPr="00684821" w:rsidRDefault="006F4CC2" w:rsidP="00E67455">
            <w:pPr>
              <w:jc w:val="both"/>
              <w:rPr>
                <w:rFonts w:ascii="Times New Roman" w:eastAsia="Segoe UI" w:hAnsi="Times New Roman" w:cs="Times New Roman"/>
                <w:bCs/>
              </w:rPr>
            </w:pPr>
          </w:p>
        </w:tc>
      </w:tr>
      <w:tr w:rsidR="006F4CC2" w:rsidRPr="00684821" w14:paraId="2DD4A4EC" w14:textId="77777777" w:rsidTr="00684821">
        <w:tc>
          <w:tcPr>
            <w:tcW w:w="756" w:type="dxa"/>
            <w:vAlign w:val="center"/>
          </w:tcPr>
          <w:p w14:paraId="6903FAEB" w14:textId="77777777" w:rsidR="006F4CC2" w:rsidRPr="00684821" w:rsidRDefault="006F4CC2" w:rsidP="00E67455">
            <w:pPr>
              <w:jc w:val="center"/>
              <w:rPr>
                <w:rFonts w:ascii="Times New Roman" w:eastAsia="Segoe UI" w:hAnsi="Times New Roman" w:cs="Times New Roman"/>
                <w:bCs/>
                <w:lang w:val="en-US"/>
              </w:rPr>
            </w:pPr>
            <w:r w:rsidRPr="00684821">
              <w:rPr>
                <w:rFonts w:ascii="Times New Roman" w:eastAsia="Segoe UI" w:hAnsi="Times New Roman" w:cs="Times New Roman"/>
                <w:bCs/>
                <w:lang w:val="en-US"/>
              </w:rPr>
              <w:t>4</w:t>
            </w:r>
          </w:p>
        </w:tc>
        <w:tc>
          <w:tcPr>
            <w:tcW w:w="840" w:type="dxa"/>
            <w:vAlign w:val="center"/>
          </w:tcPr>
          <w:p w14:paraId="58BDED40" w14:textId="77777777" w:rsidR="006F4CC2" w:rsidRPr="00684821" w:rsidRDefault="006F4CC2" w:rsidP="00E67455">
            <w:pPr>
              <w:jc w:val="center"/>
              <w:rPr>
                <w:rFonts w:ascii="Times New Roman" w:eastAsia="Segoe UI" w:hAnsi="Times New Roman" w:cs="Times New Roman"/>
                <w:bCs/>
                <w:lang w:val="en-US"/>
              </w:rPr>
            </w:pPr>
            <w:r w:rsidRPr="00684821">
              <w:rPr>
                <w:rFonts w:ascii="Times New Roman" w:hAnsi="Times New Roman" w:cs="Times New Roman"/>
              </w:rPr>
              <w:t>1.</w:t>
            </w:r>
            <w:r w:rsidRPr="00684821">
              <w:rPr>
                <w:rFonts w:ascii="Times New Roman" w:hAnsi="Times New Roman" w:cs="Times New Roman"/>
                <w:lang w:val="en-US"/>
              </w:rPr>
              <w:t>99</w:t>
            </w:r>
          </w:p>
        </w:tc>
        <w:tc>
          <w:tcPr>
            <w:tcW w:w="714" w:type="dxa"/>
            <w:vAlign w:val="center"/>
          </w:tcPr>
          <w:p w14:paraId="09438EF7" w14:textId="77777777" w:rsidR="006F4CC2" w:rsidRPr="00684821" w:rsidRDefault="006F4CC2" w:rsidP="00E67455">
            <w:pPr>
              <w:jc w:val="center"/>
              <w:rPr>
                <w:rFonts w:ascii="Times New Roman" w:eastAsia="Segoe UI" w:hAnsi="Times New Roman" w:cs="Times New Roman"/>
                <w:bCs/>
                <w:lang w:val="en-US"/>
              </w:rPr>
            </w:pPr>
            <w:r w:rsidRPr="00684821">
              <w:rPr>
                <w:rFonts w:ascii="Times New Roman" w:hAnsi="Times New Roman" w:cs="Times New Roman"/>
              </w:rPr>
              <w:t>1.</w:t>
            </w:r>
            <w:r w:rsidRPr="00684821">
              <w:rPr>
                <w:rFonts w:ascii="Times New Roman" w:hAnsi="Times New Roman" w:cs="Times New Roman"/>
                <w:lang w:val="en-US"/>
              </w:rPr>
              <w:t>99</w:t>
            </w:r>
          </w:p>
        </w:tc>
        <w:tc>
          <w:tcPr>
            <w:tcW w:w="714" w:type="dxa"/>
            <w:vAlign w:val="center"/>
          </w:tcPr>
          <w:p w14:paraId="7FD03D9E" w14:textId="77777777" w:rsidR="006F4CC2" w:rsidRPr="00684821" w:rsidRDefault="006F4CC2" w:rsidP="00E67455">
            <w:pPr>
              <w:jc w:val="center"/>
              <w:rPr>
                <w:rFonts w:ascii="Times New Roman" w:eastAsia="Segoe UI" w:hAnsi="Times New Roman" w:cs="Times New Roman"/>
                <w:bCs/>
                <w:lang w:val="en-US"/>
              </w:rPr>
            </w:pPr>
            <w:r w:rsidRPr="00684821">
              <w:rPr>
                <w:rFonts w:ascii="Times New Roman" w:hAnsi="Times New Roman" w:cs="Times New Roman"/>
              </w:rPr>
              <w:t>1.9</w:t>
            </w:r>
            <w:r w:rsidRPr="00684821">
              <w:rPr>
                <w:rFonts w:ascii="Times New Roman" w:hAnsi="Times New Roman" w:cs="Times New Roman"/>
                <w:lang w:val="en-US"/>
              </w:rPr>
              <w:t>5</w:t>
            </w:r>
          </w:p>
        </w:tc>
        <w:tc>
          <w:tcPr>
            <w:tcW w:w="840" w:type="dxa"/>
            <w:vAlign w:val="center"/>
          </w:tcPr>
          <w:p w14:paraId="72D8D6D3" w14:textId="52ECE66D" w:rsidR="006F4CC2" w:rsidRPr="00684821" w:rsidRDefault="006F4CC2" w:rsidP="003E453E">
            <w:pPr>
              <w:jc w:val="center"/>
              <w:rPr>
                <w:rFonts w:ascii="Times New Roman" w:eastAsia="Segoe UI" w:hAnsi="Times New Roman" w:cs="Times New Roman"/>
                <w:bCs/>
              </w:rPr>
            </w:pPr>
            <w:r w:rsidRPr="00684821">
              <w:rPr>
                <w:rFonts w:ascii="Times New Roman" w:hAnsi="Times New Roman" w:cs="Times New Roman"/>
                <w:u w:val="single"/>
                <w:lang w:val="en-US"/>
              </w:rPr>
              <w:t>37</w:t>
            </w:r>
            <w:r w:rsidRPr="00684821">
              <w:rPr>
                <w:rFonts w:ascii="Times New Roman" w:hAnsi="Times New Roman" w:cs="Times New Roman"/>
                <w:u w:val="single"/>
              </w:rPr>
              <w:t>.0</w:t>
            </w:r>
            <w:r w:rsidRPr="00684821">
              <w:rPr>
                <w:rFonts w:ascii="Times New Roman" w:hAnsi="Times New Roman" w:cs="Times New Roman"/>
                <w:u w:val="single"/>
              </w:rPr>
              <w:br/>
            </w:r>
            <w:r w:rsidRPr="00684821">
              <w:rPr>
                <w:rFonts w:ascii="Times New Roman" w:hAnsi="Times New Roman" w:cs="Times New Roman"/>
              </w:rPr>
              <w:t>2</w:t>
            </w:r>
            <w:r w:rsidRPr="00684821">
              <w:rPr>
                <w:rFonts w:ascii="Times New Roman" w:hAnsi="Times New Roman" w:cs="Times New Roman"/>
                <w:lang w:val="en-US"/>
              </w:rPr>
              <w:t>5</w:t>
            </w:r>
            <w:r w:rsidRPr="00684821">
              <w:rPr>
                <w:rFonts w:ascii="Times New Roman" w:hAnsi="Times New Roman" w:cs="Times New Roman"/>
              </w:rPr>
              <w:t>.0*</w:t>
            </w:r>
          </w:p>
        </w:tc>
        <w:tc>
          <w:tcPr>
            <w:tcW w:w="868" w:type="dxa"/>
            <w:vAlign w:val="center"/>
          </w:tcPr>
          <w:p w14:paraId="03B64362" w14:textId="6550D124" w:rsidR="006F4CC2" w:rsidRPr="00684821" w:rsidRDefault="006F4CC2" w:rsidP="003E453E">
            <w:pPr>
              <w:jc w:val="center"/>
              <w:rPr>
                <w:rFonts w:ascii="Times New Roman" w:eastAsia="Segoe UI" w:hAnsi="Times New Roman" w:cs="Times New Roman"/>
                <w:bCs/>
              </w:rPr>
            </w:pPr>
            <w:r w:rsidRPr="00684821">
              <w:rPr>
                <w:rFonts w:ascii="Times New Roman" w:hAnsi="Times New Roman" w:cs="Times New Roman"/>
                <w:u w:val="single"/>
                <w:lang w:val="en-US"/>
              </w:rPr>
              <w:t>37</w:t>
            </w:r>
            <w:r w:rsidRPr="00684821">
              <w:rPr>
                <w:rFonts w:ascii="Times New Roman" w:hAnsi="Times New Roman" w:cs="Times New Roman"/>
                <w:u w:val="single"/>
              </w:rPr>
              <w:t>.0</w:t>
            </w:r>
            <w:r w:rsidRPr="00684821">
              <w:rPr>
                <w:rFonts w:ascii="Times New Roman" w:hAnsi="Times New Roman" w:cs="Times New Roman"/>
                <w:u w:val="single"/>
              </w:rPr>
              <w:br/>
            </w:r>
            <w:r w:rsidRPr="00684821">
              <w:rPr>
                <w:rFonts w:ascii="Times New Roman" w:hAnsi="Times New Roman" w:cs="Times New Roman"/>
              </w:rPr>
              <w:t>2</w:t>
            </w:r>
            <w:r w:rsidRPr="00684821">
              <w:rPr>
                <w:rFonts w:ascii="Times New Roman" w:hAnsi="Times New Roman" w:cs="Times New Roman"/>
                <w:lang w:val="en-US"/>
              </w:rPr>
              <w:t>5</w:t>
            </w:r>
            <w:r w:rsidRPr="00684821">
              <w:rPr>
                <w:rFonts w:ascii="Times New Roman" w:hAnsi="Times New Roman" w:cs="Times New Roman"/>
              </w:rPr>
              <w:t>.0*</w:t>
            </w:r>
          </w:p>
        </w:tc>
        <w:tc>
          <w:tcPr>
            <w:tcW w:w="923" w:type="dxa"/>
            <w:vAlign w:val="center"/>
          </w:tcPr>
          <w:p w14:paraId="0243BB48" w14:textId="68744158" w:rsidR="006F4CC2" w:rsidRPr="00684821" w:rsidRDefault="006F4CC2" w:rsidP="003E453E">
            <w:pPr>
              <w:jc w:val="center"/>
              <w:rPr>
                <w:rFonts w:ascii="Times New Roman" w:eastAsia="Segoe UI" w:hAnsi="Times New Roman" w:cs="Times New Roman"/>
                <w:bCs/>
              </w:rPr>
            </w:pPr>
            <w:r w:rsidRPr="00684821">
              <w:rPr>
                <w:rFonts w:ascii="Times New Roman" w:hAnsi="Times New Roman" w:cs="Times New Roman"/>
                <w:u w:val="single"/>
              </w:rPr>
              <w:t>2</w:t>
            </w:r>
            <w:r w:rsidRPr="00684821">
              <w:rPr>
                <w:rFonts w:ascii="Times New Roman" w:hAnsi="Times New Roman" w:cs="Times New Roman"/>
                <w:u w:val="single"/>
                <w:lang w:val="en-US"/>
              </w:rPr>
              <w:t>5</w:t>
            </w:r>
            <w:r w:rsidRPr="00684821">
              <w:rPr>
                <w:rFonts w:ascii="Times New Roman" w:hAnsi="Times New Roman" w:cs="Times New Roman"/>
                <w:u w:val="single"/>
              </w:rPr>
              <w:t>.0</w:t>
            </w:r>
            <w:r w:rsidRPr="00684821">
              <w:rPr>
                <w:rFonts w:ascii="Times New Roman" w:hAnsi="Times New Roman" w:cs="Times New Roman"/>
                <w:u w:val="single"/>
              </w:rPr>
              <w:br/>
            </w:r>
            <w:r w:rsidRPr="00684821">
              <w:rPr>
                <w:rFonts w:ascii="Times New Roman" w:hAnsi="Times New Roman" w:cs="Times New Roman"/>
              </w:rPr>
              <w:t>1</w:t>
            </w:r>
            <w:r w:rsidRPr="00684821">
              <w:rPr>
                <w:rFonts w:ascii="Times New Roman" w:hAnsi="Times New Roman" w:cs="Times New Roman"/>
                <w:lang w:val="en-US"/>
              </w:rPr>
              <w:t>7</w:t>
            </w:r>
            <w:r w:rsidRPr="00684821">
              <w:rPr>
                <w:rFonts w:ascii="Times New Roman" w:hAnsi="Times New Roman" w:cs="Times New Roman"/>
              </w:rPr>
              <w:t>.0*</w:t>
            </w:r>
          </w:p>
        </w:tc>
        <w:tc>
          <w:tcPr>
            <w:tcW w:w="770" w:type="dxa"/>
            <w:vAlign w:val="center"/>
          </w:tcPr>
          <w:p w14:paraId="7B7460DD" w14:textId="4EFBC30E" w:rsidR="006F4CC2" w:rsidRPr="00684821" w:rsidRDefault="006F4CC2" w:rsidP="003E453E">
            <w:pPr>
              <w:jc w:val="center"/>
              <w:rPr>
                <w:rFonts w:ascii="Times New Roman" w:eastAsia="Segoe UI" w:hAnsi="Times New Roman" w:cs="Times New Roman"/>
                <w:bCs/>
              </w:rPr>
            </w:pPr>
            <w:r w:rsidRPr="00684821">
              <w:rPr>
                <w:rFonts w:ascii="Times New Roman" w:hAnsi="Times New Roman" w:cs="Times New Roman"/>
                <w:u w:val="single"/>
              </w:rPr>
              <w:t>2</w:t>
            </w:r>
            <w:r w:rsidRPr="00684821">
              <w:rPr>
                <w:rFonts w:ascii="Times New Roman" w:hAnsi="Times New Roman" w:cs="Times New Roman"/>
                <w:u w:val="single"/>
                <w:lang w:val="en-US"/>
              </w:rPr>
              <w:t>5</w:t>
            </w:r>
            <w:r w:rsidRPr="00684821">
              <w:rPr>
                <w:rFonts w:ascii="Times New Roman" w:hAnsi="Times New Roman" w:cs="Times New Roman"/>
                <w:u w:val="single"/>
              </w:rPr>
              <w:br/>
            </w:r>
            <w:r w:rsidRPr="00684821">
              <w:rPr>
                <w:rFonts w:ascii="Times New Roman" w:hAnsi="Times New Roman" w:cs="Times New Roman"/>
              </w:rPr>
              <w:t>1</w:t>
            </w:r>
            <w:r w:rsidRPr="00684821">
              <w:rPr>
                <w:rFonts w:ascii="Times New Roman" w:hAnsi="Times New Roman" w:cs="Times New Roman"/>
                <w:lang w:val="en-US"/>
              </w:rPr>
              <w:t>9</w:t>
            </w:r>
            <w:r w:rsidRPr="00684821">
              <w:rPr>
                <w:rFonts w:ascii="Times New Roman" w:hAnsi="Times New Roman" w:cs="Times New Roman"/>
              </w:rPr>
              <w:t>*</w:t>
            </w:r>
          </w:p>
        </w:tc>
        <w:tc>
          <w:tcPr>
            <w:tcW w:w="840" w:type="dxa"/>
            <w:vAlign w:val="center"/>
          </w:tcPr>
          <w:p w14:paraId="3AB508D5" w14:textId="2B76D41E" w:rsidR="006F4CC2" w:rsidRPr="00684821" w:rsidRDefault="006F4CC2" w:rsidP="003E453E">
            <w:pPr>
              <w:jc w:val="center"/>
              <w:rPr>
                <w:rFonts w:ascii="Times New Roman" w:eastAsia="Segoe UI" w:hAnsi="Times New Roman" w:cs="Times New Roman"/>
                <w:bCs/>
              </w:rPr>
            </w:pPr>
            <w:r w:rsidRPr="00684821">
              <w:rPr>
                <w:rFonts w:ascii="Times New Roman" w:hAnsi="Times New Roman" w:cs="Times New Roman"/>
                <w:u w:val="single"/>
              </w:rPr>
              <w:t>2</w:t>
            </w:r>
            <w:r w:rsidRPr="00684821">
              <w:rPr>
                <w:rFonts w:ascii="Times New Roman" w:hAnsi="Times New Roman" w:cs="Times New Roman"/>
                <w:u w:val="single"/>
                <w:lang w:val="en-US"/>
              </w:rPr>
              <w:t>5</w:t>
            </w:r>
            <w:r w:rsidRPr="00684821">
              <w:rPr>
                <w:rFonts w:ascii="Times New Roman" w:hAnsi="Times New Roman" w:cs="Times New Roman"/>
              </w:rPr>
              <w:br/>
              <w:t>1</w:t>
            </w:r>
            <w:r w:rsidRPr="00684821">
              <w:rPr>
                <w:rFonts w:ascii="Times New Roman" w:hAnsi="Times New Roman" w:cs="Times New Roman"/>
                <w:lang w:val="en-US"/>
              </w:rPr>
              <w:t>9</w:t>
            </w:r>
            <w:r w:rsidRPr="00684821">
              <w:rPr>
                <w:rFonts w:ascii="Times New Roman" w:hAnsi="Times New Roman" w:cs="Times New Roman"/>
              </w:rPr>
              <w:t>*</w:t>
            </w:r>
          </w:p>
        </w:tc>
        <w:tc>
          <w:tcPr>
            <w:tcW w:w="798" w:type="dxa"/>
            <w:vAlign w:val="center"/>
          </w:tcPr>
          <w:p w14:paraId="4E20983D" w14:textId="08B4492F" w:rsidR="006F4CC2" w:rsidRPr="00684821" w:rsidRDefault="006F4CC2" w:rsidP="003E453E">
            <w:pPr>
              <w:jc w:val="center"/>
              <w:rPr>
                <w:rFonts w:ascii="Times New Roman" w:eastAsia="Segoe UI" w:hAnsi="Times New Roman" w:cs="Times New Roman"/>
                <w:bCs/>
              </w:rPr>
            </w:pPr>
            <w:r w:rsidRPr="00684821">
              <w:rPr>
                <w:rFonts w:ascii="Times New Roman" w:hAnsi="Times New Roman" w:cs="Times New Roman"/>
                <w:u w:val="single"/>
              </w:rPr>
              <w:t>2</w:t>
            </w:r>
            <w:r w:rsidRPr="00684821">
              <w:rPr>
                <w:rFonts w:ascii="Times New Roman" w:hAnsi="Times New Roman" w:cs="Times New Roman"/>
                <w:u w:val="single"/>
                <w:lang w:val="en-US"/>
              </w:rPr>
              <w:t>2</w:t>
            </w:r>
            <w:r w:rsidRPr="00684821">
              <w:rPr>
                <w:rFonts w:ascii="Times New Roman" w:hAnsi="Times New Roman" w:cs="Times New Roman"/>
              </w:rPr>
              <w:br/>
              <w:t>1</w:t>
            </w:r>
            <w:r w:rsidRPr="00684821">
              <w:rPr>
                <w:rFonts w:ascii="Times New Roman" w:hAnsi="Times New Roman" w:cs="Times New Roman"/>
                <w:lang w:val="en-US"/>
              </w:rPr>
              <w:t>7</w:t>
            </w:r>
            <w:r w:rsidRPr="00684821">
              <w:rPr>
                <w:rFonts w:ascii="Times New Roman" w:hAnsi="Times New Roman" w:cs="Times New Roman"/>
              </w:rPr>
              <w:t>*</w:t>
            </w:r>
          </w:p>
        </w:tc>
        <w:tc>
          <w:tcPr>
            <w:tcW w:w="1512" w:type="dxa"/>
            <w:vAlign w:val="center"/>
          </w:tcPr>
          <w:p w14:paraId="537D333A" w14:textId="0567BCE7" w:rsidR="006F4CC2" w:rsidRPr="00684821" w:rsidRDefault="006F4CC2" w:rsidP="003E453E">
            <w:pPr>
              <w:pStyle w:val="af1"/>
              <w:spacing w:before="0" w:after="0"/>
              <w:ind w:right="-43"/>
              <w:jc w:val="center"/>
              <w:rPr>
                <w:rFonts w:ascii="Times New Roman" w:hAnsi="Times New Roman"/>
                <w:sz w:val="24"/>
                <w:szCs w:val="24"/>
                <w:u w:val="single"/>
              </w:rPr>
            </w:pPr>
            <w:r w:rsidRPr="00684821">
              <w:rPr>
                <w:rFonts w:ascii="Times New Roman" w:hAnsi="Times New Roman"/>
                <w:sz w:val="24"/>
                <w:szCs w:val="24"/>
                <w:u w:val="single"/>
              </w:rPr>
              <w:t>2</w:t>
            </w:r>
            <w:r w:rsidRPr="00684821">
              <w:rPr>
                <w:rFonts w:ascii="Times New Roman" w:hAnsi="Times New Roman"/>
                <w:sz w:val="24"/>
                <w:szCs w:val="24"/>
                <w:u w:val="single"/>
                <w:lang w:val="en-US"/>
              </w:rPr>
              <w:t>7</w:t>
            </w:r>
            <w:r w:rsidRPr="00684821">
              <w:rPr>
                <w:rFonts w:ascii="Times New Roman" w:hAnsi="Times New Roman"/>
                <w:sz w:val="24"/>
                <w:szCs w:val="24"/>
                <w:u w:val="single"/>
              </w:rPr>
              <w:t>.</w:t>
            </w:r>
            <w:r w:rsidRPr="00684821">
              <w:rPr>
                <w:rFonts w:ascii="Times New Roman" w:hAnsi="Times New Roman"/>
                <w:sz w:val="24"/>
                <w:szCs w:val="24"/>
                <w:u w:val="single"/>
                <w:lang w:val="en-US"/>
              </w:rPr>
              <w:t>4</w:t>
            </w:r>
            <w:r w:rsidRPr="00684821">
              <w:rPr>
                <w:rFonts w:ascii="Times New Roman" w:hAnsi="Times New Roman"/>
                <w:sz w:val="24"/>
                <w:szCs w:val="24"/>
                <w:u w:val="single"/>
              </w:rPr>
              <w:t>*</w:t>
            </w:r>
          </w:p>
          <w:p w14:paraId="05231476" w14:textId="77777777" w:rsidR="006F4CC2" w:rsidRPr="00684821" w:rsidRDefault="006F4CC2" w:rsidP="003E453E">
            <w:pPr>
              <w:jc w:val="center"/>
              <w:rPr>
                <w:rFonts w:ascii="Times New Roman" w:eastAsia="Segoe UI" w:hAnsi="Times New Roman" w:cs="Times New Roman"/>
                <w:bCs/>
              </w:rPr>
            </w:pPr>
            <w:r w:rsidRPr="00684821">
              <w:rPr>
                <w:rFonts w:ascii="Times New Roman" w:hAnsi="Times New Roman" w:cs="Times New Roman"/>
              </w:rPr>
              <w:t>1</w:t>
            </w:r>
            <w:r w:rsidRPr="00684821">
              <w:rPr>
                <w:rFonts w:ascii="Times New Roman" w:hAnsi="Times New Roman" w:cs="Times New Roman"/>
                <w:lang w:val="en-US"/>
              </w:rPr>
              <w:t>7</w:t>
            </w:r>
            <w:r w:rsidRPr="00684821">
              <w:rPr>
                <w:rFonts w:ascii="Times New Roman" w:hAnsi="Times New Roman" w:cs="Times New Roman"/>
              </w:rPr>
              <w:t>.</w:t>
            </w:r>
            <w:r w:rsidRPr="00684821">
              <w:rPr>
                <w:rFonts w:ascii="Times New Roman" w:hAnsi="Times New Roman" w:cs="Times New Roman"/>
                <w:lang w:val="en-US"/>
              </w:rPr>
              <w:t>0</w:t>
            </w:r>
            <w:r w:rsidRPr="00684821">
              <w:rPr>
                <w:rFonts w:ascii="Times New Roman" w:hAnsi="Times New Roman" w:cs="Times New Roman"/>
              </w:rPr>
              <w:t>*</w:t>
            </w:r>
          </w:p>
        </w:tc>
      </w:tr>
      <w:tr w:rsidR="006F4CC2" w:rsidRPr="00684821" w14:paraId="2FBB0297" w14:textId="77777777" w:rsidTr="00684821">
        <w:tc>
          <w:tcPr>
            <w:tcW w:w="756" w:type="dxa"/>
            <w:vAlign w:val="center"/>
          </w:tcPr>
          <w:p w14:paraId="51C7B219" w14:textId="77777777" w:rsidR="006F4CC2" w:rsidRPr="00684821" w:rsidRDefault="006F4CC2" w:rsidP="00E67455">
            <w:pPr>
              <w:jc w:val="center"/>
              <w:rPr>
                <w:rFonts w:ascii="Times New Roman" w:eastAsia="Segoe UI" w:hAnsi="Times New Roman" w:cs="Times New Roman"/>
                <w:bCs/>
                <w:lang w:val="en-US"/>
              </w:rPr>
            </w:pPr>
            <w:r w:rsidRPr="00684821">
              <w:rPr>
                <w:rFonts w:ascii="Times New Roman" w:eastAsia="Segoe UI" w:hAnsi="Times New Roman" w:cs="Times New Roman"/>
                <w:bCs/>
                <w:lang w:val="en-US"/>
              </w:rPr>
              <w:t>5</w:t>
            </w:r>
          </w:p>
        </w:tc>
        <w:tc>
          <w:tcPr>
            <w:tcW w:w="840" w:type="dxa"/>
            <w:vAlign w:val="center"/>
          </w:tcPr>
          <w:p w14:paraId="7508440B" w14:textId="77777777" w:rsidR="006F4CC2" w:rsidRPr="00684821" w:rsidRDefault="006F4CC2" w:rsidP="00E67455">
            <w:pPr>
              <w:jc w:val="center"/>
              <w:rPr>
                <w:rFonts w:ascii="Times New Roman" w:hAnsi="Times New Roman" w:cs="Times New Roman"/>
                <w:lang w:val="en-US"/>
              </w:rPr>
            </w:pPr>
            <w:r w:rsidRPr="00684821">
              <w:rPr>
                <w:rFonts w:ascii="Times New Roman" w:hAnsi="Times New Roman" w:cs="Times New Roman"/>
                <w:lang w:val="en-US"/>
              </w:rPr>
              <w:t>2</w:t>
            </w:r>
            <w:r w:rsidRPr="00684821">
              <w:rPr>
                <w:rFonts w:ascii="Times New Roman" w:hAnsi="Times New Roman" w:cs="Times New Roman"/>
              </w:rPr>
              <w:t>.</w:t>
            </w:r>
            <w:r w:rsidRPr="00684821">
              <w:rPr>
                <w:rFonts w:ascii="Times New Roman" w:hAnsi="Times New Roman" w:cs="Times New Roman"/>
                <w:lang w:val="en-US"/>
              </w:rPr>
              <w:t>14</w:t>
            </w:r>
          </w:p>
        </w:tc>
        <w:tc>
          <w:tcPr>
            <w:tcW w:w="714" w:type="dxa"/>
            <w:vAlign w:val="center"/>
          </w:tcPr>
          <w:p w14:paraId="59274777" w14:textId="77777777" w:rsidR="006F4CC2" w:rsidRPr="00684821" w:rsidRDefault="006F4CC2" w:rsidP="00E67455">
            <w:pPr>
              <w:jc w:val="center"/>
              <w:rPr>
                <w:rFonts w:ascii="Times New Roman" w:hAnsi="Times New Roman" w:cs="Times New Roman"/>
              </w:rPr>
            </w:pPr>
            <w:r w:rsidRPr="00684821">
              <w:rPr>
                <w:rFonts w:ascii="Times New Roman" w:hAnsi="Times New Roman" w:cs="Times New Roman"/>
                <w:lang w:val="en-US"/>
              </w:rPr>
              <w:t>2</w:t>
            </w:r>
            <w:r w:rsidRPr="00684821">
              <w:rPr>
                <w:rFonts w:ascii="Times New Roman" w:hAnsi="Times New Roman" w:cs="Times New Roman"/>
              </w:rPr>
              <w:t>.</w:t>
            </w:r>
            <w:r w:rsidRPr="00684821">
              <w:rPr>
                <w:rFonts w:ascii="Times New Roman" w:hAnsi="Times New Roman" w:cs="Times New Roman"/>
                <w:lang w:val="en-US"/>
              </w:rPr>
              <w:t>14</w:t>
            </w:r>
          </w:p>
        </w:tc>
        <w:tc>
          <w:tcPr>
            <w:tcW w:w="714" w:type="dxa"/>
            <w:vAlign w:val="center"/>
          </w:tcPr>
          <w:p w14:paraId="52ED889B" w14:textId="77777777" w:rsidR="006F4CC2" w:rsidRPr="00684821" w:rsidRDefault="006F4CC2" w:rsidP="00E67455">
            <w:pPr>
              <w:jc w:val="center"/>
              <w:rPr>
                <w:rFonts w:ascii="Times New Roman" w:hAnsi="Times New Roman" w:cs="Times New Roman"/>
                <w:lang w:val="en-US"/>
              </w:rPr>
            </w:pPr>
            <w:r w:rsidRPr="00684821">
              <w:rPr>
                <w:rFonts w:ascii="Times New Roman" w:hAnsi="Times New Roman" w:cs="Times New Roman"/>
                <w:lang w:val="en-US"/>
              </w:rPr>
              <w:t>2</w:t>
            </w:r>
            <w:r w:rsidRPr="00684821">
              <w:rPr>
                <w:rFonts w:ascii="Times New Roman" w:hAnsi="Times New Roman" w:cs="Times New Roman"/>
              </w:rPr>
              <w:t>.</w:t>
            </w:r>
            <w:r w:rsidRPr="00684821">
              <w:rPr>
                <w:rFonts w:ascii="Times New Roman" w:hAnsi="Times New Roman" w:cs="Times New Roman"/>
                <w:lang w:val="en-US"/>
              </w:rPr>
              <w:t>10</w:t>
            </w:r>
          </w:p>
        </w:tc>
        <w:tc>
          <w:tcPr>
            <w:tcW w:w="840" w:type="dxa"/>
            <w:vAlign w:val="center"/>
          </w:tcPr>
          <w:p w14:paraId="7D9E7D1E" w14:textId="77777777" w:rsidR="006F4CC2" w:rsidRPr="00684821" w:rsidRDefault="006F4CC2" w:rsidP="003E453E">
            <w:pPr>
              <w:jc w:val="center"/>
              <w:rPr>
                <w:rFonts w:ascii="Times New Roman" w:hAnsi="Times New Roman" w:cs="Times New Roman"/>
                <w:u w:val="single"/>
              </w:rPr>
            </w:pPr>
            <w:r w:rsidRPr="00684821">
              <w:rPr>
                <w:rFonts w:ascii="Times New Roman" w:hAnsi="Times New Roman" w:cs="Times New Roman"/>
                <w:u w:val="single"/>
              </w:rPr>
              <w:t>42.0</w:t>
            </w:r>
            <w:r w:rsidRPr="00684821">
              <w:rPr>
                <w:rFonts w:ascii="Times New Roman" w:hAnsi="Times New Roman" w:cs="Times New Roman"/>
                <w:u w:val="single"/>
              </w:rPr>
              <w:br/>
            </w:r>
            <w:r w:rsidRPr="00684821">
              <w:rPr>
                <w:rFonts w:ascii="Times New Roman" w:hAnsi="Times New Roman" w:cs="Times New Roman"/>
              </w:rPr>
              <w:t>2</w:t>
            </w:r>
            <w:r w:rsidRPr="00684821">
              <w:rPr>
                <w:rFonts w:ascii="Times New Roman" w:hAnsi="Times New Roman" w:cs="Times New Roman"/>
                <w:lang w:val="en-US"/>
              </w:rPr>
              <w:t>5</w:t>
            </w:r>
            <w:r w:rsidRPr="00684821">
              <w:rPr>
                <w:rFonts w:ascii="Times New Roman" w:hAnsi="Times New Roman" w:cs="Times New Roman"/>
              </w:rPr>
              <w:t>.0*</w:t>
            </w:r>
          </w:p>
        </w:tc>
        <w:tc>
          <w:tcPr>
            <w:tcW w:w="868" w:type="dxa"/>
            <w:vAlign w:val="center"/>
          </w:tcPr>
          <w:p w14:paraId="4432EDCC" w14:textId="77777777" w:rsidR="006F4CC2" w:rsidRPr="00684821" w:rsidRDefault="006F4CC2" w:rsidP="003E453E">
            <w:pPr>
              <w:jc w:val="center"/>
              <w:rPr>
                <w:rFonts w:ascii="Times New Roman" w:hAnsi="Times New Roman" w:cs="Times New Roman"/>
                <w:u w:val="single"/>
              </w:rPr>
            </w:pPr>
            <w:r w:rsidRPr="00684821">
              <w:rPr>
                <w:rFonts w:ascii="Times New Roman" w:hAnsi="Times New Roman" w:cs="Times New Roman"/>
                <w:u w:val="single"/>
              </w:rPr>
              <w:t>42.0</w:t>
            </w:r>
            <w:r w:rsidRPr="00684821">
              <w:rPr>
                <w:rFonts w:ascii="Times New Roman" w:hAnsi="Times New Roman" w:cs="Times New Roman"/>
                <w:u w:val="single"/>
              </w:rPr>
              <w:br/>
            </w:r>
            <w:r w:rsidRPr="00684821">
              <w:rPr>
                <w:rFonts w:ascii="Times New Roman" w:hAnsi="Times New Roman" w:cs="Times New Roman"/>
              </w:rPr>
              <w:t>2</w:t>
            </w:r>
            <w:r w:rsidRPr="00684821">
              <w:rPr>
                <w:rFonts w:ascii="Times New Roman" w:hAnsi="Times New Roman" w:cs="Times New Roman"/>
                <w:lang w:val="en-US"/>
              </w:rPr>
              <w:t>5</w:t>
            </w:r>
            <w:r w:rsidRPr="00684821">
              <w:rPr>
                <w:rFonts w:ascii="Times New Roman" w:hAnsi="Times New Roman" w:cs="Times New Roman"/>
              </w:rPr>
              <w:t>.0*</w:t>
            </w:r>
          </w:p>
        </w:tc>
        <w:tc>
          <w:tcPr>
            <w:tcW w:w="923" w:type="dxa"/>
            <w:vAlign w:val="center"/>
          </w:tcPr>
          <w:p w14:paraId="70D9755C" w14:textId="77777777" w:rsidR="006F4CC2" w:rsidRPr="00684821" w:rsidRDefault="006F4CC2" w:rsidP="003E453E">
            <w:pPr>
              <w:jc w:val="center"/>
              <w:rPr>
                <w:rFonts w:ascii="Times New Roman" w:hAnsi="Times New Roman" w:cs="Times New Roman"/>
                <w:u w:val="single"/>
              </w:rPr>
            </w:pPr>
            <w:r w:rsidRPr="00684821">
              <w:rPr>
                <w:rFonts w:ascii="Times New Roman" w:hAnsi="Times New Roman" w:cs="Times New Roman"/>
                <w:u w:val="single"/>
                <w:lang w:val="en-US"/>
              </w:rPr>
              <w:t>28</w:t>
            </w:r>
            <w:r w:rsidRPr="00684821">
              <w:rPr>
                <w:rFonts w:ascii="Times New Roman" w:hAnsi="Times New Roman" w:cs="Times New Roman"/>
                <w:u w:val="single"/>
              </w:rPr>
              <w:t>.0</w:t>
            </w:r>
            <w:r w:rsidRPr="00684821">
              <w:rPr>
                <w:rFonts w:ascii="Times New Roman" w:hAnsi="Times New Roman" w:cs="Times New Roman"/>
                <w:u w:val="single"/>
              </w:rPr>
              <w:br/>
            </w:r>
            <w:r w:rsidRPr="00684821">
              <w:rPr>
                <w:rFonts w:ascii="Times New Roman" w:hAnsi="Times New Roman" w:cs="Times New Roman"/>
                <w:lang w:val="en-US"/>
              </w:rPr>
              <w:t>17</w:t>
            </w:r>
            <w:r w:rsidRPr="00684821">
              <w:rPr>
                <w:rFonts w:ascii="Times New Roman" w:hAnsi="Times New Roman" w:cs="Times New Roman"/>
              </w:rPr>
              <w:t>.0*</w:t>
            </w:r>
          </w:p>
        </w:tc>
        <w:tc>
          <w:tcPr>
            <w:tcW w:w="770" w:type="dxa"/>
            <w:vAlign w:val="center"/>
          </w:tcPr>
          <w:p w14:paraId="61784AD9" w14:textId="77777777" w:rsidR="006F4CC2" w:rsidRPr="00684821" w:rsidRDefault="006F4CC2" w:rsidP="003E453E">
            <w:pPr>
              <w:jc w:val="center"/>
              <w:rPr>
                <w:rFonts w:ascii="Times New Roman" w:hAnsi="Times New Roman" w:cs="Times New Roman"/>
                <w:u w:val="single"/>
              </w:rPr>
            </w:pPr>
            <w:r w:rsidRPr="00684821">
              <w:rPr>
                <w:rFonts w:ascii="Times New Roman" w:hAnsi="Times New Roman" w:cs="Times New Roman"/>
                <w:u w:val="single"/>
              </w:rPr>
              <w:t>2</w:t>
            </w:r>
            <w:r w:rsidRPr="00684821">
              <w:rPr>
                <w:rFonts w:ascii="Times New Roman" w:hAnsi="Times New Roman" w:cs="Times New Roman"/>
                <w:u w:val="single"/>
                <w:lang w:val="en-US"/>
              </w:rPr>
              <w:t>5</w:t>
            </w:r>
            <w:r w:rsidRPr="00684821">
              <w:rPr>
                <w:rFonts w:ascii="Times New Roman" w:hAnsi="Times New Roman" w:cs="Times New Roman"/>
                <w:u w:val="single"/>
              </w:rPr>
              <w:br/>
            </w:r>
            <w:r w:rsidRPr="00684821">
              <w:rPr>
                <w:rFonts w:ascii="Times New Roman" w:hAnsi="Times New Roman" w:cs="Times New Roman"/>
              </w:rPr>
              <w:t>1</w:t>
            </w:r>
            <w:r w:rsidRPr="00684821">
              <w:rPr>
                <w:rFonts w:ascii="Times New Roman" w:hAnsi="Times New Roman" w:cs="Times New Roman"/>
                <w:lang w:val="en-US"/>
              </w:rPr>
              <w:t>9</w:t>
            </w:r>
            <w:r w:rsidRPr="00684821">
              <w:rPr>
                <w:rFonts w:ascii="Times New Roman" w:hAnsi="Times New Roman" w:cs="Times New Roman"/>
              </w:rPr>
              <w:t>*</w:t>
            </w:r>
          </w:p>
        </w:tc>
        <w:tc>
          <w:tcPr>
            <w:tcW w:w="840" w:type="dxa"/>
            <w:vAlign w:val="center"/>
          </w:tcPr>
          <w:p w14:paraId="5EDC4D8F" w14:textId="77777777" w:rsidR="006F4CC2" w:rsidRPr="00684821" w:rsidRDefault="006F4CC2" w:rsidP="003E453E">
            <w:pPr>
              <w:jc w:val="center"/>
              <w:rPr>
                <w:rFonts w:ascii="Times New Roman" w:hAnsi="Times New Roman" w:cs="Times New Roman"/>
              </w:rPr>
            </w:pPr>
            <w:r w:rsidRPr="00684821">
              <w:rPr>
                <w:rFonts w:ascii="Times New Roman" w:hAnsi="Times New Roman" w:cs="Times New Roman"/>
                <w:u w:val="single"/>
              </w:rPr>
              <w:t>2</w:t>
            </w:r>
            <w:r w:rsidRPr="00684821">
              <w:rPr>
                <w:rFonts w:ascii="Times New Roman" w:hAnsi="Times New Roman" w:cs="Times New Roman"/>
                <w:u w:val="single"/>
                <w:lang w:val="en-US"/>
              </w:rPr>
              <w:t>5</w:t>
            </w:r>
            <w:r w:rsidRPr="00684821">
              <w:rPr>
                <w:rFonts w:ascii="Times New Roman" w:hAnsi="Times New Roman" w:cs="Times New Roman"/>
                <w:u w:val="single"/>
              </w:rPr>
              <w:br/>
            </w:r>
            <w:r w:rsidRPr="00684821">
              <w:rPr>
                <w:rFonts w:ascii="Times New Roman" w:hAnsi="Times New Roman" w:cs="Times New Roman"/>
              </w:rPr>
              <w:t>1</w:t>
            </w:r>
            <w:r w:rsidRPr="00684821">
              <w:rPr>
                <w:rFonts w:ascii="Times New Roman" w:hAnsi="Times New Roman" w:cs="Times New Roman"/>
                <w:lang w:val="en-US"/>
              </w:rPr>
              <w:t>9</w:t>
            </w:r>
            <w:r w:rsidRPr="00684821">
              <w:rPr>
                <w:rFonts w:ascii="Times New Roman" w:hAnsi="Times New Roman" w:cs="Times New Roman"/>
              </w:rPr>
              <w:t>*</w:t>
            </w:r>
          </w:p>
        </w:tc>
        <w:tc>
          <w:tcPr>
            <w:tcW w:w="798" w:type="dxa"/>
            <w:vAlign w:val="center"/>
          </w:tcPr>
          <w:p w14:paraId="449841EA" w14:textId="77777777" w:rsidR="006F4CC2" w:rsidRPr="00684821" w:rsidRDefault="006F4CC2" w:rsidP="003E453E">
            <w:pPr>
              <w:jc w:val="center"/>
              <w:rPr>
                <w:rFonts w:ascii="Times New Roman" w:hAnsi="Times New Roman" w:cs="Times New Roman"/>
              </w:rPr>
            </w:pPr>
            <w:r w:rsidRPr="00684821">
              <w:rPr>
                <w:rFonts w:ascii="Times New Roman" w:hAnsi="Times New Roman" w:cs="Times New Roman"/>
                <w:u w:val="single"/>
              </w:rPr>
              <w:t>2</w:t>
            </w:r>
            <w:r w:rsidRPr="00684821">
              <w:rPr>
                <w:rFonts w:ascii="Times New Roman" w:hAnsi="Times New Roman" w:cs="Times New Roman"/>
                <w:u w:val="single"/>
                <w:lang w:val="en-US"/>
              </w:rPr>
              <w:t>5</w:t>
            </w:r>
            <w:r w:rsidRPr="00684821">
              <w:rPr>
                <w:rFonts w:ascii="Times New Roman" w:hAnsi="Times New Roman" w:cs="Times New Roman"/>
                <w:u w:val="single"/>
              </w:rPr>
              <w:br/>
            </w:r>
            <w:r w:rsidRPr="00684821">
              <w:rPr>
                <w:rFonts w:ascii="Times New Roman" w:hAnsi="Times New Roman" w:cs="Times New Roman"/>
              </w:rPr>
              <w:t>17*</w:t>
            </w:r>
          </w:p>
        </w:tc>
        <w:tc>
          <w:tcPr>
            <w:tcW w:w="1512" w:type="dxa"/>
            <w:vAlign w:val="center"/>
          </w:tcPr>
          <w:p w14:paraId="2025751E" w14:textId="77C6AB54" w:rsidR="006F4CC2" w:rsidRPr="00684821" w:rsidRDefault="006F4CC2" w:rsidP="003E453E">
            <w:pPr>
              <w:pStyle w:val="af1"/>
              <w:spacing w:before="0" w:after="0"/>
              <w:jc w:val="center"/>
              <w:rPr>
                <w:rFonts w:ascii="Times New Roman" w:hAnsi="Times New Roman"/>
                <w:sz w:val="24"/>
                <w:szCs w:val="24"/>
                <w:u w:val="single"/>
              </w:rPr>
            </w:pPr>
            <w:r w:rsidRPr="00684821">
              <w:rPr>
                <w:rFonts w:ascii="Times New Roman" w:hAnsi="Times New Roman"/>
                <w:sz w:val="24"/>
                <w:szCs w:val="24"/>
                <w:u w:val="single"/>
                <w:lang w:val="en-US"/>
              </w:rPr>
              <w:t>30</w:t>
            </w:r>
            <w:r w:rsidRPr="00684821">
              <w:rPr>
                <w:rFonts w:ascii="Times New Roman" w:hAnsi="Times New Roman"/>
                <w:sz w:val="24"/>
                <w:szCs w:val="24"/>
                <w:u w:val="single"/>
              </w:rPr>
              <w:t>.5*</w:t>
            </w:r>
          </w:p>
          <w:p w14:paraId="580AC1D6" w14:textId="77777777" w:rsidR="006F4CC2" w:rsidRPr="00684821" w:rsidRDefault="006F4CC2" w:rsidP="003E453E">
            <w:pPr>
              <w:pStyle w:val="af1"/>
              <w:spacing w:before="0" w:after="0"/>
              <w:ind w:right="-43"/>
              <w:jc w:val="center"/>
              <w:rPr>
                <w:rFonts w:ascii="Times New Roman" w:hAnsi="Times New Roman"/>
                <w:sz w:val="24"/>
                <w:szCs w:val="24"/>
                <w:u w:val="single"/>
              </w:rPr>
            </w:pPr>
            <w:r w:rsidRPr="00684821">
              <w:rPr>
                <w:rFonts w:ascii="Times New Roman" w:hAnsi="Times New Roman"/>
                <w:sz w:val="24"/>
                <w:szCs w:val="24"/>
                <w:lang w:val="en-US"/>
              </w:rPr>
              <w:t>17</w:t>
            </w:r>
            <w:r w:rsidRPr="00684821">
              <w:rPr>
                <w:rFonts w:ascii="Times New Roman" w:hAnsi="Times New Roman"/>
                <w:sz w:val="24"/>
                <w:szCs w:val="24"/>
              </w:rPr>
              <w:t>.</w:t>
            </w:r>
            <w:r w:rsidRPr="00684821">
              <w:rPr>
                <w:rFonts w:ascii="Times New Roman" w:hAnsi="Times New Roman"/>
                <w:sz w:val="24"/>
                <w:szCs w:val="24"/>
                <w:lang w:val="en-US"/>
              </w:rPr>
              <w:t>0</w:t>
            </w:r>
            <w:r w:rsidRPr="00684821">
              <w:rPr>
                <w:rFonts w:ascii="Times New Roman" w:hAnsi="Times New Roman"/>
                <w:sz w:val="24"/>
                <w:szCs w:val="24"/>
              </w:rPr>
              <w:t>*</w:t>
            </w:r>
          </w:p>
        </w:tc>
      </w:tr>
      <w:tr w:rsidR="006F4CC2" w:rsidRPr="00684821" w14:paraId="5144841B" w14:textId="77777777" w:rsidTr="00684821">
        <w:tc>
          <w:tcPr>
            <w:tcW w:w="756" w:type="dxa"/>
            <w:vAlign w:val="center"/>
          </w:tcPr>
          <w:p w14:paraId="345F1826" w14:textId="77777777" w:rsidR="006F4CC2" w:rsidRPr="00684821" w:rsidRDefault="006F4CC2" w:rsidP="00E67455">
            <w:pPr>
              <w:jc w:val="center"/>
              <w:rPr>
                <w:rFonts w:ascii="Times New Roman" w:eastAsia="Segoe UI" w:hAnsi="Times New Roman" w:cs="Times New Roman"/>
                <w:bCs/>
                <w:lang w:val="en-US"/>
              </w:rPr>
            </w:pPr>
            <w:r w:rsidRPr="00684821">
              <w:rPr>
                <w:rFonts w:ascii="Times New Roman" w:eastAsia="Segoe UI" w:hAnsi="Times New Roman" w:cs="Times New Roman"/>
                <w:bCs/>
                <w:lang w:val="en-US"/>
              </w:rPr>
              <w:t>6</w:t>
            </w:r>
          </w:p>
        </w:tc>
        <w:tc>
          <w:tcPr>
            <w:tcW w:w="840" w:type="dxa"/>
            <w:vAlign w:val="center"/>
          </w:tcPr>
          <w:p w14:paraId="3F2E339C" w14:textId="77777777" w:rsidR="006F4CC2" w:rsidRPr="00684821" w:rsidRDefault="006F4CC2" w:rsidP="00E67455">
            <w:pPr>
              <w:jc w:val="center"/>
              <w:rPr>
                <w:rFonts w:ascii="Times New Roman" w:hAnsi="Times New Roman" w:cs="Times New Roman"/>
                <w:lang w:val="en-US"/>
              </w:rPr>
            </w:pPr>
            <w:r w:rsidRPr="00684821">
              <w:rPr>
                <w:rFonts w:ascii="Times New Roman" w:hAnsi="Times New Roman" w:cs="Times New Roman"/>
              </w:rPr>
              <w:t>2.</w:t>
            </w:r>
            <w:r w:rsidRPr="00684821">
              <w:rPr>
                <w:rFonts w:ascii="Times New Roman" w:hAnsi="Times New Roman" w:cs="Times New Roman"/>
                <w:lang w:val="en-US"/>
              </w:rPr>
              <w:t>00</w:t>
            </w:r>
          </w:p>
        </w:tc>
        <w:tc>
          <w:tcPr>
            <w:tcW w:w="714" w:type="dxa"/>
            <w:vAlign w:val="center"/>
          </w:tcPr>
          <w:p w14:paraId="6A7EBE49" w14:textId="77777777" w:rsidR="006F4CC2" w:rsidRPr="00684821" w:rsidRDefault="006F4CC2" w:rsidP="00E67455">
            <w:pPr>
              <w:jc w:val="center"/>
              <w:rPr>
                <w:rFonts w:ascii="Times New Roman" w:hAnsi="Times New Roman" w:cs="Times New Roman"/>
              </w:rPr>
            </w:pPr>
            <w:r w:rsidRPr="00684821">
              <w:rPr>
                <w:rFonts w:ascii="Times New Roman" w:hAnsi="Times New Roman" w:cs="Times New Roman"/>
              </w:rPr>
              <w:t>2.</w:t>
            </w:r>
            <w:r w:rsidRPr="00684821">
              <w:rPr>
                <w:rFonts w:ascii="Times New Roman" w:hAnsi="Times New Roman" w:cs="Times New Roman"/>
                <w:lang w:val="en-US"/>
              </w:rPr>
              <w:t>00</w:t>
            </w:r>
          </w:p>
        </w:tc>
        <w:tc>
          <w:tcPr>
            <w:tcW w:w="714" w:type="dxa"/>
            <w:vAlign w:val="center"/>
          </w:tcPr>
          <w:p w14:paraId="1B56F5D3" w14:textId="77777777" w:rsidR="006F4CC2" w:rsidRPr="00684821" w:rsidRDefault="006F4CC2" w:rsidP="00E67455">
            <w:pPr>
              <w:jc w:val="center"/>
              <w:rPr>
                <w:rFonts w:ascii="Times New Roman" w:hAnsi="Times New Roman" w:cs="Times New Roman"/>
                <w:lang w:val="en-US"/>
              </w:rPr>
            </w:pPr>
            <w:r w:rsidRPr="00684821">
              <w:rPr>
                <w:rFonts w:ascii="Times New Roman" w:hAnsi="Times New Roman" w:cs="Times New Roman"/>
                <w:lang w:val="en-US"/>
              </w:rPr>
              <w:t>1</w:t>
            </w:r>
            <w:r w:rsidRPr="00684821">
              <w:rPr>
                <w:rFonts w:ascii="Times New Roman" w:hAnsi="Times New Roman" w:cs="Times New Roman"/>
              </w:rPr>
              <w:t>.</w:t>
            </w:r>
            <w:r w:rsidRPr="00684821">
              <w:rPr>
                <w:rFonts w:ascii="Times New Roman" w:hAnsi="Times New Roman" w:cs="Times New Roman"/>
                <w:lang w:val="en-US"/>
              </w:rPr>
              <w:t>96</w:t>
            </w:r>
          </w:p>
        </w:tc>
        <w:tc>
          <w:tcPr>
            <w:tcW w:w="840" w:type="dxa"/>
            <w:vAlign w:val="center"/>
          </w:tcPr>
          <w:p w14:paraId="72216A6E" w14:textId="77777777" w:rsidR="006F4CC2" w:rsidRPr="00684821" w:rsidRDefault="006F4CC2" w:rsidP="00E67455">
            <w:pPr>
              <w:jc w:val="center"/>
              <w:rPr>
                <w:rFonts w:ascii="Times New Roman" w:hAnsi="Times New Roman" w:cs="Times New Roman"/>
                <w:lang w:val="en-US"/>
              </w:rPr>
            </w:pPr>
            <w:r w:rsidRPr="00684821">
              <w:rPr>
                <w:rFonts w:ascii="Times New Roman" w:hAnsi="Times New Roman" w:cs="Times New Roman"/>
                <w:lang w:val="en-US"/>
              </w:rPr>
              <w:t>25.0</w:t>
            </w:r>
          </w:p>
        </w:tc>
        <w:tc>
          <w:tcPr>
            <w:tcW w:w="868" w:type="dxa"/>
            <w:vAlign w:val="center"/>
          </w:tcPr>
          <w:p w14:paraId="06FCE272" w14:textId="77777777" w:rsidR="006F4CC2" w:rsidRPr="00684821" w:rsidRDefault="006F4CC2" w:rsidP="00E67455">
            <w:pPr>
              <w:jc w:val="center"/>
              <w:rPr>
                <w:rFonts w:ascii="Times New Roman" w:hAnsi="Times New Roman" w:cs="Times New Roman"/>
              </w:rPr>
            </w:pPr>
            <w:r w:rsidRPr="00684821">
              <w:rPr>
                <w:rFonts w:ascii="Times New Roman" w:hAnsi="Times New Roman" w:cs="Times New Roman"/>
              </w:rPr>
              <w:t>2</w:t>
            </w:r>
            <w:r w:rsidRPr="00684821">
              <w:rPr>
                <w:rFonts w:ascii="Times New Roman" w:hAnsi="Times New Roman" w:cs="Times New Roman"/>
                <w:lang w:val="en-US"/>
              </w:rPr>
              <w:t>5</w:t>
            </w:r>
            <w:r w:rsidRPr="00684821">
              <w:rPr>
                <w:rFonts w:ascii="Times New Roman" w:hAnsi="Times New Roman" w:cs="Times New Roman"/>
              </w:rPr>
              <w:t>.0</w:t>
            </w:r>
          </w:p>
        </w:tc>
        <w:tc>
          <w:tcPr>
            <w:tcW w:w="923" w:type="dxa"/>
            <w:vAlign w:val="center"/>
          </w:tcPr>
          <w:p w14:paraId="2E87D2DB" w14:textId="77777777" w:rsidR="006F4CC2" w:rsidRPr="00684821" w:rsidRDefault="006F4CC2" w:rsidP="00E67455">
            <w:pPr>
              <w:jc w:val="center"/>
              <w:rPr>
                <w:rFonts w:ascii="Times New Roman" w:hAnsi="Times New Roman" w:cs="Times New Roman"/>
              </w:rPr>
            </w:pPr>
            <w:r w:rsidRPr="00684821">
              <w:rPr>
                <w:rFonts w:ascii="Times New Roman" w:hAnsi="Times New Roman" w:cs="Times New Roman"/>
                <w:lang w:val="en-US"/>
              </w:rPr>
              <w:t>17</w:t>
            </w:r>
            <w:r w:rsidRPr="00684821">
              <w:rPr>
                <w:rFonts w:ascii="Times New Roman" w:hAnsi="Times New Roman" w:cs="Times New Roman"/>
              </w:rPr>
              <w:t>.0</w:t>
            </w:r>
          </w:p>
        </w:tc>
        <w:tc>
          <w:tcPr>
            <w:tcW w:w="770" w:type="dxa"/>
            <w:vAlign w:val="center"/>
          </w:tcPr>
          <w:p w14:paraId="2BB0F22D" w14:textId="77777777" w:rsidR="006F4CC2" w:rsidRPr="00684821" w:rsidRDefault="006F4CC2" w:rsidP="00E67455">
            <w:pPr>
              <w:jc w:val="center"/>
              <w:rPr>
                <w:rFonts w:ascii="Times New Roman" w:hAnsi="Times New Roman" w:cs="Times New Roman"/>
              </w:rPr>
            </w:pPr>
            <w:r w:rsidRPr="00684821">
              <w:rPr>
                <w:rFonts w:ascii="Times New Roman" w:hAnsi="Times New Roman" w:cs="Times New Roman"/>
              </w:rPr>
              <w:t>19</w:t>
            </w:r>
          </w:p>
        </w:tc>
        <w:tc>
          <w:tcPr>
            <w:tcW w:w="840" w:type="dxa"/>
            <w:vAlign w:val="center"/>
          </w:tcPr>
          <w:p w14:paraId="3E47814A" w14:textId="77777777" w:rsidR="006F4CC2" w:rsidRPr="00684821" w:rsidRDefault="006F4CC2" w:rsidP="00E67455">
            <w:pPr>
              <w:jc w:val="center"/>
              <w:rPr>
                <w:rFonts w:ascii="Times New Roman" w:hAnsi="Times New Roman" w:cs="Times New Roman"/>
              </w:rPr>
            </w:pPr>
            <w:r w:rsidRPr="00684821">
              <w:rPr>
                <w:rFonts w:ascii="Times New Roman" w:hAnsi="Times New Roman" w:cs="Times New Roman"/>
              </w:rPr>
              <w:t>19</w:t>
            </w:r>
          </w:p>
        </w:tc>
        <w:tc>
          <w:tcPr>
            <w:tcW w:w="798" w:type="dxa"/>
            <w:vAlign w:val="center"/>
          </w:tcPr>
          <w:p w14:paraId="5837BEA9" w14:textId="77777777" w:rsidR="006F4CC2" w:rsidRPr="00684821" w:rsidRDefault="006F4CC2" w:rsidP="00E67455">
            <w:pPr>
              <w:jc w:val="center"/>
              <w:rPr>
                <w:rFonts w:ascii="Times New Roman" w:hAnsi="Times New Roman" w:cs="Times New Roman"/>
                <w:lang w:val="en-US"/>
              </w:rPr>
            </w:pPr>
            <w:r w:rsidRPr="00684821">
              <w:rPr>
                <w:rFonts w:ascii="Times New Roman" w:hAnsi="Times New Roman" w:cs="Times New Roman"/>
              </w:rPr>
              <w:t>1</w:t>
            </w:r>
            <w:r w:rsidRPr="00684821">
              <w:rPr>
                <w:rFonts w:ascii="Times New Roman" w:hAnsi="Times New Roman" w:cs="Times New Roman"/>
                <w:lang w:val="en-US"/>
              </w:rPr>
              <w:t>7</w:t>
            </w:r>
          </w:p>
        </w:tc>
        <w:tc>
          <w:tcPr>
            <w:tcW w:w="1512" w:type="dxa"/>
            <w:vAlign w:val="center"/>
          </w:tcPr>
          <w:p w14:paraId="6D9A3DDF" w14:textId="1BA7A550" w:rsidR="006F4CC2" w:rsidRPr="00684821" w:rsidRDefault="006F4CC2" w:rsidP="00E67455">
            <w:pPr>
              <w:pStyle w:val="af1"/>
              <w:spacing w:before="0" w:after="0"/>
              <w:jc w:val="center"/>
              <w:rPr>
                <w:rFonts w:ascii="Times New Roman" w:hAnsi="Times New Roman"/>
                <w:sz w:val="24"/>
                <w:szCs w:val="24"/>
                <w:u w:val="single"/>
              </w:rPr>
            </w:pPr>
            <w:r w:rsidRPr="00684821">
              <w:rPr>
                <w:rFonts w:ascii="Times New Roman" w:hAnsi="Times New Roman"/>
                <w:sz w:val="24"/>
                <w:szCs w:val="24"/>
                <w:u w:val="single"/>
                <w:lang w:val="en-US"/>
              </w:rPr>
              <w:t>17</w:t>
            </w:r>
            <w:r w:rsidRPr="00684821">
              <w:rPr>
                <w:rFonts w:ascii="Times New Roman" w:hAnsi="Times New Roman"/>
                <w:sz w:val="24"/>
                <w:szCs w:val="24"/>
                <w:u w:val="single"/>
              </w:rPr>
              <w:t>.</w:t>
            </w:r>
            <w:r w:rsidRPr="00684821">
              <w:rPr>
                <w:rFonts w:ascii="Times New Roman" w:hAnsi="Times New Roman"/>
                <w:sz w:val="24"/>
                <w:szCs w:val="24"/>
                <w:u w:val="single"/>
                <w:lang w:val="en-US"/>
              </w:rPr>
              <w:t>0</w:t>
            </w:r>
            <w:r w:rsidRPr="00684821">
              <w:rPr>
                <w:rFonts w:ascii="Times New Roman" w:hAnsi="Times New Roman"/>
                <w:sz w:val="24"/>
                <w:szCs w:val="24"/>
                <w:u w:val="single"/>
              </w:rPr>
              <w:t>*</w:t>
            </w:r>
            <w:r w:rsidRPr="00684821">
              <w:rPr>
                <w:rFonts w:ascii="Times New Roman" w:hAnsi="Times New Roman"/>
                <w:sz w:val="24"/>
                <w:szCs w:val="24"/>
                <w:u w:val="single"/>
              </w:rPr>
              <w:br/>
            </w:r>
            <w:r w:rsidRPr="00684821">
              <w:rPr>
                <w:rFonts w:ascii="Times New Roman" w:hAnsi="Times New Roman"/>
                <w:sz w:val="24"/>
                <w:szCs w:val="24"/>
                <w:lang w:val="en-US"/>
              </w:rPr>
              <w:t>1</w:t>
            </w:r>
            <w:r w:rsidRPr="00684821">
              <w:rPr>
                <w:rFonts w:ascii="Times New Roman" w:hAnsi="Times New Roman"/>
                <w:sz w:val="24"/>
                <w:szCs w:val="24"/>
              </w:rPr>
              <w:t>2.</w:t>
            </w:r>
            <w:r w:rsidRPr="00684821">
              <w:rPr>
                <w:rFonts w:ascii="Times New Roman" w:hAnsi="Times New Roman"/>
                <w:sz w:val="24"/>
                <w:szCs w:val="24"/>
                <w:lang w:val="en-US"/>
              </w:rPr>
              <w:t>2</w:t>
            </w:r>
            <w:r w:rsidRPr="00684821">
              <w:rPr>
                <w:rFonts w:ascii="Times New Roman" w:hAnsi="Times New Roman"/>
                <w:sz w:val="24"/>
                <w:szCs w:val="24"/>
              </w:rPr>
              <w:t>*</w:t>
            </w:r>
          </w:p>
        </w:tc>
      </w:tr>
      <w:tr w:rsidR="009F54F4" w:rsidRPr="009943D1" w14:paraId="67D3C661" w14:textId="77777777" w:rsidTr="00684821">
        <w:tc>
          <w:tcPr>
            <w:tcW w:w="9575" w:type="dxa"/>
            <w:gridSpan w:val="11"/>
            <w:vAlign w:val="center"/>
          </w:tcPr>
          <w:p w14:paraId="494E9C6C" w14:textId="23433865" w:rsidR="009F54F4" w:rsidRPr="00684821" w:rsidRDefault="009F54F4" w:rsidP="00684821">
            <w:pPr>
              <w:pStyle w:val="af1"/>
              <w:spacing w:before="0" w:after="0"/>
              <w:ind w:firstLine="573"/>
              <w:jc w:val="both"/>
              <w:rPr>
                <w:rFonts w:ascii="Times New Roman" w:hAnsi="Times New Roman"/>
                <w:sz w:val="24"/>
                <w:szCs w:val="24"/>
                <w:u w:val="single"/>
                <w:lang w:val="en-US"/>
              </w:rPr>
            </w:pPr>
            <w:r w:rsidRPr="00684821">
              <w:rPr>
                <w:rFonts w:ascii="Times New Roman" w:hAnsi="Times New Roman"/>
                <w:sz w:val="24"/>
                <w:szCs w:val="24"/>
                <w:lang w:val="en-US"/>
              </w:rPr>
              <w:t xml:space="preserve">* </w:t>
            </w:r>
            <w:r w:rsidR="00684821" w:rsidRPr="00684821">
              <w:rPr>
                <w:rFonts w:ascii="Times New Roman" w:hAnsi="Times New Roman"/>
                <w:sz w:val="24"/>
                <w:szCs w:val="24"/>
                <w:lang w:val="en-US"/>
              </w:rPr>
              <w:t>–</w:t>
            </w:r>
            <w:r w:rsidRPr="00684821">
              <w:rPr>
                <w:rFonts w:ascii="Times New Roman" w:hAnsi="Times New Roman"/>
                <w:sz w:val="24"/>
                <w:szCs w:val="24"/>
                <w:lang w:val="en-US"/>
              </w:rPr>
              <w:t xml:space="preserve"> characteristics are given for soils in a water-saturated state</w:t>
            </w:r>
          </w:p>
        </w:tc>
      </w:tr>
    </w:tbl>
    <w:p w14:paraId="21652029" w14:textId="5FF4BB48" w:rsidR="006F4CC2" w:rsidRPr="009F54F4" w:rsidRDefault="006F4CC2" w:rsidP="00E67455">
      <w:pPr>
        <w:pStyle w:val="a7"/>
        <w:spacing w:after="0"/>
        <w:jc w:val="both"/>
        <w:rPr>
          <w:lang w:eastAsia="ru-RU"/>
        </w:rPr>
      </w:pPr>
    </w:p>
    <w:p w14:paraId="2FDE1860" w14:textId="6A30F018" w:rsidR="00BF3108" w:rsidRPr="009F54F4" w:rsidRDefault="00BF3108" w:rsidP="00E67455">
      <w:pPr>
        <w:pStyle w:val="a7"/>
        <w:spacing w:after="0"/>
        <w:ind w:firstLine="709"/>
        <w:jc w:val="both"/>
        <w:rPr>
          <w:sz w:val="28"/>
          <w:szCs w:val="28"/>
          <w:lang w:eastAsia="ru-RU"/>
        </w:rPr>
      </w:pPr>
      <w:r w:rsidRPr="009F54F4">
        <w:rPr>
          <w:sz w:val="28"/>
          <w:szCs w:val="28"/>
          <w:lang w:eastAsia="ru-RU"/>
        </w:rPr>
        <w:lastRenderedPageBreak/>
        <w:t xml:space="preserve">In terms of frost susceptibility: solid and semi-solid loam </w:t>
      </w:r>
      <w:r w:rsidR="00C1550A" w:rsidRPr="009F54F4">
        <w:rPr>
          <w:sz w:val="28"/>
          <w:szCs w:val="28"/>
          <w:lang w:eastAsia="ru-RU"/>
        </w:rPr>
        <w:t>–</w:t>
      </w:r>
      <w:r w:rsidRPr="009F54F4">
        <w:rPr>
          <w:sz w:val="28"/>
          <w:szCs w:val="28"/>
          <w:lang w:eastAsia="ru-RU"/>
        </w:rPr>
        <w:t xml:space="preserve"> practically not heaving, high-plastic loam </w:t>
      </w:r>
      <w:r w:rsidR="00C1550A" w:rsidRPr="009F54F4">
        <w:rPr>
          <w:sz w:val="28"/>
          <w:szCs w:val="28"/>
          <w:lang w:eastAsia="ru-RU"/>
        </w:rPr>
        <w:t>–</w:t>
      </w:r>
      <w:r w:rsidRPr="009F54F4">
        <w:rPr>
          <w:sz w:val="28"/>
          <w:szCs w:val="28"/>
          <w:lang w:eastAsia="ru-RU"/>
        </w:rPr>
        <w:t xml:space="preserve"> highly frost-susceptible.</w:t>
      </w:r>
    </w:p>
    <w:p w14:paraId="7659F1F0" w14:textId="7569D02C" w:rsidR="00BF3108" w:rsidRPr="009F54F4" w:rsidRDefault="00BF3108" w:rsidP="00E67455">
      <w:pPr>
        <w:pStyle w:val="a7"/>
        <w:spacing w:after="0"/>
        <w:ind w:firstLine="720"/>
        <w:jc w:val="both"/>
        <w:rPr>
          <w:sz w:val="28"/>
          <w:szCs w:val="28"/>
          <w:lang w:val="en-US" w:eastAsia="ru-RU"/>
        </w:rPr>
      </w:pPr>
      <w:r w:rsidRPr="009F54F4">
        <w:rPr>
          <w:sz w:val="28"/>
          <w:szCs w:val="28"/>
          <w:lang w:eastAsia="ru-RU"/>
        </w:rPr>
        <w:t>According to SP RK 5.01-102-2013 (cl. 4.3.1.9)</w:t>
      </w:r>
      <w:r w:rsidR="002C6FC8" w:rsidRPr="009F54F4">
        <w:rPr>
          <w:sz w:val="28"/>
          <w:szCs w:val="28"/>
          <w:lang w:val="en-US" w:eastAsia="ru-RU"/>
        </w:rPr>
        <w:t xml:space="preserve"> </w:t>
      </w:r>
      <w:r w:rsidR="002C6FC8" w:rsidRPr="00CB2C40">
        <w:rPr>
          <w:color w:val="000000" w:themeColor="text1"/>
          <w:sz w:val="28"/>
          <w:lang w:val="en-US"/>
        </w:rPr>
        <w:t>[5</w:t>
      </w:r>
      <w:r w:rsidR="00CB2C40" w:rsidRPr="00CB2C40">
        <w:rPr>
          <w:color w:val="000000" w:themeColor="text1"/>
          <w:sz w:val="28"/>
          <w:lang w:val="en-US"/>
        </w:rPr>
        <w:t>9</w:t>
      </w:r>
      <w:r w:rsidR="00E349D8" w:rsidRPr="00CB2C40">
        <w:rPr>
          <w:color w:val="000000" w:themeColor="text1"/>
          <w:sz w:val="28"/>
          <w:lang w:val="en-US"/>
        </w:rPr>
        <w:t xml:space="preserve">, </w:t>
      </w:r>
      <w:r w:rsidR="002C0DD2">
        <w:rPr>
          <w:color w:val="000000" w:themeColor="text1"/>
          <w:sz w:val="28"/>
          <w:lang w:val="kk-KZ"/>
        </w:rPr>
        <w:t>с</w:t>
      </w:r>
      <w:r w:rsidR="00E349D8" w:rsidRPr="00CB2C40">
        <w:rPr>
          <w:color w:val="000000" w:themeColor="text1"/>
          <w:sz w:val="28"/>
          <w:lang w:val="en-US"/>
        </w:rPr>
        <w:t>.</w:t>
      </w:r>
      <w:r w:rsidR="002C0DD2">
        <w:rPr>
          <w:color w:val="000000" w:themeColor="text1"/>
          <w:sz w:val="28"/>
          <w:lang w:val="kk-KZ"/>
        </w:rPr>
        <w:t xml:space="preserve"> </w:t>
      </w:r>
      <w:r w:rsidR="00CB2C40" w:rsidRPr="00CB2C40">
        <w:rPr>
          <w:color w:val="000000" w:themeColor="text1"/>
          <w:sz w:val="28"/>
          <w:lang w:val="en-US"/>
        </w:rPr>
        <w:t>1</w:t>
      </w:r>
      <w:r w:rsidR="004B10E5">
        <w:rPr>
          <w:color w:val="000000" w:themeColor="text1"/>
          <w:sz w:val="28"/>
          <w:lang w:val="en-US"/>
        </w:rPr>
        <w:t>0</w:t>
      </w:r>
      <w:r w:rsidR="002C6FC8" w:rsidRPr="00CB2C40">
        <w:rPr>
          <w:color w:val="000000" w:themeColor="text1"/>
          <w:sz w:val="28"/>
          <w:lang w:val="en-US"/>
        </w:rPr>
        <w:t>]</w:t>
      </w:r>
      <w:r w:rsidRPr="00CB2C40">
        <w:rPr>
          <w:color w:val="000000" w:themeColor="text1"/>
          <w:sz w:val="28"/>
          <w:szCs w:val="28"/>
          <w:lang w:eastAsia="ru-RU"/>
        </w:rPr>
        <w:t xml:space="preserve">, </w:t>
      </w:r>
      <w:r w:rsidRPr="009F54F4">
        <w:rPr>
          <w:sz w:val="28"/>
          <w:szCs w:val="28"/>
          <w:lang w:eastAsia="ru-RU"/>
        </w:rPr>
        <w:t>the projected section of the route belongs to a potentially non-heated area of the nature of the man-made impact.</w:t>
      </w:r>
    </w:p>
    <w:p w14:paraId="73A386EF" w14:textId="3694D5EE" w:rsidR="00BF3108" w:rsidRPr="009F54F4" w:rsidRDefault="00EB2462" w:rsidP="00E67455">
      <w:pPr>
        <w:pStyle w:val="a7"/>
        <w:spacing w:after="0"/>
        <w:ind w:firstLine="720"/>
        <w:jc w:val="both"/>
        <w:rPr>
          <w:sz w:val="28"/>
          <w:szCs w:val="28"/>
          <w:lang w:eastAsia="ru-RU"/>
        </w:rPr>
      </w:pPr>
      <w:r w:rsidRPr="009F54F4">
        <w:rPr>
          <w:sz w:val="28"/>
          <w:szCs w:val="28"/>
          <w:lang w:eastAsia="ru-RU"/>
        </w:rPr>
        <w:t>Non-salinity of soils was detected</w:t>
      </w:r>
      <w:r w:rsidRPr="009F54F4">
        <w:rPr>
          <w:sz w:val="28"/>
          <w:szCs w:val="28"/>
          <w:lang w:val="en-US" w:eastAsia="ru-RU"/>
        </w:rPr>
        <w:t xml:space="preserve">. </w:t>
      </w:r>
      <w:r w:rsidR="00BF3108" w:rsidRPr="009F54F4">
        <w:rPr>
          <w:sz w:val="28"/>
          <w:szCs w:val="28"/>
          <w:lang w:eastAsia="ru-RU"/>
        </w:rPr>
        <w:t xml:space="preserve">Degree of the aggressive impact of soils on concrete and reinforced concrete structures for concrete of W4 grade in terms of water resistance on portland cement as </w:t>
      </w:r>
      <w:r w:rsidR="00C1550A" w:rsidRPr="009F54F4">
        <w:rPr>
          <w:sz w:val="28"/>
          <w:szCs w:val="28"/>
          <w:lang w:eastAsia="ru-RU"/>
        </w:rPr>
        <w:t>–</w:t>
      </w:r>
      <w:r w:rsidR="00BF3108" w:rsidRPr="009F54F4">
        <w:rPr>
          <w:sz w:val="28"/>
          <w:szCs w:val="28"/>
          <w:lang w:eastAsia="ru-RU"/>
        </w:rPr>
        <w:t xml:space="preserve"> from non-aggressive to slightly aggressive; on sulfate-resistant cement </w:t>
      </w:r>
      <w:r w:rsidR="00C1550A" w:rsidRPr="009F54F4">
        <w:rPr>
          <w:sz w:val="28"/>
          <w:szCs w:val="28"/>
          <w:lang w:eastAsia="ru-RU"/>
        </w:rPr>
        <w:t>–</w:t>
      </w:r>
      <w:r w:rsidR="00BF3108" w:rsidRPr="009F54F4">
        <w:rPr>
          <w:sz w:val="28"/>
          <w:szCs w:val="28"/>
          <w:lang w:eastAsia="ru-RU"/>
        </w:rPr>
        <w:t xml:space="preserve"> non-aggressive; in terms of chloride content for concrete on portland cement, slag portland cement and sulfate-resistant cement </w:t>
      </w:r>
      <w:r w:rsidR="00C1550A" w:rsidRPr="009F54F4">
        <w:rPr>
          <w:sz w:val="28"/>
          <w:szCs w:val="28"/>
          <w:lang w:eastAsia="ru-RU"/>
        </w:rPr>
        <w:t>–</w:t>
      </w:r>
      <w:r w:rsidR="00BF3108" w:rsidRPr="009F54F4">
        <w:rPr>
          <w:sz w:val="28"/>
          <w:szCs w:val="28"/>
          <w:lang w:eastAsia="ru-RU"/>
        </w:rPr>
        <w:t xml:space="preserve"> from non-aggressive to slightly aggressive.</w:t>
      </w:r>
    </w:p>
    <w:p w14:paraId="637C7DAD" w14:textId="7AF55340" w:rsidR="00BF3108" w:rsidRPr="00CB2C40" w:rsidRDefault="00BF3108" w:rsidP="00CB2C40">
      <w:pPr>
        <w:pStyle w:val="a7"/>
        <w:spacing w:after="0"/>
        <w:ind w:firstLine="720"/>
        <w:jc w:val="both"/>
        <w:rPr>
          <w:color w:val="FF0000"/>
          <w:sz w:val="28"/>
          <w:highlight w:val="yellow"/>
          <w:lang w:val="en-US"/>
        </w:rPr>
      </w:pPr>
      <w:r w:rsidRPr="009F54F4">
        <w:rPr>
          <w:sz w:val="28"/>
          <w:szCs w:val="28"/>
          <w:lang w:eastAsia="ru-RU"/>
        </w:rPr>
        <w:t>Soils have EGE-4 collapsible properties. Engineering and geological conditions refer to type I (first) according to SP RK 5.01-102-2013</w:t>
      </w:r>
      <w:r w:rsidR="0010173F" w:rsidRPr="009F54F4">
        <w:rPr>
          <w:sz w:val="28"/>
          <w:szCs w:val="28"/>
          <w:lang w:val="en-US" w:eastAsia="ru-RU"/>
        </w:rPr>
        <w:t xml:space="preserve"> </w:t>
      </w:r>
      <w:r w:rsidRPr="009F54F4">
        <w:rPr>
          <w:sz w:val="28"/>
          <w:szCs w:val="28"/>
          <w:lang w:eastAsia="ru-RU"/>
        </w:rPr>
        <w:t>(item 5.1.10, item 5.1.12)</w:t>
      </w:r>
      <w:r w:rsidR="002C6FC8" w:rsidRPr="00CB2C40">
        <w:rPr>
          <w:color w:val="000000" w:themeColor="text1"/>
          <w:sz w:val="28"/>
          <w:szCs w:val="28"/>
          <w:lang w:val="en-US" w:eastAsia="ru-RU"/>
        </w:rPr>
        <w:t xml:space="preserve"> </w:t>
      </w:r>
      <w:r w:rsidR="002C6FC8" w:rsidRPr="00CB2C40">
        <w:rPr>
          <w:color w:val="000000" w:themeColor="text1"/>
          <w:sz w:val="28"/>
          <w:lang w:val="en-US"/>
        </w:rPr>
        <w:t>[5</w:t>
      </w:r>
      <w:r w:rsidR="00CB2C40" w:rsidRPr="00CB2C40">
        <w:rPr>
          <w:color w:val="000000" w:themeColor="text1"/>
          <w:sz w:val="28"/>
          <w:lang w:val="en-US"/>
        </w:rPr>
        <w:t>9</w:t>
      </w:r>
      <w:r w:rsidR="00E349D8" w:rsidRPr="00CB2C40">
        <w:rPr>
          <w:color w:val="000000" w:themeColor="text1"/>
          <w:sz w:val="28"/>
          <w:lang w:val="en-US"/>
        </w:rPr>
        <w:t xml:space="preserve">, </w:t>
      </w:r>
      <w:r w:rsidR="002C0DD2">
        <w:rPr>
          <w:color w:val="000000" w:themeColor="text1"/>
          <w:sz w:val="28"/>
          <w:lang w:val="kk-KZ"/>
        </w:rPr>
        <w:t>с</w:t>
      </w:r>
      <w:r w:rsidR="00E349D8" w:rsidRPr="00CB2C40">
        <w:rPr>
          <w:color w:val="000000" w:themeColor="text1"/>
          <w:sz w:val="28"/>
          <w:lang w:val="en-US"/>
        </w:rPr>
        <w:t>.</w:t>
      </w:r>
      <w:r w:rsidR="002C0DD2">
        <w:rPr>
          <w:color w:val="000000" w:themeColor="text1"/>
          <w:sz w:val="28"/>
          <w:lang w:val="kk-KZ"/>
        </w:rPr>
        <w:t xml:space="preserve"> </w:t>
      </w:r>
      <w:r w:rsidR="004B10E5">
        <w:rPr>
          <w:color w:val="000000" w:themeColor="text1"/>
          <w:sz w:val="28"/>
          <w:lang w:val="en-US"/>
        </w:rPr>
        <w:t>38</w:t>
      </w:r>
      <w:r w:rsidR="002C6FC8" w:rsidRPr="00CB2C40">
        <w:rPr>
          <w:color w:val="000000" w:themeColor="text1"/>
          <w:sz w:val="28"/>
          <w:lang w:val="en-US"/>
        </w:rPr>
        <w:t>]</w:t>
      </w:r>
      <w:r w:rsidRPr="00CB2C40">
        <w:rPr>
          <w:color w:val="000000" w:themeColor="text1"/>
          <w:sz w:val="28"/>
          <w:szCs w:val="28"/>
          <w:lang w:eastAsia="ru-RU"/>
        </w:rPr>
        <w:t>.</w:t>
      </w:r>
      <w:r w:rsidR="0010173F" w:rsidRPr="00CB2C40">
        <w:rPr>
          <w:b/>
          <w:bCs/>
          <w:color w:val="000000" w:themeColor="text1"/>
          <w:sz w:val="28"/>
          <w:szCs w:val="28"/>
          <w:lang w:val="en-US" w:eastAsia="ru-RU"/>
        </w:rPr>
        <w:t xml:space="preserve"> </w:t>
      </w:r>
    </w:p>
    <w:p w14:paraId="4486F4FA" w14:textId="71FB7430" w:rsidR="00BF3108" w:rsidRPr="009F54F4" w:rsidRDefault="00BF3108" w:rsidP="006E3902">
      <w:pPr>
        <w:pStyle w:val="a7"/>
        <w:spacing w:after="0"/>
        <w:ind w:firstLine="720"/>
        <w:jc w:val="both"/>
        <w:rPr>
          <w:sz w:val="28"/>
          <w:szCs w:val="28"/>
          <w:lang w:eastAsia="ru-RU"/>
        </w:rPr>
      </w:pPr>
      <w:r w:rsidRPr="009F54F4">
        <w:rPr>
          <w:sz w:val="28"/>
          <w:szCs w:val="28"/>
          <w:lang w:eastAsia="ru-RU"/>
        </w:rPr>
        <w:t xml:space="preserve">Corrosion activity of soils to carbon steel </w:t>
      </w:r>
      <w:r w:rsidR="00C1550A" w:rsidRPr="009F54F4">
        <w:rPr>
          <w:sz w:val="28"/>
          <w:szCs w:val="28"/>
          <w:lang w:eastAsia="ru-RU"/>
        </w:rPr>
        <w:t>–</w:t>
      </w:r>
      <w:r w:rsidRPr="009F54F4">
        <w:rPr>
          <w:sz w:val="28"/>
          <w:szCs w:val="28"/>
          <w:lang w:eastAsia="ru-RU"/>
        </w:rPr>
        <w:t xml:space="preserve"> from medium to high, to lead </w:t>
      </w:r>
      <w:r w:rsidR="00C1550A" w:rsidRPr="009F54F4">
        <w:rPr>
          <w:sz w:val="28"/>
          <w:szCs w:val="28"/>
          <w:lang w:eastAsia="ru-RU"/>
        </w:rPr>
        <w:t>–</w:t>
      </w:r>
      <w:r w:rsidRPr="009F54F4">
        <w:rPr>
          <w:sz w:val="28"/>
          <w:szCs w:val="28"/>
          <w:lang w:eastAsia="ru-RU"/>
        </w:rPr>
        <w:t xml:space="preserve"> from low to medium, to aluminum </w:t>
      </w:r>
      <w:r w:rsidR="00C1550A" w:rsidRPr="009F54F4">
        <w:rPr>
          <w:sz w:val="28"/>
          <w:szCs w:val="28"/>
          <w:lang w:eastAsia="ru-RU"/>
        </w:rPr>
        <w:t>–</w:t>
      </w:r>
      <w:r w:rsidRPr="009F54F4">
        <w:rPr>
          <w:sz w:val="28"/>
          <w:szCs w:val="28"/>
          <w:lang w:eastAsia="ru-RU"/>
        </w:rPr>
        <w:t xml:space="preserve"> from medium to high.</w:t>
      </w:r>
      <w:r w:rsidR="006E3902">
        <w:rPr>
          <w:sz w:val="28"/>
          <w:szCs w:val="28"/>
          <w:lang w:val="en-US" w:eastAsia="ru-RU"/>
        </w:rPr>
        <w:t xml:space="preserve"> </w:t>
      </w:r>
      <w:r w:rsidRPr="009F54F4">
        <w:rPr>
          <w:sz w:val="28"/>
          <w:szCs w:val="28"/>
          <w:lang w:eastAsia="ru-RU"/>
        </w:rPr>
        <w:t xml:space="preserve">Seismicity of the site and </w:t>
      </w:r>
      <w:r w:rsidR="00F4057C" w:rsidRPr="009F54F4">
        <w:rPr>
          <w:sz w:val="28"/>
          <w:szCs w:val="28"/>
          <w:lang w:eastAsia="ru-RU"/>
        </w:rPr>
        <w:t>collapsing</w:t>
      </w:r>
      <w:r w:rsidRPr="009F54F4">
        <w:rPr>
          <w:sz w:val="28"/>
          <w:szCs w:val="28"/>
          <w:lang w:eastAsia="ru-RU"/>
        </w:rPr>
        <w:t xml:space="preserve"> of soils are predicted from physical and geological processes and phenomena in the area of the projected development site.</w:t>
      </w:r>
      <w:r w:rsidR="006E3902">
        <w:rPr>
          <w:sz w:val="28"/>
          <w:szCs w:val="28"/>
          <w:lang w:val="en-US" w:eastAsia="ru-RU"/>
        </w:rPr>
        <w:t xml:space="preserve"> </w:t>
      </w:r>
      <w:r w:rsidRPr="009F54F4">
        <w:rPr>
          <w:sz w:val="28"/>
          <w:szCs w:val="28"/>
          <w:lang w:eastAsia="ru-RU"/>
        </w:rPr>
        <w:t>Excavations do not penetrate groundwater during engineering and geological surveys.</w:t>
      </w:r>
    </w:p>
    <w:p w14:paraId="7218D589" w14:textId="6A590CF8" w:rsidR="00BF3108" w:rsidRPr="009F54F4" w:rsidRDefault="00BF3108" w:rsidP="00E67455">
      <w:pPr>
        <w:pStyle w:val="a7"/>
        <w:spacing w:after="0"/>
        <w:ind w:firstLine="720"/>
        <w:jc w:val="both"/>
        <w:rPr>
          <w:sz w:val="28"/>
          <w:szCs w:val="28"/>
          <w:lang w:val="en-US"/>
        </w:rPr>
      </w:pPr>
      <w:r w:rsidRPr="009F54F4">
        <w:rPr>
          <w:sz w:val="28"/>
          <w:szCs w:val="28"/>
          <w:lang w:eastAsia="ru-RU"/>
        </w:rPr>
        <w:t>Seismic zoning maps seismicity of the work area is 9 (nine) points</w:t>
      </w:r>
      <w:r w:rsidR="00536C05">
        <w:rPr>
          <w:sz w:val="28"/>
          <w:szCs w:val="28"/>
          <w:lang w:val="en-US" w:eastAsia="ru-RU"/>
        </w:rPr>
        <w:t xml:space="preserve"> [88]</w:t>
      </w:r>
      <w:r w:rsidRPr="009F54F4">
        <w:rPr>
          <w:sz w:val="28"/>
          <w:szCs w:val="28"/>
          <w:lang w:eastAsia="ru-RU"/>
        </w:rPr>
        <w:t xml:space="preserve">. The type of soil conditions by seismic properties (item 6.2.2) is II (second). The seismicity of the construction site (item 6.3.2.a) will be 9 (nine) points. Design horizontal and vertical acceleration at the construction site ag </w:t>
      </w:r>
      <w:r w:rsidR="00C1550A" w:rsidRPr="009F54F4">
        <w:rPr>
          <w:sz w:val="28"/>
          <w:szCs w:val="28"/>
          <w:lang w:eastAsia="ru-RU"/>
        </w:rPr>
        <w:t>–</w:t>
      </w:r>
      <w:r w:rsidRPr="009F54F4">
        <w:rPr>
          <w:sz w:val="28"/>
          <w:szCs w:val="28"/>
          <w:lang w:eastAsia="ru-RU"/>
        </w:rPr>
        <w:t xml:space="preserve"> 0.535; agv </w:t>
      </w:r>
      <w:r w:rsidR="00C1550A" w:rsidRPr="009F54F4">
        <w:rPr>
          <w:sz w:val="28"/>
          <w:szCs w:val="28"/>
          <w:lang w:eastAsia="ru-RU"/>
        </w:rPr>
        <w:t>–</w:t>
      </w:r>
      <w:r w:rsidRPr="009F54F4">
        <w:rPr>
          <w:sz w:val="28"/>
          <w:szCs w:val="28"/>
          <w:lang w:eastAsia="ru-RU"/>
        </w:rPr>
        <w:t xml:space="preserve"> 0.482</w:t>
      </w:r>
      <w:r w:rsidRPr="009F54F4">
        <w:rPr>
          <w:sz w:val="28"/>
          <w:szCs w:val="28"/>
          <w:lang w:val="en-US"/>
        </w:rPr>
        <w:t>.</w:t>
      </w:r>
    </w:p>
    <w:p w14:paraId="276D317C" w14:textId="77777777" w:rsidR="00C1550A" w:rsidRPr="009F54F4" w:rsidRDefault="00C1550A" w:rsidP="00E67455">
      <w:pPr>
        <w:ind w:firstLine="709"/>
        <w:jc w:val="both"/>
        <w:rPr>
          <w:rFonts w:ascii="Times New Roman" w:eastAsia="Times New Roman" w:hAnsi="Times New Roman" w:cs="Times New Roman"/>
          <w:b/>
          <w:bCs/>
          <w:color w:val="000000"/>
          <w:sz w:val="28"/>
          <w:szCs w:val="28"/>
          <w:lang w:val="en-US" w:eastAsia="ru-RU"/>
        </w:rPr>
      </w:pPr>
    </w:p>
    <w:p w14:paraId="7E17CE5D" w14:textId="4B9B7F3D" w:rsidR="000359ED" w:rsidRPr="009F54F4" w:rsidRDefault="000359ED" w:rsidP="00E67455">
      <w:pPr>
        <w:ind w:firstLine="709"/>
        <w:jc w:val="both"/>
        <w:rPr>
          <w:rFonts w:ascii="Times New Roman" w:eastAsia="Times New Roman" w:hAnsi="Times New Roman" w:cs="Times New Roman"/>
          <w:b/>
          <w:bCs/>
          <w:color w:val="000000"/>
          <w:sz w:val="28"/>
          <w:szCs w:val="28"/>
          <w:lang w:val="en-US" w:eastAsia="ru-RU"/>
        </w:rPr>
      </w:pPr>
      <w:r w:rsidRPr="009F54F4">
        <w:rPr>
          <w:rFonts w:ascii="Times New Roman" w:eastAsia="Times New Roman" w:hAnsi="Times New Roman" w:cs="Times New Roman"/>
          <w:b/>
          <w:bCs/>
          <w:color w:val="000000"/>
          <w:sz w:val="28"/>
          <w:szCs w:val="28"/>
          <w:lang w:val="en-US" w:eastAsia="ru-RU"/>
        </w:rPr>
        <w:t>3.2 Section 8b (km 9+00 - km 45+00)</w:t>
      </w:r>
    </w:p>
    <w:p w14:paraId="3DC4E00E" w14:textId="42A3155F" w:rsidR="00BF3108" w:rsidRDefault="00BF3108"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projected section 8b, with a length of 3.6 km of the BAKAD highway, is located in the Karasay district of the Almaty region. The beginning of the highway is 900 m north of the meeting point of the national highway A-4 and the regional road KV-25 on the border of the settlements of the Kyrgauldy and Raiymbek village (</w:t>
      </w:r>
      <w:r w:rsidR="00684821" w:rsidRPr="007203F9">
        <w:rPr>
          <w:rFonts w:ascii="Times New Roman" w:hAnsi="Times New Roman" w:cs="Times New Roman"/>
          <w:sz w:val="28"/>
          <w:szCs w:val="28"/>
          <w:lang w:val="en-US"/>
        </w:rPr>
        <w:t>f</w:t>
      </w:r>
      <w:r w:rsidR="009B44FB" w:rsidRPr="007203F9">
        <w:rPr>
          <w:rFonts w:ascii="Times New Roman" w:hAnsi="Times New Roman" w:cs="Times New Roman"/>
          <w:sz w:val="28"/>
          <w:szCs w:val="28"/>
          <w:lang w:val="en-US"/>
        </w:rPr>
        <w:t>ig</w:t>
      </w:r>
      <w:r w:rsidR="009B44FB">
        <w:rPr>
          <w:rFonts w:ascii="Times New Roman" w:hAnsi="Times New Roman" w:cs="Times New Roman"/>
          <w:sz w:val="28"/>
          <w:szCs w:val="28"/>
          <w:lang w:val="en-US"/>
        </w:rPr>
        <w:t>ure</w:t>
      </w:r>
      <w:r w:rsidRPr="00FF6C93">
        <w:rPr>
          <w:rFonts w:ascii="Times New Roman" w:hAnsi="Times New Roman" w:cs="Times New Roman"/>
          <w:sz w:val="28"/>
          <w:szCs w:val="28"/>
          <w:lang w:val="en-US"/>
        </w:rPr>
        <w:t xml:space="preserve"> 3.</w:t>
      </w:r>
      <w:r w:rsidR="00D34C73" w:rsidRPr="00D34C73">
        <w:rPr>
          <w:rFonts w:ascii="Times New Roman" w:hAnsi="Times New Roman" w:cs="Times New Roman"/>
          <w:sz w:val="28"/>
          <w:szCs w:val="28"/>
          <w:lang w:val="en-US"/>
        </w:rPr>
        <w:t>4</w:t>
      </w:r>
      <w:r w:rsidRPr="00FF6C93">
        <w:rPr>
          <w:rFonts w:ascii="Times New Roman" w:hAnsi="Times New Roman" w:cs="Times New Roman"/>
          <w:sz w:val="28"/>
          <w:szCs w:val="28"/>
          <w:lang w:val="en-US"/>
        </w:rPr>
        <w:t>).</w:t>
      </w:r>
    </w:p>
    <w:p w14:paraId="72FDEB86" w14:textId="77777777" w:rsidR="000359ED" w:rsidRDefault="000359ED" w:rsidP="00E67455">
      <w:pPr>
        <w:ind w:firstLine="709"/>
        <w:jc w:val="both"/>
        <w:rPr>
          <w:rFonts w:ascii="Times New Roman" w:hAnsi="Times New Roman" w:cs="Times New Roman"/>
          <w:sz w:val="28"/>
          <w:szCs w:val="28"/>
          <w:lang w:val="en-US"/>
        </w:rPr>
      </w:pPr>
    </w:p>
    <w:p w14:paraId="37DD9C6F" w14:textId="585B8D63" w:rsidR="000359ED" w:rsidRDefault="000359ED" w:rsidP="00E67455">
      <w:pPr>
        <w:jc w:val="center"/>
        <w:rPr>
          <w:rFonts w:ascii="Times New Roman" w:eastAsia="Times New Roman" w:hAnsi="Times New Roman" w:cs="Times New Roman"/>
          <w:lang w:eastAsia="ru-RU"/>
        </w:rPr>
      </w:pPr>
      <w:r w:rsidRPr="00B22BF1">
        <w:rPr>
          <w:rFonts w:ascii="Times New Roman" w:eastAsia="Times New Roman" w:hAnsi="Times New Roman" w:cs="Times New Roman"/>
          <w:lang w:eastAsia="ru-RU"/>
        </w:rPr>
        <w:lastRenderedPageBreak/>
        <w:fldChar w:fldCharType="begin"/>
      </w:r>
      <w:r w:rsidR="00497063">
        <w:rPr>
          <w:rFonts w:ascii="Times New Roman" w:eastAsia="Times New Roman" w:hAnsi="Times New Roman" w:cs="Times New Roman"/>
          <w:lang w:eastAsia="ru-RU"/>
        </w:rPr>
        <w:instrText xml:space="preserve"> INCLUDEPICTURE "C:\\var\\folders\\52\\00v2364s07zcfrvf882z5_jc0000gn\\T\\com.microsoft.Word\\WebArchiveCopyPasteTempFiles\\page9image4308992" \* MERGEFORMAT </w:instrText>
      </w:r>
      <w:r w:rsidRPr="00B22BF1">
        <w:rPr>
          <w:rFonts w:ascii="Times New Roman" w:eastAsia="Times New Roman" w:hAnsi="Times New Roman" w:cs="Times New Roman"/>
          <w:lang w:eastAsia="ru-RU"/>
        </w:rPr>
        <w:fldChar w:fldCharType="separate"/>
      </w:r>
      <w:r w:rsidRPr="00B22BF1">
        <w:rPr>
          <w:rFonts w:ascii="Times New Roman" w:eastAsia="Times New Roman" w:hAnsi="Times New Roman" w:cs="Times New Roman"/>
          <w:noProof/>
          <w:lang w:eastAsia="ru-RU"/>
        </w:rPr>
        <w:drawing>
          <wp:inline distT="0" distB="0" distL="0" distR="0" wp14:anchorId="6580189A" wp14:editId="47B0FE38">
            <wp:extent cx="3412576" cy="3123696"/>
            <wp:effectExtent l="0" t="0" r="0" b="635"/>
            <wp:docPr id="2" name="Рисунок 2" descr="page9image4308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9image430899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8381" t="4043" r="6578" b="8322"/>
                    <a:stretch/>
                  </pic:blipFill>
                  <pic:spPr bwMode="auto">
                    <a:xfrm>
                      <a:off x="0" y="0"/>
                      <a:ext cx="3412576" cy="3123696"/>
                    </a:xfrm>
                    <a:prstGeom prst="rect">
                      <a:avLst/>
                    </a:prstGeom>
                    <a:noFill/>
                    <a:ln>
                      <a:noFill/>
                    </a:ln>
                    <a:extLst>
                      <a:ext uri="{53640926-AAD7-44D8-BBD7-CCE9431645EC}">
                        <a14:shadowObscured xmlns:a14="http://schemas.microsoft.com/office/drawing/2010/main"/>
                      </a:ext>
                    </a:extLst>
                  </pic:spPr>
                </pic:pic>
              </a:graphicData>
            </a:graphic>
          </wp:inline>
        </w:drawing>
      </w:r>
      <w:r w:rsidRPr="00B22BF1">
        <w:rPr>
          <w:rFonts w:ascii="Times New Roman" w:eastAsia="Times New Roman" w:hAnsi="Times New Roman" w:cs="Times New Roman"/>
          <w:lang w:eastAsia="ru-RU"/>
        </w:rPr>
        <w:fldChar w:fldCharType="end"/>
      </w:r>
    </w:p>
    <w:p w14:paraId="7F1CF336" w14:textId="77777777" w:rsidR="009F54F4" w:rsidRPr="00684821" w:rsidRDefault="009F54F4" w:rsidP="00E67455">
      <w:pPr>
        <w:jc w:val="center"/>
        <w:rPr>
          <w:rFonts w:ascii="Times New Roman" w:eastAsia="Times New Roman" w:hAnsi="Times New Roman" w:cs="Times New Roman"/>
          <w:color w:val="000000"/>
          <w:sz w:val="16"/>
          <w:szCs w:val="16"/>
          <w:lang w:eastAsia="ru-RU"/>
        </w:rPr>
      </w:pPr>
    </w:p>
    <w:p w14:paraId="22570E12" w14:textId="3A467DC9" w:rsidR="000359ED" w:rsidRPr="00E1166E" w:rsidRDefault="009B44FB" w:rsidP="00E67455">
      <w:pPr>
        <w:jc w:val="center"/>
        <w:rPr>
          <w:rFonts w:ascii="Times New Roman" w:eastAsia="Times New Roman" w:hAnsi="Times New Roman" w:cs="Times New Roman"/>
          <w:color w:val="000000"/>
          <w:sz w:val="28"/>
          <w:szCs w:val="28"/>
          <w:lang w:val="en-US" w:eastAsia="ru-RU"/>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0359ED" w:rsidRPr="000359ED">
        <w:rPr>
          <w:rFonts w:ascii="Times New Roman" w:eastAsia="Times New Roman" w:hAnsi="Times New Roman" w:cs="Times New Roman"/>
          <w:color w:val="000000"/>
          <w:sz w:val="28"/>
          <w:szCs w:val="28"/>
          <w:lang w:val="en-US" w:eastAsia="ru-RU"/>
        </w:rPr>
        <w:t xml:space="preserve"> 3.</w:t>
      </w:r>
      <w:r w:rsidR="00D34C73" w:rsidRPr="00D34C73">
        <w:rPr>
          <w:rFonts w:ascii="Times New Roman" w:eastAsia="Times New Roman" w:hAnsi="Times New Roman" w:cs="Times New Roman"/>
          <w:color w:val="000000"/>
          <w:sz w:val="28"/>
          <w:szCs w:val="28"/>
          <w:lang w:val="en-US" w:eastAsia="ru-RU"/>
        </w:rPr>
        <w:t>4</w:t>
      </w:r>
      <w:r w:rsidR="000359ED" w:rsidRPr="000359ED">
        <w:rPr>
          <w:rFonts w:ascii="Times New Roman" w:eastAsia="Times New Roman" w:hAnsi="Times New Roman" w:cs="Times New Roman"/>
          <w:color w:val="000000"/>
          <w:sz w:val="28"/>
          <w:szCs w:val="28"/>
          <w:lang w:val="en-US" w:eastAsia="ru-RU"/>
        </w:rPr>
        <w:t xml:space="preserve"> </w:t>
      </w:r>
      <w:r w:rsidR="00684821">
        <w:rPr>
          <w:rFonts w:ascii="Times New Roman" w:eastAsia="Times New Roman" w:hAnsi="Times New Roman" w:cs="Times New Roman"/>
          <w:color w:val="000000"/>
          <w:sz w:val="28"/>
          <w:szCs w:val="28"/>
          <w:lang w:val="en-US" w:eastAsia="ru-RU"/>
        </w:rPr>
        <w:t xml:space="preserve">– </w:t>
      </w:r>
      <w:r w:rsidR="000359ED" w:rsidRPr="000359ED">
        <w:rPr>
          <w:rFonts w:ascii="Times New Roman" w:eastAsia="Times New Roman" w:hAnsi="Times New Roman" w:cs="Times New Roman"/>
          <w:color w:val="000000"/>
          <w:sz w:val="28"/>
          <w:szCs w:val="28"/>
          <w:lang w:val="en-US" w:eastAsia="ru-RU"/>
        </w:rPr>
        <w:t>Schematic location of section 8b</w:t>
      </w:r>
      <w:r w:rsidR="00E1166E" w:rsidRPr="009404BF">
        <w:rPr>
          <w:rFonts w:ascii="Times New Roman" w:eastAsia="Times New Roman" w:hAnsi="Times New Roman" w:cs="Times New Roman"/>
          <w:color w:val="000000"/>
          <w:sz w:val="28"/>
          <w:szCs w:val="28"/>
          <w:lang w:val="en-US" w:eastAsia="ru-RU"/>
        </w:rPr>
        <w:t xml:space="preserve">, </w:t>
      </w:r>
      <w:r w:rsidR="00E1166E">
        <w:rPr>
          <w:rFonts w:ascii="Times New Roman" w:eastAsia="Times New Roman" w:hAnsi="Times New Roman" w:cs="Times New Roman"/>
          <w:color w:val="000000"/>
          <w:sz w:val="28"/>
          <w:szCs w:val="28"/>
          <w:lang w:val="en-US" w:eastAsia="ru-RU"/>
        </w:rPr>
        <w:t>Almaty, Kazakshtan</w:t>
      </w:r>
    </w:p>
    <w:p w14:paraId="0E6CB39B" w14:textId="77777777" w:rsidR="000359ED" w:rsidRDefault="000359ED" w:rsidP="00E67455">
      <w:pPr>
        <w:pStyle w:val="a9"/>
        <w:spacing w:before="0" w:beforeAutospacing="0" w:after="0" w:afterAutospacing="0"/>
        <w:ind w:firstLine="709"/>
        <w:jc w:val="both"/>
        <w:rPr>
          <w:i/>
          <w:iCs/>
          <w:sz w:val="28"/>
          <w:szCs w:val="28"/>
          <w:lang w:val="en-US"/>
        </w:rPr>
      </w:pPr>
    </w:p>
    <w:p w14:paraId="44D45985" w14:textId="14AB54DB" w:rsidR="00BF3108" w:rsidRPr="009F54F4" w:rsidRDefault="00BF3108" w:rsidP="00E67455">
      <w:pPr>
        <w:pStyle w:val="a9"/>
        <w:spacing w:before="0" w:beforeAutospacing="0" w:after="0" w:afterAutospacing="0"/>
        <w:ind w:firstLine="709"/>
        <w:jc w:val="both"/>
        <w:rPr>
          <w:iCs/>
          <w:sz w:val="28"/>
          <w:szCs w:val="28"/>
          <w:lang w:val="en-US"/>
        </w:rPr>
      </w:pPr>
      <w:r w:rsidRPr="009F54F4">
        <w:rPr>
          <w:iCs/>
          <w:sz w:val="28"/>
          <w:szCs w:val="28"/>
          <w:lang w:val="en-US"/>
        </w:rPr>
        <w:t xml:space="preserve">3.2.1 </w:t>
      </w:r>
      <w:r w:rsidR="000359ED" w:rsidRPr="009F54F4">
        <w:rPr>
          <w:iCs/>
          <w:sz w:val="28"/>
          <w:szCs w:val="28"/>
          <w:lang w:val="en-US"/>
        </w:rPr>
        <w:t>Engineering and geological conditions</w:t>
      </w:r>
    </w:p>
    <w:p w14:paraId="217B1464" w14:textId="77777777" w:rsidR="00BF3108" w:rsidRPr="00FF6C93" w:rsidRDefault="00BF3108" w:rsidP="00E67455">
      <w:pPr>
        <w:pStyle w:val="a9"/>
        <w:spacing w:before="0" w:beforeAutospacing="0" w:after="0" w:afterAutospacing="0"/>
        <w:ind w:firstLine="709"/>
        <w:jc w:val="both"/>
        <w:rPr>
          <w:sz w:val="28"/>
          <w:szCs w:val="28"/>
          <w:lang w:val="en-US"/>
        </w:rPr>
      </w:pPr>
      <w:r w:rsidRPr="00FF6C93">
        <w:rPr>
          <w:sz w:val="28"/>
          <w:szCs w:val="28"/>
          <w:lang w:val="en-US"/>
        </w:rPr>
        <w:t xml:space="preserve">Geomorphologically, the surveyed area is located on the gently inclined plain of the Zailiskiy Alatau foothills. </w:t>
      </w:r>
      <w:r>
        <w:rPr>
          <w:sz w:val="28"/>
          <w:szCs w:val="28"/>
          <w:lang w:val="en-US"/>
        </w:rPr>
        <w:t>The general</w:t>
      </w:r>
      <w:r w:rsidRPr="00FF6C93">
        <w:rPr>
          <w:sz w:val="28"/>
          <w:szCs w:val="28"/>
          <w:lang w:val="en-US"/>
        </w:rPr>
        <w:t xml:space="preserve"> direction of the plain slope - </w:t>
      </w:r>
      <w:r>
        <w:rPr>
          <w:sz w:val="28"/>
          <w:szCs w:val="28"/>
          <w:lang w:val="en-US"/>
        </w:rPr>
        <w:t>is</w:t>
      </w:r>
      <w:r w:rsidRPr="00FF6C93">
        <w:rPr>
          <w:sz w:val="28"/>
          <w:szCs w:val="28"/>
          <w:lang w:val="en-US"/>
        </w:rPr>
        <w:t xml:space="preserve"> the north. </w:t>
      </w:r>
    </w:p>
    <w:p w14:paraId="09CA0856" w14:textId="77777777" w:rsidR="00BF3108" w:rsidRPr="00FF6C93" w:rsidRDefault="00BF3108" w:rsidP="00E67455">
      <w:pPr>
        <w:pStyle w:val="a9"/>
        <w:spacing w:before="0" w:beforeAutospacing="0" w:after="0" w:afterAutospacing="0"/>
        <w:ind w:firstLine="709"/>
        <w:jc w:val="both"/>
        <w:rPr>
          <w:sz w:val="28"/>
          <w:szCs w:val="28"/>
          <w:lang w:val="en-US"/>
        </w:rPr>
      </w:pPr>
      <w:r w:rsidRPr="00FF6C93">
        <w:rPr>
          <w:sz w:val="28"/>
          <w:szCs w:val="28"/>
          <w:lang w:val="en-US"/>
        </w:rPr>
        <w:t>The climate of the district is sharply continental. The climate features of the district are determined by the latitude and the presence of orographic elements on its surface. The combination of climate forcing causes the transformation of hot</w:t>
      </w:r>
      <w:r>
        <w:rPr>
          <w:sz w:val="28"/>
          <w:szCs w:val="28"/>
          <w:lang w:val="en-US"/>
        </w:rPr>
        <w:t>,</w:t>
      </w:r>
      <w:r w:rsidRPr="00FF6C93">
        <w:rPr>
          <w:sz w:val="28"/>
          <w:szCs w:val="28"/>
          <w:lang w:val="en-US"/>
        </w:rPr>
        <w:t xml:space="preserve"> dry weather with sharp seasonal and daily fluctuations in air temperatures. Summers are hot</w:t>
      </w:r>
      <w:r>
        <w:rPr>
          <w:sz w:val="28"/>
          <w:szCs w:val="28"/>
          <w:lang w:val="en-US"/>
        </w:rPr>
        <w:t>, and winters</w:t>
      </w:r>
      <w:r w:rsidRPr="00FF6C93">
        <w:rPr>
          <w:sz w:val="28"/>
          <w:szCs w:val="28"/>
          <w:lang w:val="en-US"/>
        </w:rPr>
        <w:t xml:space="preserve"> are moderately cold and mild. There are shower rains in spring and summer.</w:t>
      </w:r>
    </w:p>
    <w:p w14:paraId="26AE9413" w14:textId="77777777" w:rsidR="00BF3108" w:rsidRPr="00FF6C93" w:rsidRDefault="00BF3108" w:rsidP="00E67455">
      <w:pPr>
        <w:pStyle w:val="a9"/>
        <w:spacing w:before="0" w:beforeAutospacing="0" w:after="0" w:afterAutospacing="0"/>
        <w:ind w:firstLine="709"/>
        <w:jc w:val="both"/>
        <w:rPr>
          <w:sz w:val="28"/>
          <w:szCs w:val="28"/>
          <w:lang w:val="en-US"/>
        </w:rPr>
      </w:pPr>
      <w:r w:rsidRPr="00FF6C93">
        <w:rPr>
          <w:sz w:val="28"/>
          <w:szCs w:val="28"/>
          <w:lang w:val="en-US"/>
        </w:rPr>
        <w:t>Alluvial-proluvial deposits of Quaternary age (Q), represented by loams of different consistency and pebble soils covered with a soil-plant layer, take part in the geological and lithological structure of the site.</w:t>
      </w:r>
    </w:p>
    <w:p w14:paraId="127365A9" w14:textId="77777777" w:rsidR="00BF3108" w:rsidRPr="00FF6C93" w:rsidRDefault="00BF3108" w:rsidP="00E67455">
      <w:pPr>
        <w:pStyle w:val="a9"/>
        <w:spacing w:before="0" w:beforeAutospacing="0" w:after="0" w:afterAutospacing="0"/>
        <w:ind w:firstLine="709"/>
        <w:jc w:val="both"/>
        <w:rPr>
          <w:sz w:val="28"/>
          <w:szCs w:val="28"/>
          <w:lang w:val="en-US"/>
        </w:rPr>
      </w:pPr>
      <w:r>
        <w:rPr>
          <w:sz w:val="28"/>
          <w:szCs w:val="28"/>
          <w:lang w:val="en-US"/>
        </w:rPr>
        <w:t>Below is a brief</w:t>
      </w:r>
      <w:r w:rsidRPr="00FF6C93">
        <w:rPr>
          <w:sz w:val="28"/>
          <w:szCs w:val="28"/>
          <w:lang w:val="en-US"/>
        </w:rPr>
        <w:t xml:space="preserve"> description of </w:t>
      </w:r>
      <w:r>
        <w:rPr>
          <w:sz w:val="28"/>
          <w:szCs w:val="28"/>
          <w:lang w:val="en-US"/>
        </w:rPr>
        <w:t xml:space="preserve">the </w:t>
      </w:r>
      <w:r w:rsidRPr="00FF6C93">
        <w:rPr>
          <w:sz w:val="28"/>
          <w:szCs w:val="28"/>
          <w:lang w:val="en-US"/>
        </w:rPr>
        <w:t xml:space="preserve">engineering and geological conditions of artificial structures. Three wells up to 30.0 m deep were drilled to survey the soils of the overpass, 21 wells 36.0 m deep were drilled to </w:t>
      </w:r>
      <w:r>
        <w:rPr>
          <w:sz w:val="28"/>
          <w:szCs w:val="28"/>
          <w:lang w:val="en-US"/>
        </w:rPr>
        <w:t>explore</w:t>
      </w:r>
      <w:r w:rsidRPr="00FF6C93">
        <w:rPr>
          <w:sz w:val="28"/>
          <w:szCs w:val="28"/>
          <w:lang w:val="en-US"/>
        </w:rPr>
        <w:t xml:space="preserve"> the excavation soils, 13 wells 3.0 m deep</w:t>
      </w:r>
      <w:r>
        <w:rPr>
          <w:sz w:val="28"/>
          <w:szCs w:val="28"/>
          <w:lang w:val="en-US"/>
        </w:rPr>
        <w:t>,</w:t>
      </w:r>
      <w:r w:rsidRPr="00FF6C93">
        <w:rPr>
          <w:sz w:val="28"/>
          <w:szCs w:val="28"/>
          <w:lang w:val="en-US"/>
        </w:rPr>
        <w:t xml:space="preserve"> and 9 wells 6.0 m deep were drilled along the route axis. </w:t>
      </w:r>
    </w:p>
    <w:p w14:paraId="700FC62E" w14:textId="411FEEDC" w:rsidR="00BF3108" w:rsidRPr="00FF6C93" w:rsidRDefault="00BF3108" w:rsidP="00E67455">
      <w:pPr>
        <w:pStyle w:val="a9"/>
        <w:spacing w:before="0" w:beforeAutospacing="0" w:after="0" w:afterAutospacing="0"/>
        <w:ind w:firstLine="709"/>
        <w:jc w:val="both"/>
        <w:rPr>
          <w:sz w:val="28"/>
          <w:szCs w:val="28"/>
          <w:lang w:val="en-US"/>
        </w:rPr>
      </w:pPr>
      <w:r w:rsidRPr="00FF6C93">
        <w:rPr>
          <w:i/>
          <w:iCs/>
          <w:sz w:val="28"/>
          <w:szCs w:val="28"/>
          <w:lang w:val="en-US"/>
        </w:rPr>
        <w:t xml:space="preserve">Overpass bridge </w:t>
      </w:r>
      <w:r w:rsidR="00165029">
        <w:rPr>
          <w:i/>
          <w:iCs/>
          <w:sz w:val="28"/>
          <w:szCs w:val="28"/>
          <w:lang w:val="en-US"/>
        </w:rPr>
        <w:t>KM</w:t>
      </w:r>
      <w:r w:rsidRPr="00FF6C93">
        <w:rPr>
          <w:i/>
          <w:iCs/>
          <w:sz w:val="28"/>
          <w:szCs w:val="28"/>
          <w:lang w:val="en-US"/>
        </w:rPr>
        <w:t xml:space="preserve"> 20+80:</w:t>
      </w:r>
      <w:r w:rsidRPr="00FF6C93">
        <w:rPr>
          <w:b/>
          <w:bCs/>
          <w:sz w:val="28"/>
          <w:szCs w:val="28"/>
          <w:lang w:val="en-US"/>
        </w:rPr>
        <w:t xml:space="preserve"> </w:t>
      </w:r>
      <w:r w:rsidRPr="00FF6C93">
        <w:rPr>
          <w:sz w:val="28"/>
          <w:szCs w:val="28"/>
          <w:lang w:val="en-US"/>
        </w:rPr>
        <w:t>from the surface</w:t>
      </w:r>
      <w:r>
        <w:rPr>
          <w:sz w:val="28"/>
          <w:szCs w:val="28"/>
          <w:lang w:val="en-US"/>
        </w:rPr>
        <w:t>,</w:t>
      </w:r>
      <w:r w:rsidRPr="00FF6C93">
        <w:rPr>
          <w:sz w:val="28"/>
          <w:szCs w:val="28"/>
          <w:lang w:val="en-US"/>
        </w:rPr>
        <w:t xml:space="preserve"> it is represented by topsoil with a thickness of 0.2 m. Below it is represented by </w:t>
      </w:r>
      <w:r>
        <w:rPr>
          <w:sz w:val="28"/>
          <w:szCs w:val="28"/>
          <w:lang w:val="en-US"/>
        </w:rPr>
        <w:t>solid brown</w:t>
      </w:r>
      <w:r w:rsidRPr="00FF6C93">
        <w:rPr>
          <w:sz w:val="28"/>
          <w:szCs w:val="28"/>
          <w:lang w:val="en-US"/>
        </w:rPr>
        <w:t xml:space="preserve"> loam, with a thickness of 12.4 m, underlying pebble soil, sandy aggregate, water-saturated, gray, penetrated with a thickness of 17.4 m. </w:t>
      </w:r>
    </w:p>
    <w:p w14:paraId="2832BEFC" w14:textId="77777777" w:rsidR="00BF3108" w:rsidRPr="00FF6C93" w:rsidRDefault="00BF3108" w:rsidP="00E67455">
      <w:pPr>
        <w:pStyle w:val="a9"/>
        <w:spacing w:before="0" w:beforeAutospacing="0" w:after="0" w:afterAutospacing="0"/>
        <w:ind w:firstLine="709"/>
        <w:jc w:val="both"/>
        <w:rPr>
          <w:sz w:val="28"/>
          <w:szCs w:val="28"/>
          <w:lang w:val="en-US"/>
        </w:rPr>
      </w:pPr>
      <w:r>
        <w:rPr>
          <w:sz w:val="28"/>
          <w:szCs w:val="28"/>
          <w:lang w:val="en-US"/>
        </w:rPr>
        <w:t>Groundwater</w:t>
      </w:r>
      <w:r w:rsidRPr="00FF6C93">
        <w:rPr>
          <w:sz w:val="28"/>
          <w:szCs w:val="28"/>
          <w:lang w:val="en-US"/>
        </w:rPr>
        <w:t xml:space="preserve"> during the survey period was penetrated at a depth of 12.4 m. Oscillation amplitude 1.0-1.5 m. </w:t>
      </w:r>
    </w:p>
    <w:p w14:paraId="3DD58F28" w14:textId="6074B4E0" w:rsidR="00BF3108" w:rsidRPr="000E4B76" w:rsidRDefault="00BF3108" w:rsidP="00E67455">
      <w:pPr>
        <w:pStyle w:val="a9"/>
        <w:spacing w:before="0" w:beforeAutospacing="0" w:after="0" w:afterAutospacing="0"/>
        <w:ind w:firstLine="709"/>
        <w:jc w:val="both"/>
        <w:rPr>
          <w:sz w:val="28"/>
          <w:szCs w:val="28"/>
          <w:lang w:val="en-US"/>
        </w:rPr>
      </w:pPr>
      <w:r w:rsidRPr="000E4B76">
        <w:rPr>
          <w:i/>
          <w:iCs/>
          <w:sz w:val="28"/>
          <w:szCs w:val="28"/>
          <w:lang w:val="en-US"/>
        </w:rPr>
        <w:t xml:space="preserve">Excavation </w:t>
      </w:r>
      <w:r w:rsidR="00165029">
        <w:rPr>
          <w:i/>
          <w:iCs/>
          <w:sz w:val="28"/>
          <w:szCs w:val="28"/>
          <w:lang w:val="en-US"/>
        </w:rPr>
        <w:t>KM</w:t>
      </w:r>
      <w:r w:rsidRPr="000E4B76">
        <w:rPr>
          <w:i/>
          <w:iCs/>
          <w:sz w:val="28"/>
          <w:szCs w:val="28"/>
          <w:lang w:val="en-US"/>
        </w:rPr>
        <w:t xml:space="preserve"> 28+00-</w:t>
      </w:r>
      <w:r w:rsidR="00165029">
        <w:rPr>
          <w:i/>
          <w:iCs/>
          <w:sz w:val="28"/>
          <w:szCs w:val="28"/>
          <w:lang w:val="en-US"/>
        </w:rPr>
        <w:t>KM</w:t>
      </w:r>
      <w:r w:rsidRPr="000E4B76">
        <w:rPr>
          <w:i/>
          <w:iCs/>
          <w:sz w:val="28"/>
          <w:szCs w:val="28"/>
          <w:lang w:val="en-US"/>
        </w:rPr>
        <w:t xml:space="preserve"> 34+00</w:t>
      </w:r>
      <w:r w:rsidRPr="000E4B76">
        <w:rPr>
          <w:sz w:val="28"/>
          <w:szCs w:val="28"/>
          <w:lang w:val="en-US"/>
        </w:rPr>
        <w:t>: from the surface</w:t>
      </w:r>
      <w:r>
        <w:rPr>
          <w:sz w:val="28"/>
          <w:szCs w:val="28"/>
          <w:lang w:val="en-US"/>
        </w:rPr>
        <w:t>,</w:t>
      </w:r>
      <w:r w:rsidRPr="000E4B76">
        <w:rPr>
          <w:sz w:val="28"/>
          <w:szCs w:val="28"/>
          <w:lang w:val="en-US"/>
        </w:rPr>
        <w:t xml:space="preserve"> it is represented by topsoil with a thickness of 0.2 m. Below it is represented by </w:t>
      </w:r>
      <w:r>
        <w:rPr>
          <w:sz w:val="28"/>
          <w:szCs w:val="28"/>
          <w:lang w:val="en-US"/>
        </w:rPr>
        <w:t>solid brown</w:t>
      </w:r>
      <w:r w:rsidRPr="000E4B76">
        <w:rPr>
          <w:sz w:val="28"/>
          <w:szCs w:val="28"/>
          <w:lang w:val="en-US"/>
        </w:rPr>
        <w:t xml:space="preserve"> loam penetrated with a thickness of 35.8 m.</w:t>
      </w:r>
    </w:p>
    <w:p w14:paraId="44E1C18E" w14:textId="77777777" w:rsidR="00BF3108" w:rsidRPr="000E4B76" w:rsidRDefault="00BF3108" w:rsidP="00E67455">
      <w:pPr>
        <w:pStyle w:val="a9"/>
        <w:spacing w:before="0" w:beforeAutospacing="0" w:after="0" w:afterAutospacing="0"/>
        <w:ind w:firstLine="709"/>
        <w:jc w:val="both"/>
        <w:rPr>
          <w:sz w:val="28"/>
          <w:szCs w:val="28"/>
          <w:lang w:val="en-US"/>
        </w:rPr>
      </w:pPr>
      <w:r>
        <w:rPr>
          <w:sz w:val="28"/>
          <w:szCs w:val="28"/>
          <w:lang w:val="en-US"/>
        </w:rPr>
        <w:t>Groundwater</w:t>
      </w:r>
      <w:r w:rsidRPr="000E4B76">
        <w:rPr>
          <w:sz w:val="28"/>
          <w:szCs w:val="28"/>
          <w:lang w:val="en-US"/>
        </w:rPr>
        <w:t xml:space="preserve"> was not penetrated during the survey to a depth of 36.0 m.</w:t>
      </w:r>
    </w:p>
    <w:p w14:paraId="23CB3E21" w14:textId="77777777" w:rsidR="00BF3108" w:rsidRPr="000E4B76" w:rsidRDefault="00BF3108" w:rsidP="00E67455">
      <w:pPr>
        <w:pStyle w:val="a9"/>
        <w:spacing w:before="0" w:beforeAutospacing="0" w:after="0" w:afterAutospacing="0"/>
        <w:ind w:firstLine="709"/>
        <w:jc w:val="both"/>
        <w:rPr>
          <w:sz w:val="28"/>
          <w:szCs w:val="28"/>
          <w:lang w:val="en-US"/>
        </w:rPr>
      </w:pPr>
      <w:r>
        <w:rPr>
          <w:i/>
          <w:iCs/>
          <w:sz w:val="28"/>
          <w:szCs w:val="28"/>
          <w:lang w:val="en-US"/>
        </w:rPr>
        <w:lastRenderedPageBreak/>
        <w:t>The</w:t>
      </w:r>
      <w:r w:rsidRPr="000E4B76">
        <w:rPr>
          <w:i/>
          <w:iCs/>
          <w:sz w:val="28"/>
          <w:szCs w:val="28"/>
          <w:lang w:val="en-US"/>
        </w:rPr>
        <w:t xml:space="preserve"> route section </w:t>
      </w:r>
      <w:r w:rsidRPr="000E4B76">
        <w:rPr>
          <w:sz w:val="28"/>
          <w:szCs w:val="28"/>
          <w:lang w:val="en-US"/>
        </w:rPr>
        <w:t xml:space="preserve">from the surface is represented by topsoil, with a thickness of 0.3-0.1 m. Loam of different consistency interlays below: from hard to high-plastic, penetrated up to 5.8 m thick, </w:t>
      </w:r>
      <w:r>
        <w:rPr>
          <w:sz w:val="28"/>
          <w:szCs w:val="28"/>
          <w:lang w:val="en-US"/>
        </w:rPr>
        <w:t>and</w:t>
      </w:r>
      <w:r w:rsidRPr="000E4B76">
        <w:rPr>
          <w:sz w:val="28"/>
          <w:szCs w:val="28"/>
          <w:lang w:val="en-US"/>
        </w:rPr>
        <w:t xml:space="preserve"> coarse low-moisture sand.</w:t>
      </w:r>
    </w:p>
    <w:p w14:paraId="471B2DC9" w14:textId="77777777" w:rsidR="00BF3108" w:rsidRPr="000E4B76" w:rsidRDefault="00BF3108" w:rsidP="00E67455">
      <w:pPr>
        <w:pStyle w:val="a9"/>
        <w:spacing w:before="0" w:beforeAutospacing="0" w:after="0" w:afterAutospacing="0"/>
        <w:ind w:firstLine="709"/>
        <w:jc w:val="both"/>
        <w:rPr>
          <w:sz w:val="28"/>
          <w:szCs w:val="28"/>
          <w:lang w:val="en-US"/>
        </w:rPr>
      </w:pPr>
      <w:r>
        <w:rPr>
          <w:sz w:val="28"/>
          <w:szCs w:val="28"/>
          <w:lang w:val="en-US"/>
        </w:rPr>
        <w:t>Groundwater</w:t>
      </w:r>
      <w:r w:rsidRPr="000E4B76">
        <w:rPr>
          <w:sz w:val="28"/>
          <w:szCs w:val="28"/>
          <w:lang w:val="en-US"/>
        </w:rPr>
        <w:t xml:space="preserve"> during the survey period was penetrated at a depth of 5.9 m and settled at a depth of 5.7-5.8 m. Amplitude of oscillations is 1.0-1.5 m.</w:t>
      </w:r>
    </w:p>
    <w:p w14:paraId="78B861E4" w14:textId="5D30A87F" w:rsidR="00BF3108" w:rsidRPr="00E349D8" w:rsidRDefault="00BF3108" w:rsidP="00E67455">
      <w:pPr>
        <w:pStyle w:val="a9"/>
        <w:spacing w:before="0" w:beforeAutospacing="0" w:after="0" w:afterAutospacing="0"/>
        <w:ind w:firstLine="709"/>
        <w:jc w:val="both"/>
        <w:rPr>
          <w:sz w:val="28"/>
          <w:szCs w:val="28"/>
          <w:lang w:val="en-US"/>
        </w:rPr>
      </w:pPr>
      <w:r>
        <w:rPr>
          <w:sz w:val="28"/>
          <w:szCs w:val="28"/>
          <w:lang w:val="en-US"/>
        </w:rPr>
        <w:t>Laboratory methods obtained the physical</w:t>
      </w:r>
      <w:r w:rsidRPr="000E4B76">
        <w:rPr>
          <w:sz w:val="28"/>
          <w:szCs w:val="28"/>
          <w:lang w:val="en-US"/>
        </w:rPr>
        <w:t xml:space="preserve"> and mechanical properties, material composition, </w:t>
      </w:r>
      <w:r>
        <w:rPr>
          <w:sz w:val="28"/>
          <w:szCs w:val="28"/>
          <w:lang w:val="en-US"/>
        </w:rPr>
        <w:t xml:space="preserve">and </w:t>
      </w:r>
      <w:r w:rsidRPr="000E4B76">
        <w:rPr>
          <w:sz w:val="28"/>
          <w:szCs w:val="28"/>
          <w:lang w:val="en-US"/>
        </w:rPr>
        <w:t>salinity of the soils identified according to the nomenclature type</w:t>
      </w:r>
      <w:r w:rsidR="00C95F70" w:rsidRPr="00C95F70">
        <w:rPr>
          <w:sz w:val="28"/>
          <w:szCs w:val="28"/>
          <w:lang w:val="en-US"/>
        </w:rPr>
        <w:t xml:space="preserve"> </w:t>
      </w:r>
      <w:r w:rsidR="0042124F" w:rsidRPr="00E349D8">
        <w:rPr>
          <w:sz w:val="28"/>
          <w:lang w:val="en-US"/>
        </w:rPr>
        <w:t>[</w:t>
      </w:r>
      <w:r w:rsidR="0042124F" w:rsidRPr="00274EF1">
        <w:rPr>
          <w:color w:val="000000" w:themeColor="text1"/>
          <w:sz w:val="28"/>
          <w:lang w:val="en-US"/>
        </w:rPr>
        <w:t>83</w:t>
      </w:r>
      <w:r w:rsidR="00E349D8" w:rsidRPr="00274EF1">
        <w:rPr>
          <w:color w:val="000000" w:themeColor="text1"/>
          <w:sz w:val="28"/>
          <w:lang w:val="en-US"/>
        </w:rPr>
        <w:t xml:space="preserve">, </w:t>
      </w:r>
      <w:r w:rsidR="002C0DD2">
        <w:rPr>
          <w:color w:val="000000" w:themeColor="text1"/>
          <w:sz w:val="28"/>
          <w:lang w:val="kk-KZ"/>
        </w:rPr>
        <w:t>с</w:t>
      </w:r>
      <w:r w:rsidR="00E349D8" w:rsidRPr="00274EF1">
        <w:rPr>
          <w:color w:val="000000" w:themeColor="text1"/>
          <w:sz w:val="28"/>
          <w:lang w:val="en-US"/>
        </w:rPr>
        <w:t>.</w:t>
      </w:r>
      <w:r w:rsidR="002C0DD2">
        <w:rPr>
          <w:color w:val="000000" w:themeColor="text1"/>
          <w:sz w:val="28"/>
          <w:lang w:val="kk-KZ"/>
        </w:rPr>
        <w:t xml:space="preserve"> </w:t>
      </w:r>
      <w:r w:rsidR="00274EF1" w:rsidRPr="00274EF1">
        <w:rPr>
          <w:color w:val="000000" w:themeColor="text1"/>
          <w:sz w:val="28"/>
          <w:lang w:val="en-US"/>
        </w:rPr>
        <w:t>15</w:t>
      </w:r>
      <w:r w:rsidR="0042124F" w:rsidRPr="00274EF1">
        <w:rPr>
          <w:color w:val="000000" w:themeColor="text1"/>
          <w:sz w:val="28"/>
          <w:lang w:val="en-US"/>
        </w:rPr>
        <w:t>]</w:t>
      </w:r>
      <w:r w:rsidRPr="00274EF1">
        <w:rPr>
          <w:color w:val="000000" w:themeColor="text1"/>
          <w:sz w:val="28"/>
          <w:szCs w:val="28"/>
          <w:lang w:val="en-US"/>
        </w:rPr>
        <w:t xml:space="preserve">. </w:t>
      </w:r>
    </w:p>
    <w:p w14:paraId="1DB74F40" w14:textId="77777777" w:rsidR="00C42F5A" w:rsidRPr="00684821" w:rsidRDefault="00BF3108" w:rsidP="00684821">
      <w:pPr>
        <w:pStyle w:val="a9"/>
        <w:tabs>
          <w:tab w:val="left" w:pos="993"/>
        </w:tabs>
        <w:spacing w:before="0" w:beforeAutospacing="0" w:after="0" w:afterAutospacing="0"/>
        <w:ind w:firstLine="709"/>
        <w:jc w:val="both"/>
        <w:rPr>
          <w:i/>
          <w:iCs/>
          <w:sz w:val="28"/>
          <w:szCs w:val="28"/>
          <w:lang w:val="en-US"/>
        </w:rPr>
      </w:pPr>
      <w:r w:rsidRPr="00684821">
        <w:rPr>
          <w:i/>
          <w:iCs/>
          <w:sz w:val="28"/>
          <w:szCs w:val="28"/>
          <w:lang w:val="en-US"/>
        </w:rPr>
        <w:t>Excavation:</w:t>
      </w:r>
    </w:p>
    <w:p w14:paraId="40FCC336" w14:textId="5CE200E3" w:rsidR="00BF3108" w:rsidRPr="00C42F5A" w:rsidRDefault="00684821" w:rsidP="00684821">
      <w:pPr>
        <w:pStyle w:val="a9"/>
        <w:tabs>
          <w:tab w:val="left" w:pos="993"/>
        </w:tabs>
        <w:spacing w:before="0" w:beforeAutospacing="0" w:after="0" w:afterAutospacing="0"/>
        <w:ind w:left="709"/>
        <w:jc w:val="both"/>
        <w:rPr>
          <w:i/>
          <w:iCs/>
          <w:sz w:val="28"/>
          <w:szCs w:val="28"/>
          <w:lang w:val="en-US"/>
        </w:rPr>
      </w:pPr>
      <w:r>
        <w:rPr>
          <w:sz w:val="28"/>
          <w:szCs w:val="28"/>
          <w:lang w:val="en-US"/>
        </w:rPr>
        <w:t xml:space="preserve">1. </w:t>
      </w:r>
      <w:r w:rsidR="00BF3108" w:rsidRPr="00B94BC1">
        <w:rPr>
          <w:sz w:val="28"/>
          <w:szCs w:val="28"/>
          <w:lang w:val="en-US"/>
        </w:rPr>
        <w:t>EGE-1 - Loam, light</w:t>
      </w:r>
      <w:r w:rsidR="00BF3108">
        <w:rPr>
          <w:sz w:val="28"/>
          <w:szCs w:val="28"/>
          <w:lang w:val="en-US"/>
        </w:rPr>
        <w:t xml:space="preserve"> </w:t>
      </w:r>
      <w:r w:rsidR="00BF3108" w:rsidRPr="00B94BC1">
        <w:rPr>
          <w:sz w:val="28"/>
          <w:szCs w:val="28"/>
          <w:lang w:val="en-US"/>
        </w:rPr>
        <w:t xml:space="preserve">hard, brown. </w:t>
      </w:r>
    </w:p>
    <w:p w14:paraId="3BD9C04A" w14:textId="676206C7" w:rsidR="00BF3108" w:rsidRPr="00B94BC1" w:rsidRDefault="00BF3108" w:rsidP="00684821">
      <w:pPr>
        <w:pStyle w:val="a9"/>
        <w:tabs>
          <w:tab w:val="left" w:pos="993"/>
        </w:tabs>
        <w:spacing w:before="0" w:beforeAutospacing="0" w:after="0" w:afterAutospacing="0"/>
        <w:ind w:firstLine="709"/>
        <w:jc w:val="both"/>
        <w:rPr>
          <w:sz w:val="28"/>
          <w:szCs w:val="28"/>
          <w:lang w:val="en-US"/>
        </w:rPr>
      </w:pPr>
      <w:r w:rsidRPr="00B94BC1">
        <w:rPr>
          <w:sz w:val="28"/>
          <w:szCs w:val="28"/>
          <w:lang w:val="en-US"/>
        </w:rPr>
        <w:t xml:space="preserve">According to compression tests, the loams show </w:t>
      </w:r>
      <w:r w:rsidR="00F4057C">
        <w:rPr>
          <w:sz w:val="28"/>
          <w:szCs w:val="28"/>
          <w:lang w:val="en-US"/>
        </w:rPr>
        <w:t>collapsing</w:t>
      </w:r>
      <w:r w:rsidRPr="00B94BC1">
        <w:rPr>
          <w:sz w:val="28"/>
          <w:szCs w:val="28"/>
          <w:lang w:val="en-US"/>
        </w:rPr>
        <w:t xml:space="preserve"> properties from additional loads. Initial collapsible pressure makes 0.062 kg/cm</w:t>
      </w:r>
      <w:r w:rsidRPr="00B94BC1">
        <w:rPr>
          <w:sz w:val="28"/>
          <w:szCs w:val="28"/>
          <w:vertAlign w:val="superscript"/>
          <w:lang w:val="en-US"/>
        </w:rPr>
        <w:t>2</w:t>
      </w:r>
      <w:r w:rsidRPr="00B94BC1">
        <w:rPr>
          <w:sz w:val="28"/>
          <w:szCs w:val="28"/>
          <w:lang w:val="en-US"/>
        </w:rPr>
        <w:t xml:space="preserve">. Coefficient of relative </w:t>
      </w:r>
      <w:r w:rsidR="00F4057C">
        <w:rPr>
          <w:sz w:val="28"/>
          <w:szCs w:val="28"/>
          <w:lang w:val="en-US"/>
        </w:rPr>
        <w:t>collapsing</w:t>
      </w:r>
      <w:r w:rsidRPr="00B94BC1">
        <w:rPr>
          <w:sz w:val="28"/>
          <w:szCs w:val="28"/>
          <w:lang w:val="en-US"/>
        </w:rPr>
        <w:t xml:space="preserve"> at specific pressure 0.5 kg/</w:t>
      </w:r>
      <w:r w:rsidRPr="00684821">
        <w:rPr>
          <w:sz w:val="28"/>
          <w:szCs w:val="28"/>
          <w:lang w:val="en-US"/>
        </w:rPr>
        <w:t>cm</w:t>
      </w:r>
      <w:r w:rsidRPr="00684821">
        <w:rPr>
          <w:sz w:val="28"/>
          <w:szCs w:val="28"/>
          <w:vertAlign w:val="superscript"/>
          <w:lang w:val="en-US"/>
        </w:rPr>
        <w:t>2</w:t>
      </w:r>
      <w:r w:rsidRPr="00B94BC1">
        <w:rPr>
          <w:sz w:val="28"/>
          <w:szCs w:val="28"/>
          <w:lang w:val="en-US"/>
        </w:rPr>
        <w:t xml:space="preserve"> - from 0.018 to 0.081; at specific pressure 1.0 kg/cm</w:t>
      </w:r>
      <w:r w:rsidRPr="00B94BC1">
        <w:rPr>
          <w:sz w:val="28"/>
          <w:szCs w:val="28"/>
          <w:vertAlign w:val="superscript"/>
          <w:lang w:val="en-US"/>
        </w:rPr>
        <w:t>2</w:t>
      </w:r>
      <w:r w:rsidRPr="00B94BC1">
        <w:rPr>
          <w:sz w:val="28"/>
          <w:szCs w:val="28"/>
          <w:lang w:val="en-US"/>
        </w:rPr>
        <w:t xml:space="preserve"> </w:t>
      </w:r>
      <w:r>
        <w:rPr>
          <w:sz w:val="28"/>
          <w:szCs w:val="28"/>
          <w:lang w:val="en-US"/>
        </w:rPr>
        <w:t>–</w:t>
      </w:r>
      <w:r w:rsidRPr="00B94BC1">
        <w:rPr>
          <w:sz w:val="28"/>
          <w:szCs w:val="28"/>
          <w:lang w:val="en-US"/>
        </w:rPr>
        <w:t xml:space="preserve"> from</w:t>
      </w:r>
      <w:r>
        <w:rPr>
          <w:sz w:val="28"/>
          <w:szCs w:val="28"/>
          <w:lang w:val="en-US"/>
        </w:rPr>
        <w:t xml:space="preserve"> </w:t>
      </w:r>
      <w:r w:rsidRPr="00B94BC1">
        <w:rPr>
          <w:sz w:val="28"/>
          <w:szCs w:val="28"/>
          <w:lang w:val="en-US"/>
        </w:rPr>
        <w:t>0.041 to 0.130; at specific pressure 2.0 kg/cm</w:t>
      </w:r>
      <w:r w:rsidRPr="00B94BC1">
        <w:rPr>
          <w:sz w:val="28"/>
          <w:szCs w:val="28"/>
          <w:vertAlign w:val="superscript"/>
          <w:lang w:val="en-US"/>
        </w:rPr>
        <w:t>2</w:t>
      </w:r>
      <w:r w:rsidRPr="00B94BC1">
        <w:rPr>
          <w:sz w:val="28"/>
          <w:szCs w:val="28"/>
          <w:lang w:val="en-US"/>
        </w:rPr>
        <w:t xml:space="preserve"> - from 0.045 to 0.151; at specific pressure 3.0 kg/cm</w:t>
      </w:r>
      <w:r w:rsidRPr="00B94BC1">
        <w:rPr>
          <w:sz w:val="28"/>
          <w:szCs w:val="28"/>
          <w:vertAlign w:val="superscript"/>
          <w:lang w:val="en-US"/>
        </w:rPr>
        <w:t>2</w:t>
      </w:r>
      <w:r w:rsidRPr="00B94BC1">
        <w:rPr>
          <w:sz w:val="28"/>
          <w:szCs w:val="28"/>
          <w:lang w:val="en-US"/>
        </w:rPr>
        <w:t xml:space="preserve"> - from 0.079 to 0.164. Geotechnical profile</w:t>
      </w:r>
      <w:r>
        <w:rPr>
          <w:sz w:val="28"/>
          <w:szCs w:val="28"/>
          <w:lang w:val="en-US"/>
        </w:rPr>
        <w:t xml:space="preserve"> </w:t>
      </w:r>
      <w:r w:rsidRPr="00CF1AB5">
        <w:rPr>
          <w:sz w:val="28"/>
          <w:szCs w:val="28"/>
        </w:rPr>
        <w:t>по</w:t>
      </w:r>
      <w:r w:rsidR="00F4057C">
        <w:rPr>
          <w:sz w:val="28"/>
          <w:szCs w:val="28"/>
          <w:lang w:val="en-US"/>
        </w:rPr>
        <w:t>collapsing</w:t>
      </w:r>
      <w:r>
        <w:rPr>
          <w:sz w:val="28"/>
          <w:szCs w:val="28"/>
          <w:lang w:val="en-US"/>
        </w:rPr>
        <w:t xml:space="preserve"> </w:t>
      </w:r>
      <w:r w:rsidRPr="00CF1AB5">
        <w:rPr>
          <w:sz w:val="28"/>
          <w:szCs w:val="28"/>
        </w:rPr>
        <w:t>относятся</w:t>
      </w:r>
      <w:r w:rsidRPr="00B94BC1">
        <w:rPr>
          <w:sz w:val="28"/>
          <w:szCs w:val="28"/>
          <w:lang w:val="en-US"/>
        </w:rPr>
        <w:t xml:space="preserve"> </w:t>
      </w:r>
      <w:r w:rsidRPr="00CF1AB5">
        <w:rPr>
          <w:sz w:val="28"/>
          <w:szCs w:val="28"/>
        </w:rPr>
        <w:t>к</w:t>
      </w:r>
      <w:r w:rsidRPr="00B94BC1">
        <w:rPr>
          <w:sz w:val="28"/>
          <w:szCs w:val="28"/>
          <w:lang w:val="en-US"/>
        </w:rPr>
        <w:t xml:space="preserve"> </w:t>
      </w:r>
      <w:r w:rsidRPr="00CF1AB5">
        <w:rPr>
          <w:sz w:val="28"/>
          <w:szCs w:val="28"/>
        </w:rPr>
        <w:t>первому</w:t>
      </w:r>
      <w:r w:rsidRPr="00B94BC1">
        <w:rPr>
          <w:sz w:val="28"/>
          <w:szCs w:val="28"/>
          <w:lang w:val="en-US"/>
        </w:rPr>
        <w:t xml:space="preserve"> </w:t>
      </w:r>
      <w:r w:rsidRPr="00CF1AB5">
        <w:rPr>
          <w:sz w:val="28"/>
          <w:szCs w:val="28"/>
        </w:rPr>
        <w:t>типу</w:t>
      </w:r>
      <w:r w:rsidRPr="00B94BC1">
        <w:rPr>
          <w:sz w:val="28"/>
          <w:szCs w:val="28"/>
          <w:lang w:val="en-US"/>
        </w:rPr>
        <w:t>.</w:t>
      </w:r>
    </w:p>
    <w:p w14:paraId="03C2E2C9" w14:textId="77777777" w:rsidR="00C42F5A" w:rsidRDefault="00BF3108" w:rsidP="00684821">
      <w:pPr>
        <w:pStyle w:val="a9"/>
        <w:tabs>
          <w:tab w:val="left" w:pos="993"/>
        </w:tabs>
        <w:spacing w:before="0" w:beforeAutospacing="0" w:after="0" w:afterAutospacing="0"/>
        <w:ind w:firstLine="709"/>
        <w:jc w:val="both"/>
        <w:rPr>
          <w:i/>
          <w:iCs/>
          <w:sz w:val="28"/>
          <w:szCs w:val="28"/>
          <w:lang w:val="en-US"/>
        </w:rPr>
      </w:pPr>
      <w:r>
        <w:rPr>
          <w:i/>
          <w:iCs/>
          <w:sz w:val="28"/>
          <w:szCs w:val="28"/>
          <w:lang w:val="en-US"/>
        </w:rPr>
        <w:t>L</w:t>
      </w:r>
      <w:r w:rsidRPr="00D5486E">
        <w:rPr>
          <w:i/>
          <w:iCs/>
          <w:sz w:val="28"/>
          <w:szCs w:val="28"/>
          <w:lang w:val="en-US"/>
        </w:rPr>
        <w:t xml:space="preserve">ocation line </w:t>
      </w:r>
      <w:r>
        <w:rPr>
          <w:i/>
          <w:iCs/>
          <w:sz w:val="28"/>
          <w:szCs w:val="28"/>
          <w:lang w:val="en-US"/>
        </w:rPr>
        <w:t xml:space="preserve">and </w:t>
      </w:r>
      <w:r w:rsidRPr="00D5486E">
        <w:rPr>
          <w:i/>
          <w:iCs/>
          <w:sz w:val="28"/>
          <w:szCs w:val="28"/>
          <w:lang w:val="en-US"/>
        </w:rPr>
        <w:t>Overpass bridge:</w:t>
      </w:r>
    </w:p>
    <w:p w14:paraId="01213BA9" w14:textId="69B75643" w:rsidR="00BF3108" w:rsidRPr="00C42F5A" w:rsidRDefault="00684821" w:rsidP="00684821">
      <w:pPr>
        <w:pStyle w:val="a9"/>
        <w:tabs>
          <w:tab w:val="left" w:pos="993"/>
        </w:tabs>
        <w:spacing w:before="0" w:beforeAutospacing="0" w:after="0" w:afterAutospacing="0"/>
        <w:ind w:left="360" w:firstLine="349"/>
        <w:jc w:val="both"/>
        <w:rPr>
          <w:i/>
          <w:iCs/>
          <w:sz w:val="28"/>
          <w:szCs w:val="28"/>
          <w:lang w:val="en-US"/>
        </w:rPr>
      </w:pPr>
      <w:r>
        <w:rPr>
          <w:sz w:val="28"/>
          <w:szCs w:val="28"/>
          <w:lang w:val="en-US"/>
        </w:rPr>
        <w:t xml:space="preserve">1. </w:t>
      </w:r>
      <w:r w:rsidR="00BF3108" w:rsidRPr="00D5486E">
        <w:rPr>
          <w:sz w:val="28"/>
          <w:szCs w:val="28"/>
          <w:lang w:val="en-US"/>
        </w:rPr>
        <w:t>EGE-1 – Loam, light, solid,</w:t>
      </w:r>
      <w:r w:rsidR="00BF3108">
        <w:rPr>
          <w:sz w:val="28"/>
          <w:szCs w:val="28"/>
          <w:lang w:val="en-US"/>
        </w:rPr>
        <w:t xml:space="preserve"> </w:t>
      </w:r>
      <w:r>
        <w:rPr>
          <w:sz w:val="28"/>
          <w:szCs w:val="28"/>
          <w:lang w:val="en-US"/>
        </w:rPr>
        <w:t>brown.</w:t>
      </w:r>
    </w:p>
    <w:p w14:paraId="2074B27B" w14:textId="1A4781E5" w:rsidR="00C42F5A" w:rsidRDefault="00BF3108" w:rsidP="00684821">
      <w:pPr>
        <w:pStyle w:val="a9"/>
        <w:tabs>
          <w:tab w:val="left" w:pos="993"/>
        </w:tabs>
        <w:spacing w:before="0" w:beforeAutospacing="0" w:after="0" w:afterAutospacing="0"/>
        <w:ind w:right="-52" w:firstLine="709"/>
        <w:jc w:val="both"/>
        <w:rPr>
          <w:sz w:val="28"/>
          <w:szCs w:val="28"/>
          <w:lang w:val="en-US"/>
        </w:rPr>
      </w:pPr>
      <w:r w:rsidRPr="00FF6C93">
        <w:rPr>
          <w:sz w:val="28"/>
          <w:szCs w:val="28"/>
          <w:lang w:val="en-US"/>
        </w:rPr>
        <w:t xml:space="preserve">According to compression tests, the loams show </w:t>
      </w:r>
      <w:r w:rsidR="00F4057C">
        <w:rPr>
          <w:sz w:val="28"/>
          <w:szCs w:val="28"/>
          <w:lang w:val="en-US"/>
        </w:rPr>
        <w:t>collapsing</w:t>
      </w:r>
      <w:r w:rsidRPr="00FF6C93">
        <w:rPr>
          <w:sz w:val="28"/>
          <w:szCs w:val="28"/>
          <w:lang w:val="en-US"/>
        </w:rPr>
        <w:t xml:space="preserve"> properties from additional loads. Initial collapsible pressure makes 0.1 kg/cm</w:t>
      </w:r>
      <w:r w:rsidRPr="00E349D8">
        <w:rPr>
          <w:sz w:val="28"/>
          <w:szCs w:val="28"/>
          <w:vertAlign w:val="superscript"/>
          <w:lang w:val="en-US"/>
        </w:rPr>
        <w:t>2</w:t>
      </w:r>
      <w:r w:rsidRPr="00FF6C93">
        <w:rPr>
          <w:sz w:val="28"/>
          <w:szCs w:val="28"/>
          <w:lang w:val="en-US"/>
        </w:rPr>
        <w:t xml:space="preserve">. Coefficient of relative </w:t>
      </w:r>
      <w:r w:rsidR="00F4057C">
        <w:rPr>
          <w:sz w:val="28"/>
          <w:szCs w:val="28"/>
          <w:lang w:val="en-US"/>
        </w:rPr>
        <w:t>collapsing</w:t>
      </w:r>
      <w:r w:rsidRPr="00FF6C93">
        <w:rPr>
          <w:sz w:val="28"/>
          <w:szCs w:val="28"/>
          <w:lang w:val="en-US"/>
        </w:rPr>
        <w:t xml:space="preserve"> at specific pressure 0.5 kg/cm</w:t>
      </w:r>
      <w:r w:rsidRPr="00FF6C93">
        <w:rPr>
          <w:sz w:val="28"/>
          <w:szCs w:val="28"/>
          <w:vertAlign w:val="superscript"/>
          <w:lang w:val="en-US"/>
        </w:rPr>
        <w:t xml:space="preserve">2 </w:t>
      </w:r>
      <w:r w:rsidRPr="00FF6C93">
        <w:rPr>
          <w:sz w:val="28"/>
          <w:szCs w:val="28"/>
          <w:lang w:val="en-US"/>
        </w:rPr>
        <w:t>- from 0.055 to 0.081; at specific pressure 1.0 kg/cm</w:t>
      </w:r>
      <w:r w:rsidRPr="00FF6C93">
        <w:rPr>
          <w:sz w:val="28"/>
          <w:szCs w:val="28"/>
          <w:vertAlign w:val="superscript"/>
          <w:lang w:val="en-US"/>
        </w:rPr>
        <w:t>2</w:t>
      </w:r>
      <w:r w:rsidRPr="00FF6C93">
        <w:rPr>
          <w:sz w:val="28"/>
          <w:szCs w:val="28"/>
          <w:lang w:val="en-US"/>
        </w:rPr>
        <w:t xml:space="preserve"> - from 0.041 to 0.130; at specific pressure 2.0 kg/cm</w:t>
      </w:r>
      <w:r w:rsidRPr="00FF6C93">
        <w:rPr>
          <w:sz w:val="28"/>
          <w:szCs w:val="28"/>
          <w:vertAlign w:val="superscript"/>
          <w:lang w:val="en-US"/>
        </w:rPr>
        <w:t xml:space="preserve">2 </w:t>
      </w:r>
      <w:r w:rsidRPr="00FF6C93">
        <w:rPr>
          <w:sz w:val="28"/>
          <w:szCs w:val="28"/>
          <w:lang w:val="en-US"/>
        </w:rPr>
        <w:t>- from 0.045 to 0.151; at specific pressure 3.0 kg/cm</w:t>
      </w:r>
      <w:r w:rsidRPr="00FF6C93">
        <w:rPr>
          <w:sz w:val="28"/>
          <w:szCs w:val="28"/>
          <w:vertAlign w:val="superscript"/>
          <w:lang w:val="en-US"/>
        </w:rPr>
        <w:t>2</w:t>
      </w:r>
      <w:r w:rsidRPr="00FF6C93">
        <w:rPr>
          <w:sz w:val="28"/>
          <w:szCs w:val="28"/>
          <w:lang w:val="en-US"/>
        </w:rPr>
        <w:t xml:space="preserve"> - from 0.018 to 0.164. Geotechnical profile as to </w:t>
      </w:r>
      <w:r w:rsidR="00F4057C">
        <w:rPr>
          <w:sz w:val="28"/>
          <w:szCs w:val="28"/>
          <w:lang w:val="en-US"/>
        </w:rPr>
        <w:t>collapsing</w:t>
      </w:r>
      <w:r w:rsidRPr="00FF6C93">
        <w:rPr>
          <w:sz w:val="28"/>
          <w:szCs w:val="28"/>
          <w:lang w:val="en-US"/>
        </w:rPr>
        <w:t xml:space="preserve"> capacity belong to the first type</w:t>
      </w:r>
      <w:r w:rsidRPr="00D5486E">
        <w:rPr>
          <w:sz w:val="28"/>
          <w:szCs w:val="28"/>
          <w:lang w:val="en-US"/>
        </w:rPr>
        <w:t>.</w:t>
      </w:r>
    </w:p>
    <w:p w14:paraId="0149BF5F" w14:textId="5FBDF896" w:rsidR="00C42F5A" w:rsidRDefault="00BF3108" w:rsidP="00684821">
      <w:pPr>
        <w:pStyle w:val="a9"/>
        <w:numPr>
          <w:ilvl w:val="0"/>
          <w:numId w:val="7"/>
        </w:numPr>
        <w:tabs>
          <w:tab w:val="left" w:pos="993"/>
        </w:tabs>
        <w:spacing w:before="0" w:beforeAutospacing="0" w:after="0" w:afterAutospacing="0"/>
        <w:ind w:left="0" w:firstLine="709"/>
        <w:jc w:val="both"/>
        <w:rPr>
          <w:sz w:val="28"/>
          <w:szCs w:val="28"/>
          <w:lang w:val="en-US"/>
        </w:rPr>
      </w:pPr>
      <w:r w:rsidRPr="00D5486E">
        <w:rPr>
          <w:sz w:val="28"/>
          <w:szCs w:val="28"/>
          <w:lang w:val="en-US"/>
        </w:rPr>
        <w:t>EGE-2 – Loam, light, low-plastic, brown</w:t>
      </w:r>
      <w:r w:rsidR="00684821">
        <w:rPr>
          <w:sz w:val="28"/>
          <w:szCs w:val="28"/>
          <w:lang w:val="en-US"/>
        </w:rPr>
        <w:t>.</w:t>
      </w:r>
    </w:p>
    <w:p w14:paraId="7E129788" w14:textId="2AEE7BCF" w:rsidR="00C42F5A" w:rsidRDefault="00BF3108" w:rsidP="00684821">
      <w:pPr>
        <w:pStyle w:val="a9"/>
        <w:numPr>
          <w:ilvl w:val="0"/>
          <w:numId w:val="7"/>
        </w:numPr>
        <w:tabs>
          <w:tab w:val="left" w:pos="993"/>
        </w:tabs>
        <w:spacing w:before="0" w:beforeAutospacing="0" w:after="0" w:afterAutospacing="0"/>
        <w:ind w:left="0" w:firstLine="709"/>
        <w:jc w:val="both"/>
        <w:rPr>
          <w:sz w:val="28"/>
          <w:szCs w:val="28"/>
          <w:lang w:val="en-US"/>
        </w:rPr>
      </w:pPr>
      <w:r w:rsidRPr="00C42F5A">
        <w:rPr>
          <w:sz w:val="28"/>
          <w:szCs w:val="28"/>
          <w:lang w:val="en-US"/>
        </w:rPr>
        <w:t>EGE-3 – Loam, light, high-plastic, brown</w:t>
      </w:r>
      <w:r w:rsidR="00684821">
        <w:rPr>
          <w:sz w:val="28"/>
          <w:szCs w:val="28"/>
          <w:lang w:val="en-US"/>
        </w:rPr>
        <w:t>.</w:t>
      </w:r>
    </w:p>
    <w:p w14:paraId="35BB2434" w14:textId="06AA7861" w:rsidR="00C42F5A" w:rsidRDefault="00BF3108" w:rsidP="00684821">
      <w:pPr>
        <w:pStyle w:val="a9"/>
        <w:numPr>
          <w:ilvl w:val="0"/>
          <w:numId w:val="7"/>
        </w:numPr>
        <w:tabs>
          <w:tab w:val="left" w:pos="993"/>
        </w:tabs>
        <w:spacing w:before="0" w:beforeAutospacing="0" w:after="0" w:afterAutospacing="0"/>
        <w:ind w:left="0" w:firstLine="709"/>
        <w:jc w:val="both"/>
        <w:rPr>
          <w:sz w:val="28"/>
          <w:szCs w:val="28"/>
          <w:lang w:val="en-US"/>
        </w:rPr>
      </w:pPr>
      <w:r w:rsidRPr="00C42F5A">
        <w:rPr>
          <w:sz w:val="28"/>
          <w:szCs w:val="28"/>
          <w:lang w:val="en-US"/>
        </w:rPr>
        <w:t>EGE-4 – Coarse, brown, low moisture sand</w:t>
      </w:r>
      <w:r w:rsidR="00684821">
        <w:rPr>
          <w:sz w:val="28"/>
          <w:szCs w:val="28"/>
          <w:lang w:val="en-US"/>
        </w:rPr>
        <w:t>.</w:t>
      </w:r>
    </w:p>
    <w:p w14:paraId="4FD8CC8C" w14:textId="1B2230CF" w:rsidR="00BF3108" w:rsidRPr="00C42F5A" w:rsidRDefault="00BF3108" w:rsidP="00684821">
      <w:pPr>
        <w:pStyle w:val="a9"/>
        <w:numPr>
          <w:ilvl w:val="0"/>
          <w:numId w:val="7"/>
        </w:numPr>
        <w:tabs>
          <w:tab w:val="left" w:pos="993"/>
        </w:tabs>
        <w:spacing w:before="0" w:beforeAutospacing="0" w:after="0" w:afterAutospacing="0"/>
        <w:ind w:left="0" w:firstLine="709"/>
        <w:jc w:val="both"/>
        <w:rPr>
          <w:sz w:val="28"/>
          <w:szCs w:val="28"/>
          <w:lang w:val="en-US"/>
        </w:rPr>
      </w:pPr>
      <w:r w:rsidRPr="00C42F5A">
        <w:rPr>
          <w:sz w:val="28"/>
          <w:szCs w:val="28"/>
          <w:lang w:val="en-US"/>
        </w:rPr>
        <w:t>EGE-5</w:t>
      </w:r>
      <w:r w:rsidR="00684821">
        <w:rPr>
          <w:sz w:val="28"/>
          <w:szCs w:val="28"/>
          <w:lang w:val="en-US"/>
        </w:rPr>
        <w:t xml:space="preserve"> – </w:t>
      </w:r>
      <w:r w:rsidRPr="00C42F5A">
        <w:rPr>
          <w:sz w:val="28"/>
          <w:szCs w:val="28"/>
          <w:lang w:val="en-US"/>
        </w:rPr>
        <w:t>Pebble soil with sand aggregate, water-saturated.</w:t>
      </w:r>
    </w:p>
    <w:p w14:paraId="33D1FA28" w14:textId="1E5C7708" w:rsidR="00C42F5A" w:rsidRPr="009F54F4" w:rsidRDefault="00BF3108" w:rsidP="00684821">
      <w:pPr>
        <w:pStyle w:val="a9"/>
        <w:tabs>
          <w:tab w:val="left" w:pos="993"/>
        </w:tabs>
        <w:spacing w:before="0" w:beforeAutospacing="0" w:after="0" w:afterAutospacing="0"/>
        <w:ind w:firstLine="709"/>
        <w:jc w:val="both"/>
        <w:rPr>
          <w:sz w:val="28"/>
          <w:szCs w:val="28"/>
          <w:lang w:val="en-US"/>
        </w:rPr>
      </w:pPr>
      <w:r w:rsidRPr="009F54F4">
        <w:rPr>
          <w:sz w:val="28"/>
          <w:szCs w:val="28"/>
          <w:lang w:val="en-US"/>
        </w:rPr>
        <w:t xml:space="preserve">Standard values of physical and mechanical parameters of strength and deformation properties of loams are given in </w:t>
      </w:r>
      <w:r w:rsidR="00684821" w:rsidRPr="009F54F4">
        <w:rPr>
          <w:sz w:val="28"/>
          <w:szCs w:val="28"/>
          <w:lang w:val="en-US"/>
        </w:rPr>
        <w:t>t</w:t>
      </w:r>
      <w:r w:rsidRPr="009F54F4">
        <w:rPr>
          <w:sz w:val="28"/>
          <w:szCs w:val="28"/>
          <w:lang w:val="en-US"/>
        </w:rPr>
        <w:t>ables 3.3 and 3.4.</w:t>
      </w:r>
    </w:p>
    <w:p w14:paraId="014032DE" w14:textId="77777777" w:rsidR="009F54F4" w:rsidRPr="002871D4" w:rsidRDefault="009F54F4" w:rsidP="00684821">
      <w:pPr>
        <w:tabs>
          <w:tab w:val="left" w:pos="993"/>
        </w:tabs>
        <w:ind w:right="-7" w:firstLine="709"/>
        <w:jc w:val="both"/>
        <w:rPr>
          <w:rFonts w:ascii="Times New Roman" w:eastAsia="Segoe UI" w:hAnsi="Times New Roman" w:cs="Times New Roman"/>
          <w:bCs/>
          <w:sz w:val="28"/>
          <w:szCs w:val="28"/>
          <w:lang w:val="en-US"/>
        </w:rPr>
      </w:pPr>
    </w:p>
    <w:p w14:paraId="0A37492C" w14:textId="117DC8A7" w:rsidR="00C42F5A" w:rsidRPr="009F54F4" w:rsidRDefault="00C42F5A" w:rsidP="00E67455">
      <w:pPr>
        <w:ind w:right="-7"/>
        <w:jc w:val="both"/>
        <w:rPr>
          <w:rFonts w:ascii="Times New Roman" w:eastAsia="Segoe UI" w:hAnsi="Times New Roman" w:cs="Times New Roman"/>
          <w:bCs/>
          <w:sz w:val="28"/>
          <w:szCs w:val="28"/>
          <w:lang w:val="en-US"/>
        </w:rPr>
      </w:pPr>
      <w:r w:rsidRPr="009F54F4">
        <w:rPr>
          <w:rFonts w:ascii="Times New Roman" w:eastAsia="Segoe UI" w:hAnsi="Times New Roman" w:cs="Times New Roman"/>
          <w:bCs/>
          <w:sz w:val="28"/>
          <w:szCs w:val="28"/>
          <w:lang w:val="en-US"/>
        </w:rPr>
        <w:t xml:space="preserve">Table </w:t>
      </w:r>
      <w:r w:rsidRPr="001134EB">
        <w:rPr>
          <w:rFonts w:ascii="Times New Roman" w:eastAsia="Segoe UI" w:hAnsi="Times New Roman" w:cs="Times New Roman"/>
          <w:bCs/>
          <w:sz w:val="28"/>
          <w:szCs w:val="28"/>
          <w:lang w:val="en-US"/>
        </w:rPr>
        <w:t>3</w:t>
      </w:r>
      <w:r w:rsidRPr="009F54F4">
        <w:rPr>
          <w:rFonts w:ascii="Times New Roman" w:eastAsia="Segoe UI" w:hAnsi="Times New Roman" w:cs="Times New Roman"/>
          <w:bCs/>
          <w:sz w:val="28"/>
          <w:szCs w:val="28"/>
          <w:lang w:val="en-US"/>
        </w:rPr>
        <w:t>.</w:t>
      </w:r>
      <w:r w:rsidRPr="001134EB">
        <w:rPr>
          <w:rFonts w:ascii="Times New Roman" w:eastAsia="Segoe UI" w:hAnsi="Times New Roman" w:cs="Times New Roman"/>
          <w:bCs/>
          <w:sz w:val="28"/>
          <w:szCs w:val="28"/>
          <w:lang w:val="en-US"/>
        </w:rPr>
        <w:t>3</w:t>
      </w:r>
      <w:r w:rsidRPr="009F54F4">
        <w:rPr>
          <w:rFonts w:ascii="Times New Roman" w:eastAsia="Segoe UI" w:hAnsi="Times New Roman" w:cs="Times New Roman"/>
          <w:bCs/>
          <w:sz w:val="28"/>
          <w:szCs w:val="28"/>
          <w:lang w:val="en-US"/>
        </w:rPr>
        <w:t xml:space="preserve"> </w:t>
      </w:r>
      <w:r w:rsidR="00684821">
        <w:rPr>
          <w:rFonts w:ascii="Times New Roman" w:eastAsia="Segoe UI" w:hAnsi="Times New Roman" w:cs="Times New Roman"/>
          <w:bCs/>
          <w:sz w:val="28"/>
          <w:szCs w:val="28"/>
          <w:lang w:val="en-US"/>
        </w:rPr>
        <w:t xml:space="preserve">– </w:t>
      </w:r>
      <w:r w:rsidRPr="009F54F4">
        <w:rPr>
          <w:rFonts w:ascii="Times New Roman" w:eastAsia="Segoe UI" w:hAnsi="Times New Roman" w:cs="Times New Roman"/>
          <w:bCs/>
          <w:sz w:val="28"/>
          <w:szCs w:val="28"/>
          <w:lang w:val="en-US"/>
        </w:rPr>
        <w:t>Physical and mechanical properties of soils</w:t>
      </w:r>
    </w:p>
    <w:tbl>
      <w:tblPr>
        <w:tblStyle w:val="a3"/>
        <w:tblpPr w:leftFromText="180" w:rightFromText="180" w:vertAnchor="text" w:horzAnchor="margin" w:tblpXSpec="center" w:tblpY="136"/>
        <w:tblW w:w="9599" w:type="dxa"/>
        <w:tblLayout w:type="fixed"/>
        <w:tblLook w:val="04A0" w:firstRow="1" w:lastRow="0" w:firstColumn="1" w:lastColumn="0" w:noHBand="0" w:noVBand="1"/>
      </w:tblPr>
      <w:tblGrid>
        <w:gridCol w:w="3328"/>
        <w:gridCol w:w="1204"/>
        <w:gridCol w:w="938"/>
        <w:gridCol w:w="1133"/>
        <w:gridCol w:w="952"/>
        <w:gridCol w:w="1092"/>
        <w:gridCol w:w="952"/>
      </w:tblGrid>
      <w:tr w:rsidR="00684821" w:rsidRPr="009F54F4" w14:paraId="1A2C7DE4" w14:textId="7E0D2845" w:rsidTr="00684821">
        <w:trPr>
          <w:trHeight w:val="407"/>
        </w:trPr>
        <w:tc>
          <w:tcPr>
            <w:tcW w:w="3328" w:type="dxa"/>
            <w:vMerge w:val="restart"/>
            <w:vAlign w:val="center"/>
          </w:tcPr>
          <w:p w14:paraId="05FEDB2E" w14:textId="77777777" w:rsidR="00684821" w:rsidRPr="009F54F4" w:rsidRDefault="00684821" w:rsidP="00684821">
            <w:pPr>
              <w:jc w:val="center"/>
              <w:rPr>
                <w:rFonts w:ascii="Times New Roman" w:eastAsia="Segoe UI" w:hAnsi="Times New Roman" w:cs="Times New Roman"/>
                <w:bCs/>
              </w:rPr>
            </w:pPr>
            <w:r w:rsidRPr="009F54F4">
              <w:rPr>
                <w:rFonts w:ascii="Times New Roman" w:eastAsia="Segoe UI" w:hAnsi="Times New Roman" w:cs="Times New Roman"/>
                <w:bCs/>
              </w:rPr>
              <w:t>Parameter name</w:t>
            </w:r>
          </w:p>
        </w:tc>
        <w:tc>
          <w:tcPr>
            <w:tcW w:w="1204" w:type="dxa"/>
            <w:vAlign w:val="center"/>
          </w:tcPr>
          <w:p w14:paraId="1D2B1E0C" w14:textId="05B17C8C" w:rsidR="00684821" w:rsidRPr="009F54F4" w:rsidRDefault="00684821" w:rsidP="00AC581C">
            <w:pPr>
              <w:jc w:val="center"/>
              <w:rPr>
                <w:rFonts w:ascii="Times New Roman" w:eastAsia="Segoe UI" w:hAnsi="Times New Roman" w:cs="Times New Roman"/>
                <w:bCs/>
              </w:rPr>
            </w:pPr>
            <w:r w:rsidRPr="009F54F4">
              <w:rPr>
                <w:rFonts w:ascii="Times New Roman" w:eastAsia="Segoe UI" w:hAnsi="Times New Roman" w:cs="Times New Roman"/>
                <w:bCs/>
              </w:rPr>
              <w:t>EGE-1</w:t>
            </w:r>
          </w:p>
        </w:tc>
        <w:tc>
          <w:tcPr>
            <w:tcW w:w="938" w:type="dxa"/>
            <w:vAlign w:val="center"/>
          </w:tcPr>
          <w:p w14:paraId="68FF35F9" w14:textId="233A88BD" w:rsidR="00684821" w:rsidRPr="009F54F4" w:rsidRDefault="00684821" w:rsidP="00AC581C">
            <w:pPr>
              <w:jc w:val="center"/>
              <w:rPr>
                <w:rFonts w:ascii="Times New Roman" w:eastAsia="Segoe UI" w:hAnsi="Times New Roman" w:cs="Times New Roman"/>
                <w:bCs/>
              </w:rPr>
            </w:pPr>
            <w:r w:rsidRPr="009F54F4">
              <w:rPr>
                <w:rFonts w:ascii="Times New Roman" w:eastAsia="Segoe UI" w:hAnsi="Times New Roman" w:cs="Times New Roman"/>
                <w:bCs/>
              </w:rPr>
              <w:t>EGE-</w:t>
            </w:r>
            <w:r w:rsidRPr="009F54F4">
              <w:rPr>
                <w:rFonts w:ascii="Times New Roman" w:eastAsia="Segoe UI" w:hAnsi="Times New Roman" w:cs="Times New Roman"/>
                <w:bCs/>
                <w:lang w:val="en-US"/>
              </w:rPr>
              <w:t>1</w:t>
            </w:r>
          </w:p>
        </w:tc>
        <w:tc>
          <w:tcPr>
            <w:tcW w:w="1133" w:type="dxa"/>
            <w:vAlign w:val="center"/>
          </w:tcPr>
          <w:p w14:paraId="6B878524" w14:textId="2861DB49" w:rsidR="00684821" w:rsidRPr="009F54F4" w:rsidRDefault="00684821" w:rsidP="00AC581C">
            <w:pPr>
              <w:jc w:val="center"/>
              <w:rPr>
                <w:rFonts w:ascii="Times New Roman" w:eastAsia="Segoe UI" w:hAnsi="Times New Roman" w:cs="Times New Roman"/>
                <w:bCs/>
              </w:rPr>
            </w:pPr>
            <w:r w:rsidRPr="009F54F4">
              <w:rPr>
                <w:rFonts w:ascii="Times New Roman" w:eastAsia="Segoe UI" w:hAnsi="Times New Roman" w:cs="Times New Roman"/>
                <w:bCs/>
              </w:rPr>
              <w:t>EGE-</w:t>
            </w:r>
            <w:r w:rsidRPr="009F54F4">
              <w:rPr>
                <w:rFonts w:ascii="Times New Roman" w:eastAsia="Segoe UI" w:hAnsi="Times New Roman" w:cs="Times New Roman"/>
                <w:bCs/>
                <w:lang w:val="en-US"/>
              </w:rPr>
              <w:t>2</w:t>
            </w:r>
          </w:p>
        </w:tc>
        <w:tc>
          <w:tcPr>
            <w:tcW w:w="952" w:type="dxa"/>
            <w:vAlign w:val="center"/>
          </w:tcPr>
          <w:p w14:paraId="42D092D0" w14:textId="3FF1972E" w:rsidR="00684821" w:rsidRPr="009F54F4" w:rsidRDefault="00684821" w:rsidP="00AC581C">
            <w:pPr>
              <w:jc w:val="center"/>
              <w:rPr>
                <w:rFonts w:ascii="Times New Roman" w:eastAsia="Segoe UI" w:hAnsi="Times New Roman" w:cs="Times New Roman"/>
                <w:bCs/>
              </w:rPr>
            </w:pPr>
            <w:r w:rsidRPr="009F54F4">
              <w:rPr>
                <w:rFonts w:ascii="Times New Roman" w:eastAsia="Segoe UI" w:hAnsi="Times New Roman" w:cs="Times New Roman"/>
                <w:bCs/>
              </w:rPr>
              <w:t>EGE-</w:t>
            </w:r>
            <w:r w:rsidRPr="009F54F4">
              <w:rPr>
                <w:rFonts w:ascii="Times New Roman" w:eastAsia="Segoe UI" w:hAnsi="Times New Roman" w:cs="Times New Roman"/>
                <w:bCs/>
                <w:lang w:val="en-US"/>
              </w:rPr>
              <w:t>3</w:t>
            </w:r>
          </w:p>
        </w:tc>
        <w:tc>
          <w:tcPr>
            <w:tcW w:w="1092" w:type="dxa"/>
            <w:vAlign w:val="center"/>
          </w:tcPr>
          <w:p w14:paraId="4776F576" w14:textId="7A0F2680" w:rsidR="00684821" w:rsidRPr="009F54F4" w:rsidRDefault="00684821" w:rsidP="00AC581C">
            <w:pPr>
              <w:jc w:val="center"/>
              <w:rPr>
                <w:rFonts w:ascii="Times New Roman" w:eastAsia="Segoe UI" w:hAnsi="Times New Roman" w:cs="Times New Roman"/>
                <w:bCs/>
              </w:rPr>
            </w:pPr>
            <w:r w:rsidRPr="009F54F4">
              <w:rPr>
                <w:rFonts w:ascii="Times New Roman" w:eastAsia="Segoe UI" w:hAnsi="Times New Roman" w:cs="Times New Roman"/>
                <w:bCs/>
              </w:rPr>
              <w:t>EGE-</w:t>
            </w:r>
            <w:r w:rsidRPr="009F54F4">
              <w:rPr>
                <w:rFonts w:ascii="Times New Roman" w:eastAsia="Segoe UI" w:hAnsi="Times New Roman" w:cs="Times New Roman"/>
                <w:bCs/>
                <w:lang w:val="en-US"/>
              </w:rPr>
              <w:t>4</w:t>
            </w:r>
          </w:p>
        </w:tc>
        <w:tc>
          <w:tcPr>
            <w:tcW w:w="952" w:type="dxa"/>
            <w:vAlign w:val="center"/>
          </w:tcPr>
          <w:p w14:paraId="59CEDB12" w14:textId="77C32A79" w:rsidR="00684821" w:rsidRPr="009F54F4" w:rsidRDefault="00684821" w:rsidP="00AC581C">
            <w:pPr>
              <w:jc w:val="center"/>
              <w:rPr>
                <w:rFonts w:ascii="Times New Roman" w:eastAsia="Segoe UI" w:hAnsi="Times New Roman" w:cs="Times New Roman"/>
                <w:bCs/>
              </w:rPr>
            </w:pPr>
            <w:r w:rsidRPr="009F54F4">
              <w:rPr>
                <w:rFonts w:ascii="Times New Roman" w:eastAsia="Segoe UI" w:hAnsi="Times New Roman" w:cs="Times New Roman"/>
                <w:bCs/>
              </w:rPr>
              <w:t>EGE-</w:t>
            </w:r>
            <w:r w:rsidRPr="009F54F4">
              <w:rPr>
                <w:rFonts w:ascii="Times New Roman" w:eastAsia="Segoe UI" w:hAnsi="Times New Roman" w:cs="Times New Roman"/>
                <w:bCs/>
                <w:lang w:val="en-US"/>
              </w:rPr>
              <w:t>5</w:t>
            </w:r>
          </w:p>
        </w:tc>
      </w:tr>
      <w:tr w:rsidR="00C42F5A" w:rsidRPr="009F54F4" w14:paraId="16D1474A" w14:textId="77777777" w:rsidTr="00684821">
        <w:trPr>
          <w:trHeight w:val="334"/>
        </w:trPr>
        <w:tc>
          <w:tcPr>
            <w:tcW w:w="3328" w:type="dxa"/>
            <w:vMerge/>
            <w:vAlign w:val="center"/>
          </w:tcPr>
          <w:p w14:paraId="2F9082C7" w14:textId="77777777" w:rsidR="00C42F5A" w:rsidRPr="009F54F4" w:rsidRDefault="00C42F5A" w:rsidP="00684821">
            <w:pPr>
              <w:jc w:val="center"/>
              <w:rPr>
                <w:rFonts w:ascii="Times New Roman" w:eastAsia="Segoe UI" w:hAnsi="Times New Roman" w:cs="Times New Roman"/>
                <w:bCs/>
              </w:rPr>
            </w:pPr>
          </w:p>
        </w:tc>
        <w:tc>
          <w:tcPr>
            <w:tcW w:w="1204" w:type="dxa"/>
            <w:vAlign w:val="center"/>
          </w:tcPr>
          <w:p w14:paraId="55F5E395" w14:textId="002F5E65" w:rsidR="00C42F5A" w:rsidRPr="009F54F4" w:rsidRDefault="00684821" w:rsidP="00684821">
            <w:pPr>
              <w:jc w:val="center"/>
              <w:rPr>
                <w:rFonts w:ascii="Times New Roman" w:eastAsia="Segoe UI" w:hAnsi="Times New Roman" w:cs="Times New Roman"/>
                <w:bCs/>
              </w:rPr>
            </w:pPr>
            <w:r w:rsidRPr="009F54F4">
              <w:rPr>
                <w:rFonts w:ascii="Times New Roman" w:eastAsia="Segoe UI" w:hAnsi="Times New Roman" w:cs="Times New Roman"/>
                <w:bCs/>
                <w:lang w:val="en-US"/>
              </w:rPr>
              <w:t>recess</w:t>
            </w:r>
          </w:p>
        </w:tc>
        <w:tc>
          <w:tcPr>
            <w:tcW w:w="5067" w:type="dxa"/>
            <w:gridSpan w:val="5"/>
            <w:vAlign w:val="center"/>
          </w:tcPr>
          <w:p w14:paraId="5528BC6B" w14:textId="5545D266" w:rsidR="00C42F5A" w:rsidRPr="009F54F4" w:rsidRDefault="00684821" w:rsidP="00684821">
            <w:pPr>
              <w:jc w:val="center"/>
              <w:rPr>
                <w:rFonts w:ascii="Times New Roman" w:eastAsia="Segoe UI" w:hAnsi="Times New Roman" w:cs="Times New Roman"/>
                <w:bCs/>
              </w:rPr>
            </w:pPr>
            <w:r w:rsidRPr="009F54F4">
              <w:rPr>
                <w:rFonts w:ascii="Times New Roman" w:eastAsia="Segoe UI" w:hAnsi="Times New Roman" w:cs="Times New Roman"/>
                <w:bCs/>
                <w:lang w:val="en-US"/>
              </w:rPr>
              <w:t>track and over bridge</w:t>
            </w:r>
          </w:p>
        </w:tc>
      </w:tr>
      <w:tr w:rsidR="00C42F5A" w:rsidRPr="009F54F4" w14:paraId="0DB5657C" w14:textId="77777777" w:rsidTr="00684821">
        <w:tc>
          <w:tcPr>
            <w:tcW w:w="3328" w:type="dxa"/>
          </w:tcPr>
          <w:p w14:paraId="75A8A35E" w14:textId="77777777" w:rsidR="00C42F5A" w:rsidRPr="009F54F4" w:rsidRDefault="00C42F5A" w:rsidP="00E67455">
            <w:pPr>
              <w:jc w:val="both"/>
              <w:rPr>
                <w:rFonts w:ascii="Times New Roman" w:eastAsia="Segoe UI" w:hAnsi="Times New Roman" w:cs="Times New Roman"/>
                <w:bCs/>
              </w:rPr>
            </w:pPr>
            <w:r w:rsidRPr="009F54F4">
              <w:rPr>
                <w:rFonts w:ascii="Times New Roman" w:eastAsia="Segoe UI" w:hAnsi="Times New Roman" w:cs="Times New Roman"/>
                <w:bCs/>
              </w:rPr>
              <w:t>Liquid limit, %</w:t>
            </w:r>
          </w:p>
        </w:tc>
        <w:tc>
          <w:tcPr>
            <w:tcW w:w="1204" w:type="dxa"/>
            <w:vAlign w:val="center"/>
          </w:tcPr>
          <w:p w14:paraId="619043E8"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rPr>
              <w:t>25</w:t>
            </w:r>
            <w:r w:rsidRPr="009F54F4">
              <w:rPr>
                <w:rFonts w:ascii="Times New Roman" w:eastAsia="Segoe UI" w:hAnsi="Times New Roman" w:cs="Times New Roman"/>
                <w:bCs/>
                <w:lang w:val="en-US"/>
              </w:rPr>
              <w:t>.0</w:t>
            </w:r>
          </w:p>
        </w:tc>
        <w:tc>
          <w:tcPr>
            <w:tcW w:w="938" w:type="dxa"/>
            <w:vAlign w:val="center"/>
          </w:tcPr>
          <w:p w14:paraId="768A17BC"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24.1</w:t>
            </w:r>
          </w:p>
        </w:tc>
        <w:tc>
          <w:tcPr>
            <w:tcW w:w="1133" w:type="dxa"/>
            <w:vAlign w:val="center"/>
          </w:tcPr>
          <w:p w14:paraId="2ABD7C30"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26.4</w:t>
            </w:r>
          </w:p>
        </w:tc>
        <w:tc>
          <w:tcPr>
            <w:tcW w:w="952" w:type="dxa"/>
            <w:vAlign w:val="center"/>
          </w:tcPr>
          <w:p w14:paraId="4251FEB3"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24.7</w:t>
            </w:r>
          </w:p>
        </w:tc>
        <w:tc>
          <w:tcPr>
            <w:tcW w:w="1092" w:type="dxa"/>
            <w:vAlign w:val="center"/>
          </w:tcPr>
          <w:p w14:paraId="5EA4FAE2"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w:t>
            </w:r>
          </w:p>
        </w:tc>
        <w:tc>
          <w:tcPr>
            <w:tcW w:w="952" w:type="dxa"/>
            <w:vAlign w:val="center"/>
          </w:tcPr>
          <w:p w14:paraId="7A39927B"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w:t>
            </w:r>
          </w:p>
        </w:tc>
      </w:tr>
      <w:tr w:rsidR="00C42F5A" w:rsidRPr="009F54F4" w14:paraId="5888EF9C" w14:textId="77777777" w:rsidTr="00684821">
        <w:tc>
          <w:tcPr>
            <w:tcW w:w="3328" w:type="dxa"/>
          </w:tcPr>
          <w:p w14:paraId="0302EFA3" w14:textId="77777777" w:rsidR="00C42F5A" w:rsidRPr="009F54F4" w:rsidRDefault="00C42F5A" w:rsidP="00E67455">
            <w:pPr>
              <w:jc w:val="both"/>
              <w:rPr>
                <w:rFonts w:ascii="Times New Roman" w:eastAsia="Segoe UI" w:hAnsi="Times New Roman" w:cs="Times New Roman"/>
                <w:bCs/>
              </w:rPr>
            </w:pPr>
            <w:r w:rsidRPr="009F54F4">
              <w:rPr>
                <w:rFonts w:ascii="Times New Roman" w:eastAsia="Segoe UI" w:hAnsi="Times New Roman" w:cs="Times New Roman"/>
                <w:bCs/>
              </w:rPr>
              <w:t>Plastic limit, %</w:t>
            </w:r>
          </w:p>
        </w:tc>
        <w:tc>
          <w:tcPr>
            <w:tcW w:w="1204" w:type="dxa"/>
            <w:vAlign w:val="center"/>
          </w:tcPr>
          <w:p w14:paraId="22AFEC6D"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15.3</w:t>
            </w:r>
          </w:p>
        </w:tc>
        <w:tc>
          <w:tcPr>
            <w:tcW w:w="938" w:type="dxa"/>
            <w:vAlign w:val="center"/>
          </w:tcPr>
          <w:p w14:paraId="520DCB85"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14.1</w:t>
            </w:r>
          </w:p>
        </w:tc>
        <w:tc>
          <w:tcPr>
            <w:tcW w:w="1133" w:type="dxa"/>
            <w:vAlign w:val="center"/>
          </w:tcPr>
          <w:p w14:paraId="76458774"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15.1</w:t>
            </w:r>
          </w:p>
        </w:tc>
        <w:tc>
          <w:tcPr>
            <w:tcW w:w="952" w:type="dxa"/>
            <w:vAlign w:val="center"/>
          </w:tcPr>
          <w:p w14:paraId="646A5AAF"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14.9</w:t>
            </w:r>
          </w:p>
        </w:tc>
        <w:tc>
          <w:tcPr>
            <w:tcW w:w="1092" w:type="dxa"/>
            <w:vAlign w:val="center"/>
          </w:tcPr>
          <w:p w14:paraId="5F25DAFE"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w:t>
            </w:r>
          </w:p>
        </w:tc>
        <w:tc>
          <w:tcPr>
            <w:tcW w:w="952" w:type="dxa"/>
            <w:vAlign w:val="center"/>
          </w:tcPr>
          <w:p w14:paraId="4A4F1FEF"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w:t>
            </w:r>
          </w:p>
        </w:tc>
      </w:tr>
      <w:tr w:rsidR="00C42F5A" w:rsidRPr="009F54F4" w14:paraId="543BE2F4" w14:textId="77777777" w:rsidTr="00684821">
        <w:tc>
          <w:tcPr>
            <w:tcW w:w="3328" w:type="dxa"/>
          </w:tcPr>
          <w:p w14:paraId="185D2112" w14:textId="77777777" w:rsidR="00C42F5A" w:rsidRPr="009F54F4" w:rsidRDefault="00C42F5A" w:rsidP="00E67455">
            <w:pPr>
              <w:jc w:val="both"/>
              <w:rPr>
                <w:rFonts w:ascii="Times New Roman" w:eastAsia="Segoe UI" w:hAnsi="Times New Roman" w:cs="Times New Roman"/>
                <w:bCs/>
              </w:rPr>
            </w:pPr>
            <w:r w:rsidRPr="009F54F4">
              <w:rPr>
                <w:rFonts w:ascii="Times New Roman" w:eastAsia="Segoe UI" w:hAnsi="Times New Roman" w:cs="Times New Roman"/>
                <w:bCs/>
              </w:rPr>
              <w:t>Plasticity index, %</w:t>
            </w:r>
          </w:p>
        </w:tc>
        <w:tc>
          <w:tcPr>
            <w:tcW w:w="1204" w:type="dxa"/>
            <w:vAlign w:val="center"/>
          </w:tcPr>
          <w:p w14:paraId="47CA6A82"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9.7</w:t>
            </w:r>
          </w:p>
        </w:tc>
        <w:tc>
          <w:tcPr>
            <w:tcW w:w="938" w:type="dxa"/>
            <w:vAlign w:val="center"/>
          </w:tcPr>
          <w:p w14:paraId="3B64D531"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9.0</w:t>
            </w:r>
          </w:p>
        </w:tc>
        <w:tc>
          <w:tcPr>
            <w:tcW w:w="1133" w:type="dxa"/>
            <w:vAlign w:val="center"/>
          </w:tcPr>
          <w:p w14:paraId="26539C15"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11.3</w:t>
            </w:r>
          </w:p>
        </w:tc>
        <w:tc>
          <w:tcPr>
            <w:tcW w:w="952" w:type="dxa"/>
            <w:vAlign w:val="center"/>
          </w:tcPr>
          <w:p w14:paraId="70979EF4"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9.8</w:t>
            </w:r>
          </w:p>
        </w:tc>
        <w:tc>
          <w:tcPr>
            <w:tcW w:w="1092" w:type="dxa"/>
            <w:vAlign w:val="center"/>
          </w:tcPr>
          <w:p w14:paraId="03B9E1DE"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w:t>
            </w:r>
          </w:p>
        </w:tc>
        <w:tc>
          <w:tcPr>
            <w:tcW w:w="952" w:type="dxa"/>
            <w:vAlign w:val="center"/>
          </w:tcPr>
          <w:p w14:paraId="0D1AB26E"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w:t>
            </w:r>
          </w:p>
        </w:tc>
      </w:tr>
      <w:tr w:rsidR="00C42F5A" w:rsidRPr="009F54F4" w14:paraId="252B0430" w14:textId="77777777" w:rsidTr="00684821">
        <w:tc>
          <w:tcPr>
            <w:tcW w:w="3328" w:type="dxa"/>
          </w:tcPr>
          <w:p w14:paraId="187E7EF0" w14:textId="77777777" w:rsidR="00C42F5A" w:rsidRPr="009F54F4" w:rsidRDefault="00C42F5A" w:rsidP="00E67455">
            <w:pPr>
              <w:jc w:val="both"/>
              <w:rPr>
                <w:rFonts w:ascii="Times New Roman" w:eastAsia="Segoe UI" w:hAnsi="Times New Roman" w:cs="Times New Roman"/>
                <w:bCs/>
              </w:rPr>
            </w:pPr>
            <w:r w:rsidRPr="009F54F4">
              <w:rPr>
                <w:rFonts w:ascii="Times New Roman" w:eastAsia="Segoe UI" w:hAnsi="Times New Roman" w:cs="Times New Roman"/>
                <w:bCs/>
              </w:rPr>
              <w:t>Index of liquidity, %</w:t>
            </w:r>
          </w:p>
        </w:tc>
        <w:tc>
          <w:tcPr>
            <w:tcW w:w="1204" w:type="dxa"/>
            <w:vAlign w:val="center"/>
          </w:tcPr>
          <w:p w14:paraId="47D87DED" w14:textId="77777777" w:rsidR="00C42F5A" w:rsidRPr="009F54F4" w:rsidRDefault="00C42F5A" w:rsidP="00E67455">
            <w:pPr>
              <w:jc w:val="center"/>
              <w:rPr>
                <w:rFonts w:ascii="Times New Roman" w:eastAsia="Segoe UI" w:hAnsi="Times New Roman" w:cs="Times New Roman"/>
                <w:bCs/>
              </w:rPr>
            </w:pPr>
            <w:r w:rsidRPr="009F54F4">
              <w:rPr>
                <w:rFonts w:ascii="Times New Roman" w:hAnsi="Times New Roman" w:cs="Times New Roman"/>
              </w:rPr>
              <w:t>&lt;0</w:t>
            </w:r>
          </w:p>
        </w:tc>
        <w:tc>
          <w:tcPr>
            <w:tcW w:w="938" w:type="dxa"/>
            <w:vAlign w:val="center"/>
          </w:tcPr>
          <w:p w14:paraId="5763C48A"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hAnsi="Times New Roman" w:cs="Times New Roman"/>
              </w:rPr>
              <w:t>&lt;0</w:t>
            </w:r>
          </w:p>
        </w:tc>
        <w:tc>
          <w:tcPr>
            <w:tcW w:w="1133" w:type="dxa"/>
            <w:vAlign w:val="center"/>
          </w:tcPr>
          <w:p w14:paraId="2977BB00"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0.38</w:t>
            </w:r>
          </w:p>
        </w:tc>
        <w:tc>
          <w:tcPr>
            <w:tcW w:w="952" w:type="dxa"/>
            <w:vAlign w:val="center"/>
          </w:tcPr>
          <w:p w14:paraId="714DB2CF"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0.53</w:t>
            </w:r>
          </w:p>
        </w:tc>
        <w:tc>
          <w:tcPr>
            <w:tcW w:w="1092" w:type="dxa"/>
            <w:vAlign w:val="center"/>
          </w:tcPr>
          <w:p w14:paraId="4CD197CC"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w:t>
            </w:r>
          </w:p>
        </w:tc>
        <w:tc>
          <w:tcPr>
            <w:tcW w:w="952" w:type="dxa"/>
            <w:vAlign w:val="center"/>
          </w:tcPr>
          <w:p w14:paraId="1FB95CD4"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w:t>
            </w:r>
          </w:p>
        </w:tc>
      </w:tr>
      <w:tr w:rsidR="00C42F5A" w:rsidRPr="009F54F4" w14:paraId="721C7C25" w14:textId="77777777" w:rsidTr="00684821">
        <w:tc>
          <w:tcPr>
            <w:tcW w:w="3328" w:type="dxa"/>
          </w:tcPr>
          <w:p w14:paraId="7E4C70BD" w14:textId="77777777" w:rsidR="00C42F5A" w:rsidRPr="009F54F4" w:rsidRDefault="00C42F5A" w:rsidP="00E67455">
            <w:pPr>
              <w:jc w:val="both"/>
              <w:rPr>
                <w:rFonts w:ascii="Times New Roman" w:eastAsia="Segoe UI" w:hAnsi="Times New Roman" w:cs="Times New Roman"/>
                <w:bCs/>
              </w:rPr>
            </w:pPr>
            <w:r w:rsidRPr="009F54F4">
              <w:rPr>
                <w:rFonts w:ascii="Times New Roman" w:eastAsia="Times New Roman" w:hAnsi="Times New Roman" w:cs="Times New Roman"/>
              </w:rPr>
              <w:t>Natural humidity, %</w:t>
            </w:r>
          </w:p>
        </w:tc>
        <w:tc>
          <w:tcPr>
            <w:tcW w:w="1204" w:type="dxa"/>
            <w:vAlign w:val="center"/>
          </w:tcPr>
          <w:p w14:paraId="558DF18E"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rPr>
              <w:t>9</w:t>
            </w:r>
            <w:r w:rsidRPr="009F54F4">
              <w:rPr>
                <w:rFonts w:ascii="Times New Roman" w:eastAsia="Segoe UI" w:hAnsi="Times New Roman" w:cs="Times New Roman"/>
                <w:bCs/>
                <w:lang w:val="en-US"/>
              </w:rPr>
              <w:t>.7</w:t>
            </w:r>
          </w:p>
        </w:tc>
        <w:tc>
          <w:tcPr>
            <w:tcW w:w="938" w:type="dxa"/>
            <w:vAlign w:val="center"/>
          </w:tcPr>
          <w:p w14:paraId="4178A7D5" w14:textId="77777777" w:rsidR="00C42F5A" w:rsidRPr="009F54F4" w:rsidRDefault="00C42F5A" w:rsidP="00E67455">
            <w:pPr>
              <w:jc w:val="center"/>
              <w:rPr>
                <w:rFonts w:ascii="Times New Roman" w:eastAsia="Segoe UI" w:hAnsi="Times New Roman" w:cs="Times New Roman"/>
                <w:bCs/>
              </w:rPr>
            </w:pPr>
            <w:r w:rsidRPr="009F54F4">
              <w:rPr>
                <w:rFonts w:ascii="Times New Roman" w:eastAsia="Segoe UI" w:hAnsi="Times New Roman" w:cs="Times New Roman"/>
                <w:bCs/>
                <w:lang w:val="en-US"/>
              </w:rPr>
              <w:t>11.8</w:t>
            </w:r>
          </w:p>
        </w:tc>
        <w:tc>
          <w:tcPr>
            <w:tcW w:w="1133" w:type="dxa"/>
            <w:vAlign w:val="center"/>
          </w:tcPr>
          <w:p w14:paraId="4CCB68A6" w14:textId="77777777" w:rsidR="00C42F5A" w:rsidRPr="009F54F4" w:rsidRDefault="00C42F5A" w:rsidP="00E67455">
            <w:pPr>
              <w:jc w:val="center"/>
              <w:rPr>
                <w:rFonts w:ascii="Times New Roman" w:eastAsia="Segoe UI" w:hAnsi="Times New Roman" w:cs="Times New Roman"/>
                <w:bCs/>
              </w:rPr>
            </w:pPr>
            <w:r w:rsidRPr="009F54F4">
              <w:rPr>
                <w:rFonts w:ascii="Times New Roman" w:eastAsia="Segoe UI" w:hAnsi="Times New Roman" w:cs="Times New Roman"/>
                <w:bCs/>
                <w:lang w:val="en-US"/>
              </w:rPr>
              <w:t>19.3</w:t>
            </w:r>
          </w:p>
        </w:tc>
        <w:tc>
          <w:tcPr>
            <w:tcW w:w="952" w:type="dxa"/>
            <w:vAlign w:val="center"/>
          </w:tcPr>
          <w:p w14:paraId="327A9314"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21.1</w:t>
            </w:r>
          </w:p>
        </w:tc>
        <w:tc>
          <w:tcPr>
            <w:tcW w:w="1092" w:type="dxa"/>
            <w:vAlign w:val="center"/>
          </w:tcPr>
          <w:p w14:paraId="236939E3"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w:t>
            </w:r>
          </w:p>
        </w:tc>
        <w:tc>
          <w:tcPr>
            <w:tcW w:w="952" w:type="dxa"/>
            <w:vAlign w:val="center"/>
          </w:tcPr>
          <w:p w14:paraId="16DE8838"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w:t>
            </w:r>
          </w:p>
        </w:tc>
      </w:tr>
      <w:tr w:rsidR="00C42F5A" w:rsidRPr="009F54F4" w14:paraId="49ABEF56" w14:textId="77777777" w:rsidTr="00684821">
        <w:tc>
          <w:tcPr>
            <w:tcW w:w="3328" w:type="dxa"/>
          </w:tcPr>
          <w:p w14:paraId="49D3934C" w14:textId="77777777" w:rsidR="00C42F5A" w:rsidRPr="009F54F4" w:rsidRDefault="00C42F5A" w:rsidP="00E67455">
            <w:pPr>
              <w:jc w:val="both"/>
              <w:rPr>
                <w:rFonts w:ascii="Times New Roman" w:eastAsia="Segoe UI" w:hAnsi="Times New Roman" w:cs="Times New Roman"/>
                <w:bCs/>
                <w:vertAlign w:val="superscript"/>
                <w:lang w:val="en-US"/>
              </w:rPr>
            </w:pPr>
            <w:r w:rsidRPr="009F54F4">
              <w:rPr>
                <w:rFonts w:ascii="Times New Roman" w:eastAsia="Segoe UI" w:hAnsi="Times New Roman" w:cs="Times New Roman"/>
                <w:bCs/>
                <w:lang w:val="en-US"/>
              </w:rPr>
              <w:t>Soil particles density, g/sm</w:t>
            </w:r>
            <w:r w:rsidRPr="009F54F4">
              <w:rPr>
                <w:rFonts w:ascii="Times New Roman" w:eastAsia="Segoe UI" w:hAnsi="Times New Roman" w:cs="Times New Roman"/>
                <w:bCs/>
                <w:vertAlign w:val="superscript"/>
                <w:lang w:val="en-US"/>
              </w:rPr>
              <w:t>3</w:t>
            </w:r>
          </w:p>
        </w:tc>
        <w:tc>
          <w:tcPr>
            <w:tcW w:w="1204" w:type="dxa"/>
            <w:vAlign w:val="center"/>
          </w:tcPr>
          <w:p w14:paraId="54C6AE30"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hAnsi="Times New Roman" w:cs="Times New Roman"/>
              </w:rPr>
              <w:t>2</w:t>
            </w:r>
            <w:r w:rsidRPr="009F54F4">
              <w:rPr>
                <w:rFonts w:ascii="Times New Roman" w:hAnsi="Times New Roman" w:cs="Times New Roman"/>
                <w:lang w:val="en-US"/>
              </w:rPr>
              <w:t>.</w:t>
            </w:r>
            <w:r w:rsidRPr="009F54F4">
              <w:rPr>
                <w:rFonts w:ascii="Times New Roman" w:hAnsi="Times New Roman" w:cs="Times New Roman"/>
              </w:rPr>
              <w:t>7</w:t>
            </w:r>
            <w:r w:rsidRPr="009F54F4">
              <w:rPr>
                <w:rFonts w:ascii="Times New Roman" w:hAnsi="Times New Roman" w:cs="Times New Roman"/>
                <w:lang w:val="en-US"/>
              </w:rPr>
              <w:t>0</w:t>
            </w:r>
          </w:p>
        </w:tc>
        <w:tc>
          <w:tcPr>
            <w:tcW w:w="938" w:type="dxa"/>
            <w:vAlign w:val="center"/>
          </w:tcPr>
          <w:p w14:paraId="651550A3"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2.70</w:t>
            </w:r>
          </w:p>
        </w:tc>
        <w:tc>
          <w:tcPr>
            <w:tcW w:w="1133" w:type="dxa"/>
            <w:vAlign w:val="center"/>
          </w:tcPr>
          <w:p w14:paraId="7DC357F3"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hAnsi="Times New Roman" w:cs="Times New Roman"/>
              </w:rPr>
              <w:t>2,7</w:t>
            </w:r>
            <w:r w:rsidRPr="009F54F4">
              <w:rPr>
                <w:rFonts w:ascii="Times New Roman" w:hAnsi="Times New Roman" w:cs="Times New Roman"/>
                <w:lang w:val="en-US"/>
              </w:rPr>
              <w:t>1</w:t>
            </w:r>
          </w:p>
        </w:tc>
        <w:tc>
          <w:tcPr>
            <w:tcW w:w="952" w:type="dxa"/>
            <w:vAlign w:val="center"/>
          </w:tcPr>
          <w:p w14:paraId="4A120435"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2.71</w:t>
            </w:r>
          </w:p>
        </w:tc>
        <w:tc>
          <w:tcPr>
            <w:tcW w:w="1092" w:type="dxa"/>
            <w:vAlign w:val="center"/>
          </w:tcPr>
          <w:p w14:paraId="303833B5"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w:t>
            </w:r>
          </w:p>
        </w:tc>
        <w:tc>
          <w:tcPr>
            <w:tcW w:w="952" w:type="dxa"/>
            <w:vAlign w:val="center"/>
          </w:tcPr>
          <w:p w14:paraId="7724610C"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w:t>
            </w:r>
          </w:p>
        </w:tc>
      </w:tr>
      <w:tr w:rsidR="00C42F5A" w:rsidRPr="009F54F4" w14:paraId="18B23190" w14:textId="77777777" w:rsidTr="00684821">
        <w:tc>
          <w:tcPr>
            <w:tcW w:w="3328" w:type="dxa"/>
          </w:tcPr>
          <w:p w14:paraId="64099852" w14:textId="77777777" w:rsidR="00C42F5A" w:rsidRPr="009F54F4" w:rsidRDefault="00C42F5A" w:rsidP="00E67455">
            <w:pPr>
              <w:jc w:val="both"/>
              <w:rPr>
                <w:rFonts w:ascii="Times New Roman" w:eastAsia="Segoe UI" w:hAnsi="Times New Roman" w:cs="Times New Roman"/>
                <w:bCs/>
              </w:rPr>
            </w:pPr>
            <w:r w:rsidRPr="009F54F4">
              <w:rPr>
                <w:rFonts w:ascii="Times New Roman" w:eastAsia="Segoe UI" w:hAnsi="Times New Roman" w:cs="Times New Roman"/>
                <w:bCs/>
              </w:rPr>
              <w:t>Soil density, g/sm</w:t>
            </w:r>
            <w:r w:rsidRPr="009F54F4">
              <w:rPr>
                <w:rFonts w:ascii="Times New Roman" w:eastAsia="Segoe UI" w:hAnsi="Times New Roman" w:cs="Times New Roman"/>
                <w:bCs/>
                <w:vertAlign w:val="superscript"/>
              </w:rPr>
              <w:t>3</w:t>
            </w:r>
          </w:p>
        </w:tc>
        <w:tc>
          <w:tcPr>
            <w:tcW w:w="1204" w:type="dxa"/>
            <w:vAlign w:val="center"/>
          </w:tcPr>
          <w:p w14:paraId="5F257913"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hAnsi="Times New Roman" w:cs="Times New Roman"/>
              </w:rPr>
              <w:t>1</w:t>
            </w:r>
            <w:r w:rsidRPr="009F54F4">
              <w:rPr>
                <w:rFonts w:ascii="Times New Roman" w:hAnsi="Times New Roman" w:cs="Times New Roman"/>
                <w:lang w:val="en-US"/>
              </w:rPr>
              <w:t>.57</w:t>
            </w:r>
          </w:p>
        </w:tc>
        <w:tc>
          <w:tcPr>
            <w:tcW w:w="938" w:type="dxa"/>
            <w:vAlign w:val="center"/>
          </w:tcPr>
          <w:p w14:paraId="3BA2AE56"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1.83</w:t>
            </w:r>
          </w:p>
        </w:tc>
        <w:tc>
          <w:tcPr>
            <w:tcW w:w="1133" w:type="dxa"/>
            <w:vAlign w:val="center"/>
          </w:tcPr>
          <w:p w14:paraId="6B06EA50"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hAnsi="Times New Roman" w:cs="Times New Roman"/>
                <w:lang w:val="en-US"/>
              </w:rPr>
              <w:t>1.88</w:t>
            </w:r>
          </w:p>
        </w:tc>
        <w:tc>
          <w:tcPr>
            <w:tcW w:w="952" w:type="dxa"/>
            <w:vAlign w:val="center"/>
          </w:tcPr>
          <w:p w14:paraId="0357ED70"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1.93</w:t>
            </w:r>
          </w:p>
        </w:tc>
        <w:tc>
          <w:tcPr>
            <w:tcW w:w="1092" w:type="dxa"/>
            <w:vAlign w:val="center"/>
          </w:tcPr>
          <w:p w14:paraId="5F3C843A"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1.70</w:t>
            </w:r>
          </w:p>
        </w:tc>
        <w:tc>
          <w:tcPr>
            <w:tcW w:w="952" w:type="dxa"/>
            <w:vAlign w:val="center"/>
          </w:tcPr>
          <w:p w14:paraId="2FA99B29"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1.75</w:t>
            </w:r>
          </w:p>
        </w:tc>
      </w:tr>
      <w:tr w:rsidR="00C42F5A" w:rsidRPr="009F54F4" w14:paraId="6B668FE3" w14:textId="77777777" w:rsidTr="00684821">
        <w:tc>
          <w:tcPr>
            <w:tcW w:w="3328" w:type="dxa"/>
          </w:tcPr>
          <w:p w14:paraId="07242799" w14:textId="77777777" w:rsidR="00C42F5A" w:rsidRPr="009F54F4" w:rsidRDefault="00C42F5A" w:rsidP="00E67455">
            <w:pPr>
              <w:jc w:val="both"/>
              <w:rPr>
                <w:rFonts w:ascii="Times New Roman" w:eastAsia="Segoe UI" w:hAnsi="Times New Roman" w:cs="Times New Roman"/>
                <w:bCs/>
                <w:vertAlign w:val="superscript"/>
                <w:lang w:val="en-US"/>
              </w:rPr>
            </w:pPr>
            <w:r w:rsidRPr="009F54F4">
              <w:rPr>
                <w:rFonts w:ascii="Times New Roman" w:eastAsia="Segoe UI" w:hAnsi="Times New Roman" w:cs="Times New Roman"/>
                <w:bCs/>
                <w:lang w:val="en-US"/>
              </w:rPr>
              <w:t>Dry soil density, g/sm</w:t>
            </w:r>
            <w:r w:rsidRPr="009F54F4">
              <w:rPr>
                <w:rFonts w:ascii="Times New Roman" w:eastAsia="Segoe UI" w:hAnsi="Times New Roman" w:cs="Times New Roman"/>
                <w:bCs/>
                <w:vertAlign w:val="superscript"/>
                <w:lang w:val="en-US"/>
              </w:rPr>
              <w:t>3</w:t>
            </w:r>
          </w:p>
        </w:tc>
        <w:tc>
          <w:tcPr>
            <w:tcW w:w="1204" w:type="dxa"/>
            <w:vAlign w:val="center"/>
          </w:tcPr>
          <w:p w14:paraId="110FDA99"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hAnsi="Times New Roman" w:cs="Times New Roman"/>
              </w:rPr>
              <w:t>1</w:t>
            </w:r>
            <w:r w:rsidRPr="009F54F4">
              <w:rPr>
                <w:rFonts w:ascii="Times New Roman" w:hAnsi="Times New Roman" w:cs="Times New Roman"/>
                <w:lang w:val="en-US"/>
              </w:rPr>
              <w:t>.43</w:t>
            </w:r>
          </w:p>
        </w:tc>
        <w:tc>
          <w:tcPr>
            <w:tcW w:w="938" w:type="dxa"/>
            <w:vAlign w:val="center"/>
          </w:tcPr>
          <w:p w14:paraId="2841D409"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1.65</w:t>
            </w:r>
          </w:p>
        </w:tc>
        <w:tc>
          <w:tcPr>
            <w:tcW w:w="1133" w:type="dxa"/>
            <w:vAlign w:val="center"/>
          </w:tcPr>
          <w:p w14:paraId="00701672"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hAnsi="Times New Roman" w:cs="Times New Roman"/>
              </w:rPr>
              <w:t>1,</w:t>
            </w:r>
            <w:r w:rsidRPr="009F54F4">
              <w:rPr>
                <w:rFonts w:ascii="Times New Roman" w:hAnsi="Times New Roman" w:cs="Times New Roman"/>
                <w:lang w:val="en-US"/>
              </w:rPr>
              <w:t>58</w:t>
            </w:r>
          </w:p>
        </w:tc>
        <w:tc>
          <w:tcPr>
            <w:tcW w:w="952" w:type="dxa"/>
            <w:vAlign w:val="center"/>
          </w:tcPr>
          <w:p w14:paraId="6719B73A"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1.61</w:t>
            </w:r>
          </w:p>
        </w:tc>
        <w:tc>
          <w:tcPr>
            <w:tcW w:w="1092" w:type="dxa"/>
            <w:vAlign w:val="center"/>
          </w:tcPr>
          <w:p w14:paraId="60972587"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w:t>
            </w:r>
          </w:p>
        </w:tc>
        <w:tc>
          <w:tcPr>
            <w:tcW w:w="952" w:type="dxa"/>
            <w:vAlign w:val="center"/>
          </w:tcPr>
          <w:p w14:paraId="2187A235"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w:t>
            </w:r>
          </w:p>
        </w:tc>
      </w:tr>
      <w:tr w:rsidR="00C42F5A" w:rsidRPr="009F54F4" w14:paraId="6EA26FD4" w14:textId="77777777" w:rsidTr="00684821">
        <w:tc>
          <w:tcPr>
            <w:tcW w:w="3328" w:type="dxa"/>
          </w:tcPr>
          <w:p w14:paraId="58AADFFD" w14:textId="77777777" w:rsidR="00C42F5A" w:rsidRPr="009F54F4" w:rsidRDefault="00C42F5A" w:rsidP="00E67455">
            <w:pPr>
              <w:jc w:val="both"/>
              <w:rPr>
                <w:rFonts w:ascii="Times New Roman" w:eastAsia="Segoe UI" w:hAnsi="Times New Roman" w:cs="Times New Roman"/>
                <w:bCs/>
              </w:rPr>
            </w:pPr>
            <w:r w:rsidRPr="009F54F4">
              <w:rPr>
                <w:rFonts w:ascii="Times New Roman" w:eastAsia="Segoe UI" w:hAnsi="Times New Roman" w:cs="Times New Roman"/>
                <w:bCs/>
              </w:rPr>
              <w:t>Void ratio</w:t>
            </w:r>
          </w:p>
        </w:tc>
        <w:tc>
          <w:tcPr>
            <w:tcW w:w="1204" w:type="dxa"/>
            <w:vAlign w:val="center"/>
          </w:tcPr>
          <w:p w14:paraId="2E5FD5BC"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hAnsi="Times New Roman" w:cs="Times New Roman"/>
                <w:lang w:val="en-US"/>
              </w:rPr>
              <w:t>0.883</w:t>
            </w:r>
          </w:p>
        </w:tc>
        <w:tc>
          <w:tcPr>
            <w:tcW w:w="938" w:type="dxa"/>
            <w:vAlign w:val="center"/>
          </w:tcPr>
          <w:p w14:paraId="2D976B8F"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0.64</w:t>
            </w:r>
          </w:p>
        </w:tc>
        <w:tc>
          <w:tcPr>
            <w:tcW w:w="1133" w:type="dxa"/>
            <w:vAlign w:val="center"/>
          </w:tcPr>
          <w:p w14:paraId="250613C2"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0.718</w:t>
            </w:r>
          </w:p>
        </w:tc>
        <w:tc>
          <w:tcPr>
            <w:tcW w:w="952" w:type="dxa"/>
            <w:vAlign w:val="center"/>
          </w:tcPr>
          <w:p w14:paraId="7530C5E7"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0.686</w:t>
            </w:r>
          </w:p>
        </w:tc>
        <w:tc>
          <w:tcPr>
            <w:tcW w:w="1092" w:type="dxa"/>
            <w:vAlign w:val="center"/>
          </w:tcPr>
          <w:p w14:paraId="6B25133F"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w:t>
            </w:r>
          </w:p>
        </w:tc>
        <w:tc>
          <w:tcPr>
            <w:tcW w:w="952" w:type="dxa"/>
            <w:vAlign w:val="center"/>
          </w:tcPr>
          <w:p w14:paraId="08603A1F"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w:t>
            </w:r>
          </w:p>
        </w:tc>
      </w:tr>
      <w:tr w:rsidR="00C42F5A" w:rsidRPr="009F54F4" w14:paraId="79CAE7D8" w14:textId="77777777" w:rsidTr="00684821">
        <w:tc>
          <w:tcPr>
            <w:tcW w:w="3328" w:type="dxa"/>
          </w:tcPr>
          <w:p w14:paraId="68A91D89" w14:textId="77777777" w:rsidR="00C42F5A" w:rsidRPr="009F54F4" w:rsidRDefault="00C42F5A" w:rsidP="00E67455">
            <w:pPr>
              <w:jc w:val="both"/>
              <w:rPr>
                <w:rFonts w:ascii="Times New Roman" w:eastAsia="Segoe UI" w:hAnsi="Times New Roman" w:cs="Times New Roman"/>
                <w:bCs/>
              </w:rPr>
            </w:pPr>
            <w:r w:rsidRPr="009F54F4">
              <w:rPr>
                <w:rFonts w:ascii="Times New Roman" w:eastAsia="Segoe UI" w:hAnsi="Times New Roman" w:cs="Times New Roman"/>
                <w:bCs/>
              </w:rPr>
              <w:t>Soil resistance, kPа</w:t>
            </w:r>
          </w:p>
        </w:tc>
        <w:tc>
          <w:tcPr>
            <w:tcW w:w="1204" w:type="dxa"/>
            <w:vAlign w:val="center"/>
          </w:tcPr>
          <w:p w14:paraId="3ADF04FC" w14:textId="77777777" w:rsidR="00C42F5A" w:rsidRPr="009F54F4" w:rsidRDefault="00C42F5A" w:rsidP="00E67455">
            <w:pPr>
              <w:jc w:val="center"/>
              <w:rPr>
                <w:rFonts w:ascii="Times New Roman" w:hAnsi="Times New Roman" w:cs="Times New Roman"/>
                <w:lang w:val="en-US"/>
              </w:rPr>
            </w:pPr>
            <w:r w:rsidRPr="009F54F4">
              <w:rPr>
                <w:rFonts w:ascii="Times New Roman" w:eastAsia="Times New Roman" w:hAnsi="Times New Roman" w:cs="Times New Roman"/>
                <w:lang w:eastAsia="ru-RU"/>
              </w:rPr>
              <w:t>3</w:t>
            </w:r>
            <w:r w:rsidRPr="009F54F4">
              <w:rPr>
                <w:rFonts w:ascii="Times New Roman" w:eastAsia="Times New Roman" w:hAnsi="Times New Roman" w:cs="Times New Roman"/>
                <w:lang w:val="en-US" w:eastAsia="ru-RU"/>
              </w:rPr>
              <w:t>25</w:t>
            </w:r>
          </w:p>
        </w:tc>
        <w:tc>
          <w:tcPr>
            <w:tcW w:w="938" w:type="dxa"/>
            <w:vAlign w:val="center"/>
          </w:tcPr>
          <w:p w14:paraId="18CF06D3"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355</w:t>
            </w:r>
          </w:p>
        </w:tc>
        <w:tc>
          <w:tcPr>
            <w:tcW w:w="1133" w:type="dxa"/>
            <w:vAlign w:val="center"/>
          </w:tcPr>
          <w:p w14:paraId="594586DF"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180</w:t>
            </w:r>
          </w:p>
        </w:tc>
        <w:tc>
          <w:tcPr>
            <w:tcW w:w="952" w:type="dxa"/>
            <w:vAlign w:val="center"/>
          </w:tcPr>
          <w:p w14:paraId="5B53F805"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100</w:t>
            </w:r>
          </w:p>
        </w:tc>
        <w:tc>
          <w:tcPr>
            <w:tcW w:w="1092" w:type="dxa"/>
            <w:vAlign w:val="center"/>
          </w:tcPr>
          <w:p w14:paraId="3F5EBDF2"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500</w:t>
            </w:r>
          </w:p>
        </w:tc>
        <w:tc>
          <w:tcPr>
            <w:tcW w:w="952" w:type="dxa"/>
            <w:vAlign w:val="center"/>
          </w:tcPr>
          <w:p w14:paraId="30A9B67F"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600</w:t>
            </w:r>
          </w:p>
        </w:tc>
      </w:tr>
    </w:tbl>
    <w:p w14:paraId="782D5522" w14:textId="77777777" w:rsidR="00C42F5A" w:rsidRDefault="00C42F5A" w:rsidP="00E67455">
      <w:pPr>
        <w:pStyle w:val="a7"/>
        <w:spacing w:after="0"/>
        <w:jc w:val="both"/>
        <w:rPr>
          <w:sz w:val="28"/>
          <w:szCs w:val="28"/>
          <w:lang w:val="ru-RU"/>
        </w:rPr>
      </w:pPr>
    </w:p>
    <w:p w14:paraId="7E27E95E" w14:textId="760DB22E" w:rsidR="00C42F5A" w:rsidRPr="009F54F4" w:rsidRDefault="00C42F5A" w:rsidP="00E67455">
      <w:pPr>
        <w:ind w:firstLine="709"/>
        <w:jc w:val="both"/>
        <w:rPr>
          <w:rFonts w:ascii="Times New Roman" w:eastAsia="Segoe UI" w:hAnsi="Times New Roman" w:cs="Times New Roman"/>
          <w:bCs/>
          <w:sz w:val="28"/>
          <w:szCs w:val="28"/>
          <w:lang w:val="en-US"/>
        </w:rPr>
      </w:pPr>
      <w:r w:rsidRPr="009F54F4">
        <w:rPr>
          <w:rFonts w:ascii="Times New Roman" w:eastAsia="Segoe UI" w:hAnsi="Times New Roman" w:cs="Times New Roman"/>
          <w:bCs/>
          <w:sz w:val="28"/>
          <w:szCs w:val="28"/>
          <w:lang w:val="en-US"/>
        </w:rPr>
        <w:lastRenderedPageBreak/>
        <w:t>Normative and calculated values of the intercept cohesion (kPa), the angle of internal friction (deg</w:t>
      </w:r>
      <w:r w:rsidR="00EB2462">
        <w:rPr>
          <w:rFonts w:ascii="Times New Roman" w:eastAsia="Segoe UI" w:hAnsi="Times New Roman" w:cs="Times New Roman"/>
          <w:bCs/>
          <w:sz w:val="28"/>
          <w:szCs w:val="28"/>
          <w:lang w:val="en-US"/>
        </w:rPr>
        <w:t>ree</w:t>
      </w:r>
      <w:r w:rsidRPr="009F54F4">
        <w:rPr>
          <w:rFonts w:ascii="Times New Roman" w:eastAsia="Segoe UI" w:hAnsi="Times New Roman" w:cs="Times New Roman"/>
          <w:bCs/>
          <w:sz w:val="28"/>
          <w:szCs w:val="28"/>
          <w:lang w:val="en-US"/>
        </w:rPr>
        <w:t xml:space="preserve">), and the modulus of deformation (MPa) are shown in </w:t>
      </w:r>
      <w:r w:rsidR="00684821" w:rsidRPr="009F54F4">
        <w:rPr>
          <w:rFonts w:ascii="Times New Roman" w:eastAsia="Segoe UI" w:hAnsi="Times New Roman" w:cs="Times New Roman"/>
          <w:bCs/>
          <w:sz w:val="28"/>
          <w:szCs w:val="28"/>
          <w:lang w:val="en-US"/>
        </w:rPr>
        <w:t>t</w:t>
      </w:r>
      <w:r w:rsidRPr="009F54F4">
        <w:rPr>
          <w:rFonts w:ascii="Times New Roman" w:eastAsia="Segoe UI" w:hAnsi="Times New Roman" w:cs="Times New Roman"/>
          <w:bCs/>
          <w:sz w:val="28"/>
          <w:szCs w:val="28"/>
          <w:lang w:val="en-US"/>
        </w:rPr>
        <w:t>able</w:t>
      </w:r>
      <w:r w:rsidR="00684821">
        <w:rPr>
          <w:rFonts w:ascii="Times New Roman" w:eastAsia="Segoe UI" w:hAnsi="Times New Roman" w:cs="Times New Roman"/>
          <w:bCs/>
          <w:sz w:val="28"/>
          <w:szCs w:val="28"/>
          <w:lang w:val="en-US"/>
        </w:rPr>
        <w:t> </w:t>
      </w:r>
      <w:r>
        <w:rPr>
          <w:rFonts w:ascii="Times New Roman" w:eastAsia="Segoe UI" w:hAnsi="Times New Roman" w:cs="Times New Roman"/>
          <w:bCs/>
          <w:sz w:val="28"/>
          <w:szCs w:val="28"/>
          <w:lang w:val="en-US"/>
        </w:rPr>
        <w:t>4</w:t>
      </w:r>
      <w:r w:rsidRPr="009F54F4">
        <w:rPr>
          <w:rFonts w:ascii="Times New Roman" w:eastAsia="Segoe UI" w:hAnsi="Times New Roman" w:cs="Times New Roman"/>
          <w:bCs/>
          <w:sz w:val="28"/>
          <w:szCs w:val="28"/>
          <w:lang w:val="en-US"/>
        </w:rPr>
        <w:t>.</w:t>
      </w:r>
    </w:p>
    <w:p w14:paraId="5C30AA44" w14:textId="77777777" w:rsidR="00C42F5A" w:rsidRPr="009F54F4" w:rsidRDefault="00C42F5A" w:rsidP="00E67455">
      <w:pPr>
        <w:ind w:firstLine="709"/>
        <w:jc w:val="both"/>
        <w:rPr>
          <w:rFonts w:ascii="Times New Roman" w:eastAsia="Segoe UI" w:hAnsi="Times New Roman" w:cs="Times New Roman"/>
          <w:bCs/>
          <w:sz w:val="28"/>
          <w:szCs w:val="28"/>
          <w:lang w:val="en-US"/>
        </w:rPr>
      </w:pPr>
      <w:r w:rsidRPr="009F54F4">
        <w:rPr>
          <w:rFonts w:ascii="Times New Roman" w:eastAsia="Segoe UI" w:hAnsi="Times New Roman" w:cs="Times New Roman"/>
          <w:bCs/>
          <w:sz w:val="28"/>
          <w:szCs w:val="28"/>
          <w:lang w:val="en-US"/>
        </w:rPr>
        <w:t xml:space="preserve">The calculated values of the characteristics are given, considering the coefficient of reliability on the ground. </w:t>
      </w:r>
    </w:p>
    <w:p w14:paraId="34C92CCE" w14:textId="77777777" w:rsidR="009F54F4" w:rsidRPr="002871D4" w:rsidRDefault="009F54F4" w:rsidP="00E67455">
      <w:pPr>
        <w:pStyle w:val="a7"/>
        <w:spacing w:after="0"/>
        <w:jc w:val="both"/>
        <w:rPr>
          <w:sz w:val="28"/>
          <w:szCs w:val="28"/>
          <w:lang w:val="en-US"/>
        </w:rPr>
      </w:pPr>
    </w:p>
    <w:p w14:paraId="05DBA957" w14:textId="3B50F829" w:rsidR="00C42F5A" w:rsidRPr="002871D4" w:rsidRDefault="00C42F5A" w:rsidP="00E67455">
      <w:pPr>
        <w:jc w:val="both"/>
        <w:rPr>
          <w:rFonts w:ascii="Times New Roman" w:eastAsia="Segoe UI" w:hAnsi="Times New Roman" w:cs="Times New Roman"/>
          <w:bCs/>
          <w:sz w:val="28"/>
          <w:szCs w:val="28"/>
          <w:lang w:val="en-US"/>
        </w:rPr>
      </w:pPr>
      <w:r w:rsidRPr="009F54F4">
        <w:rPr>
          <w:rFonts w:ascii="Times New Roman" w:eastAsia="Segoe UI" w:hAnsi="Times New Roman" w:cs="Times New Roman"/>
          <w:bCs/>
          <w:sz w:val="28"/>
          <w:szCs w:val="28"/>
          <w:lang w:val="en-US"/>
        </w:rPr>
        <w:t xml:space="preserve">Table </w:t>
      </w:r>
      <w:r w:rsidRPr="001134EB">
        <w:rPr>
          <w:rFonts w:ascii="Times New Roman" w:eastAsia="Segoe UI" w:hAnsi="Times New Roman" w:cs="Times New Roman"/>
          <w:bCs/>
          <w:sz w:val="28"/>
          <w:szCs w:val="28"/>
          <w:lang w:val="en-US"/>
        </w:rPr>
        <w:t>3.4</w:t>
      </w:r>
      <w:r w:rsidRPr="009F54F4">
        <w:rPr>
          <w:rFonts w:ascii="Times New Roman" w:eastAsia="Segoe UI" w:hAnsi="Times New Roman" w:cs="Times New Roman"/>
          <w:bCs/>
          <w:sz w:val="28"/>
          <w:szCs w:val="28"/>
          <w:lang w:val="en-US"/>
        </w:rPr>
        <w:t xml:space="preserve"> </w:t>
      </w:r>
      <w:r w:rsidR="00684821">
        <w:rPr>
          <w:rFonts w:ascii="Times New Roman" w:eastAsia="Segoe UI" w:hAnsi="Times New Roman" w:cs="Times New Roman"/>
          <w:bCs/>
          <w:sz w:val="28"/>
          <w:szCs w:val="28"/>
          <w:lang w:val="en-US"/>
        </w:rPr>
        <w:t xml:space="preserve">– </w:t>
      </w:r>
      <w:r w:rsidRPr="009F54F4">
        <w:rPr>
          <w:rFonts w:ascii="Times New Roman" w:eastAsia="Segoe UI" w:hAnsi="Times New Roman" w:cs="Times New Roman"/>
          <w:bCs/>
          <w:sz w:val="28"/>
          <w:szCs w:val="28"/>
          <w:lang w:val="en-US"/>
        </w:rPr>
        <w:t xml:space="preserve">Normative and calculated values of soil characteristics </w:t>
      </w:r>
    </w:p>
    <w:p w14:paraId="4038C002" w14:textId="77777777" w:rsidR="009F54F4" w:rsidRPr="00684821" w:rsidRDefault="009F54F4" w:rsidP="00E67455">
      <w:pPr>
        <w:jc w:val="both"/>
        <w:rPr>
          <w:rFonts w:ascii="Times New Roman" w:eastAsia="Segoe UI" w:hAnsi="Times New Roman" w:cs="Times New Roman"/>
          <w:bCs/>
          <w:sz w:val="16"/>
          <w:szCs w:val="16"/>
          <w:lang w:val="en-US"/>
        </w:rPr>
      </w:pPr>
    </w:p>
    <w:tbl>
      <w:tblPr>
        <w:tblStyle w:val="a3"/>
        <w:tblW w:w="9630" w:type="dxa"/>
        <w:jc w:val="center"/>
        <w:tblLook w:val="04A0" w:firstRow="1" w:lastRow="0" w:firstColumn="1" w:lastColumn="0" w:noHBand="0" w:noVBand="1"/>
      </w:tblPr>
      <w:tblGrid>
        <w:gridCol w:w="1422"/>
        <w:gridCol w:w="768"/>
        <w:gridCol w:w="673"/>
        <w:gridCol w:w="673"/>
        <w:gridCol w:w="804"/>
        <w:gridCol w:w="804"/>
        <w:gridCol w:w="804"/>
        <w:gridCol w:w="768"/>
        <w:gridCol w:w="608"/>
        <w:gridCol w:w="608"/>
        <w:gridCol w:w="1698"/>
      </w:tblGrid>
      <w:tr w:rsidR="00C42F5A" w:rsidRPr="009F54F4" w14:paraId="7A76323A" w14:textId="77777777" w:rsidTr="00684821">
        <w:trPr>
          <w:jc w:val="center"/>
        </w:trPr>
        <w:tc>
          <w:tcPr>
            <w:tcW w:w="1422" w:type="dxa"/>
            <w:vMerge w:val="restart"/>
            <w:vAlign w:val="center"/>
          </w:tcPr>
          <w:p w14:paraId="3CC8C007" w14:textId="15980D94" w:rsidR="00C42F5A" w:rsidRPr="009F54F4" w:rsidRDefault="00C42F5A" w:rsidP="00684821">
            <w:pPr>
              <w:jc w:val="center"/>
              <w:rPr>
                <w:rFonts w:ascii="Times New Roman" w:eastAsia="Segoe UI" w:hAnsi="Times New Roman" w:cs="Times New Roman"/>
                <w:bCs/>
              </w:rPr>
            </w:pPr>
            <w:r w:rsidRPr="009F54F4">
              <w:rPr>
                <w:rFonts w:ascii="Times New Roman" w:eastAsia="Segoe UI" w:hAnsi="Times New Roman" w:cs="Times New Roman"/>
                <w:bCs/>
              </w:rPr>
              <w:t>EGE</w:t>
            </w:r>
          </w:p>
        </w:tc>
        <w:tc>
          <w:tcPr>
            <w:tcW w:w="2114" w:type="dxa"/>
            <w:gridSpan w:val="3"/>
            <w:vAlign w:val="center"/>
          </w:tcPr>
          <w:p w14:paraId="7C7B93B9" w14:textId="77777777" w:rsidR="00C42F5A" w:rsidRPr="009F54F4" w:rsidRDefault="00C42F5A" w:rsidP="00684821">
            <w:pPr>
              <w:jc w:val="center"/>
              <w:rPr>
                <w:rFonts w:ascii="Times New Roman" w:eastAsia="Segoe UI" w:hAnsi="Times New Roman" w:cs="Times New Roman"/>
                <w:bCs/>
                <w:vertAlign w:val="superscript"/>
                <w:lang w:val="en-US"/>
              </w:rPr>
            </w:pPr>
            <w:r w:rsidRPr="009F54F4">
              <w:rPr>
                <w:rFonts w:ascii="Times New Roman" w:eastAsia="Segoe UI" w:hAnsi="Times New Roman" w:cs="Times New Roman"/>
                <w:bCs/>
                <w:lang w:val="en-US"/>
              </w:rPr>
              <w:t>Unit weight of soil, kN/m</w:t>
            </w:r>
            <w:r w:rsidRPr="009F54F4">
              <w:rPr>
                <w:rFonts w:ascii="Times New Roman" w:eastAsia="Segoe UI" w:hAnsi="Times New Roman" w:cs="Times New Roman"/>
                <w:bCs/>
                <w:vertAlign w:val="superscript"/>
                <w:lang w:val="en-US"/>
              </w:rPr>
              <w:t>3</w:t>
            </w:r>
          </w:p>
        </w:tc>
        <w:tc>
          <w:tcPr>
            <w:tcW w:w="2412" w:type="dxa"/>
            <w:gridSpan w:val="3"/>
            <w:vAlign w:val="center"/>
          </w:tcPr>
          <w:p w14:paraId="2BDF0F7A" w14:textId="738309A8" w:rsidR="00C42F5A" w:rsidRPr="009F54F4" w:rsidRDefault="00C42F5A" w:rsidP="00684821">
            <w:pPr>
              <w:jc w:val="center"/>
              <w:rPr>
                <w:rFonts w:ascii="Times New Roman" w:eastAsia="Segoe UI" w:hAnsi="Times New Roman" w:cs="Times New Roman"/>
                <w:bCs/>
              </w:rPr>
            </w:pPr>
            <w:r w:rsidRPr="009F54F4">
              <w:rPr>
                <w:rFonts w:ascii="Times New Roman" w:eastAsia="Segoe UI" w:hAnsi="Times New Roman" w:cs="Times New Roman"/>
                <w:bCs/>
              </w:rPr>
              <w:t>Intercept cohesion, kPa</w:t>
            </w:r>
          </w:p>
        </w:tc>
        <w:tc>
          <w:tcPr>
            <w:tcW w:w="1984" w:type="dxa"/>
            <w:gridSpan w:val="3"/>
            <w:vAlign w:val="center"/>
          </w:tcPr>
          <w:p w14:paraId="27618B1F" w14:textId="77777777" w:rsidR="00C42F5A" w:rsidRPr="009F54F4" w:rsidRDefault="00C42F5A" w:rsidP="00684821">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Angle of internal friction, deg.</w:t>
            </w:r>
          </w:p>
        </w:tc>
        <w:tc>
          <w:tcPr>
            <w:tcW w:w="1698" w:type="dxa"/>
            <w:vMerge w:val="restart"/>
            <w:vAlign w:val="center"/>
          </w:tcPr>
          <w:p w14:paraId="2A4D81B8" w14:textId="48E71C71" w:rsidR="00C42F5A" w:rsidRPr="009F54F4" w:rsidRDefault="00C42F5A" w:rsidP="00684821">
            <w:pPr>
              <w:jc w:val="center"/>
              <w:rPr>
                <w:rFonts w:ascii="Times New Roman" w:eastAsia="Segoe UI" w:hAnsi="Times New Roman" w:cs="Times New Roman"/>
                <w:bCs/>
              </w:rPr>
            </w:pPr>
            <w:r w:rsidRPr="009F54F4">
              <w:rPr>
                <w:rFonts w:ascii="Times New Roman" w:eastAsia="Segoe UI" w:hAnsi="Times New Roman" w:cs="Times New Roman"/>
                <w:bCs/>
              </w:rPr>
              <w:t>Modulus of deformation, MPa</w:t>
            </w:r>
          </w:p>
        </w:tc>
      </w:tr>
      <w:tr w:rsidR="00C42F5A" w:rsidRPr="009F54F4" w14:paraId="171CE326" w14:textId="77777777" w:rsidTr="00684821">
        <w:trPr>
          <w:jc w:val="center"/>
        </w:trPr>
        <w:tc>
          <w:tcPr>
            <w:tcW w:w="1422" w:type="dxa"/>
            <w:vMerge/>
          </w:tcPr>
          <w:p w14:paraId="2371D8BA" w14:textId="77777777" w:rsidR="00C42F5A" w:rsidRPr="009F54F4" w:rsidRDefault="00C42F5A" w:rsidP="00E67455">
            <w:pPr>
              <w:jc w:val="both"/>
              <w:rPr>
                <w:rFonts w:ascii="Times New Roman" w:eastAsia="Segoe UI" w:hAnsi="Times New Roman" w:cs="Times New Roman"/>
                <w:bCs/>
              </w:rPr>
            </w:pPr>
          </w:p>
        </w:tc>
        <w:tc>
          <w:tcPr>
            <w:tcW w:w="768" w:type="dxa"/>
          </w:tcPr>
          <w:p w14:paraId="61942292" w14:textId="77777777" w:rsidR="00C42F5A" w:rsidRPr="009F54F4" w:rsidRDefault="00C42F5A" w:rsidP="00E67455">
            <w:pPr>
              <w:jc w:val="center"/>
              <w:rPr>
                <w:rFonts w:ascii="Times New Roman" w:eastAsia="Segoe UI" w:hAnsi="Times New Roman" w:cs="Times New Roman"/>
                <w:bCs/>
              </w:rPr>
            </w:pPr>
            <w:r w:rsidRPr="009F54F4">
              <w:rPr>
                <w:rFonts w:ascii="Times New Roman" w:eastAsia="Segoe UI" w:hAnsi="Times New Roman" w:cs="Times New Roman"/>
                <w:bCs/>
              </w:rPr>
              <w:t>norm</w:t>
            </w:r>
          </w:p>
        </w:tc>
        <w:tc>
          <w:tcPr>
            <w:tcW w:w="673" w:type="dxa"/>
          </w:tcPr>
          <w:p w14:paraId="0AFF346D" w14:textId="77777777" w:rsidR="00C42F5A" w:rsidRPr="009F54F4" w:rsidRDefault="00C42F5A" w:rsidP="00E67455">
            <w:pPr>
              <w:jc w:val="center"/>
              <w:rPr>
                <w:rFonts w:ascii="Times New Roman" w:eastAsia="Segoe UI" w:hAnsi="Times New Roman" w:cs="Times New Roman"/>
                <w:bCs/>
              </w:rPr>
            </w:pPr>
            <w:r w:rsidRPr="009F54F4">
              <w:rPr>
                <w:rFonts w:ascii="Times New Roman" w:eastAsia="Segoe UI" w:hAnsi="Times New Roman" w:cs="Times New Roman"/>
                <w:bCs/>
              </w:rPr>
              <w:t>РII</w:t>
            </w:r>
          </w:p>
        </w:tc>
        <w:tc>
          <w:tcPr>
            <w:tcW w:w="673" w:type="dxa"/>
          </w:tcPr>
          <w:p w14:paraId="7B8AF6F6" w14:textId="77777777" w:rsidR="00C42F5A" w:rsidRPr="009F54F4" w:rsidRDefault="00C42F5A" w:rsidP="00E67455">
            <w:pPr>
              <w:jc w:val="center"/>
              <w:rPr>
                <w:rFonts w:ascii="Times New Roman" w:eastAsia="Segoe UI" w:hAnsi="Times New Roman" w:cs="Times New Roman"/>
                <w:bCs/>
              </w:rPr>
            </w:pPr>
            <w:r w:rsidRPr="009F54F4">
              <w:rPr>
                <w:rFonts w:ascii="Times New Roman" w:eastAsia="Segoe UI" w:hAnsi="Times New Roman" w:cs="Times New Roman"/>
                <w:bCs/>
              </w:rPr>
              <w:t>PI</w:t>
            </w:r>
          </w:p>
        </w:tc>
        <w:tc>
          <w:tcPr>
            <w:tcW w:w="804" w:type="dxa"/>
          </w:tcPr>
          <w:p w14:paraId="1D313281" w14:textId="77777777" w:rsidR="00C42F5A" w:rsidRPr="009F54F4" w:rsidRDefault="00C42F5A" w:rsidP="00E67455">
            <w:pPr>
              <w:jc w:val="center"/>
              <w:rPr>
                <w:rFonts w:ascii="Times New Roman" w:eastAsia="Segoe UI" w:hAnsi="Times New Roman" w:cs="Times New Roman"/>
                <w:bCs/>
              </w:rPr>
            </w:pPr>
            <w:r w:rsidRPr="009F54F4">
              <w:rPr>
                <w:rFonts w:ascii="Times New Roman" w:eastAsia="Segoe UI" w:hAnsi="Times New Roman" w:cs="Times New Roman"/>
                <w:bCs/>
              </w:rPr>
              <w:t>norm</w:t>
            </w:r>
          </w:p>
        </w:tc>
        <w:tc>
          <w:tcPr>
            <w:tcW w:w="804" w:type="dxa"/>
          </w:tcPr>
          <w:p w14:paraId="036B5183" w14:textId="77777777" w:rsidR="00C42F5A" w:rsidRPr="009F54F4" w:rsidRDefault="00C42F5A" w:rsidP="00E67455">
            <w:pPr>
              <w:jc w:val="center"/>
              <w:rPr>
                <w:rFonts w:ascii="Times New Roman" w:eastAsia="Segoe UI" w:hAnsi="Times New Roman" w:cs="Times New Roman"/>
                <w:bCs/>
              </w:rPr>
            </w:pPr>
            <w:r w:rsidRPr="009F54F4">
              <w:rPr>
                <w:rFonts w:ascii="Times New Roman" w:eastAsia="Segoe UI" w:hAnsi="Times New Roman" w:cs="Times New Roman"/>
                <w:bCs/>
              </w:rPr>
              <w:t>СII</w:t>
            </w:r>
          </w:p>
        </w:tc>
        <w:tc>
          <w:tcPr>
            <w:tcW w:w="804" w:type="dxa"/>
          </w:tcPr>
          <w:p w14:paraId="4722CF7A" w14:textId="77777777" w:rsidR="00C42F5A" w:rsidRPr="009F54F4" w:rsidRDefault="00C42F5A" w:rsidP="00E67455">
            <w:pPr>
              <w:jc w:val="center"/>
              <w:rPr>
                <w:rFonts w:ascii="Times New Roman" w:eastAsia="Segoe UI" w:hAnsi="Times New Roman" w:cs="Times New Roman"/>
                <w:bCs/>
              </w:rPr>
            </w:pPr>
            <w:r w:rsidRPr="009F54F4">
              <w:rPr>
                <w:rFonts w:ascii="Times New Roman" w:eastAsia="Segoe UI" w:hAnsi="Times New Roman" w:cs="Times New Roman"/>
                <w:bCs/>
              </w:rPr>
              <w:t>СI</w:t>
            </w:r>
          </w:p>
        </w:tc>
        <w:tc>
          <w:tcPr>
            <w:tcW w:w="768" w:type="dxa"/>
          </w:tcPr>
          <w:p w14:paraId="1D7E60B3" w14:textId="77777777" w:rsidR="00C42F5A" w:rsidRPr="009F54F4" w:rsidRDefault="00C42F5A" w:rsidP="00E67455">
            <w:pPr>
              <w:jc w:val="center"/>
              <w:rPr>
                <w:rFonts w:ascii="Times New Roman" w:eastAsia="Segoe UI" w:hAnsi="Times New Roman" w:cs="Times New Roman"/>
                <w:bCs/>
              </w:rPr>
            </w:pPr>
            <w:r w:rsidRPr="009F54F4">
              <w:rPr>
                <w:rFonts w:ascii="Times New Roman" w:eastAsia="Segoe UI" w:hAnsi="Times New Roman" w:cs="Times New Roman"/>
                <w:bCs/>
              </w:rPr>
              <w:t>norm</w:t>
            </w:r>
          </w:p>
        </w:tc>
        <w:tc>
          <w:tcPr>
            <w:tcW w:w="608" w:type="dxa"/>
          </w:tcPr>
          <w:p w14:paraId="145083A7" w14:textId="77777777" w:rsidR="00C42F5A" w:rsidRPr="009F54F4" w:rsidRDefault="00C42F5A" w:rsidP="00E67455">
            <w:pPr>
              <w:jc w:val="center"/>
              <w:rPr>
                <w:rFonts w:ascii="Times New Roman" w:eastAsia="Segoe UI" w:hAnsi="Times New Roman" w:cs="Times New Roman"/>
                <w:bCs/>
              </w:rPr>
            </w:pPr>
            <w:r w:rsidRPr="009F54F4">
              <w:rPr>
                <w:rFonts w:ascii="Times New Roman" w:eastAsia="Times New Roman" w:hAnsi="Times New Roman" w:cs="Times New Roman"/>
                <w:bCs/>
                <w:lang w:eastAsia="ru-RU"/>
              </w:rPr>
              <w:t>φ</w:t>
            </w:r>
            <w:r w:rsidRPr="009F54F4">
              <w:rPr>
                <w:rFonts w:ascii="Times New Roman" w:eastAsia="Segoe UI" w:hAnsi="Times New Roman" w:cs="Times New Roman"/>
                <w:bCs/>
              </w:rPr>
              <w:t>II</w:t>
            </w:r>
          </w:p>
        </w:tc>
        <w:tc>
          <w:tcPr>
            <w:tcW w:w="608" w:type="dxa"/>
          </w:tcPr>
          <w:p w14:paraId="6FD7623A" w14:textId="77777777" w:rsidR="00C42F5A" w:rsidRPr="009F54F4" w:rsidRDefault="00C42F5A" w:rsidP="00E67455">
            <w:pPr>
              <w:jc w:val="center"/>
              <w:rPr>
                <w:rFonts w:ascii="Times New Roman" w:eastAsia="Segoe UI" w:hAnsi="Times New Roman" w:cs="Times New Roman"/>
                <w:bCs/>
              </w:rPr>
            </w:pPr>
            <w:r w:rsidRPr="009F54F4">
              <w:rPr>
                <w:rFonts w:ascii="Times New Roman" w:eastAsia="Times New Roman" w:hAnsi="Times New Roman" w:cs="Times New Roman"/>
                <w:bCs/>
                <w:lang w:eastAsia="ru-RU"/>
              </w:rPr>
              <w:t>φ</w:t>
            </w:r>
            <w:r w:rsidRPr="009F54F4">
              <w:rPr>
                <w:rFonts w:ascii="Times New Roman" w:eastAsia="Segoe UI" w:hAnsi="Times New Roman" w:cs="Times New Roman"/>
                <w:bCs/>
              </w:rPr>
              <w:t>I</w:t>
            </w:r>
          </w:p>
        </w:tc>
        <w:tc>
          <w:tcPr>
            <w:tcW w:w="1698" w:type="dxa"/>
            <w:vMerge/>
          </w:tcPr>
          <w:p w14:paraId="34E02CA1" w14:textId="77777777" w:rsidR="00C42F5A" w:rsidRPr="009F54F4" w:rsidRDefault="00C42F5A" w:rsidP="00E67455">
            <w:pPr>
              <w:jc w:val="both"/>
              <w:rPr>
                <w:rFonts w:ascii="Times New Roman" w:eastAsia="Segoe UI" w:hAnsi="Times New Roman" w:cs="Times New Roman"/>
                <w:bCs/>
              </w:rPr>
            </w:pPr>
          </w:p>
        </w:tc>
      </w:tr>
      <w:tr w:rsidR="00C42F5A" w:rsidRPr="009F54F4" w14:paraId="50739BB9" w14:textId="77777777" w:rsidTr="00684821">
        <w:trPr>
          <w:jc w:val="center"/>
        </w:trPr>
        <w:tc>
          <w:tcPr>
            <w:tcW w:w="1422" w:type="dxa"/>
            <w:vAlign w:val="center"/>
          </w:tcPr>
          <w:p w14:paraId="4A42E74B"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w:t>
            </w:r>
          </w:p>
          <w:p w14:paraId="03B014D2"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Recess</w:t>
            </w:r>
          </w:p>
        </w:tc>
        <w:tc>
          <w:tcPr>
            <w:tcW w:w="768" w:type="dxa"/>
            <w:vAlign w:val="center"/>
          </w:tcPr>
          <w:p w14:paraId="151B7756"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hAnsi="Times New Roman" w:cs="Times New Roman"/>
              </w:rPr>
              <w:t>1.57</w:t>
            </w:r>
          </w:p>
        </w:tc>
        <w:tc>
          <w:tcPr>
            <w:tcW w:w="673" w:type="dxa"/>
            <w:vAlign w:val="center"/>
          </w:tcPr>
          <w:p w14:paraId="59BDD6D0"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hAnsi="Times New Roman" w:cs="Times New Roman"/>
              </w:rPr>
              <w:t>1.57</w:t>
            </w:r>
          </w:p>
        </w:tc>
        <w:tc>
          <w:tcPr>
            <w:tcW w:w="673" w:type="dxa"/>
            <w:vAlign w:val="center"/>
          </w:tcPr>
          <w:p w14:paraId="62E6C8B8"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hAnsi="Times New Roman" w:cs="Times New Roman"/>
              </w:rPr>
              <w:t>1.</w:t>
            </w:r>
            <w:r w:rsidRPr="009F54F4">
              <w:rPr>
                <w:rFonts w:ascii="Times New Roman" w:hAnsi="Times New Roman" w:cs="Times New Roman"/>
                <w:lang w:val="en-US"/>
              </w:rPr>
              <w:t>54</w:t>
            </w:r>
          </w:p>
        </w:tc>
        <w:tc>
          <w:tcPr>
            <w:tcW w:w="804" w:type="dxa"/>
            <w:vAlign w:val="center"/>
          </w:tcPr>
          <w:p w14:paraId="4AAF2EE8" w14:textId="2EBD02DA" w:rsidR="00C42F5A" w:rsidRPr="009F54F4" w:rsidRDefault="00C42F5A" w:rsidP="00E67455">
            <w:pPr>
              <w:jc w:val="center"/>
              <w:rPr>
                <w:rFonts w:ascii="Times New Roman" w:eastAsia="Segoe UI" w:hAnsi="Times New Roman" w:cs="Times New Roman"/>
                <w:bCs/>
              </w:rPr>
            </w:pPr>
            <w:r w:rsidRPr="009F54F4">
              <w:rPr>
                <w:rFonts w:ascii="Times New Roman" w:hAnsi="Times New Roman" w:cs="Times New Roman"/>
                <w:u w:val="single"/>
              </w:rPr>
              <w:t>21.0</w:t>
            </w:r>
            <w:r w:rsidRPr="009F54F4">
              <w:rPr>
                <w:rFonts w:ascii="Times New Roman" w:hAnsi="Times New Roman" w:cs="Times New Roman"/>
                <w:u w:val="single"/>
              </w:rPr>
              <w:br/>
            </w:r>
            <w:r w:rsidRPr="009F54F4">
              <w:rPr>
                <w:rFonts w:ascii="Times New Roman" w:hAnsi="Times New Roman" w:cs="Times New Roman"/>
                <w:lang w:val="en-US"/>
              </w:rPr>
              <w:t>15</w:t>
            </w:r>
            <w:r w:rsidRPr="009F54F4">
              <w:rPr>
                <w:rFonts w:ascii="Times New Roman" w:hAnsi="Times New Roman" w:cs="Times New Roman"/>
              </w:rPr>
              <w:t>.0*</w:t>
            </w:r>
          </w:p>
        </w:tc>
        <w:tc>
          <w:tcPr>
            <w:tcW w:w="804" w:type="dxa"/>
            <w:vAlign w:val="center"/>
          </w:tcPr>
          <w:p w14:paraId="3DA761FC" w14:textId="2423428F" w:rsidR="00C42F5A" w:rsidRPr="009F54F4" w:rsidRDefault="00C42F5A" w:rsidP="00E67455">
            <w:pPr>
              <w:jc w:val="center"/>
              <w:rPr>
                <w:rFonts w:ascii="Times New Roman" w:eastAsia="Segoe UI" w:hAnsi="Times New Roman" w:cs="Times New Roman"/>
                <w:bCs/>
              </w:rPr>
            </w:pPr>
            <w:r w:rsidRPr="009F54F4">
              <w:rPr>
                <w:rFonts w:ascii="Times New Roman" w:hAnsi="Times New Roman" w:cs="Times New Roman"/>
                <w:u w:val="single"/>
              </w:rPr>
              <w:t>21.0</w:t>
            </w:r>
            <w:r w:rsidRPr="009F54F4">
              <w:rPr>
                <w:rFonts w:ascii="Times New Roman" w:hAnsi="Times New Roman" w:cs="Times New Roman"/>
                <w:u w:val="single"/>
              </w:rPr>
              <w:br/>
            </w:r>
            <w:r w:rsidRPr="009F54F4">
              <w:rPr>
                <w:rFonts w:ascii="Times New Roman" w:hAnsi="Times New Roman" w:cs="Times New Roman"/>
                <w:lang w:val="en-US"/>
              </w:rPr>
              <w:t>15</w:t>
            </w:r>
            <w:r w:rsidRPr="009F54F4">
              <w:rPr>
                <w:rFonts w:ascii="Times New Roman" w:hAnsi="Times New Roman" w:cs="Times New Roman"/>
              </w:rPr>
              <w:t>.0*</w:t>
            </w:r>
          </w:p>
        </w:tc>
        <w:tc>
          <w:tcPr>
            <w:tcW w:w="804" w:type="dxa"/>
            <w:vAlign w:val="center"/>
          </w:tcPr>
          <w:p w14:paraId="5966C302" w14:textId="77BD27DC" w:rsidR="00C42F5A" w:rsidRPr="009F54F4" w:rsidRDefault="00C42F5A" w:rsidP="00E67455">
            <w:pPr>
              <w:jc w:val="center"/>
              <w:rPr>
                <w:rFonts w:ascii="Times New Roman" w:eastAsia="Segoe UI" w:hAnsi="Times New Roman" w:cs="Times New Roman"/>
                <w:bCs/>
              </w:rPr>
            </w:pPr>
            <w:r w:rsidRPr="009F54F4">
              <w:rPr>
                <w:rFonts w:ascii="Times New Roman" w:hAnsi="Times New Roman" w:cs="Times New Roman"/>
                <w:u w:val="single"/>
                <w:lang w:val="en-US"/>
              </w:rPr>
              <w:t>14</w:t>
            </w:r>
            <w:r w:rsidRPr="009F54F4">
              <w:rPr>
                <w:rFonts w:ascii="Times New Roman" w:hAnsi="Times New Roman" w:cs="Times New Roman"/>
                <w:u w:val="single"/>
              </w:rPr>
              <w:t>.0</w:t>
            </w:r>
            <w:r w:rsidRPr="009F54F4">
              <w:rPr>
                <w:rFonts w:ascii="Times New Roman" w:hAnsi="Times New Roman" w:cs="Times New Roman"/>
                <w:u w:val="single"/>
              </w:rPr>
              <w:br/>
            </w:r>
            <w:r w:rsidRPr="009F54F4">
              <w:rPr>
                <w:rFonts w:ascii="Times New Roman" w:hAnsi="Times New Roman" w:cs="Times New Roman"/>
              </w:rPr>
              <w:t>10.0*</w:t>
            </w:r>
          </w:p>
        </w:tc>
        <w:tc>
          <w:tcPr>
            <w:tcW w:w="768" w:type="dxa"/>
            <w:vAlign w:val="center"/>
          </w:tcPr>
          <w:p w14:paraId="565401FC" w14:textId="2EAF20CE" w:rsidR="00C42F5A" w:rsidRPr="009F54F4" w:rsidRDefault="00C42F5A" w:rsidP="00E67455">
            <w:pPr>
              <w:jc w:val="center"/>
              <w:rPr>
                <w:rFonts w:ascii="Times New Roman" w:eastAsia="Segoe UI" w:hAnsi="Times New Roman" w:cs="Times New Roman"/>
                <w:bCs/>
              </w:rPr>
            </w:pPr>
            <w:r w:rsidRPr="009F54F4">
              <w:rPr>
                <w:rFonts w:ascii="Times New Roman" w:hAnsi="Times New Roman" w:cs="Times New Roman"/>
                <w:u w:val="single"/>
              </w:rPr>
              <w:t>2</w:t>
            </w:r>
            <w:r w:rsidRPr="009F54F4">
              <w:rPr>
                <w:rFonts w:ascii="Times New Roman" w:hAnsi="Times New Roman" w:cs="Times New Roman"/>
                <w:u w:val="single"/>
                <w:lang w:val="en-US"/>
              </w:rPr>
              <w:t>1</w:t>
            </w:r>
            <w:r w:rsidRPr="009F54F4">
              <w:rPr>
                <w:rFonts w:ascii="Times New Roman" w:hAnsi="Times New Roman" w:cs="Times New Roman"/>
                <w:u w:val="single"/>
              </w:rPr>
              <w:br/>
            </w:r>
            <w:r w:rsidRPr="009F54F4">
              <w:rPr>
                <w:rFonts w:ascii="Times New Roman" w:hAnsi="Times New Roman" w:cs="Times New Roman"/>
              </w:rPr>
              <w:t>15*</w:t>
            </w:r>
          </w:p>
        </w:tc>
        <w:tc>
          <w:tcPr>
            <w:tcW w:w="608" w:type="dxa"/>
            <w:vAlign w:val="center"/>
          </w:tcPr>
          <w:p w14:paraId="6FDD0DB7" w14:textId="0F8A384F" w:rsidR="00C42F5A" w:rsidRPr="009F54F4" w:rsidRDefault="00C42F5A" w:rsidP="00E67455">
            <w:pPr>
              <w:jc w:val="center"/>
              <w:rPr>
                <w:rFonts w:ascii="Times New Roman" w:eastAsia="Segoe UI" w:hAnsi="Times New Roman" w:cs="Times New Roman"/>
                <w:bCs/>
              </w:rPr>
            </w:pPr>
            <w:r w:rsidRPr="009F54F4">
              <w:rPr>
                <w:rFonts w:ascii="Times New Roman" w:hAnsi="Times New Roman" w:cs="Times New Roman"/>
                <w:u w:val="single"/>
              </w:rPr>
              <w:t>21</w:t>
            </w:r>
            <w:r w:rsidRPr="009F54F4">
              <w:rPr>
                <w:rFonts w:ascii="Times New Roman" w:hAnsi="Times New Roman" w:cs="Times New Roman"/>
              </w:rPr>
              <w:br/>
              <w:t>15*</w:t>
            </w:r>
          </w:p>
        </w:tc>
        <w:tc>
          <w:tcPr>
            <w:tcW w:w="608" w:type="dxa"/>
            <w:vAlign w:val="center"/>
          </w:tcPr>
          <w:p w14:paraId="0E641846" w14:textId="449EEE63" w:rsidR="00C42F5A" w:rsidRPr="009F54F4" w:rsidRDefault="00C42F5A" w:rsidP="00E67455">
            <w:pPr>
              <w:jc w:val="center"/>
              <w:rPr>
                <w:rFonts w:ascii="Times New Roman" w:eastAsia="Segoe UI" w:hAnsi="Times New Roman" w:cs="Times New Roman"/>
                <w:bCs/>
              </w:rPr>
            </w:pPr>
            <w:r w:rsidRPr="009F54F4">
              <w:rPr>
                <w:rFonts w:ascii="Times New Roman" w:hAnsi="Times New Roman" w:cs="Times New Roman"/>
                <w:u w:val="single"/>
                <w:lang w:val="en-US"/>
              </w:rPr>
              <w:t>18</w:t>
            </w:r>
            <w:r w:rsidRPr="009F54F4">
              <w:rPr>
                <w:rFonts w:ascii="Times New Roman" w:hAnsi="Times New Roman" w:cs="Times New Roman"/>
              </w:rPr>
              <w:br/>
              <w:t>13*</w:t>
            </w:r>
          </w:p>
        </w:tc>
        <w:tc>
          <w:tcPr>
            <w:tcW w:w="1698" w:type="dxa"/>
            <w:vAlign w:val="center"/>
          </w:tcPr>
          <w:p w14:paraId="3103F366" w14:textId="77777777" w:rsidR="00C42F5A" w:rsidRPr="009F54F4" w:rsidRDefault="00C42F5A" w:rsidP="00E67455">
            <w:pPr>
              <w:pStyle w:val="af1"/>
              <w:spacing w:before="0" w:after="0"/>
              <w:ind w:right="-43"/>
              <w:jc w:val="center"/>
              <w:rPr>
                <w:rFonts w:ascii="Times New Roman" w:hAnsi="Times New Roman"/>
                <w:sz w:val="24"/>
                <w:szCs w:val="24"/>
                <w:u w:val="single"/>
              </w:rPr>
            </w:pPr>
            <w:r w:rsidRPr="009F54F4">
              <w:rPr>
                <w:rFonts w:ascii="Times New Roman" w:hAnsi="Times New Roman"/>
                <w:sz w:val="24"/>
                <w:szCs w:val="24"/>
                <w:u w:val="single"/>
                <w:lang w:val="en-US"/>
              </w:rPr>
              <w:t>13</w:t>
            </w:r>
            <w:r w:rsidRPr="009F54F4">
              <w:rPr>
                <w:rFonts w:ascii="Times New Roman" w:hAnsi="Times New Roman"/>
                <w:sz w:val="24"/>
                <w:szCs w:val="24"/>
                <w:u w:val="single"/>
              </w:rPr>
              <w:t>.1</w:t>
            </w:r>
          </w:p>
          <w:p w14:paraId="7F9D4BD8" w14:textId="77777777" w:rsidR="00C42F5A" w:rsidRPr="009F54F4" w:rsidRDefault="00C42F5A" w:rsidP="00E67455">
            <w:pPr>
              <w:jc w:val="center"/>
              <w:rPr>
                <w:rFonts w:ascii="Times New Roman" w:eastAsia="Segoe UI" w:hAnsi="Times New Roman" w:cs="Times New Roman"/>
                <w:bCs/>
              </w:rPr>
            </w:pPr>
            <w:r w:rsidRPr="009F54F4">
              <w:rPr>
                <w:rFonts w:ascii="Times New Roman" w:hAnsi="Times New Roman" w:cs="Times New Roman"/>
                <w:lang w:val="en-US"/>
              </w:rPr>
              <w:t>7</w:t>
            </w:r>
            <w:r w:rsidRPr="009F54F4">
              <w:rPr>
                <w:rFonts w:ascii="Times New Roman" w:hAnsi="Times New Roman" w:cs="Times New Roman"/>
              </w:rPr>
              <w:t>.4*</w:t>
            </w:r>
          </w:p>
        </w:tc>
      </w:tr>
      <w:tr w:rsidR="00C42F5A" w:rsidRPr="009F54F4" w14:paraId="6346227D" w14:textId="77777777" w:rsidTr="00684821">
        <w:trPr>
          <w:jc w:val="center"/>
        </w:trPr>
        <w:tc>
          <w:tcPr>
            <w:tcW w:w="1422" w:type="dxa"/>
            <w:vAlign w:val="center"/>
          </w:tcPr>
          <w:p w14:paraId="7E29E497"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w:t>
            </w:r>
          </w:p>
        </w:tc>
        <w:tc>
          <w:tcPr>
            <w:tcW w:w="768" w:type="dxa"/>
            <w:vAlign w:val="center"/>
          </w:tcPr>
          <w:p w14:paraId="283373A3"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rPr>
              <w:t>1.</w:t>
            </w:r>
            <w:r w:rsidRPr="009F54F4">
              <w:rPr>
                <w:rFonts w:ascii="Times New Roman" w:hAnsi="Times New Roman" w:cs="Times New Roman"/>
                <w:lang w:val="en-US"/>
              </w:rPr>
              <w:t>83</w:t>
            </w:r>
          </w:p>
        </w:tc>
        <w:tc>
          <w:tcPr>
            <w:tcW w:w="673" w:type="dxa"/>
            <w:vAlign w:val="center"/>
          </w:tcPr>
          <w:p w14:paraId="58E7F494" w14:textId="77777777" w:rsidR="00C42F5A" w:rsidRPr="009F54F4" w:rsidRDefault="00C42F5A" w:rsidP="00E67455">
            <w:pPr>
              <w:jc w:val="center"/>
              <w:rPr>
                <w:rFonts w:ascii="Times New Roman" w:hAnsi="Times New Roman" w:cs="Times New Roman"/>
              </w:rPr>
            </w:pPr>
            <w:r w:rsidRPr="009F54F4">
              <w:rPr>
                <w:rFonts w:ascii="Times New Roman" w:hAnsi="Times New Roman" w:cs="Times New Roman"/>
              </w:rPr>
              <w:t>1.83</w:t>
            </w:r>
          </w:p>
        </w:tc>
        <w:tc>
          <w:tcPr>
            <w:tcW w:w="673" w:type="dxa"/>
            <w:vAlign w:val="center"/>
          </w:tcPr>
          <w:p w14:paraId="559EACBA"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rPr>
              <w:t>1.79</w:t>
            </w:r>
          </w:p>
        </w:tc>
        <w:tc>
          <w:tcPr>
            <w:tcW w:w="804" w:type="dxa"/>
            <w:vAlign w:val="center"/>
          </w:tcPr>
          <w:p w14:paraId="4355490A" w14:textId="77777777" w:rsidR="00C42F5A" w:rsidRPr="009F54F4" w:rsidRDefault="00C42F5A" w:rsidP="00E67455">
            <w:pPr>
              <w:jc w:val="center"/>
              <w:rPr>
                <w:rFonts w:ascii="Times New Roman" w:hAnsi="Times New Roman" w:cs="Times New Roman"/>
                <w:u w:val="single"/>
              </w:rPr>
            </w:pPr>
            <w:r w:rsidRPr="009F54F4">
              <w:rPr>
                <w:rFonts w:ascii="Times New Roman" w:hAnsi="Times New Roman" w:cs="Times New Roman"/>
                <w:u w:val="single"/>
                <w:lang w:val="en-US"/>
              </w:rPr>
              <w:t>31</w:t>
            </w:r>
            <w:r w:rsidRPr="009F54F4">
              <w:rPr>
                <w:rFonts w:ascii="Times New Roman" w:hAnsi="Times New Roman" w:cs="Times New Roman"/>
                <w:u w:val="single"/>
              </w:rPr>
              <w:t>.0</w:t>
            </w:r>
            <w:r w:rsidRPr="009F54F4">
              <w:rPr>
                <w:rFonts w:ascii="Times New Roman" w:hAnsi="Times New Roman" w:cs="Times New Roman"/>
                <w:u w:val="single"/>
              </w:rPr>
              <w:br/>
            </w:r>
            <w:r w:rsidRPr="009F54F4">
              <w:rPr>
                <w:rFonts w:ascii="Times New Roman" w:hAnsi="Times New Roman" w:cs="Times New Roman"/>
              </w:rPr>
              <w:t>2</w:t>
            </w:r>
            <w:r w:rsidRPr="009F54F4">
              <w:rPr>
                <w:rFonts w:ascii="Times New Roman" w:hAnsi="Times New Roman" w:cs="Times New Roman"/>
                <w:lang w:val="en-US"/>
              </w:rPr>
              <w:t>5</w:t>
            </w:r>
            <w:r w:rsidRPr="009F54F4">
              <w:rPr>
                <w:rFonts w:ascii="Times New Roman" w:hAnsi="Times New Roman" w:cs="Times New Roman"/>
              </w:rPr>
              <w:t>.0*</w:t>
            </w:r>
          </w:p>
        </w:tc>
        <w:tc>
          <w:tcPr>
            <w:tcW w:w="804" w:type="dxa"/>
            <w:vAlign w:val="center"/>
          </w:tcPr>
          <w:p w14:paraId="39DFECEF" w14:textId="77777777" w:rsidR="00C42F5A" w:rsidRPr="009F54F4" w:rsidRDefault="00C42F5A" w:rsidP="00E67455">
            <w:pPr>
              <w:jc w:val="center"/>
              <w:rPr>
                <w:rFonts w:ascii="Times New Roman" w:hAnsi="Times New Roman" w:cs="Times New Roman"/>
                <w:u w:val="single"/>
              </w:rPr>
            </w:pPr>
            <w:r w:rsidRPr="009F54F4">
              <w:rPr>
                <w:rFonts w:ascii="Times New Roman" w:hAnsi="Times New Roman" w:cs="Times New Roman"/>
                <w:u w:val="single"/>
                <w:lang w:val="en-US"/>
              </w:rPr>
              <w:t>31</w:t>
            </w:r>
            <w:r w:rsidRPr="009F54F4">
              <w:rPr>
                <w:rFonts w:ascii="Times New Roman" w:hAnsi="Times New Roman" w:cs="Times New Roman"/>
                <w:u w:val="single"/>
              </w:rPr>
              <w:t>.0</w:t>
            </w:r>
            <w:r w:rsidRPr="009F54F4">
              <w:rPr>
                <w:rFonts w:ascii="Times New Roman" w:hAnsi="Times New Roman" w:cs="Times New Roman"/>
                <w:u w:val="single"/>
              </w:rPr>
              <w:br/>
            </w:r>
            <w:r w:rsidRPr="009F54F4">
              <w:rPr>
                <w:rFonts w:ascii="Times New Roman" w:hAnsi="Times New Roman" w:cs="Times New Roman"/>
              </w:rPr>
              <w:t>2</w:t>
            </w:r>
            <w:r w:rsidRPr="009F54F4">
              <w:rPr>
                <w:rFonts w:ascii="Times New Roman" w:hAnsi="Times New Roman" w:cs="Times New Roman"/>
                <w:lang w:val="en-US"/>
              </w:rPr>
              <w:t>5</w:t>
            </w:r>
            <w:r w:rsidRPr="009F54F4">
              <w:rPr>
                <w:rFonts w:ascii="Times New Roman" w:hAnsi="Times New Roman" w:cs="Times New Roman"/>
              </w:rPr>
              <w:t>.0*</w:t>
            </w:r>
          </w:p>
        </w:tc>
        <w:tc>
          <w:tcPr>
            <w:tcW w:w="804" w:type="dxa"/>
            <w:vAlign w:val="center"/>
          </w:tcPr>
          <w:p w14:paraId="5E9160AB" w14:textId="77777777" w:rsidR="00C42F5A" w:rsidRPr="009F54F4" w:rsidRDefault="00C42F5A" w:rsidP="00E67455">
            <w:pPr>
              <w:jc w:val="center"/>
              <w:rPr>
                <w:rFonts w:ascii="Times New Roman" w:hAnsi="Times New Roman" w:cs="Times New Roman"/>
                <w:u w:val="single"/>
              </w:rPr>
            </w:pPr>
            <w:r w:rsidRPr="009F54F4">
              <w:rPr>
                <w:rFonts w:ascii="Times New Roman" w:hAnsi="Times New Roman" w:cs="Times New Roman"/>
                <w:u w:val="single"/>
                <w:lang w:val="en-US"/>
              </w:rPr>
              <w:t>20</w:t>
            </w:r>
            <w:r w:rsidRPr="009F54F4">
              <w:rPr>
                <w:rFonts w:ascii="Times New Roman" w:hAnsi="Times New Roman" w:cs="Times New Roman"/>
                <w:u w:val="single"/>
              </w:rPr>
              <w:t>.</w:t>
            </w:r>
            <w:r w:rsidRPr="009F54F4">
              <w:rPr>
                <w:rFonts w:ascii="Times New Roman" w:hAnsi="Times New Roman" w:cs="Times New Roman"/>
                <w:u w:val="single"/>
                <w:lang w:val="en-US"/>
              </w:rPr>
              <w:t>6</w:t>
            </w:r>
            <w:r w:rsidRPr="009F54F4">
              <w:rPr>
                <w:rFonts w:ascii="Times New Roman" w:hAnsi="Times New Roman" w:cs="Times New Roman"/>
                <w:u w:val="single"/>
              </w:rPr>
              <w:br/>
            </w:r>
            <w:r w:rsidRPr="009F54F4">
              <w:rPr>
                <w:rFonts w:ascii="Times New Roman" w:hAnsi="Times New Roman" w:cs="Times New Roman"/>
                <w:lang w:val="en-US"/>
              </w:rPr>
              <w:t>16</w:t>
            </w:r>
            <w:r w:rsidRPr="009F54F4">
              <w:rPr>
                <w:rFonts w:ascii="Times New Roman" w:hAnsi="Times New Roman" w:cs="Times New Roman"/>
              </w:rPr>
              <w:t>.</w:t>
            </w:r>
            <w:r w:rsidRPr="009F54F4">
              <w:rPr>
                <w:rFonts w:ascii="Times New Roman" w:hAnsi="Times New Roman" w:cs="Times New Roman"/>
                <w:lang w:val="en-US"/>
              </w:rPr>
              <w:t>7</w:t>
            </w:r>
            <w:r w:rsidRPr="009F54F4">
              <w:rPr>
                <w:rFonts w:ascii="Times New Roman" w:hAnsi="Times New Roman" w:cs="Times New Roman"/>
              </w:rPr>
              <w:t>*</w:t>
            </w:r>
          </w:p>
        </w:tc>
        <w:tc>
          <w:tcPr>
            <w:tcW w:w="768" w:type="dxa"/>
            <w:vAlign w:val="center"/>
          </w:tcPr>
          <w:p w14:paraId="0A3663C8" w14:textId="77777777" w:rsidR="00C42F5A" w:rsidRPr="009F54F4" w:rsidRDefault="00C42F5A" w:rsidP="00E67455">
            <w:pPr>
              <w:jc w:val="center"/>
              <w:rPr>
                <w:rFonts w:ascii="Times New Roman" w:hAnsi="Times New Roman" w:cs="Times New Roman"/>
                <w:u w:val="single"/>
              </w:rPr>
            </w:pPr>
            <w:r w:rsidRPr="009F54F4">
              <w:rPr>
                <w:rFonts w:ascii="Times New Roman" w:hAnsi="Times New Roman" w:cs="Times New Roman"/>
                <w:u w:val="single"/>
              </w:rPr>
              <w:t>24</w:t>
            </w:r>
            <w:r w:rsidRPr="009F54F4">
              <w:rPr>
                <w:rFonts w:ascii="Times New Roman" w:hAnsi="Times New Roman" w:cs="Times New Roman"/>
                <w:u w:val="single"/>
              </w:rPr>
              <w:br/>
            </w:r>
            <w:r w:rsidRPr="009F54F4">
              <w:rPr>
                <w:rFonts w:ascii="Times New Roman" w:hAnsi="Times New Roman" w:cs="Times New Roman"/>
              </w:rPr>
              <w:t>1</w:t>
            </w:r>
            <w:r w:rsidRPr="009F54F4">
              <w:rPr>
                <w:rFonts w:ascii="Times New Roman" w:hAnsi="Times New Roman" w:cs="Times New Roman"/>
                <w:lang w:val="en-US"/>
              </w:rPr>
              <w:t>9</w:t>
            </w:r>
            <w:r w:rsidRPr="009F54F4">
              <w:rPr>
                <w:rFonts w:ascii="Times New Roman" w:hAnsi="Times New Roman" w:cs="Times New Roman"/>
              </w:rPr>
              <w:t>*</w:t>
            </w:r>
          </w:p>
        </w:tc>
        <w:tc>
          <w:tcPr>
            <w:tcW w:w="608" w:type="dxa"/>
            <w:vAlign w:val="center"/>
          </w:tcPr>
          <w:p w14:paraId="639E9318" w14:textId="77777777" w:rsidR="00C42F5A" w:rsidRPr="009F54F4" w:rsidRDefault="00C42F5A" w:rsidP="00E67455">
            <w:pPr>
              <w:jc w:val="center"/>
              <w:rPr>
                <w:rFonts w:ascii="Times New Roman" w:hAnsi="Times New Roman" w:cs="Times New Roman"/>
              </w:rPr>
            </w:pPr>
            <w:r w:rsidRPr="009F54F4">
              <w:rPr>
                <w:rFonts w:ascii="Times New Roman" w:hAnsi="Times New Roman" w:cs="Times New Roman"/>
                <w:u w:val="single"/>
              </w:rPr>
              <w:t>24</w:t>
            </w:r>
            <w:r w:rsidRPr="009F54F4">
              <w:rPr>
                <w:rFonts w:ascii="Times New Roman" w:hAnsi="Times New Roman" w:cs="Times New Roman"/>
                <w:u w:val="single"/>
              </w:rPr>
              <w:br/>
            </w:r>
            <w:r w:rsidRPr="009F54F4">
              <w:rPr>
                <w:rFonts w:ascii="Times New Roman" w:hAnsi="Times New Roman" w:cs="Times New Roman"/>
              </w:rPr>
              <w:t>1</w:t>
            </w:r>
            <w:r w:rsidRPr="009F54F4">
              <w:rPr>
                <w:rFonts w:ascii="Times New Roman" w:hAnsi="Times New Roman" w:cs="Times New Roman"/>
                <w:lang w:val="en-US"/>
              </w:rPr>
              <w:t>9</w:t>
            </w:r>
            <w:r w:rsidRPr="009F54F4">
              <w:rPr>
                <w:rFonts w:ascii="Times New Roman" w:hAnsi="Times New Roman" w:cs="Times New Roman"/>
              </w:rPr>
              <w:t>*</w:t>
            </w:r>
          </w:p>
        </w:tc>
        <w:tc>
          <w:tcPr>
            <w:tcW w:w="608" w:type="dxa"/>
            <w:vAlign w:val="center"/>
          </w:tcPr>
          <w:p w14:paraId="557DFCB3" w14:textId="77777777" w:rsidR="00C42F5A" w:rsidRPr="009F54F4" w:rsidRDefault="00C42F5A" w:rsidP="00E67455">
            <w:pPr>
              <w:jc w:val="center"/>
              <w:rPr>
                <w:rFonts w:ascii="Times New Roman" w:hAnsi="Times New Roman" w:cs="Times New Roman"/>
              </w:rPr>
            </w:pPr>
            <w:r w:rsidRPr="009F54F4">
              <w:rPr>
                <w:rFonts w:ascii="Times New Roman" w:hAnsi="Times New Roman" w:cs="Times New Roman"/>
                <w:u w:val="single"/>
              </w:rPr>
              <w:t>21</w:t>
            </w:r>
            <w:r w:rsidRPr="009F54F4">
              <w:rPr>
                <w:rFonts w:ascii="Times New Roman" w:hAnsi="Times New Roman" w:cs="Times New Roman"/>
                <w:u w:val="single"/>
              </w:rPr>
              <w:br/>
            </w:r>
            <w:r w:rsidRPr="009F54F4">
              <w:rPr>
                <w:rFonts w:ascii="Times New Roman" w:hAnsi="Times New Roman" w:cs="Times New Roman"/>
              </w:rPr>
              <w:t>1</w:t>
            </w:r>
            <w:r w:rsidRPr="009F54F4">
              <w:rPr>
                <w:rFonts w:ascii="Times New Roman" w:hAnsi="Times New Roman" w:cs="Times New Roman"/>
                <w:lang w:val="en-US"/>
              </w:rPr>
              <w:t>6</w:t>
            </w:r>
            <w:r w:rsidRPr="009F54F4">
              <w:rPr>
                <w:rFonts w:ascii="Times New Roman" w:hAnsi="Times New Roman" w:cs="Times New Roman"/>
              </w:rPr>
              <w:t>*</w:t>
            </w:r>
          </w:p>
        </w:tc>
        <w:tc>
          <w:tcPr>
            <w:tcW w:w="1698" w:type="dxa"/>
            <w:vAlign w:val="center"/>
          </w:tcPr>
          <w:p w14:paraId="5D5437F7" w14:textId="77777777" w:rsidR="00C42F5A" w:rsidRPr="009F54F4" w:rsidRDefault="00C42F5A" w:rsidP="00E67455">
            <w:pPr>
              <w:pStyle w:val="af1"/>
              <w:spacing w:before="0" w:after="0"/>
              <w:jc w:val="center"/>
              <w:rPr>
                <w:rFonts w:ascii="Times New Roman" w:hAnsi="Times New Roman"/>
                <w:sz w:val="24"/>
                <w:szCs w:val="24"/>
                <w:u w:val="single"/>
              </w:rPr>
            </w:pPr>
            <w:r w:rsidRPr="009F54F4">
              <w:rPr>
                <w:rFonts w:ascii="Times New Roman" w:hAnsi="Times New Roman"/>
                <w:sz w:val="24"/>
                <w:szCs w:val="24"/>
                <w:u w:val="single"/>
              </w:rPr>
              <w:t>22.</w:t>
            </w:r>
            <w:r w:rsidRPr="009F54F4">
              <w:rPr>
                <w:rFonts w:ascii="Times New Roman" w:hAnsi="Times New Roman"/>
                <w:sz w:val="24"/>
                <w:szCs w:val="24"/>
                <w:u w:val="single"/>
                <w:lang w:val="en-US"/>
              </w:rPr>
              <w:t>6</w:t>
            </w:r>
          </w:p>
          <w:p w14:paraId="02F3EFE0" w14:textId="77777777" w:rsidR="00C42F5A" w:rsidRPr="009F54F4" w:rsidRDefault="00C42F5A" w:rsidP="00E67455">
            <w:pPr>
              <w:pStyle w:val="af1"/>
              <w:spacing w:before="0" w:after="0"/>
              <w:ind w:right="-43"/>
              <w:jc w:val="center"/>
              <w:rPr>
                <w:rFonts w:ascii="Times New Roman" w:hAnsi="Times New Roman"/>
                <w:sz w:val="24"/>
                <w:szCs w:val="24"/>
                <w:u w:val="single"/>
              </w:rPr>
            </w:pPr>
            <w:r w:rsidRPr="009F54F4">
              <w:rPr>
                <w:rFonts w:ascii="Times New Roman" w:hAnsi="Times New Roman"/>
                <w:sz w:val="24"/>
                <w:szCs w:val="24"/>
                <w:lang w:val="en-US"/>
              </w:rPr>
              <w:t>18</w:t>
            </w:r>
            <w:r w:rsidRPr="009F54F4">
              <w:rPr>
                <w:rFonts w:ascii="Times New Roman" w:hAnsi="Times New Roman"/>
                <w:sz w:val="24"/>
                <w:szCs w:val="24"/>
              </w:rPr>
              <w:t>.</w:t>
            </w:r>
            <w:r w:rsidRPr="009F54F4">
              <w:rPr>
                <w:rFonts w:ascii="Times New Roman" w:hAnsi="Times New Roman"/>
                <w:sz w:val="24"/>
                <w:szCs w:val="24"/>
                <w:lang w:val="en-US"/>
              </w:rPr>
              <w:t>0</w:t>
            </w:r>
            <w:r w:rsidRPr="009F54F4">
              <w:rPr>
                <w:rFonts w:ascii="Times New Roman" w:hAnsi="Times New Roman"/>
                <w:sz w:val="24"/>
                <w:szCs w:val="24"/>
              </w:rPr>
              <w:t>*</w:t>
            </w:r>
          </w:p>
        </w:tc>
      </w:tr>
      <w:tr w:rsidR="00C42F5A" w:rsidRPr="009F54F4" w14:paraId="1ED061AD" w14:textId="77777777" w:rsidTr="00684821">
        <w:trPr>
          <w:jc w:val="center"/>
        </w:trPr>
        <w:tc>
          <w:tcPr>
            <w:tcW w:w="1422" w:type="dxa"/>
            <w:vAlign w:val="center"/>
          </w:tcPr>
          <w:p w14:paraId="14A60582"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2</w:t>
            </w:r>
          </w:p>
        </w:tc>
        <w:tc>
          <w:tcPr>
            <w:tcW w:w="768" w:type="dxa"/>
            <w:vAlign w:val="center"/>
          </w:tcPr>
          <w:p w14:paraId="402E0C84"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1</w:t>
            </w:r>
            <w:r w:rsidRPr="009F54F4">
              <w:rPr>
                <w:rFonts w:ascii="Times New Roman" w:hAnsi="Times New Roman" w:cs="Times New Roman"/>
              </w:rPr>
              <w:t>.88</w:t>
            </w:r>
          </w:p>
        </w:tc>
        <w:tc>
          <w:tcPr>
            <w:tcW w:w="673" w:type="dxa"/>
            <w:vAlign w:val="center"/>
          </w:tcPr>
          <w:p w14:paraId="41A2F7F3" w14:textId="77777777" w:rsidR="00C42F5A" w:rsidRPr="009F54F4" w:rsidRDefault="00C42F5A" w:rsidP="00E67455">
            <w:pPr>
              <w:jc w:val="center"/>
              <w:rPr>
                <w:rFonts w:ascii="Times New Roman" w:hAnsi="Times New Roman" w:cs="Times New Roman"/>
              </w:rPr>
            </w:pPr>
            <w:r w:rsidRPr="009F54F4">
              <w:rPr>
                <w:rFonts w:ascii="Times New Roman" w:hAnsi="Times New Roman" w:cs="Times New Roman"/>
                <w:lang w:val="en-US"/>
              </w:rPr>
              <w:t>1</w:t>
            </w:r>
            <w:r w:rsidRPr="009F54F4">
              <w:rPr>
                <w:rFonts w:ascii="Times New Roman" w:hAnsi="Times New Roman" w:cs="Times New Roman"/>
              </w:rPr>
              <w:t>.88</w:t>
            </w:r>
          </w:p>
        </w:tc>
        <w:tc>
          <w:tcPr>
            <w:tcW w:w="673" w:type="dxa"/>
            <w:vAlign w:val="center"/>
          </w:tcPr>
          <w:p w14:paraId="240EF082"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1</w:t>
            </w:r>
            <w:r w:rsidRPr="009F54F4">
              <w:rPr>
                <w:rFonts w:ascii="Times New Roman" w:hAnsi="Times New Roman" w:cs="Times New Roman"/>
              </w:rPr>
              <w:t>.84</w:t>
            </w:r>
          </w:p>
        </w:tc>
        <w:tc>
          <w:tcPr>
            <w:tcW w:w="804" w:type="dxa"/>
            <w:vAlign w:val="center"/>
          </w:tcPr>
          <w:p w14:paraId="6C2D6CC9"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25.0</w:t>
            </w:r>
          </w:p>
        </w:tc>
        <w:tc>
          <w:tcPr>
            <w:tcW w:w="804" w:type="dxa"/>
            <w:vAlign w:val="center"/>
          </w:tcPr>
          <w:p w14:paraId="25B358C0" w14:textId="77777777" w:rsidR="00C42F5A" w:rsidRPr="009F54F4" w:rsidRDefault="00C42F5A" w:rsidP="00E67455">
            <w:pPr>
              <w:jc w:val="center"/>
              <w:rPr>
                <w:rFonts w:ascii="Times New Roman" w:hAnsi="Times New Roman" w:cs="Times New Roman"/>
              </w:rPr>
            </w:pPr>
            <w:r w:rsidRPr="009F54F4">
              <w:rPr>
                <w:rFonts w:ascii="Times New Roman" w:hAnsi="Times New Roman" w:cs="Times New Roman"/>
              </w:rPr>
              <w:t>2</w:t>
            </w:r>
            <w:r w:rsidRPr="009F54F4">
              <w:rPr>
                <w:rFonts w:ascii="Times New Roman" w:hAnsi="Times New Roman" w:cs="Times New Roman"/>
                <w:lang w:val="en-US"/>
              </w:rPr>
              <w:t>5</w:t>
            </w:r>
            <w:r w:rsidRPr="009F54F4">
              <w:rPr>
                <w:rFonts w:ascii="Times New Roman" w:hAnsi="Times New Roman" w:cs="Times New Roman"/>
              </w:rPr>
              <w:t>.0</w:t>
            </w:r>
          </w:p>
        </w:tc>
        <w:tc>
          <w:tcPr>
            <w:tcW w:w="804" w:type="dxa"/>
            <w:vAlign w:val="center"/>
          </w:tcPr>
          <w:p w14:paraId="6C608FCB"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16</w:t>
            </w:r>
            <w:r w:rsidRPr="009F54F4">
              <w:rPr>
                <w:rFonts w:ascii="Times New Roman" w:hAnsi="Times New Roman" w:cs="Times New Roman"/>
              </w:rPr>
              <w:t>.</w:t>
            </w:r>
            <w:r w:rsidRPr="009F54F4">
              <w:rPr>
                <w:rFonts w:ascii="Times New Roman" w:hAnsi="Times New Roman" w:cs="Times New Roman"/>
                <w:lang w:val="en-US"/>
              </w:rPr>
              <w:t>6</w:t>
            </w:r>
          </w:p>
        </w:tc>
        <w:tc>
          <w:tcPr>
            <w:tcW w:w="768" w:type="dxa"/>
            <w:vAlign w:val="center"/>
          </w:tcPr>
          <w:p w14:paraId="4F795AFA"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21</w:t>
            </w:r>
          </w:p>
        </w:tc>
        <w:tc>
          <w:tcPr>
            <w:tcW w:w="608" w:type="dxa"/>
            <w:vAlign w:val="center"/>
          </w:tcPr>
          <w:p w14:paraId="7DA408F3"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21</w:t>
            </w:r>
          </w:p>
        </w:tc>
        <w:tc>
          <w:tcPr>
            <w:tcW w:w="608" w:type="dxa"/>
            <w:vAlign w:val="center"/>
          </w:tcPr>
          <w:p w14:paraId="18F85435"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rPr>
              <w:t>1</w:t>
            </w:r>
            <w:r w:rsidRPr="009F54F4">
              <w:rPr>
                <w:rFonts w:ascii="Times New Roman" w:hAnsi="Times New Roman" w:cs="Times New Roman"/>
                <w:lang w:val="en-US"/>
              </w:rPr>
              <w:t>7</w:t>
            </w:r>
          </w:p>
        </w:tc>
        <w:tc>
          <w:tcPr>
            <w:tcW w:w="1698" w:type="dxa"/>
            <w:vAlign w:val="center"/>
          </w:tcPr>
          <w:p w14:paraId="09C32789" w14:textId="77777777" w:rsidR="00C42F5A" w:rsidRPr="009F54F4" w:rsidRDefault="00C42F5A" w:rsidP="00E67455">
            <w:pPr>
              <w:pStyle w:val="af1"/>
              <w:spacing w:before="0" w:after="0"/>
              <w:jc w:val="center"/>
              <w:rPr>
                <w:rFonts w:ascii="Times New Roman" w:hAnsi="Times New Roman"/>
                <w:sz w:val="24"/>
                <w:szCs w:val="24"/>
              </w:rPr>
            </w:pPr>
            <w:r w:rsidRPr="009F54F4">
              <w:rPr>
                <w:rFonts w:ascii="Times New Roman" w:hAnsi="Times New Roman"/>
                <w:sz w:val="24"/>
                <w:szCs w:val="24"/>
                <w:lang w:val="en-US"/>
              </w:rPr>
              <w:t>15.5</w:t>
            </w:r>
          </w:p>
        </w:tc>
      </w:tr>
      <w:tr w:rsidR="00C42F5A" w:rsidRPr="009F54F4" w14:paraId="0F675F23" w14:textId="77777777" w:rsidTr="00684821">
        <w:trPr>
          <w:jc w:val="center"/>
        </w:trPr>
        <w:tc>
          <w:tcPr>
            <w:tcW w:w="1422" w:type="dxa"/>
            <w:vAlign w:val="center"/>
          </w:tcPr>
          <w:p w14:paraId="3B3FF873"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3</w:t>
            </w:r>
          </w:p>
        </w:tc>
        <w:tc>
          <w:tcPr>
            <w:tcW w:w="768" w:type="dxa"/>
            <w:vAlign w:val="center"/>
          </w:tcPr>
          <w:p w14:paraId="202B1C03"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1.93</w:t>
            </w:r>
          </w:p>
        </w:tc>
        <w:tc>
          <w:tcPr>
            <w:tcW w:w="673" w:type="dxa"/>
            <w:vAlign w:val="center"/>
          </w:tcPr>
          <w:p w14:paraId="30DE5677"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1.93</w:t>
            </w:r>
          </w:p>
        </w:tc>
        <w:tc>
          <w:tcPr>
            <w:tcW w:w="673" w:type="dxa"/>
            <w:vAlign w:val="center"/>
          </w:tcPr>
          <w:p w14:paraId="5CA7CF9F"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1.89</w:t>
            </w:r>
          </w:p>
        </w:tc>
        <w:tc>
          <w:tcPr>
            <w:tcW w:w="804" w:type="dxa"/>
            <w:vAlign w:val="center"/>
          </w:tcPr>
          <w:p w14:paraId="2CD4F00A"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21.0</w:t>
            </w:r>
          </w:p>
        </w:tc>
        <w:tc>
          <w:tcPr>
            <w:tcW w:w="804" w:type="dxa"/>
            <w:vAlign w:val="center"/>
          </w:tcPr>
          <w:p w14:paraId="00096AFB"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21.0</w:t>
            </w:r>
          </w:p>
        </w:tc>
        <w:tc>
          <w:tcPr>
            <w:tcW w:w="804" w:type="dxa"/>
            <w:vAlign w:val="center"/>
          </w:tcPr>
          <w:p w14:paraId="0459CD45"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14.0</w:t>
            </w:r>
          </w:p>
        </w:tc>
        <w:tc>
          <w:tcPr>
            <w:tcW w:w="768" w:type="dxa"/>
            <w:vAlign w:val="center"/>
          </w:tcPr>
          <w:p w14:paraId="04247862"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19</w:t>
            </w:r>
          </w:p>
        </w:tc>
        <w:tc>
          <w:tcPr>
            <w:tcW w:w="608" w:type="dxa"/>
            <w:vAlign w:val="center"/>
          </w:tcPr>
          <w:p w14:paraId="062AFE19"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19</w:t>
            </w:r>
          </w:p>
        </w:tc>
        <w:tc>
          <w:tcPr>
            <w:tcW w:w="608" w:type="dxa"/>
            <w:vAlign w:val="center"/>
          </w:tcPr>
          <w:p w14:paraId="3A62B2BC"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15</w:t>
            </w:r>
          </w:p>
        </w:tc>
        <w:tc>
          <w:tcPr>
            <w:tcW w:w="1698" w:type="dxa"/>
            <w:vAlign w:val="center"/>
          </w:tcPr>
          <w:p w14:paraId="776F99AC" w14:textId="77777777" w:rsidR="00C42F5A" w:rsidRPr="009F54F4" w:rsidRDefault="00C42F5A" w:rsidP="00E67455">
            <w:pPr>
              <w:pStyle w:val="af1"/>
              <w:spacing w:before="0" w:after="0"/>
              <w:jc w:val="center"/>
              <w:rPr>
                <w:rFonts w:ascii="Times New Roman" w:hAnsi="Times New Roman"/>
                <w:sz w:val="24"/>
                <w:szCs w:val="24"/>
                <w:lang w:val="en-US"/>
              </w:rPr>
            </w:pPr>
            <w:r w:rsidRPr="009F54F4">
              <w:rPr>
                <w:rFonts w:ascii="Times New Roman" w:hAnsi="Times New Roman"/>
                <w:sz w:val="24"/>
                <w:szCs w:val="24"/>
                <w:lang w:val="en-US"/>
              </w:rPr>
              <w:t>15.7</w:t>
            </w:r>
          </w:p>
        </w:tc>
      </w:tr>
      <w:tr w:rsidR="00C42F5A" w:rsidRPr="009F54F4" w14:paraId="7CD83736" w14:textId="77777777" w:rsidTr="00684821">
        <w:trPr>
          <w:jc w:val="center"/>
        </w:trPr>
        <w:tc>
          <w:tcPr>
            <w:tcW w:w="1422" w:type="dxa"/>
            <w:vAlign w:val="center"/>
          </w:tcPr>
          <w:p w14:paraId="0BB97ABD"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4</w:t>
            </w:r>
          </w:p>
        </w:tc>
        <w:tc>
          <w:tcPr>
            <w:tcW w:w="768" w:type="dxa"/>
            <w:vAlign w:val="center"/>
          </w:tcPr>
          <w:p w14:paraId="65A660E7"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1.70</w:t>
            </w:r>
          </w:p>
        </w:tc>
        <w:tc>
          <w:tcPr>
            <w:tcW w:w="673" w:type="dxa"/>
            <w:vAlign w:val="center"/>
          </w:tcPr>
          <w:p w14:paraId="3AE05942"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1.70</w:t>
            </w:r>
          </w:p>
        </w:tc>
        <w:tc>
          <w:tcPr>
            <w:tcW w:w="673" w:type="dxa"/>
            <w:vAlign w:val="center"/>
          </w:tcPr>
          <w:p w14:paraId="4BCCFC90"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1.67</w:t>
            </w:r>
          </w:p>
        </w:tc>
        <w:tc>
          <w:tcPr>
            <w:tcW w:w="804" w:type="dxa"/>
            <w:vAlign w:val="center"/>
          </w:tcPr>
          <w:p w14:paraId="1201F403"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w:t>
            </w:r>
          </w:p>
        </w:tc>
        <w:tc>
          <w:tcPr>
            <w:tcW w:w="804" w:type="dxa"/>
            <w:vAlign w:val="center"/>
          </w:tcPr>
          <w:p w14:paraId="6FFAC671"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w:t>
            </w:r>
          </w:p>
        </w:tc>
        <w:tc>
          <w:tcPr>
            <w:tcW w:w="804" w:type="dxa"/>
            <w:vAlign w:val="center"/>
          </w:tcPr>
          <w:p w14:paraId="029BD577"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w:t>
            </w:r>
          </w:p>
        </w:tc>
        <w:tc>
          <w:tcPr>
            <w:tcW w:w="768" w:type="dxa"/>
            <w:vAlign w:val="center"/>
          </w:tcPr>
          <w:p w14:paraId="2F58E5D0" w14:textId="77777777" w:rsidR="00C42F5A" w:rsidRPr="009F54F4" w:rsidRDefault="00C42F5A" w:rsidP="00E67455">
            <w:pPr>
              <w:jc w:val="center"/>
              <w:rPr>
                <w:rFonts w:ascii="Times New Roman" w:hAnsi="Times New Roman" w:cs="Times New Roman"/>
              </w:rPr>
            </w:pPr>
            <w:r w:rsidRPr="009F54F4">
              <w:rPr>
                <w:rFonts w:ascii="Times New Roman" w:hAnsi="Times New Roman" w:cs="Times New Roman"/>
                <w:u w:val="single"/>
                <w:lang w:val="en-US"/>
              </w:rPr>
              <w:t>39</w:t>
            </w:r>
            <w:r w:rsidRPr="009F54F4">
              <w:rPr>
                <w:rFonts w:ascii="Times New Roman" w:hAnsi="Times New Roman" w:cs="Times New Roman"/>
                <w:u w:val="single"/>
              </w:rPr>
              <w:br/>
            </w:r>
            <w:r w:rsidRPr="009F54F4">
              <w:rPr>
                <w:rFonts w:ascii="Times New Roman" w:hAnsi="Times New Roman" w:cs="Times New Roman"/>
                <w:lang w:val="en-US"/>
              </w:rPr>
              <w:t>37</w:t>
            </w:r>
            <w:r w:rsidRPr="009F54F4">
              <w:rPr>
                <w:rFonts w:ascii="Times New Roman" w:hAnsi="Times New Roman" w:cs="Times New Roman"/>
              </w:rPr>
              <w:t>*</w:t>
            </w:r>
          </w:p>
        </w:tc>
        <w:tc>
          <w:tcPr>
            <w:tcW w:w="608" w:type="dxa"/>
            <w:vAlign w:val="center"/>
          </w:tcPr>
          <w:p w14:paraId="00751D28" w14:textId="77777777" w:rsidR="00C42F5A" w:rsidRPr="009F54F4" w:rsidRDefault="00C42F5A" w:rsidP="00E67455">
            <w:pPr>
              <w:jc w:val="center"/>
              <w:rPr>
                <w:rFonts w:ascii="Times New Roman" w:hAnsi="Times New Roman" w:cs="Times New Roman"/>
              </w:rPr>
            </w:pPr>
            <w:r w:rsidRPr="009F54F4">
              <w:rPr>
                <w:rFonts w:ascii="Times New Roman" w:hAnsi="Times New Roman" w:cs="Times New Roman"/>
                <w:u w:val="single"/>
                <w:lang w:val="en-US"/>
              </w:rPr>
              <w:t>39</w:t>
            </w:r>
            <w:r w:rsidRPr="009F54F4">
              <w:rPr>
                <w:rFonts w:ascii="Times New Roman" w:hAnsi="Times New Roman" w:cs="Times New Roman"/>
                <w:u w:val="single"/>
              </w:rPr>
              <w:br/>
            </w:r>
            <w:r w:rsidRPr="009F54F4">
              <w:rPr>
                <w:rFonts w:ascii="Times New Roman" w:hAnsi="Times New Roman" w:cs="Times New Roman"/>
                <w:lang w:val="en-US"/>
              </w:rPr>
              <w:t>37</w:t>
            </w:r>
            <w:r w:rsidRPr="009F54F4">
              <w:rPr>
                <w:rFonts w:ascii="Times New Roman" w:hAnsi="Times New Roman" w:cs="Times New Roman"/>
              </w:rPr>
              <w:t>*</w:t>
            </w:r>
          </w:p>
        </w:tc>
        <w:tc>
          <w:tcPr>
            <w:tcW w:w="608" w:type="dxa"/>
            <w:vAlign w:val="center"/>
          </w:tcPr>
          <w:p w14:paraId="27EC41AD" w14:textId="77777777" w:rsidR="00C42F5A" w:rsidRPr="009F54F4" w:rsidRDefault="00C42F5A" w:rsidP="00E67455">
            <w:pPr>
              <w:jc w:val="center"/>
              <w:rPr>
                <w:rFonts w:ascii="Times New Roman" w:hAnsi="Times New Roman" w:cs="Times New Roman"/>
              </w:rPr>
            </w:pPr>
            <w:r w:rsidRPr="009F54F4">
              <w:rPr>
                <w:rFonts w:ascii="Times New Roman" w:hAnsi="Times New Roman" w:cs="Times New Roman"/>
                <w:u w:val="single"/>
                <w:lang w:val="en-US"/>
              </w:rPr>
              <w:t>35</w:t>
            </w:r>
            <w:r w:rsidRPr="009F54F4">
              <w:rPr>
                <w:rFonts w:ascii="Times New Roman" w:hAnsi="Times New Roman" w:cs="Times New Roman"/>
                <w:u w:val="single"/>
              </w:rPr>
              <w:br/>
            </w:r>
            <w:r w:rsidRPr="009F54F4">
              <w:rPr>
                <w:rFonts w:ascii="Times New Roman" w:hAnsi="Times New Roman" w:cs="Times New Roman"/>
                <w:lang w:val="en-US"/>
              </w:rPr>
              <w:t>34</w:t>
            </w:r>
            <w:r w:rsidRPr="009F54F4">
              <w:rPr>
                <w:rFonts w:ascii="Times New Roman" w:hAnsi="Times New Roman" w:cs="Times New Roman"/>
              </w:rPr>
              <w:t>*</w:t>
            </w:r>
          </w:p>
        </w:tc>
        <w:tc>
          <w:tcPr>
            <w:tcW w:w="1698" w:type="dxa"/>
            <w:vAlign w:val="center"/>
          </w:tcPr>
          <w:p w14:paraId="2DA061E4" w14:textId="77777777" w:rsidR="00C42F5A" w:rsidRPr="009F54F4" w:rsidRDefault="00C42F5A" w:rsidP="00E67455">
            <w:pPr>
              <w:pStyle w:val="af1"/>
              <w:spacing w:before="0" w:after="0"/>
              <w:jc w:val="center"/>
              <w:rPr>
                <w:rFonts w:ascii="Times New Roman" w:hAnsi="Times New Roman"/>
                <w:sz w:val="24"/>
                <w:szCs w:val="24"/>
                <w:lang w:val="en-US"/>
              </w:rPr>
            </w:pPr>
            <w:r w:rsidRPr="009F54F4">
              <w:rPr>
                <w:rFonts w:ascii="Times New Roman" w:hAnsi="Times New Roman"/>
                <w:sz w:val="24"/>
                <w:szCs w:val="24"/>
                <w:lang w:val="en-US"/>
              </w:rPr>
              <w:t>30.0</w:t>
            </w:r>
          </w:p>
        </w:tc>
      </w:tr>
      <w:tr w:rsidR="00C42F5A" w:rsidRPr="009F54F4" w14:paraId="0C302B0C" w14:textId="77777777" w:rsidTr="00684821">
        <w:trPr>
          <w:jc w:val="center"/>
        </w:trPr>
        <w:tc>
          <w:tcPr>
            <w:tcW w:w="1422" w:type="dxa"/>
            <w:vAlign w:val="center"/>
          </w:tcPr>
          <w:p w14:paraId="0DCB10D6" w14:textId="77777777" w:rsidR="00C42F5A" w:rsidRPr="009F54F4" w:rsidRDefault="00C42F5A" w:rsidP="00E67455">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5</w:t>
            </w:r>
          </w:p>
        </w:tc>
        <w:tc>
          <w:tcPr>
            <w:tcW w:w="768" w:type="dxa"/>
            <w:vAlign w:val="center"/>
          </w:tcPr>
          <w:p w14:paraId="4251A780"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1.75</w:t>
            </w:r>
          </w:p>
        </w:tc>
        <w:tc>
          <w:tcPr>
            <w:tcW w:w="673" w:type="dxa"/>
            <w:vAlign w:val="center"/>
          </w:tcPr>
          <w:p w14:paraId="5193B776"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1.75</w:t>
            </w:r>
          </w:p>
        </w:tc>
        <w:tc>
          <w:tcPr>
            <w:tcW w:w="673" w:type="dxa"/>
            <w:vAlign w:val="center"/>
          </w:tcPr>
          <w:p w14:paraId="2AF1FB2A"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1.72</w:t>
            </w:r>
          </w:p>
        </w:tc>
        <w:tc>
          <w:tcPr>
            <w:tcW w:w="804" w:type="dxa"/>
            <w:vAlign w:val="center"/>
          </w:tcPr>
          <w:p w14:paraId="203D572C"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w:t>
            </w:r>
          </w:p>
        </w:tc>
        <w:tc>
          <w:tcPr>
            <w:tcW w:w="804" w:type="dxa"/>
            <w:vAlign w:val="center"/>
          </w:tcPr>
          <w:p w14:paraId="6C45EF73"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w:t>
            </w:r>
          </w:p>
        </w:tc>
        <w:tc>
          <w:tcPr>
            <w:tcW w:w="804" w:type="dxa"/>
            <w:vAlign w:val="center"/>
          </w:tcPr>
          <w:p w14:paraId="51FFFF05" w14:textId="77777777" w:rsidR="00C42F5A" w:rsidRPr="009F54F4" w:rsidRDefault="00C42F5A" w:rsidP="00E67455">
            <w:pPr>
              <w:jc w:val="center"/>
              <w:rPr>
                <w:rFonts w:ascii="Times New Roman" w:hAnsi="Times New Roman" w:cs="Times New Roman"/>
                <w:lang w:val="en-US"/>
              </w:rPr>
            </w:pPr>
            <w:r w:rsidRPr="009F54F4">
              <w:rPr>
                <w:rFonts w:ascii="Times New Roman" w:hAnsi="Times New Roman" w:cs="Times New Roman"/>
                <w:lang w:val="en-US"/>
              </w:rPr>
              <w:t>-</w:t>
            </w:r>
          </w:p>
        </w:tc>
        <w:tc>
          <w:tcPr>
            <w:tcW w:w="768" w:type="dxa"/>
            <w:vAlign w:val="center"/>
          </w:tcPr>
          <w:p w14:paraId="64E7408D" w14:textId="77777777" w:rsidR="00C42F5A" w:rsidRPr="009F54F4" w:rsidRDefault="00C42F5A" w:rsidP="00E67455">
            <w:pPr>
              <w:jc w:val="center"/>
              <w:rPr>
                <w:rFonts w:ascii="Times New Roman" w:hAnsi="Times New Roman" w:cs="Times New Roman"/>
              </w:rPr>
            </w:pPr>
            <w:r w:rsidRPr="009F54F4">
              <w:rPr>
                <w:rFonts w:ascii="Times New Roman" w:hAnsi="Times New Roman" w:cs="Times New Roman"/>
                <w:u w:val="single"/>
              </w:rPr>
              <w:t>40</w:t>
            </w:r>
            <w:r w:rsidRPr="009F54F4">
              <w:rPr>
                <w:rFonts w:ascii="Times New Roman" w:hAnsi="Times New Roman" w:cs="Times New Roman"/>
                <w:u w:val="single"/>
              </w:rPr>
              <w:br/>
            </w:r>
            <w:r w:rsidRPr="009F54F4">
              <w:rPr>
                <w:rFonts w:ascii="Times New Roman" w:hAnsi="Times New Roman" w:cs="Times New Roman"/>
                <w:lang w:val="en-US"/>
              </w:rPr>
              <w:t>38</w:t>
            </w:r>
            <w:r w:rsidRPr="009F54F4">
              <w:rPr>
                <w:rFonts w:ascii="Times New Roman" w:hAnsi="Times New Roman" w:cs="Times New Roman"/>
              </w:rPr>
              <w:t>*</w:t>
            </w:r>
          </w:p>
        </w:tc>
        <w:tc>
          <w:tcPr>
            <w:tcW w:w="608" w:type="dxa"/>
            <w:vAlign w:val="center"/>
          </w:tcPr>
          <w:p w14:paraId="16A443FB" w14:textId="77777777" w:rsidR="00C42F5A" w:rsidRPr="009F54F4" w:rsidRDefault="00C42F5A" w:rsidP="00E67455">
            <w:pPr>
              <w:jc w:val="center"/>
              <w:rPr>
                <w:rFonts w:ascii="Times New Roman" w:hAnsi="Times New Roman" w:cs="Times New Roman"/>
              </w:rPr>
            </w:pPr>
            <w:r w:rsidRPr="009F54F4">
              <w:rPr>
                <w:rFonts w:ascii="Times New Roman" w:hAnsi="Times New Roman" w:cs="Times New Roman"/>
                <w:u w:val="single"/>
              </w:rPr>
              <w:t>40</w:t>
            </w:r>
            <w:r w:rsidRPr="009F54F4">
              <w:rPr>
                <w:rFonts w:ascii="Times New Roman" w:hAnsi="Times New Roman" w:cs="Times New Roman"/>
                <w:u w:val="single"/>
              </w:rPr>
              <w:br/>
            </w:r>
            <w:r w:rsidRPr="009F54F4">
              <w:rPr>
                <w:rFonts w:ascii="Times New Roman" w:hAnsi="Times New Roman" w:cs="Times New Roman"/>
                <w:lang w:val="en-US"/>
              </w:rPr>
              <w:t>38</w:t>
            </w:r>
            <w:r w:rsidRPr="009F54F4">
              <w:rPr>
                <w:rFonts w:ascii="Times New Roman" w:hAnsi="Times New Roman" w:cs="Times New Roman"/>
              </w:rPr>
              <w:t>*</w:t>
            </w:r>
          </w:p>
        </w:tc>
        <w:tc>
          <w:tcPr>
            <w:tcW w:w="608" w:type="dxa"/>
            <w:vAlign w:val="center"/>
          </w:tcPr>
          <w:p w14:paraId="36D0B718" w14:textId="77777777" w:rsidR="00C42F5A" w:rsidRPr="009F54F4" w:rsidRDefault="00C42F5A" w:rsidP="00E67455">
            <w:pPr>
              <w:jc w:val="center"/>
              <w:rPr>
                <w:rFonts w:ascii="Times New Roman" w:hAnsi="Times New Roman" w:cs="Times New Roman"/>
              </w:rPr>
            </w:pPr>
            <w:r w:rsidRPr="009F54F4">
              <w:rPr>
                <w:rFonts w:ascii="Times New Roman" w:hAnsi="Times New Roman" w:cs="Times New Roman"/>
                <w:u w:val="single"/>
                <w:lang w:val="en-US"/>
              </w:rPr>
              <w:t>36</w:t>
            </w:r>
            <w:r w:rsidRPr="009F54F4">
              <w:rPr>
                <w:rFonts w:ascii="Times New Roman" w:hAnsi="Times New Roman" w:cs="Times New Roman"/>
                <w:u w:val="single"/>
              </w:rPr>
              <w:br/>
            </w:r>
            <w:r w:rsidRPr="009F54F4">
              <w:rPr>
                <w:rFonts w:ascii="Times New Roman" w:hAnsi="Times New Roman" w:cs="Times New Roman"/>
                <w:lang w:val="en-US"/>
              </w:rPr>
              <w:t>34</w:t>
            </w:r>
            <w:r w:rsidRPr="009F54F4">
              <w:rPr>
                <w:rFonts w:ascii="Times New Roman" w:hAnsi="Times New Roman" w:cs="Times New Roman"/>
              </w:rPr>
              <w:t>*</w:t>
            </w:r>
          </w:p>
        </w:tc>
        <w:tc>
          <w:tcPr>
            <w:tcW w:w="1698" w:type="dxa"/>
            <w:vAlign w:val="center"/>
          </w:tcPr>
          <w:p w14:paraId="000CF56E" w14:textId="77777777" w:rsidR="00C42F5A" w:rsidRPr="009F54F4" w:rsidRDefault="00C42F5A" w:rsidP="00E67455">
            <w:pPr>
              <w:pStyle w:val="af1"/>
              <w:spacing w:before="0" w:after="0"/>
              <w:jc w:val="center"/>
              <w:rPr>
                <w:rFonts w:ascii="Times New Roman" w:hAnsi="Times New Roman"/>
                <w:sz w:val="24"/>
                <w:szCs w:val="24"/>
                <w:lang w:val="en-US"/>
              </w:rPr>
            </w:pPr>
            <w:r w:rsidRPr="009F54F4">
              <w:rPr>
                <w:rFonts w:ascii="Times New Roman" w:hAnsi="Times New Roman"/>
                <w:sz w:val="24"/>
                <w:szCs w:val="24"/>
                <w:lang w:val="en-US"/>
              </w:rPr>
              <w:t>50.0*</w:t>
            </w:r>
          </w:p>
        </w:tc>
      </w:tr>
      <w:tr w:rsidR="009F54F4" w:rsidRPr="009943D1" w14:paraId="161379EC" w14:textId="77777777" w:rsidTr="00684821">
        <w:trPr>
          <w:jc w:val="center"/>
        </w:trPr>
        <w:tc>
          <w:tcPr>
            <w:tcW w:w="9630" w:type="dxa"/>
            <w:gridSpan w:val="11"/>
            <w:vAlign w:val="center"/>
          </w:tcPr>
          <w:p w14:paraId="4743FB7B" w14:textId="5C0E96CF" w:rsidR="009F54F4" w:rsidRPr="00684821" w:rsidRDefault="009F54F4" w:rsidP="00684821">
            <w:pPr>
              <w:pStyle w:val="af1"/>
              <w:spacing w:before="0" w:after="0"/>
              <w:ind w:firstLine="600"/>
              <w:jc w:val="both"/>
              <w:rPr>
                <w:rFonts w:ascii="Times New Roman" w:hAnsi="Times New Roman"/>
                <w:sz w:val="24"/>
                <w:szCs w:val="24"/>
                <w:lang w:val="en-US"/>
              </w:rPr>
            </w:pPr>
            <w:r w:rsidRPr="00684821">
              <w:rPr>
                <w:rFonts w:ascii="Times New Roman" w:hAnsi="Times New Roman"/>
                <w:sz w:val="24"/>
                <w:szCs w:val="24"/>
                <w:lang w:val="en-US"/>
              </w:rPr>
              <w:t xml:space="preserve">* </w:t>
            </w:r>
            <w:r w:rsidR="00684821">
              <w:rPr>
                <w:rFonts w:ascii="Times New Roman" w:hAnsi="Times New Roman"/>
                <w:sz w:val="24"/>
                <w:szCs w:val="24"/>
                <w:lang w:val="en-US"/>
              </w:rPr>
              <w:t>–</w:t>
            </w:r>
            <w:r w:rsidRPr="00684821">
              <w:rPr>
                <w:rFonts w:ascii="Times New Roman" w:hAnsi="Times New Roman"/>
                <w:sz w:val="24"/>
                <w:szCs w:val="24"/>
                <w:lang w:val="en-US"/>
              </w:rPr>
              <w:t xml:space="preserve"> characteristics are given for soils in a water-saturated state</w:t>
            </w:r>
          </w:p>
        </w:tc>
      </w:tr>
    </w:tbl>
    <w:p w14:paraId="37D53AA3" w14:textId="77777777" w:rsidR="00C42F5A" w:rsidRDefault="00C42F5A" w:rsidP="00E67455">
      <w:pPr>
        <w:pStyle w:val="a9"/>
        <w:spacing w:before="0" w:beforeAutospacing="0" w:after="0" w:afterAutospacing="0"/>
        <w:ind w:firstLine="709"/>
        <w:jc w:val="both"/>
        <w:rPr>
          <w:rFonts w:ascii="TimesNewRomanPSMT" w:hAnsi="TimesNewRomanPSMT"/>
          <w:sz w:val="28"/>
          <w:szCs w:val="28"/>
          <w:lang w:val="en-US"/>
        </w:rPr>
      </w:pPr>
    </w:p>
    <w:p w14:paraId="70700CAE" w14:textId="77777777" w:rsidR="00BF3108" w:rsidRPr="009F54F4" w:rsidRDefault="00BF3108" w:rsidP="00E67455">
      <w:pPr>
        <w:pStyle w:val="a9"/>
        <w:spacing w:before="0" w:beforeAutospacing="0" w:after="0" w:afterAutospacing="0"/>
        <w:ind w:firstLine="709"/>
        <w:jc w:val="both"/>
        <w:rPr>
          <w:sz w:val="28"/>
          <w:szCs w:val="28"/>
          <w:lang w:val="en-US"/>
        </w:rPr>
      </w:pPr>
      <w:r w:rsidRPr="009F54F4">
        <w:rPr>
          <w:sz w:val="28"/>
          <w:szCs w:val="28"/>
          <w:lang w:val="en-US"/>
        </w:rPr>
        <w:t>In terms of frost susceptibility: hard loam - practically not heaving, stiff loam - medium heaving, soft plastic loam - strong heaving.</w:t>
      </w:r>
    </w:p>
    <w:p w14:paraId="15A355A4" w14:textId="77777777" w:rsidR="00BF3108" w:rsidRPr="009F54F4" w:rsidRDefault="00BF3108" w:rsidP="00E67455">
      <w:pPr>
        <w:pStyle w:val="a9"/>
        <w:spacing w:before="0" w:beforeAutospacing="0" w:after="0" w:afterAutospacing="0"/>
        <w:ind w:firstLine="709"/>
        <w:jc w:val="both"/>
        <w:rPr>
          <w:sz w:val="28"/>
          <w:szCs w:val="28"/>
          <w:lang w:val="en-US"/>
        </w:rPr>
      </w:pPr>
      <w:r w:rsidRPr="009F54F4">
        <w:rPr>
          <w:sz w:val="28"/>
          <w:szCs w:val="28"/>
          <w:lang w:val="en-US"/>
        </w:rPr>
        <w:t>Low mineralized groundwater. The degree of aggressiveness to concrete and reinforced concrete structures of W4 grade on portland cement are non-aggressive to reinforced concrete structures (in terms of chloride content) - slightly aggressive during periodic wetting.</w:t>
      </w:r>
    </w:p>
    <w:p w14:paraId="361933BE" w14:textId="124386C7" w:rsidR="00BF3108" w:rsidRPr="009F54F4" w:rsidRDefault="00EB2462" w:rsidP="00E67455">
      <w:pPr>
        <w:pStyle w:val="a9"/>
        <w:spacing w:before="0" w:beforeAutospacing="0" w:after="0" w:afterAutospacing="0"/>
        <w:ind w:firstLine="709"/>
        <w:jc w:val="both"/>
        <w:rPr>
          <w:sz w:val="28"/>
          <w:szCs w:val="28"/>
          <w:lang w:val="en-US"/>
        </w:rPr>
      </w:pPr>
      <w:r w:rsidRPr="009F54F4">
        <w:rPr>
          <w:sz w:val="28"/>
          <w:szCs w:val="28"/>
          <w:lang w:val="en-US"/>
        </w:rPr>
        <w:t xml:space="preserve">Non-salinity of soils was detected. </w:t>
      </w:r>
      <w:r w:rsidR="00BF3108" w:rsidRPr="009F54F4">
        <w:rPr>
          <w:sz w:val="28"/>
          <w:szCs w:val="28"/>
          <w:lang w:val="en-US"/>
        </w:rPr>
        <w:t>In terms of the sulfate aggressiveness degree to concrete and reinforced concrete structures on portland cement of W4 grade are non-aggressive and slightly aggressive, to reinforced concrete structures (in terms of chloride content) are non-aggressive and somewhat aggressive.</w:t>
      </w:r>
    </w:p>
    <w:p w14:paraId="7FE2DE94" w14:textId="0FA40A45" w:rsidR="00BF3108" w:rsidRPr="009F54F4" w:rsidRDefault="00BF3108" w:rsidP="00E67455">
      <w:pPr>
        <w:pStyle w:val="a9"/>
        <w:spacing w:before="0" w:beforeAutospacing="0" w:after="0" w:afterAutospacing="0"/>
        <w:ind w:firstLine="709"/>
        <w:jc w:val="both"/>
        <w:rPr>
          <w:sz w:val="28"/>
          <w:szCs w:val="28"/>
          <w:lang w:val="en-US"/>
        </w:rPr>
      </w:pPr>
      <w:r w:rsidRPr="009F54F4">
        <w:rPr>
          <w:sz w:val="28"/>
          <w:szCs w:val="28"/>
          <w:lang w:val="en-US"/>
        </w:rPr>
        <w:t xml:space="preserve">Soils have EGE-1 </w:t>
      </w:r>
      <w:r w:rsidR="00F4057C" w:rsidRPr="009F54F4">
        <w:rPr>
          <w:sz w:val="28"/>
          <w:szCs w:val="28"/>
          <w:lang w:val="en-US"/>
        </w:rPr>
        <w:t>collapsing</w:t>
      </w:r>
      <w:r w:rsidRPr="009F54F4">
        <w:rPr>
          <w:sz w:val="28"/>
          <w:szCs w:val="28"/>
          <w:lang w:val="en-US"/>
        </w:rPr>
        <w:t xml:space="preserve"> properties. Engineering and geological conditions in terms of </w:t>
      </w:r>
      <w:r w:rsidR="00F4057C" w:rsidRPr="009F54F4">
        <w:rPr>
          <w:sz w:val="28"/>
          <w:szCs w:val="28"/>
          <w:lang w:val="en-US"/>
        </w:rPr>
        <w:t>collapsing</w:t>
      </w:r>
      <w:r w:rsidRPr="009F54F4">
        <w:rPr>
          <w:sz w:val="28"/>
          <w:szCs w:val="28"/>
          <w:lang w:val="en-US"/>
        </w:rPr>
        <w:t xml:space="preserve"> belong to type I (first).</w:t>
      </w:r>
    </w:p>
    <w:p w14:paraId="3D81DCCF" w14:textId="77777777" w:rsidR="00BF3108" w:rsidRPr="009F54F4" w:rsidRDefault="00BF3108" w:rsidP="00E67455">
      <w:pPr>
        <w:pStyle w:val="a9"/>
        <w:spacing w:before="0" w:beforeAutospacing="0" w:after="0" w:afterAutospacing="0"/>
        <w:ind w:firstLine="709"/>
        <w:jc w:val="both"/>
        <w:rPr>
          <w:sz w:val="28"/>
          <w:szCs w:val="28"/>
          <w:lang w:val="en-US"/>
        </w:rPr>
      </w:pPr>
      <w:r w:rsidRPr="009F54F4">
        <w:rPr>
          <w:sz w:val="28"/>
          <w:szCs w:val="28"/>
          <w:lang w:val="en-US"/>
        </w:rPr>
        <w:t>Corrosion activity of soils to carbon steel is average.</w:t>
      </w:r>
    </w:p>
    <w:p w14:paraId="3A00D395" w14:textId="103BDDA2" w:rsidR="00BF3108" w:rsidRPr="009F54F4" w:rsidRDefault="00BF3108" w:rsidP="00E67455">
      <w:pPr>
        <w:pStyle w:val="a9"/>
        <w:spacing w:before="0" w:beforeAutospacing="0" w:after="0" w:afterAutospacing="0"/>
        <w:ind w:firstLine="709"/>
        <w:jc w:val="both"/>
        <w:rPr>
          <w:sz w:val="28"/>
          <w:szCs w:val="28"/>
          <w:lang w:val="en-US"/>
        </w:rPr>
      </w:pPr>
      <w:r w:rsidRPr="009F54F4">
        <w:rPr>
          <w:sz w:val="28"/>
          <w:szCs w:val="28"/>
          <w:lang w:val="en-US"/>
        </w:rPr>
        <w:t xml:space="preserve">Seismicity of the site, ravine erosion, and </w:t>
      </w:r>
      <w:r w:rsidR="00F4057C" w:rsidRPr="009F54F4">
        <w:rPr>
          <w:sz w:val="28"/>
          <w:szCs w:val="28"/>
          <w:lang w:val="en-US"/>
        </w:rPr>
        <w:t>collapsing</w:t>
      </w:r>
      <w:r w:rsidRPr="009F54F4">
        <w:rPr>
          <w:sz w:val="28"/>
          <w:szCs w:val="28"/>
          <w:lang w:val="en-US"/>
        </w:rPr>
        <w:t xml:space="preserve"> of soils are predicted by physical and geological processes and phenomena in the area of the planned development site.</w:t>
      </w:r>
    </w:p>
    <w:p w14:paraId="4CC1C190" w14:textId="77777777" w:rsidR="00BF3108" w:rsidRPr="009F54F4" w:rsidRDefault="00BF3108" w:rsidP="00E67455">
      <w:pPr>
        <w:pStyle w:val="a9"/>
        <w:spacing w:before="0" w:beforeAutospacing="0" w:after="0" w:afterAutospacing="0"/>
        <w:ind w:firstLine="709"/>
        <w:jc w:val="both"/>
        <w:rPr>
          <w:sz w:val="28"/>
          <w:szCs w:val="28"/>
          <w:lang w:val="en-US"/>
        </w:rPr>
      </w:pPr>
      <w:r w:rsidRPr="009F54F4">
        <w:rPr>
          <w:sz w:val="28"/>
          <w:szCs w:val="28"/>
          <w:lang w:val="en-US"/>
        </w:rPr>
        <w:t>Groundwater during the survey was penetrated at depths of 5.7-12.6 m. Amplitude of oscillations is 1.0-1.5 m.</w:t>
      </w:r>
    </w:p>
    <w:p w14:paraId="402B8143" w14:textId="77777777" w:rsidR="00BF3108" w:rsidRPr="009F54F4" w:rsidRDefault="00BF3108" w:rsidP="00E67455">
      <w:pPr>
        <w:pStyle w:val="a9"/>
        <w:spacing w:before="0" w:beforeAutospacing="0" w:after="0" w:afterAutospacing="0"/>
        <w:ind w:firstLine="709"/>
        <w:jc w:val="both"/>
        <w:rPr>
          <w:sz w:val="28"/>
          <w:szCs w:val="28"/>
          <w:lang w:val="en-US"/>
        </w:rPr>
      </w:pPr>
      <w:r w:rsidRPr="009F54F4">
        <w:rPr>
          <w:sz w:val="28"/>
          <w:szCs w:val="28"/>
          <w:lang w:val="en-US"/>
        </w:rPr>
        <w:t>The estimated maximum groundwater level, taking into account the amplitude of fluctuations in the groundwater level, the influence of irrigation networks during watering, and the flood period: the first end of February, the beginning of March, and the second end of March, the beginning of April, as well as atmospheric precipitation, should be taken above the measured groundwater level.</w:t>
      </w:r>
    </w:p>
    <w:p w14:paraId="5BC5E15F" w14:textId="3351C879" w:rsidR="007627A9" w:rsidRPr="009F54F4" w:rsidRDefault="00BF3108" w:rsidP="00E67455">
      <w:pPr>
        <w:pStyle w:val="a9"/>
        <w:spacing w:before="0" w:beforeAutospacing="0" w:after="0" w:afterAutospacing="0"/>
        <w:ind w:firstLine="709"/>
        <w:jc w:val="both"/>
        <w:rPr>
          <w:sz w:val="28"/>
          <w:szCs w:val="28"/>
          <w:lang w:val="en-US"/>
        </w:rPr>
      </w:pPr>
      <w:r w:rsidRPr="009F54F4">
        <w:rPr>
          <w:sz w:val="28"/>
          <w:szCs w:val="28"/>
          <w:lang w:val="en-US"/>
        </w:rPr>
        <w:lastRenderedPageBreak/>
        <w:t>The area's seismicity following SP</w:t>
      </w:r>
      <w:r w:rsidR="009943D1">
        <w:rPr>
          <w:sz w:val="28"/>
          <w:szCs w:val="28"/>
          <w:lang w:val="en-US"/>
        </w:rPr>
        <w:t xml:space="preserve"> </w:t>
      </w:r>
      <w:r w:rsidRPr="009F54F4">
        <w:rPr>
          <w:sz w:val="28"/>
          <w:szCs w:val="28"/>
          <w:lang w:val="en-US"/>
        </w:rPr>
        <w:t>RK 2.03-30-</w:t>
      </w:r>
      <w:r w:rsidRPr="00D85947">
        <w:rPr>
          <w:sz w:val="28"/>
          <w:szCs w:val="28"/>
          <w:lang w:val="en-US"/>
        </w:rPr>
        <w:t>2017</w:t>
      </w:r>
      <w:r w:rsidR="00274EF1">
        <w:rPr>
          <w:sz w:val="28"/>
          <w:szCs w:val="28"/>
          <w:lang w:val="en-US"/>
        </w:rPr>
        <w:t xml:space="preserve"> </w:t>
      </w:r>
      <w:r w:rsidR="00274EF1">
        <w:rPr>
          <w:sz w:val="28"/>
          <w:szCs w:val="28"/>
          <w:lang w:val="en-US"/>
        </w:rPr>
        <w:fldChar w:fldCharType="begin"/>
      </w:r>
      <w:r w:rsidR="00274EF1">
        <w:rPr>
          <w:sz w:val="28"/>
          <w:szCs w:val="28"/>
          <w:lang w:val="en-US"/>
        </w:rPr>
        <w:instrText xml:space="preserve"> ADDIN ZOTERO_ITEM CSL_CITATION {"citationID":"nTKYF8CV","properties":{"formattedCitation":"[87]","plainCitation":"[87]","noteIndex":0},"citationItems":[{"id":166,"uris":["http://zotero.org/users/9710681/items/PL3LZITW"],"itemData":{"id":166,"type":"legislation","page":"117","title":"СП РК 2.03-30-2017*- Строительство в сейсмических зонах.","issued":{"date-parts":[["2018"]]}}}],"schema":"https://github.com/citation-style-language/schema/raw/master/csl-citation.json"} </w:instrText>
      </w:r>
      <w:r w:rsidR="00274EF1">
        <w:rPr>
          <w:sz w:val="28"/>
          <w:szCs w:val="28"/>
          <w:lang w:val="en-US"/>
        </w:rPr>
        <w:fldChar w:fldCharType="separate"/>
      </w:r>
      <w:r w:rsidR="00274EF1">
        <w:rPr>
          <w:noProof/>
          <w:sz w:val="28"/>
          <w:szCs w:val="28"/>
          <w:lang w:val="en-US"/>
        </w:rPr>
        <w:t>[8</w:t>
      </w:r>
      <w:r w:rsidR="00536C05">
        <w:rPr>
          <w:noProof/>
          <w:sz w:val="28"/>
          <w:szCs w:val="28"/>
          <w:lang w:val="en-US"/>
        </w:rPr>
        <w:t>8</w:t>
      </w:r>
      <w:r w:rsidR="00274EF1">
        <w:rPr>
          <w:noProof/>
          <w:sz w:val="28"/>
          <w:szCs w:val="28"/>
          <w:lang w:val="en-US"/>
        </w:rPr>
        <w:t>]</w:t>
      </w:r>
      <w:r w:rsidR="00274EF1">
        <w:rPr>
          <w:sz w:val="28"/>
          <w:szCs w:val="28"/>
          <w:lang w:val="en-US"/>
        </w:rPr>
        <w:fldChar w:fldCharType="end"/>
      </w:r>
      <w:r w:rsidRPr="00D85947">
        <w:rPr>
          <w:sz w:val="28"/>
          <w:szCs w:val="28"/>
          <w:lang w:val="en-US"/>
        </w:rPr>
        <w:t xml:space="preserve"> is </w:t>
      </w:r>
      <w:r w:rsidRPr="009F54F4">
        <w:rPr>
          <w:sz w:val="28"/>
          <w:szCs w:val="28"/>
          <w:lang w:val="en-US"/>
        </w:rPr>
        <w:t>9</w:t>
      </w:r>
      <w:r w:rsidRPr="009F54F4">
        <w:rPr>
          <w:sz w:val="28"/>
          <w:szCs w:val="28"/>
          <w:vertAlign w:val="subscript"/>
          <w:lang w:val="en-US"/>
        </w:rPr>
        <w:t>2</w:t>
      </w:r>
      <w:r w:rsidRPr="009F54F4">
        <w:rPr>
          <w:sz w:val="28"/>
          <w:szCs w:val="28"/>
          <w:lang w:val="en-US"/>
        </w:rPr>
        <w:t xml:space="preserve"> points. The seismicity of the site is 9</w:t>
      </w:r>
      <w:r w:rsidRPr="009F54F4">
        <w:rPr>
          <w:sz w:val="28"/>
          <w:szCs w:val="28"/>
          <w:vertAlign w:val="subscript"/>
          <w:lang w:val="en-US"/>
        </w:rPr>
        <w:t>2</w:t>
      </w:r>
      <w:r w:rsidRPr="009F54F4">
        <w:rPr>
          <w:sz w:val="28"/>
          <w:szCs w:val="28"/>
          <w:lang w:val="en-US"/>
        </w:rPr>
        <w:t xml:space="preserve"> points. Soil category by seismic properties is II (second). </w:t>
      </w:r>
    </w:p>
    <w:p w14:paraId="36BC740B" w14:textId="77777777" w:rsidR="00684821" w:rsidRDefault="00684821" w:rsidP="00E67455">
      <w:pPr>
        <w:pStyle w:val="a9"/>
        <w:spacing w:before="0" w:beforeAutospacing="0" w:after="0" w:afterAutospacing="0"/>
        <w:ind w:firstLine="709"/>
        <w:jc w:val="both"/>
        <w:rPr>
          <w:i/>
          <w:iCs/>
          <w:sz w:val="28"/>
          <w:szCs w:val="28"/>
          <w:lang w:val="en-US"/>
        </w:rPr>
      </w:pPr>
    </w:p>
    <w:p w14:paraId="168AFFEE" w14:textId="72A3E0CE" w:rsidR="00BF3108" w:rsidRPr="007523B7" w:rsidRDefault="00BF3108" w:rsidP="00E67455">
      <w:pPr>
        <w:pStyle w:val="a9"/>
        <w:spacing w:before="0" w:beforeAutospacing="0" w:after="0" w:afterAutospacing="0"/>
        <w:ind w:firstLine="709"/>
        <w:jc w:val="both"/>
        <w:rPr>
          <w:rFonts w:eastAsiaTheme="minorHAnsi"/>
          <w:sz w:val="28"/>
          <w:szCs w:val="28"/>
          <w:lang w:val="en-US" w:eastAsia="en-US"/>
        </w:rPr>
      </w:pPr>
      <w:r w:rsidRPr="00684821">
        <w:rPr>
          <w:iCs/>
          <w:sz w:val="28"/>
          <w:szCs w:val="28"/>
          <w:lang w:val="en-US"/>
        </w:rPr>
        <w:t xml:space="preserve">3.2.2 </w:t>
      </w:r>
      <w:r w:rsidRPr="00684821">
        <w:rPr>
          <w:rFonts w:eastAsiaTheme="minorHAnsi"/>
          <w:sz w:val="28"/>
          <w:szCs w:val="28"/>
          <w:lang w:val="en-US" w:eastAsia="en-US"/>
        </w:rPr>
        <w:t>Field tests</w:t>
      </w:r>
      <w:r w:rsidR="007523B7" w:rsidRPr="007523B7">
        <w:rPr>
          <w:rFonts w:eastAsiaTheme="minorHAnsi"/>
          <w:sz w:val="28"/>
          <w:szCs w:val="28"/>
          <w:lang w:val="en-US" w:eastAsia="en-US"/>
        </w:rPr>
        <w:t xml:space="preserve"> conducted at the site</w:t>
      </w:r>
    </w:p>
    <w:p w14:paraId="6D891098" w14:textId="0AE74C67" w:rsidR="00BF3108" w:rsidRPr="009F54F4" w:rsidRDefault="00BF3108" w:rsidP="00E67455">
      <w:pPr>
        <w:pStyle w:val="a9"/>
        <w:spacing w:before="0" w:beforeAutospacing="0" w:after="0" w:afterAutospacing="0"/>
        <w:ind w:firstLine="709"/>
        <w:jc w:val="both"/>
        <w:rPr>
          <w:rFonts w:eastAsiaTheme="minorHAnsi"/>
          <w:i/>
          <w:sz w:val="28"/>
          <w:szCs w:val="28"/>
          <w:lang w:val="en-US" w:eastAsia="en-US"/>
        </w:rPr>
      </w:pPr>
      <w:r w:rsidRPr="009F54F4">
        <w:rPr>
          <w:rFonts w:eastAsiaTheme="minorHAnsi"/>
          <w:sz w:val="28"/>
          <w:szCs w:val="28"/>
          <w:lang w:val="en-US" w:eastAsia="en-US"/>
        </w:rPr>
        <w:t xml:space="preserve">Study the bearing capacity of the artificial soil of the base under the Overpass bridge on </w:t>
      </w:r>
      <w:r w:rsidR="00B827A0" w:rsidRPr="009F54F4">
        <w:rPr>
          <w:rFonts w:eastAsiaTheme="minorHAnsi"/>
          <w:sz w:val="28"/>
          <w:szCs w:val="28"/>
          <w:lang w:val="en-US" w:eastAsia="en-US"/>
        </w:rPr>
        <w:t>km</w:t>
      </w:r>
      <w:r w:rsidRPr="009F54F4">
        <w:rPr>
          <w:rFonts w:eastAsiaTheme="minorHAnsi"/>
          <w:sz w:val="28"/>
          <w:szCs w:val="28"/>
          <w:lang w:val="en-US" w:eastAsia="en-US"/>
        </w:rPr>
        <w:t xml:space="preserve"> 20 + 81</w:t>
      </w:r>
      <w:r w:rsidR="003266F4" w:rsidRPr="003266F4">
        <w:rPr>
          <w:rFonts w:eastAsiaTheme="minorHAnsi"/>
          <w:sz w:val="28"/>
          <w:szCs w:val="28"/>
          <w:lang w:val="en-US" w:eastAsia="en-US"/>
        </w:rPr>
        <w:t xml:space="preserve"> </w:t>
      </w:r>
      <w:r w:rsidR="003266F4">
        <w:rPr>
          <w:rFonts w:eastAsiaTheme="minorHAnsi"/>
          <w:sz w:val="28"/>
          <w:szCs w:val="28"/>
          <w:lang w:val="en-US" w:eastAsia="en-US"/>
        </w:rPr>
        <w:fldChar w:fldCharType="begin"/>
      </w:r>
      <w:r w:rsidR="003266F4">
        <w:rPr>
          <w:rFonts w:eastAsiaTheme="minorHAnsi"/>
          <w:sz w:val="28"/>
          <w:szCs w:val="28"/>
          <w:lang w:val="en-US" w:eastAsia="en-US"/>
        </w:rPr>
        <w:instrText xml:space="preserve"> ADDIN ZOTERO_ITEM CSL_CITATION {"citationID":"B6TrXLHb","properties":{"formattedCitation":"[88]","plainCitation":"[88]","noteIndex":0},"citationItems":[{"id":180,"uris":["http://zotero.org/users/9710681/items/J6HAUM4R"],"itemData":{"id":180,"type":"report","event-place":"Астана","page":"21","publisher-place":"Астана","title":"Отчет об исследовании несущей способности искусственного грунта основания под путепровод на ПК20+81","author":[{"family":"ТОО \"СтройКомплект-Астана\"","given":""}],"issued":{"date-parts":[["2020"]]}},"locator":"81"}],"schema":"https://github.com/citation-style-language/schema/raw/master/csl-citation.json"} </w:instrText>
      </w:r>
      <w:r w:rsidR="003266F4">
        <w:rPr>
          <w:rFonts w:eastAsiaTheme="minorHAnsi"/>
          <w:sz w:val="28"/>
          <w:szCs w:val="28"/>
          <w:lang w:val="en-US" w:eastAsia="en-US"/>
        </w:rPr>
        <w:fldChar w:fldCharType="separate"/>
      </w:r>
      <w:r w:rsidR="003266F4">
        <w:rPr>
          <w:rFonts w:eastAsiaTheme="minorHAnsi"/>
          <w:noProof/>
          <w:sz w:val="28"/>
          <w:szCs w:val="28"/>
          <w:lang w:val="en-US" w:eastAsia="en-US"/>
        </w:rPr>
        <w:t>[8</w:t>
      </w:r>
      <w:r w:rsidR="00536C05">
        <w:rPr>
          <w:rFonts w:eastAsiaTheme="minorHAnsi"/>
          <w:noProof/>
          <w:sz w:val="28"/>
          <w:szCs w:val="28"/>
          <w:lang w:val="en-US" w:eastAsia="en-US"/>
        </w:rPr>
        <w:t>9</w:t>
      </w:r>
      <w:r w:rsidR="003266F4">
        <w:rPr>
          <w:rFonts w:eastAsiaTheme="minorHAnsi"/>
          <w:noProof/>
          <w:sz w:val="28"/>
          <w:szCs w:val="28"/>
          <w:lang w:val="en-US" w:eastAsia="en-US"/>
        </w:rPr>
        <w:t>]</w:t>
      </w:r>
      <w:r w:rsidR="003266F4">
        <w:rPr>
          <w:rFonts w:eastAsiaTheme="minorHAnsi"/>
          <w:sz w:val="28"/>
          <w:szCs w:val="28"/>
          <w:lang w:val="en-US" w:eastAsia="en-US"/>
        </w:rPr>
        <w:fldChar w:fldCharType="end"/>
      </w:r>
      <w:r w:rsidRPr="009F54F4">
        <w:rPr>
          <w:rFonts w:eastAsiaTheme="minorHAnsi"/>
          <w:sz w:val="28"/>
          <w:szCs w:val="28"/>
          <w:lang w:val="en-US" w:eastAsia="en-US"/>
        </w:rPr>
        <w:t>.</w:t>
      </w:r>
    </w:p>
    <w:p w14:paraId="6A63DDF7" w14:textId="46201618" w:rsidR="00D6590B" w:rsidRPr="002871D4" w:rsidRDefault="00BF3108" w:rsidP="00E67455">
      <w:pPr>
        <w:pStyle w:val="a9"/>
        <w:spacing w:before="0" w:beforeAutospacing="0" w:after="0" w:afterAutospacing="0"/>
        <w:ind w:firstLine="709"/>
        <w:jc w:val="both"/>
        <w:rPr>
          <w:rFonts w:eastAsiaTheme="minorHAnsi"/>
          <w:sz w:val="28"/>
          <w:szCs w:val="28"/>
          <w:lang w:val="en-US" w:eastAsia="en-US"/>
        </w:rPr>
      </w:pPr>
      <w:r w:rsidRPr="009F54F4">
        <w:rPr>
          <w:rFonts w:eastAsiaTheme="minorHAnsi"/>
          <w:sz w:val="28"/>
          <w:szCs w:val="28"/>
          <w:lang w:val="en-US" w:eastAsia="en-US"/>
        </w:rPr>
        <w:t>The bearing capacity of the base soil under the Overpass bridge was studied at 2 points of</w:t>
      </w:r>
      <w:r w:rsidR="005F080C">
        <w:rPr>
          <w:rFonts w:eastAsiaTheme="minorHAnsi"/>
          <w:sz w:val="28"/>
          <w:szCs w:val="28"/>
          <w:lang w:val="en-US" w:eastAsia="en-US"/>
        </w:rPr>
        <w:t xml:space="preserve"> </w:t>
      </w:r>
      <w:r w:rsidR="005F080C" w:rsidRPr="005F080C">
        <w:rPr>
          <w:rFonts w:eastAsiaTheme="minorHAnsi"/>
          <w:sz w:val="28"/>
          <w:szCs w:val="28"/>
          <w:lang w:val="en-US" w:eastAsia="en-US"/>
        </w:rPr>
        <w:t>plate-bearing tests</w:t>
      </w:r>
      <w:r w:rsidRPr="009F54F4">
        <w:rPr>
          <w:rFonts w:eastAsiaTheme="minorHAnsi"/>
          <w:sz w:val="28"/>
          <w:szCs w:val="28"/>
          <w:lang w:val="en-US" w:eastAsia="en-US"/>
        </w:rPr>
        <w:t>. The tests were carried out at an air temperature of + 16. The values of E</w:t>
      </w:r>
      <w:r w:rsidR="00EE3911">
        <w:rPr>
          <w:rFonts w:eastAsiaTheme="minorHAnsi"/>
          <w:sz w:val="28"/>
          <w:szCs w:val="28"/>
          <w:vertAlign w:val="subscript"/>
          <w:lang w:val="en-US" w:eastAsia="en-US"/>
        </w:rPr>
        <w:t>u</w:t>
      </w:r>
      <w:r w:rsidRPr="009F54F4">
        <w:rPr>
          <w:rFonts w:eastAsiaTheme="minorHAnsi"/>
          <w:sz w:val="28"/>
          <w:szCs w:val="28"/>
          <w:lang w:val="en-US" w:eastAsia="en-US"/>
        </w:rPr>
        <w:t>, U, K</w:t>
      </w:r>
      <w:r w:rsidR="00EE3911">
        <w:rPr>
          <w:rFonts w:eastAsiaTheme="minorHAnsi"/>
          <w:sz w:val="28"/>
          <w:szCs w:val="28"/>
          <w:vertAlign w:val="subscript"/>
          <w:lang w:val="en-US" w:eastAsia="en-US"/>
        </w:rPr>
        <w:t>s</w:t>
      </w:r>
      <w:r w:rsidRPr="009F54F4">
        <w:rPr>
          <w:rFonts w:eastAsiaTheme="minorHAnsi"/>
          <w:sz w:val="28"/>
          <w:szCs w:val="28"/>
          <w:lang w:val="en-US" w:eastAsia="en-US"/>
        </w:rPr>
        <w:t xml:space="preserve"> are determined as a result of office processing of load values and their corresponding settlements obtained during static </w:t>
      </w:r>
      <w:r w:rsidR="005F080C">
        <w:rPr>
          <w:rFonts w:eastAsiaTheme="minorHAnsi"/>
          <w:sz w:val="28"/>
          <w:szCs w:val="28"/>
          <w:lang w:val="en-US" w:eastAsia="en-US"/>
        </w:rPr>
        <w:t>plate</w:t>
      </w:r>
      <w:r w:rsidRPr="009F54F4">
        <w:rPr>
          <w:rFonts w:eastAsiaTheme="minorHAnsi"/>
          <w:sz w:val="28"/>
          <w:szCs w:val="28"/>
          <w:lang w:val="en-US" w:eastAsia="en-US"/>
        </w:rPr>
        <w:t xml:space="preserve"> tests (</w:t>
      </w:r>
      <w:r w:rsidR="00FA2BC7" w:rsidRPr="007203F9">
        <w:rPr>
          <w:sz w:val="28"/>
          <w:szCs w:val="28"/>
          <w:lang w:val="en-US"/>
        </w:rPr>
        <w:t>f</w:t>
      </w:r>
      <w:r w:rsidR="009B44FB" w:rsidRPr="007203F9">
        <w:rPr>
          <w:sz w:val="28"/>
          <w:szCs w:val="28"/>
          <w:lang w:val="en-US"/>
        </w:rPr>
        <w:t>ig</w:t>
      </w:r>
      <w:r w:rsidR="009B44FB">
        <w:rPr>
          <w:sz w:val="28"/>
          <w:szCs w:val="28"/>
          <w:lang w:val="en-US"/>
        </w:rPr>
        <w:t>ure</w:t>
      </w:r>
      <w:r w:rsidRPr="009F54F4">
        <w:rPr>
          <w:rFonts w:eastAsiaTheme="minorHAnsi"/>
          <w:sz w:val="28"/>
          <w:szCs w:val="28"/>
          <w:lang w:val="en-US" w:eastAsia="en-US"/>
        </w:rPr>
        <w:t xml:space="preserve"> 3.</w:t>
      </w:r>
      <w:r w:rsidR="00D34C73" w:rsidRPr="009F54F4">
        <w:rPr>
          <w:rFonts w:eastAsiaTheme="minorHAnsi"/>
          <w:sz w:val="28"/>
          <w:szCs w:val="28"/>
          <w:lang w:val="en-US" w:eastAsia="en-US"/>
        </w:rPr>
        <w:t>5</w:t>
      </w:r>
      <w:r w:rsidRPr="009F54F4">
        <w:rPr>
          <w:rFonts w:eastAsiaTheme="minorHAnsi"/>
          <w:sz w:val="28"/>
          <w:szCs w:val="28"/>
          <w:lang w:val="en-US" w:eastAsia="en-US"/>
        </w:rPr>
        <w:t xml:space="preserve">). </w:t>
      </w:r>
    </w:p>
    <w:p w14:paraId="777BA3C1" w14:textId="77777777" w:rsidR="009F54F4" w:rsidRPr="002871D4" w:rsidRDefault="009F54F4" w:rsidP="00E67455">
      <w:pPr>
        <w:pStyle w:val="a9"/>
        <w:spacing w:before="0" w:beforeAutospacing="0" w:after="0" w:afterAutospacing="0"/>
        <w:ind w:firstLine="709"/>
        <w:jc w:val="both"/>
        <w:rPr>
          <w:rFonts w:eastAsiaTheme="minorHAnsi"/>
          <w:sz w:val="28"/>
          <w:szCs w:val="28"/>
          <w:lang w:val="en-US" w:eastAsia="en-US"/>
        </w:rPr>
      </w:pPr>
    </w:p>
    <w:p w14:paraId="0C1D787E" w14:textId="313F243D" w:rsidR="00D6590B" w:rsidRDefault="00D6590B" w:rsidP="00E67455">
      <w:pPr>
        <w:pStyle w:val="a9"/>
        <w:spacing w:before="0" w:beforeAutospacing="0" w:after="0" w:afterAutospacing="0"/>
        <w:jc w:val="center"/>
      </w:pPr>
      <w:r w:rsidRPr="00CF0D64">
        <w:fldChar w:fldCharType="begin"/>
      </w:r>
      <w:r w:rsidR="00497063">
        <w:instrText xml:space="preserve"> INCLUDEPICTURE "C:\\var\\folders\\52\\00v2364s07zcfrvf882z5_jc0000gn\\T\\com.microsoft.Word\\WebArchiveCopyPasteTempFiles\\page21image5221760" \* MERGEFORMAT </w:instrText>
      </w:r>
      <w:r w:rsidRPr="00CF0D64">
        <w:fldChar w:fldCharType="separate"/>
      </w:r>
      <w:r w:rsidRPr="00CF0D64">
        <w:rPr>
          <w:noProof/>
        </w:rPr>
        <w:drawing>
          <wp:inline distT="0" distB="0" distL="0" distR="0" wp14:anchorId="6D8B01C6" wp14:editId="08CFF08F">
            <wp:extent cx="2799226" cy="2703444"/>
            <wp:effectExtent l="0" t="0" r="0" b="1905"/>
            <wp:docPr id="27" name="Рисунок 27" descr="page21image522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age21image52217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24118" cy="2727484"/>
                    </a:xfrm>
                    <a:prstGeom prst="rect">
                      <a:avLst/>
                    </a:prstGeom>
                    <a:noFill/>
                    <a:ln>
                      <a:noFill/>
                    </a:ln>
                  </pic:spPr>
                </pic:pic>
              </a:graphicData>
            </a:graphic>
          </wp:inline>
        </w:drawing>
      </w:r>
      <w:r w:rsidRPr="00CF0D64">
        <w:fldChar w:fldCharType="end"/>
      </w:r>
    </w:p>
    <w:p w14:paraId="5D462D6E" w14:textId="77777777" w:rsidR="009F54F4" w:rsidRPr="009F54F4" w:rsidRDefault="009F54F4" w:rsidP="00E67455">
      <w:pPr>
        <w:pStyle w:val="a9"/>
        <w:spacing w:before="0" w:beforeAutospacing="0" w:after="0" w:afterAutospacing="0"/>
        <w:jc w:val="center"/>
        <w:rPr>
          <w:rFonts w:eastAsiaTheme="minorHAnsi"/>
          <w:sz w:val="16"/>
          <w:szCs w:val="16"/>
          <w:lang w:eastAsia="en-US"/>
        </w:rPr>
      </w:pPr>
    </w:p>
    <w:p w14:paraId="638E9A72" w14:textId="2BB2A0A0" w:rsidR="00C95CB7" w:rsidRPr="001134EB" w:rsidRDefault="009B44FB" w:rsidP="00E67455">
      <w:pPr>
        <w:pStyle w:val="a9"/>
        <w:spacing w:before="0" w:beforeAutospacing="0" w:after="0" w:afterAutospacing="0"/>
        <w:jc w:val="center"/>
        <w:rPr>
          <w:rFonts w:eastAsiaTheme="minorHAnsi"/>
          <w:sz w:val="28"/>
          <w:szCs w:val="28"/>
          <w:lang w:val="en-US" w:eastAsia="en-US"/>
        </w:rPr>
      </w:pPr>
      <w:r w:rsidRPr="007203F9">
        <w:rPr>
          <w:sz w:val="28"/>
          <w:szCs w:val="28"/>
          <w:lang w:val="en-US"/>
        </w:rPr>
        <w:t>Fig</w:t>
      </w:r>
      <w:r>
        <w:rPr>
          <w:sz w:val="28"/>
          <w:szCs w:val="28"/>
          <w:lang w:val="en-US"/>
        </w:rPr>
        <w:t>ure</w:t>
      </w:r>
      <w:r w:rsidR="00C95CB7" w:rsidRPr="001134EB">
        <w:rPr>
          <w:rFonts w:eastAsiaTheme="minorHAnsi"/>
          <w:sz w:val="28"/>
          <w:szCs w:val="28"/>
          <w:lang w:val="en-US" w:eastAsia="en-US"/>
        </w:rPr>
        <w:t xml:space="preserve"> 3.</w:t>
      </w:r>
      <w:r w:rsidR="00D34C73" w:rsidRPr="001134EB">
        <w:rPr>
          <w:rFonts w:eastAsiaTheme="minorHAnsi"/>
          <w:sz w:val="28"/>
          <w:szCs w:val="28"/>
          <w:lang w:val="en-US" w:eastAsia="en-US"/>
        </w:rPr>
        <w:t>5</w:t>
      </w:r>
      <w:r w:rsidR="00C95CB7" w:rsidRPr="001134EB">
        <w:rPr>
          <w:rFonts w:eastAsiaTheme="minorHAnsi"/>
          <w:sz w:val="28"/>
          <w:szCs w:val="28"/>
          <w:lang w:val="en-US" w:eastAsia="en-US"/>
        </w:rPr>
        <w:t xml:space="preserve"> </w:t>
      </w:r>
      <w:r w:rsidR="00FA2BC7">
        <w:rPr>
          <w:rFonts w:eastAsiaTheme="minorHAnsi"/>
          <w:sz w:val="28"/>
          <w:szCs w:val="28"/>
          <w:lang w:val="en-US" w:eastAsia="en-US"/>
        </w:rPr>
        <w:t xml:space="preserve">– </w:t>
      </w:r>
      <w:r w:rsidR="00C95CB7" w:rsidRPr="001134EB">
        <w:rPr>
          <w:rFonts w:eastAsiaTheme="minorHAnsi"/>
          <w:sz w:val="28"/>
          <w:szCs w:val="28"/>
          <w:lang w:val="en-US" w:eastAsia="en-US"/>
        </w:rPr>
        <w:t xml:space="preserve">Conducting </w:t>
      </w:r>
      <w:r w:rsidR="005F080C" w:rsidRPr="005F080C">
        <w:rPr>
          <w:rFonts w:eastAsiaTheme="minorHAnsi"/>
          <w:sz w:val="28"/>
          <w:szCs w:val="28"/>
          <w:lang w:val="en-US" w:eastAsia="en-US"/>
        </w:rPr>
        <w:t>plate-bearing tests</w:t>
      </w:r>
      <w:r w:rsidR="005F080C">
        <w:rPr>
          <w:rFonts w:eastAsiaTheme="minorHAnsi"/>
          <w:sz w:val="28"/>
          <w:szCs w:val="28"/>
          <w:lang w:val="en-US" w:eastAsia="en-US"/>
        </w:rPr>
        <w:t xml:space="preserve"> </w:t>
      </w:r>
      <w:r w:rsidR="00C95CB7" w:rsidRPr="001134EB">
        <w:rPr>
          <w:rFonts w:eastAsiaTheme="minorHAnsi"/>
          <w:sz w:val="28"/>
          <w:szCs w:val="28"/>
          <w:lang w:val="en-US" w:eastAsia="en-US"/>
        </w:rPr>
        <w:t>on km 20+81</w:t>
      </w:r>
    </w:p>
    <w:p w14:paraId="75BE7B82" w14:textId="77777777" w:rsidR="00D6590B" w:rsidRDefault="00D6590B" w:rsidP="00E67455">
      <w:pPr>
        <w:pStyle w:val="a9"/>
        <w:spacing w:before="0" w:beforeAutospacing="0" w:after="0" w:afterAutospacing="0"/>
        <w:ind w:firstLine="709"/>
        <w:jc w:val="both"/>
        <w:rPr>
          <w:rFonts w:eastAsiaTheme="minorHAnsi"/>
          <w:sz w:val="28"/>
          <w:szCs w:val="28"/>
          <w:lang w:val="en-US" w:eastAsia="en-US"/>
        </w:rPr>
      </w:pPr>
    </w:p>
    <w:p w14:paraId="7BD96DF4" w14:textId="76BA681C" w:rsidR="00C95CB7" w:rsidRDefault="00BF3108" w:rsidP="00E67455">
      <w:pPr>
        <w:pStyle w:val="a9"/>
        <w:spacing w:before="0" w:beforeAutospacing="0" w:after="0" w:afterAutospacing="0"/>
        <w:ind w:firstLine="709"/>
        <w:jc w:val="both"/>
        <w:rPr>
          <w:rFonts w:eastAsiaTheme="minorHAnsi"/>
          <w:sz w:val="28"/>
          <w:szCs w:val="28"/>
          <w:lang w:val="en-US" w:eastAsia="en-US"/>
        </w:rPr>
      </w:pPr>
      <w:r w:rsidRPr="005948DD">
        <w:rPr>
          <w:rFonts w:eastAsiaTheme="minorHAnsi"/>
          <w:sz w:val="28"/>
          <w:szCs w:val="28"/>
          <w:lang w:val="en-US" w:eastAsia="en-US"/>
        </w:rPr>
        <w:t xml:space="preserve">The </w:t>
      </w:r>
      <w:r w:rsidR="005F080C" w:rsidRPr="005F080C">
        <w:rPr>
          <w:rFonts w:eastAsiaTheme="minorHAnsi"/>
          <w:sz w:val="28"/>
          <w:szCs w:val="28"/>
          <w:lang w:val="en-US" w:eastAsia="en-US"/>
        </w:rPr>
        <w:t>plate-bearing tests</w:t>
      </w:r>
      <w:r w:rsidR="005F080C">
        <w:rPr>
          <w:rFonts w:eastAsiaTheme="minorHAnsi"/>
          <w:sz w:val="28"/>
          <w:szCs w:val="28"/>
          <w:lang w:val="en-US" w:eastAsia="en-US"/>
        </w:rPr>
        <w:t xml:space="preserve"> </w:t>
      </w:r>
      <w:r w:rsidRPr="005948DD">
        <w:rPr>
          <w:rFonts w:eastAsiaTheme="minorHAnsi"/>
          <w:sz w:val="28"/>
          <w:szCs w:val="28"/>
          <w:lang w:val="en-US" w:eastAsia="en-US"/>
        </w:rPr>
        <w:t xml:space="preserve">are the most reliable method for determining the deformation modulus, modulus of elasticity, soil bed coefficient, natural bases, </w:t>
      </w:r>
      <w:r>
        <w:rPr>
          <w:rFonts w:eastAsiaTheme="minorHAnsi"/>
          <w:sz w:val="28"/>
          <w:szCs w:val="28"/>
          <w:lang w:val="en-US" w:eastAsia="en-US"/>
        </w:rPr>
        <w:t xml:space="preserve">and </w:t>
      </w:r>
      <w:r w:rsidRPr="005948DD">
        <w:rPr>
          <w:rFonts w:eastAsiaTheme="minorHAnsi"/>
          <w:sz w:val="28"/>
          <w:szCs w:val="28"/>
          <w:lang w:val="en-US" w:eastAsia="en-US"/>
        </w:rPr>
        <w:t xml:space="preserve">structural layers of pavement </w:t>
      </w:r>
      <w:r w:rsidR="00E20892" w:rsidRPr="005948DD">
        <w:rPr>
          <w:rFonts w:eastAsiaTheme="minorHAnsi"/>
          <w:sz w:val="28"/>
          <w:szCs w:val="28"/>
          <w:lang w:val="en-US" w:eastAsia="en-US"/>
        </w:rPr>
        <w:t>surfacing</w:t>
      </w:r>
      <w:r w:rsidRPr="005948DD">
        <w:rPr>
          <w:rFonts w:eastAsiaTheme="minorHAnsi"/>
          <w:sz w:val="28"/>
          <w:szCs w:val="28"/>
          <w:lang w:val="en-US" w:eastAsia="en-US"/>
        </w:rPr>
        <w:t>.</w:t>
      </w:r>
      <w:r>
        <w:rPr>
          <w:rFonts w:eastAsiaTheme="minorHAnsi"/>
          <w:sz w:val="28"/>
          <w:szCs w:val="28"/>
          <w:lang w:val="en-US" w:eastAsia="en-US"/>
        </w:rPr>
        <w:t xml:space="preserve"> </w:t>
      </w:r>
      <w:r w:rsidRPr="005948DD">
        <w:rPr>
          <w:rFonts w:eastAsiaTheme="minorHAnsi"/>
          <w:sz w:val="28"/>
          <w:szCs w:val="28"/>
          <w:lang w:val="en-US" w:eastAsia="en-US"/>
        </w:rPr>
        <w:t xml:space="preserve">The stamping unit with a rotary console was used for testing, acting on the principle of </w:t>
      </w:r>
      <w:r>
        <w:rPr>
          <w:rFonts w:eastAsiaTheme="minorHAnsi"/>
          <w:sz w:val="28"/>
          <w:szCs w:val="28"/>
          <w:lang w:val="en-US" w:eastAsia="en-US"/>
        </w:rPr>
        <w:t xml:space="preserve">a </w:t>
      </w:r>
      <w:r w:rsidRPr="005948DD">
        <w:rPr>
          <w:rFonts w:eastAsiaTheme="minorHAnsi"/>
          <w:sz w:val="28"/>
          <w:szCs w:val="28"/>
          <w:lang w:val="en-US" w:eastAsia="en-US"/>
        </w:rPr>
        <w:t>balance beam (</w:t>
      </w:r>
      <w:r w:rsidR="00FA2BC7" w:rsidRPr="007203F9">
        <w:rPr>
          <w:sz w:val="28"/>
          <w:szCs w:val="28"/>
          <w:lang w:val="en-US"/>
        </w:rPr>
        <w:t>f</w:t>
      </w:r>
      <w:r w:rsidR="009B44FB" w:rsidRPr="007203F9">
        <w:rPr>
          <w:sz w:val="28"/>
          <w:szCs w:val="28"/>
          <w:lang w:val="en-US"/>
        </w:rPr>
        <w:t>ig</w:t>
      </w:r>
      <w:r w:rsidR="009B44FB">
        <w:rPr>
          <w:sz w:val="28"/>
          <w:szCs w:val="28"/>
          <w:lang w:val="en-US"/>
        </w:rPr>
        <w:t>ure</w:t>
      </w:r>
      <w:r w:rsidRPr="005948DD">
        <w:rPr>
          <w:rFonts w:eastAsiaTheme="minorHAnsi"/>
          <w:sz w:val="28"/>
          <w:szCs w:val="28"/>
          <w:lang w:val="en-US" w:eastAsia="en-US"/>
        </w:rPr>
        <w:t xml:space="preserve"> 3.</w:t>
      </w:r>
      <w:r w:rsidR="00D34C73" w:rsidRPr="00D34C73">
        <w:rPr>
          <w:rFonts w:eastAsiaTheme="minorHAnsi"/>
          <w:sz w:val="28"/>
          <w:szCs w:val="28"/>
          <w:lang w:val="en-US" w:eastAsia="en-US"/>
        </w:rPr>
        <w:t>6</w:t>
      </w:r>
      <w:r w:rsidRPr="005948DD">
        <w:rPr>
          <w:rFonts w:eastAsiaTheme="minorHAnsi"/>
          <w:sz w:val="28"/>
          <w:szCs w:val="28"/>
          <w:lang w:val="en-US" w:eastAsia="en-US"/>
        </w:rPr>
        <w:t>).</w:t>
      </w:r>
      <w:r>
        <w:rPr>
          <w:rFonts w:eastAsiaTheme="minorHAnsi"/>
          <w:sz w:val="28"/>
          <w:szCs w:val="28"/>
          <w:lang w:val="en-US" w:eastAsia="en-US"/>
        </w:rPr>
        <w:t xml:space="preserve"> </w:t>
      </w:r>
    </w:p>
    <w:p w14:paraId="2DC6BE62" w14:textId="77777777" w:rsidR="00FA2BC7" w:rsidRDefault="00FA2BC7" w:rsidP="00E67455">
      <w:pPr>
        <w:pStyle w:val="a9"/>
        <w:spacing w:before="0" w:beforeAutospacing="0" w:after="0" w:afterAutospacing="0"/>
        <w:ind w:firstLine="709"/>
        <w:jc w:val="both"/>
        <w:rPr>
          <w:rFonts w:eastAsiaTheme="minorHAnsi"/>
          <w:sz w:val="28"/>
          <w:szCs w:val="28"/>
          <w:lang w:val="en-US" w:eastAsia="en-US"/>
        </w:rPr>
      </w:pPr>
    </w:p>
    <w:p w14:paraId="6CBB60DA" w14:textId="5A5D3945" w:rsidR="00C95CB7" w:rsidRDefault="00C95CB7" w:rsidP="00FA2BC7">
      <w:pPr>
        <w:pStyle w:val="a9"/>
        <w:tabs>
          <w:tab w:val="left" w:pos="0"/>
        </w:tabs>
        <w:spacing w:before="0" w:beforeAutospacing="0" w:after="0" w:afterAutospacing="0"/>
        <w:jc w:val="center"/>
      </w:pPr>
      <w:r w:rsidRPr="00AD34CA">
        <w:fldChar w:fldCharType="begin"/>
      </w:r>
      <w:r w:rsidR="00497063">
        <w:instrText xml:space="preserve"> INCLUDEPICTURE "C:\\var\\folders\\52\\00v2364s07zcfrvf882z5_jc0000gn\\T\\com.microsoft.Word\\WebArchiveCopyPasteTempFiles\\page5image5186288" \* MERGEFORMAT </w:instrText>
      </w:r>
      <w:r w:rsidRPr="00AD34CA">
        <w:fldChar w:fldCharType="separate"/>
      </w:r>
      <w:r w:rsidRPr="00AD34CA">
        <w:rPr>
          <w:noProof/>
        </w:rPr>
        <w:drawing>
          <wp:inline distT="0" distB="0" distL="0" distR="0" wp14:anchorId="02BC4911" wp14:editId="0C4BBE83">
            <wp:extent cx="2991844" cy="1943915"/>
            <wp:effectExtent l="0" t="0" r="5715" b="0"/>
            <wp:docPr id="28" name="Рисунок 28" descr="page5image5186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age5image518628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09308" cy="1955262"/>
                    </a:xfrm>
                    <a:prstGeom prst="rect">
                      <a:avLst/>
                    </a:prstGeom>
                    <a:noFill/>
                    <a:ln>
                      <a:noFill/>
                    </a:ln>
                  </pic:spPr>
                </pic:pic>
              </a:graphicData>
            </a:graphic>
          </wp:inline>
        </w:drawing>
      </w:r>
      <w:r w:rsidRPr="00AD34CA">
        <w:fldChar w:fldCharType="end"/>
      </w:r>
    </w:p>
    <w:p w14:paraId="19247F8F" w14:textId="77777777" w:rsidR="009F54F4" w:rsidRPr="00FA2BC7" w:rsidRDefault="009F54F4" w:rsidP="00E67455">
      <w:pPr>
        <w:pStyle w:val="a9"/>
        <w:spacing w:before="0" w:beforeAutospacing="0" w:after="0" w:afterAutospacing="0"/>
        <w:ind w:firstLine="709"/>
        <w:jc w:val="center"/>
        <w:rPr>
          <w:rFonts w:eastAsiaTheme="minorHAnsi"/>
          <w:sz w:val="16"/>
          <w:szCs w:val="16"/>
          <w:lang w:eastAsia="en-US"/>
        </w:rPr>
      </w:pPr>
    </w:p>
    <w:p w14:paraId="4293D235" w14:textId="32634A24" w:rsidR="00C95CB7" w:rsidRPr="001134EB" w:rsidRDefault="009B44FB" w:rsidP="00E67455">
      <w:pPr>
        <w:pStyle w:val="a9"/>
        <w:spacing w:before="0" w:beforeAutospacing="0" w:after="0" w:afterAutospacing="0"/>
        <w:jc w:val="center"/>
        <w:rPr>
          <w:rFonts w:eastAsiaTheme="minorHAnsi"/>
          <w:sz w:val="28"/>
          <w:szCs w:val="28"/>
          <w:lang w:val="en-US" w:eastAsia="en-US"/>
        </w:rPr>
      </w:pPr>
      <w:r w:rsidRPr="007203F9">
        <w:rPr>
          <w:sz w:val="28"/>
          <w:szCs w:val="28"/>
          <w:lang w:val="en-US"/>
        </w:rPr>
        <w:t>Fig</w:t>
      </w:r>
      <w:r>
        <w:rPr>
          <w:sz w:val="28"/>
          <w:szCs w:val="28"/>
          <w:lang w:val="en-US"/>
        </w:rPr>
        <w:t>ure</w:t>
      </w:r>
      <w:r w:rsidRPr="001134EB">
        <w:rPr>
          <w:rFonts w:eastAsiaTheme="minorHAnsi"/>
          <w:sz w:val="28"/>
          <w:szCs w:val="28"/>
          <w:lang w:val="en-US" w:eastAsia="en-US"/>
        </w:rPr>
        <w:t xml:space="preserve"> </w:t>
      </w:r>
      <w:r w:rsidR="00C95CB7" w:rsidRPr="001134EB">
        <w:rPr>
          <w:rFonts w:eastAsiaTheme="minorHAnsi"/>
          <w:sz w:val="28"/>
          <w:szCs w:val="28"/>
          <w:lang w:val="en-US" w:eastAsia="en-US"/>
        </w:rPr>
        <w:t>3.</w:t>
      </w:r>
      <w:r w:rsidR="00D34C73" w:rsidRPr="001134EB">
        <w:rPr>
          <w:rFonts w:eastAsiaTheme="minorHAnsi"/>
          <w:sz w:val="28"/>
          <w:szCs w:val="28"/>
          <w:lang w:val="en-US" w:eastAsia="en-US"/>
        </w:rPr>
        <w:t>6</w:t>
      </w:r>
      <w:r w:rsidR="00C95CB7" w:rsidRPr="001134EB">
        <w:rPr>
          <w:rFonts w:eastAsiaTheme="minorHAnsi"/>
          <w:sz w:val="28"/>
          <w:szCs w:val="28"/>
          <w:lang w:val="en-US" w:eastAsia="en-US"/>
        </w:rPr>
        <w:t xml:space="preserve"> </w:t>
      </w:r>
      <w:r w:rsidR="00FA2BC7">
        <w:rPr>
          <w:rFonts w:eastAsiaTheme="minorHAnsi"/>
          <w:sz w:val="28"/>
          <w:szCs w:val="28"/>
          <w:lang w:val="en-US" w:eastAsia="en-US"/>
        </w:rPr>
        <w:t xml:space="preserve">– </w:t>
      </w:r>
      <w:r w:rsidR="00C95CB7" w:rsidRPr="001134EB">
        <w:rPr>
          <w:rFonts w:eastAsiaTheme="minorHAnsi"/>
          <w:sz w:val="28"/>
          <w:szCs w:val="28"/>
          <w:lang w:val="en-US" w:eastAsia="en-US"/>
        </w:rPr>
        <w:t>Schematic diagram of the</w:t>
      </w:r>
      <w:r w:rsidR="005F080C" w:rsidRPr="005F080C">
        <w:rPr>
          <w:rFonts w:eastAsiaTheme="minorHAnsi"/>
          <w:sz w:val="28"/>
          <w:szCs w:val="28"/>
          <w:lang w:val="en-US" w:eastAsia="en-US"/>
        </w:rPr>
        <w:t xml:space="preserve"> plate-bearing test</w:t>
      </w:r>
      <w:r w:rsidR="00C95CB7" w:rsidRPr="001134EB">
        <w:rPr>
          <w:rFonts w:eastAsiaTheme="minorHAnsi"/>
          <w:sz w:val="28"/>
          <w:szCs w:val="28"/>
          <w:lang w:val="en-US" w:eastAsia="en-US"/>
        </w:rPr>
        <w:t>, acting on the principle of the rocker scales</w:t>
      </w:r>
    </w:p>
    <w:p w14:paraId="3E4E8DD5" w14:textId="7E3C714E" w:rsidR="00BF3108" w:rsidRPr="002871D4" w:rsidRDefault="00BF3108" w:rsidP="00E67455">
      <w:pPr>
        <w:pStyle w:val="a9"/>
        <w:spacing w:before="0" w:beforeAutospacing="0" w:after="0" w:afterAutospacing="0"/>
        <w:ind w:firstLine="709"/>
        <w:jc w:val="both"/>
        <w:rPr>
          <w:rFonts w:eastAsiaTheme="minorHAnsi"/>
          <w:sz w:val="28"/>
          <w:szCs w:val="28"/>
          <w:lang w:val="en-US" w:eastAsia="en-US"/>
        </w:rPr>
      </w:pPr>
      <w:r w:rsidRPr="005948DD">
        <w:rPr>
          <w:rFonts w:eastAsiaTheme="minorHAnsi"/>
          <w:sz w:val="28"/>
          <w:szCs w:val="28"/>
          <w:lang w:val="en-US" w:eastAsia="en-US"/>
        </w:rPr>
        <w:lastRenderedPageBreak/>
        <w:t xml:space="preserve">The calculation of the </w:t>
      </w:r>
      <w:r w:rsidR="005F080C">
        <w:rPr>
          <w:rFonts w:eastAsiaTheme="minorHAnsi"/>
          <w:sz w:val="28"/>
          <w:szCs w:val="28"/>
          <w:lang w:val="en-US" w:eastAsia="en-US"/>
        </w:rPr>
        <w:t>plate</w:t>
      </w:r>
      <w:r w:rsidRPr="005948DD">
        <w:rPr>
          <w:rFonts w:eastAsiaTheme="minorHAnsi"/>
          <w:sz w:val="28"/>
          <w:szCs w:val="28"/>
          <w:lang w:val="en-US" w:eastAsia="en-US"/>
        </w:rPr>
        <w:t xml:space="preserve"> settlement according to the readings of the deflection meter took into account the ratio of the arms of the lever hp/hm:</w:t>
      </w:r>
      <w:r>
        <w:rPr>
          <w:rFonts w:eastAsiaTheme="minorHAnsi"/>
          <w:sz w:val="28"/>
          <w:szCs w:val="28"/>
          <w:lang w:val="en-US" w:eastAsia="en-US"/>
        </w:rPr>
        <w:t xml:space="preserve"> </w:t>
      </w:r>
    </w:p>
    <w:p w14:paraId="283E4DB8" w14:textId="77777777" w:rsidR="009F54F4" w:rsidRPr="002871D4" w:rsidRDefault="009F54F4" w:rsidP="00E67455">
      <w:pPr>
        <w:pStyle w:val="a9"/>
        <w:spacing w:before="0" w:beforeAutospacing="0" w:after="0" w:afterAutospacing="0"/>
        <w:ind w:firstLine="709"/>
        <w:jc w:val="both"/>
        <w:rPr>
          <w:rFonts w:eastAsiaTheme="minorHAnsi"/>
          <w:sz w:val="28"/>
          <w:szCs w:val="28"/>
          <w:lang w:val="en-US" w:eastAsia="en-US"/>
        </w:rPr>
      </w:pPr>
    </w:p>
    <w:p w14:paraId="5AE2639E" w14:textId="77777777" w:rsidR="00C95CB7" w:rsidRDefault="00D40629" w:rsidP="00E67455">
      <w:pPr>
        <w:pStyle w:val="a9"/>
        <w:spacing w:before="0" w:beforeAutospacing="0" w:after="0" w:afterAutospacing="0"/>
        <w:ind w:firstLine="709"/>
        <w:jc w:val="both"/>
      </w:pPr>
      <m:oMathPara>
        <m:oMath>
          <m:f>
            <m:fPr>
              <m:ctrlPr>
                <w:rPr>
                  <w:rFonts w:ascii="Cambria Math" w:hAnsi="Cambria Math"/>
                  <w:i/>
                </w:rPr>
              </m:ctrlPr>
            </m:fPr>
            <m:num>
              <m:sSub>
                <m:sSubPr>
                  <m:ctrlPr>
                    <w:rPr>
                      <w:rFonts w:ascii="Cambria Math" w:hAnsi="Cambria Math"/>
                      <w:i/>
                    </w:rPr>
                  </m:ctrlPr>
                </m:sSubPr>
                <m:e>
                  <m:r>
                    <w:rPr>
                      <w:rFonts w:ascii="Cambria Math" w:hAnsi="Cambria Math"/>
                    </w:rPr>
                    <m:t>h</m:t>
                  </m:r>
                </m:e>
                <m:sub>
                  <m:r>
                    <w:rPr>
                      <w:rFonts w:ascii="Cambria Math" w:hAnsi="Cambria Math"/>
                    </w:rPr>
                    <m:t>p</m:t>
                  </m:r>
                </m:sub>
              </m:sSub>
            </m:num>
            <m:den>
              <m:sSub>
                <m:sSubPr>
                  <m:ctrlPr>
                    <w:rPr>
                      <w:rFonts w:ascii="Cambria Math" w:hAnsi="Cambria Math"/>
                      <w:i/>
                    </w:rPr>
                  </m:ctrlPr>
                </m:sSubPr>
                <m:e>
                  <m:r>
                    <w:rPr>
                      <w:rFonts w:ascii="Cambria Math" w:hAnsi="Cambria Math"/>
                    </w:rPr>
                    <m:t>h</m:t>
                  </m:r>
                </m:e>
                <m:sub>
                  <m:r>
                    <w:rPr>
                      <w:rFonts w:ascii="Cambria Math" w:hAnsi="Cambria Math"/>
                    </w:rPr>
                    <m:t>m</m:t>
                  </m:r>
                </m:sub>
              </m:sSub>
            </m:den>
          </m:f>
          <m:r>
            <w:rPr>
              <w:rFonts w:ascii="Cambria Math" w:hAnsi="Cambria Math"/>
            </w:rPr>
            <m:t>=</m:t>
          </m:r>
          <m:f>
            <m:fPr>
              <m:ctrlPr>
                <w:rPr>
                  <w:rFonts w:ascii="Cambria Math" w:hAnsi="Cambria Math"/>
                  <w:i/>
                </w:rPr>
              </m:ctrlPr>
            </m:fPr>
            <m:num>
              <m:r>
                <w:rPr>
                  <w:rFonts w:ascii="Cambria Math" w:hAnsi="Cambria Math"/>
                </w:rPr>
                <m:t>1.64</m:t>
              </m:r>
            </m:num>
            <m:den>
              <m:r>
                <w:rPr>
                  <w:rFonts w:ascii="Cambria Math" w:hAnsi="Cambria Math"/>
                </w:rPr>
                <m:t>0.82</m:t>
              </m:r>
            </m:den>
          </m:f>
          <m:r>
            <w:rPr>
              <w:rFonts w:ascii="Cambria Math" w:hAnsi="Cambria Math"/>
            </w:rPr>
            <m:t>=2 (</m:t>
          </m:r>
          <m:r>
            <w:rPr>
              <w:rFonts w:ascii="Cambria Math" w:hAnsi="Cambria Math"/>
            </w:rPr>
            <m:t>const</m:t>
          </m:r>
          <m:r>
            <w:rPr>
              <w:rFonts w:ascii="Cambria Math" w:hAnsi="Cambria Math"/>
            </w:rPr>
            <m:t>)</m:t>
          </m:r>
        </m:oMath>
      </m:oMathPara>
    </w:p>
    <w:p w14:paraId="3BEF0011" w14:textId="77777777" w:rsidR="00C95CB7" w:rsidRDefault="00C95CB7" w:rsidP="00E67455">
      <w:pPr>
        <w:pStyle w:val="a9"/>
        <w:spacing w:before="0" w:beforeAutospacing="0" w:after="0" w:afterAutospacing="0"/>
        <w:ind w:firstLine="709"/>
        <w:jc w:val="both"/>
        <w:rPr>
          <w:rFonts w:eastAsiaTheme="minorHAnsi"/>
          <w:sz w:val="28"/>
          <w:szCs w:val="28"/>
          <w:lang w:val="en-US" w:eastAsia="en-US"/>
        </w:rPr>
      </w:pPr>
    </w:p>
    <w:p w14:paraId="66A3EC88" w14:textId="25E22DEC" w:rsidR="00BF3108" w:rsidRDefault="00BF3108" w:rsidP="00E67455">
      <w:pPr>
        <w:pStyle w:val="a9"/>
        <w:spacing w:before="0" w:beforeAutospacing="0" w:after="0" w:afterAutospacing="0"/>
        <w:ind w:firstLine="709"/>
        <w:jc w:val="both"/>
        <w:rPr>
          <w:rFonts w:eastAsiaTheme="minorHAnsi"/>
          <w:sz w:val="28"/>
          <w:szCs w:val="28"/>
          <w:lang w:val="en-US" w:eastAsia="en-US"/>
        </w:rPr>
      </w:pPr>
      <w:r w:rsidRPr="005948DD">
        <w:rPr>
          <w:rFonts w:eastAsiaTheme="minorHAnsi"/>
          <w:sz w:val="28"/>
          <w:szCs w:val="28"/>
          <w:lang w:val="en-US" w:eastAsia="en-US"/>
        </w:rPr>
        <w:t xml:space="preserve">The results of </w:t>
      </w:r>
      <w:r w:rsidR="005F080C" w:rsidRPr="005F080C">
        <w:rPr>
          <w:rFonts w:eastAsiaTheme="minorHAnsi"/>
          <w:sz w:val="28"/>
          <w:szCs w:val="28"/>
          <w:lang w:val="en-US" w:eastAsia="en-US"/>
        </w:rPr>
        <w:t>plate-bearing tests</w:t>
      </w:r>
      <w:r w:rsidR="005F080C">
        <w:rPr>
          <w:rFonts w:eastAsiaTheme="minorHAnsi"/>
          <w:sz w:val="28"/>
          <w:szCs w:val="28"/>
          <w:lang w:val="en-US" w:eastAsia="en-US"/>
        </w:rPr>
        <w:t xml:space="preserve"> </w:t>
      </w:r>
      <w:r w:rsidRPr="005948DD">
        <w:rPr>
          <w:rFonts w:eastAsiaTheme="minorHAnsi"/>
          <w:sz w:val="28"/>
          <w:szCs w:val="28"/>
          <w:lang w:val="en-US" w:eastAsia="en-US"/>
        </w:rPr>
        <w:t xml:space="preserve">of the artificial base are given in </w:t>
      </w:r>
      <w:r w:rsidR="00FA2BC7" w:rsidRPr="005948DD">
        <w:rPr>
          <w:rFonts w:eastAsiaTheme="minorHAnsi"/>
          <w:sz w:val="28"/>
          <w:szCs w:val="28"/>
          <w:lang w:val="en-US" w:eastAsia="en-US"/>
        </w:rPr>
        <w:t>t</w:t>
      </w:r>
      <w:r w:rsidRPr="005948DD">
        <w:rPr>
          <w:rFonts w:eastAsiaTheme="minorHAnsi"/>
          <w:sz w:val="28"/>
          <w:szCs w:val="28"/>
          <w:lang w:val="en-US" w:eastAsia="en-US"/>
        </w:rPr>
        <w:t xml:space="preserve">able </w:t>
      </w:r>
      <w:r w:rsidR="00C95CB7">
        <w:rPr>
          <w:rFonts w:eastAsiaTheme="minorHAnsi"/>
          <w:sz w:val="28"/>
          <w:szCs w:val="28"/>
          <w:lang w:val="en-US" w:eastAsia="en-US"/>
        </w:rPr>
        <w:t>3.</w:t>
      </w:r>
      <w:r w:rsidRPr="005948DD">
        <w:rPr>
          <w:rFonts w:eastAsiaTheme="minorHAnsi"/>
          <w:sz w:val="28"/>
          <w:szCs w:val="28"/>
          <w:lang w:val="en-US" w:eastAsia="en-US"/>
        </w:rPr>
        <w:t xml:space="preserve">5 and </w:t>
      </w:r>
      <w:r w:rsidR="00FA2BC7" w:rsidRPr="005948DD">
        <w:rPr>
          <w:rFonts w:eastAsiaTheme="minorHAnsi"/>
          <w:sz w:val="28"/>
          <w:szCs w:val="28"/>
          <w:lang w:val="en-US" w:eastAsia="en-US"/>
        </w:rPr>
        <w:t>f</w:t>
      </w:r>
      <w:r w:rsidRPr="005948DD">
        <w:rPr>
          <w:rFonts w:eastAsiaTheme="minorHAnsi"/>
          <w:sz w:val="28"/>
          <w:szCs w:val="28"/>
          <w:lang w:val="en-US" w:eastAsia="en-US"/>
        </w:rPr>
        <w:t>igures</w:t>
      </w:r>
      <w:r w:rsidR="00FA2BC7">
        <w:rPr>
          <w:rFonts w:eastAsiaTheme="minorHAnsi"/>
          <w:sz w:val="28"/>
          <w:szCs w:val="28"/>
          <w:lang w:val="en-US" w:eastAsia="en-US"/>
        </w:rPr>
        <w:t> </w:t>
      </w:r>
      <w:r w:rsidRPr="005948DD">
        <w:rPr>
          <w:rFonts w:eastAsiaTheme="minorHAnsi"/>
          <w:sz w:val="28"/>
          <w:szCs w:val="28"/>
          <w:lang w:val="en-US" w:eastAsia="en-US"/>
        </w:rPr>
        <w:t>3.</w:t>
      </w:r>
      <w:r w:rsidR="00E20892" w:rsidRPr="00E20892">
        <w:rPr>
          <w:rFonts w:eastAsiaTheme="minorHAnsi"/>
          <w:sz w:val="28"/>
          <w:szCs w:val="28"/>
          <w:lang w:val="en-US" w:eastAsia="en-US"/>
        </w:rPr>
        <w:t>7</w:t>
      </w:r>
      <w:r w:rsidR="00FA2BC7">
        <w:rPr>
          <w:rFonts w:eastAsiaTheme="minorHAnsi"/>
          <w:sz w:val="28"/>
          <w:szCs w:val="28"/>
          <w:lang w:val="en-US" w:eastAsia="en-US"/>
        </w:rPr>
        <w:t xml:space="preserve">, </w:t>
      </w:r>
      <w:r w:rsidRPr="005948DD">
        <w:rPr>
          <w:rFonts w:eastAsiaTheme="minorHAnsi"/>
          <w:sz w:val="28"/>
          <w:szCs w:val="28"/>
          <w:lang w:val="en-US" w:eastAsia="en-US"/>
        </w:rPr>
        <w:t>3.</w:t>
      </w:r>
      <w:r w:rsidR="00E20892" w:rsidRPr="00E20892">
        <w:rPr>
          <w:rFonts w:eastAsiaTheme="minorHAnsi"/>
          <w:sz w:val="28"/>
          <w:szCs w:val="28"/>
          <w:lang w:val="en-US" w:eastAsia="en-US"/>
        </w:rPr>
        <w:t>8</w:t>
      </w:r>
      <w:r w:rsidRPr="005948DD">
        <w:rPr>
          <w:rFonts w:eastAsiaTheme="minorHAnsi"/>
          <w:sz w:val="28"/>
          <w:szCs w:val="28"/>
          <w:lang w:val="en-US" w:eastAsia="en-US"/>
        </w:rPr>
        <w:t>.</w:t>
      </w:r>
    </w:p>
    <w:p w14:paraId="543E74C8" w14:textId="7B130986" w:rsidR="00C95CB7" w:rsidRDefault="00C95CB7" w:rsidP="00E67455">
      <w:pPr>
        <w:pStyle w:val="a9"/>
        <w:spacing w:before="0" w:beforeAutospacing="0" w:after="0" w:afterAutospacing="0"/>
        <w:ind w:firstLine="709"/>
        <w:jc w:val="both"/>
        <w:rPr>
          <w:rFonts w:eastAsiaTheme="minorHAnsi"/>
          <w:sz w:val="28"/>
          <w:szCs w:val="28"/>
          <w:lang w:val="en-US" w:eastAsia="en-US"/>
        </w:rPr>
      </w:pPr>
    </w:p>
    <w:p w14:paraId="3E23EABF" w14:textId="65E8E820" w:rsidR="00C95CB7" w:rsidRPr="002871D4" w:rsidRDefault="00C95CB7" w:rsidP="00E67455">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Table 3.5 </w:t>
      </w:r>
      <w:r w:rsidR="00FA2BC7">
        <w:rPr>
          <w:rFonts w:ascii="Times New Roman" w:eastAsia="Times New Roman" w:hAnsi="Times New Roman" w:cs="Times New Roman"/>
          <w:sz w:val="28"/>
          <w:szCs w:val="28"/>
          <w:lang w:val="en-US" w:eastAsia="ru-RU"/>
        </w:rPr>
        <w:t>–</w:t>
      </w:r>
      <w:r w:rsidR="005F080C" w:rsidRPr="005F080C">
        <w:rPr>
          <w:lang w:val="en-US"/>
        </w:rPr>
        <w:t xml:space="preserve"> </w:t>
      </w:r>
      <w:r w:rsidR="005F080C">
        <w:rPr>
          <w:rFonts w:ascii="Times New Roman" w:eastAsia="Times New Roman" w:hAnsi="Times New Roman" w:cs="Times New Roman"/>
          <w:sz w:val="28"/>
          <w:szCs w:val="28"/>
          <w:lang w:val="en-US" w:eastAsia="ru-RU"/>
        </w:rPr>
        <w:t>P</w:t>
      </w:r>
      <w:r w:rsidR="005F080C" w:rsidRPr="005F080C">
        <w:rPr>
          <w:rFonts w:ascii="Times New Roman" w:eastAsia="Times New Roman" w:hAnsi="Times New Roman" w:cs="Times New Roman"/>
          <w:sz w:val="28"/>
          <w:szCs w:val="28"/>
          <w:lang w:val="en-US" w:eastAsia="ru-RU"/>
        </w:rPr>
        <w:t xml:space="preserve">late-bearing test </w:t>
      </w:r>
      <w:r w:rsidRPr="004D16CF">
        <w:rPr>
          <w:rFonts w:ascii="Times New Roman" w:eastAsia="Times New Roman" w:hAnsi="Times New Roman" w:cs="Times New Roman"/>
          <w:sz w:val="28"/>
          <w:szCs w:val="28"/>
          <w:lang w:val="en-US" w:eastAsia="ru-RU"/>
        </w:rPr>
        <w:t>results</w:t>
      </w:r>
      <w:r>
        <w:rPr>
          <w:rFonts w:ascii="Times New Roman" w:eastAsia="Times New Roman" w:hAnsi="Times New Roman" w:cs="Times New Roman"/>
          <w:sz w:val="28"/>
          <w:szCs w:val="28"/>
          <w:lang w:val="en-US" w:eastAsia="ru-RU"/>
        </w:rPr>
        <w:t xml:space="preserve"> </w:t>
      </w:r>
      <w:r w:rsidR="00BE6883">
        <w:rPr>
          <w:rFonts w:ascii="Times New Roman" w:eastAsia="Times New Roman" w:hAnsi="Times New Roman" w:cs="Times New Roman"/>
          <w:sz w:val="28"/>
          <w:szCs w:val="28"/>
          <w:lang w:val="en-US" w:eastAsia="ru-RU"/>
        </w:rPr>
        <w:t>on 20</w:t>
      </w:r>
      <w:r>
        <w:rPr>
          <w:rFonts w:ascii="Times New Roman" w:eastAsia="Times New Roman" w:hAnsi="Times New Roman" w:cs="Times New Roman"/>
          <w:sz w:val="28"/>
          <w:szCs w:val="28"/>
          <w:lang w:val="en-US" w:eastAsia="ru-RU"/>
        </w:rPr>
        <w:t>+81</w:t>
      </w:r>
    </w:p>
    <w:p w14:paraId="79384B3B" w14:textId="77777777" w:rsidR="009F54F4" w:rsidRPr="00FA2BC7" w:rsidRDefault="009F54F4" w:rsidP="00FA2BC7">
      <w:pPr>
        <w:jc w:val="right"/>
        <w:rPr>
          <w:rFonts w:ascii="Times New Roman" w:eastAsia="Times New Roman" w:hAnsi="Times New Roman" w:cs="Times New Roman"/>
          <w:sz w:val="16"/>
          <w:szCs w:val="16"/>
          <w:lang w:val="en-US" w:eastAsia="ru-RU"/>
        </w:rPr>
      </w:pPr>
    </w:p>
    <w:tbl>
      <w:tblPr>
        <w:tblStyle w:val="TableNormal"/>
        <w:tblW w:w="96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01"/>
        <w:gridCol w:w="2693"/>
        <w:gridCol w:w="1985"/>
        <w:gridCol w:w="3084"/>
      </w:tblGrid>
      <w:tr w:rsidR="00C95CB7" w:rsidRPr="009F54F4" w14:paraId="2DA390F5" w14:textId="77777777" w:rsidTr="00FA2BC7">
        <w:trPr>
          <w:trHeight w:val="424"/>
          <w:jc w:val="center"/>
        </w:trPr>
        <w:tc>
          <w:tcPr>
            <w:tcW w:w="1901" w:type="dxa"/>
            <w:vAlign w:val="center"/>
          </w:tcPr>
          <w:p w14:paraId="02F189C4" w14:textId="77777777" w:rsidR="00C95CB7" w:rsidRPr="009F54F4" w:rsidRDefault="00C95CB7" w:rsidP="00FA2BC7">
            <w:pPr>
              <w:pStyle w:val="TableParagraph"/>
              <w:jc w:val="center"/>
              <w:rPr>
                <w:sz w:val="24"/>
                <w:szCs w:val="24"/>
              </w:rPr>
            </w:pPr>
            <w:r w:rsidRPr="009F54F4">
              <w:rPr>
                <w:sz w:val="24"/>
                <w:szCs w:val="24"/>
              </w:rPr>
              <w:t>Soil</w:t>
            </w:r>
          </w:p>
        </w:tc>
        <w:tc>
          <w:tcPr>
            <w:tcW w:w="2693" w:type="dxa"/>
            <w:vAlign w:val="center"/>
          </w:tcPr>
          <w:p w14:paraId="073ED8A8" w14:textId="77777777" w:rsidR="00C95CB7" w:rsidRPr="009F54F4" w:rsidRDefault="00C95CB7" w:rsidP="00FA2BC7">
            <w:pPr>
              <w:pStyle w:val="TableParagraph"/>
              <w:ind w:right="182" w:firstLine="105"/>
              <w:jc w:val="center"/>
              <w:rPr>
                <w:sz w:val="24"/>
                <w:szCs w:val="24"/>
              </w:rPr>
            </w:pPr>
            <w:r w:rsidRPr="009F54F4">
              <w:rPr>
                <w:sz w:val="24"/>
                <w:szCs w:val="24"/>
              </w:rPr>
              <w:t>Deformation modulus, Е</w:t>
            </w:r>
            <w:r w:rsidRPr="009F54F4">
              <w:rPr>
                <w:sz w:val="24"/>
                <w:szCs w:val="24"/>
                <w:vertAlign w:val="subscript"/>
              </w:rPr>
              <w:t>def</w:t>
            </w:r>
            <w:r w:rsidRPr="009F54F4">
              <w:rPr>
                <w:sz w:val="24"/>
                <w:szCs w:val="24"/>
              </w:rPr>
              <w:t>, MPa</w:t>
            </w:r>
          </w:p>
        </w:tc>
        <w:tc>
          <w:tcPr>
            <w:tcW w:w="1985" w:type="dxa"/>
            <w:vAlign w:val="center"/>
          </w:tcPr>
          <w:p w14:paraId="110A5E35" w14:textId="77777777" w:rsidR="00C95CB7" w:rsidRPr="009F54F4" w:rsidRDefault="00C95CB7" w:rsidP="00FA2BC7">
            <w:pPr>
              <w:pStyle w:val="TableParagraph"/>
              <w:ind w:right="23" w:firstLine="105"/>
              <w:jc w:val="center"/>
              <w:rPr>
                <w:sz w:val="24"/>
                <w:szCs w:val="24"/>
              </w:rPr>
            </w:pPr>
            <w:r w:rsidRPr="009F54F4">
              <w:rPr>
                <w:sz w:val="24"/>
                <w:szCs w:val="24"/>
              </w:rPr>
              <w:t>Elastic modulus Е</w:t>
            </w:r>
            <w:r w:rsidRPr="009F54F4">
              <w:rPr>
                <w:sz w:val="24"/>
                <w:szCs w:val="24"/>
                <w:vertAlign w:val="subscript"/>
              </w:rPr>
              <w:t>elas</w:t>
            </w:r>
            <w:r w:rsidRPr="009F54F4">
              <w:rPr>
                <w:sz w:val="24"/>
                <w:szCs w:val="24"/>
              </w:rPr>
              <w:t>, MPa</w:t>
            </w:r>
          </w:p>
        </w:tc>
        <w:tc>
          <w:tcPr>
            <w:tcW w:w="3084" w:type="dxa"/>
            <w:vAlign w:val="center"/>
          </w:tcPr>
          <w:p w14:paraId="55CCD210" w14:textId="77777777" w:rsidR="00C95CB7" w:rsidRPr="009F54F4" w:rsidRDefault="00C95CB7" w:rsidP="00FA2BC7">
            <w:pPr>
              <w:pStyle w:val="TableParagraph"/>
              <w:ind w:right="23" w:firstLine="105"/>
              <w:jc w:val="center"/>
              <w:rPr>
                <w:sz w:val="24"/>
                <w:szCs w:val="24"/>
              </w:rPr>
            </w:pPr>
            <w:r w:rsidRPr="009F54F4">
              <w:rPr>
                <w:sz w:val="24"/>
                <w:szCs w:val="24"/>
              </w:rPr>
              <w:t>Coefficient of compaction, K</w:t>
            </w:r>
          </w:p>
        </w:tc>
      </w:tr>
      <w:tr w:rsidR="00C95CB7" w:rsidRPr="009F54F4" w14:paraId="31E45990" w14:textId="77777777" w:rsidTr="00FA2BC7">
        <w:trPr>
          <w:trHeight w:val="63"/>
          <w:jc w:val="center"/>
        </w:trPr>
        <w:tc>
          <w:tcPr>
            <w:tcW w:w="1901" w:type="dxa"/>
          </w:tcPr>
          <w:p w14:paraId="76FCE0C4" w14:textId="77777777" w:rsidR="00C95CB7" w:rsidRPr="009F54F4" w:rsidRDefault="00C95CB7" w:rsidP="00E67455">
            <w:pPr>
              <w:pStyle w:val="TableParagraph"/>
              <w:ind w:firstLine="142"/>
              <w:rPr>
                <w:sz w:val="24"/>
                <w:szCs w:val="24"/>
              </w:rPr>
            </w:pPr>
            <w:r w:rsidRPr="009F54F4">
              <w:rPr>
                <w:sz w:val="24"/>
                <w:szCs w:val="24"/>
              </w:rPr>
              <w:t>Point №1</w:t>
            </w:r>
          </w:p>
        </w:tc>
        <w:tc>
          <w:tcPr>
            <w:tcW w:w="2693" w:type="dxa"/>
          </w:tcPr>
          <w:p w14:paraId="5E47B045" w14:textId="77777777" w:rsidR="00C95CB7" w:rsidRPr="009F54F4" w:rsidRDefault="00C95CB7" w:rsidP="00E67455">
            <w:pPr>
              <w:pStyle w:val="TableParagraph"/>
              <w:ind w:right="182" w:firstLine="105"/>
              <w:jc w:val="center"/>
              <w:rPr>
                <w:sz w:val="24"/>
                <w:szCs w:val="24"/>
              </w:rPr>
            </w:pPr>
            <w:r w:rsidRPr="009F54F4">
              <w:rPr>
                <w:sz w:val="24"/>
                <w:szCs w:val="24"/>
              </w:rPr>
              <w:t>25.74</w:t>
            </w:r>
          </w:p>
        </w:tc>
        <w:tc>
          <w:tcPr>
            <w:tcW w:w="1985" w:type="dxa"/>
          </w:tcPr>
          <w:p w14:paraId="7F4224A6" w14:textId="77777777" w:rsidR="00C95CB7" w:rsidRPr="009F54F4" w:rsidRDefault="00C95CB7" w:rsidP="00E67455">
            <w:pPr>
              <w:pStyle w:val="TableParagraph"/>
              <w:ind w:right="23" w:firstLine="105"/>
              <w:jc w:val="center"/>
              <w:rPr>
                <w:sz w:val="24"/>
                <w:szCs w:val="24"/>
              </w:rPr>
            </w:pPr>
            <w:r w:rsidRPr="009F54F4">
              <w:rPr>
                <w:sz w:val="24"/>
                <w:szCs w:val="24"/>
              </w:rPr>
              <w:t>80.84</w:t>
            </w:r>
          </w:p>
        </w:tc>
        <w:tc>
          <w:tcPr>
            <w:tcW w:w="3084" w:type="dxa"/>
          </w:tcPr>
          <w:p w14:paraId="2784EF7D" w14:textId="77777777" w:rsidR="00C95CB7" w:rsidRPr="009F54F4" w:rsidRDefault="00C95CB7" w:rsidP="00E67455">
            <w:pPr>
              <w:pStyle w:val="TableParagraph"/>
              <w:ind w:right="23" w:firstLine="105"/>
              <w:jc w:val="center"/>
              <w:rPr>
                <w:sz w:val="24"/>
                <w:szCs w:val="24"/>
              </w:rPr>
            </w:pPr>
            <w:r w:rsidRPr="009F54F4">
              <w:rPr>
                <w:sz w:val="24"/>
                <w:szCs w:val="24"/>
              </w:rPr>
              <w:t>&lt;0.95</w:t>
            </w:r>
          </w:p>
        </w:tc>
      </w:tr>
      <w:tr w:rsidR="00C95CB7" w:rsidRPr="009F54F4" w14:paraId="77943E97" w14:textId="77777777" w:rsidTr="00FA2BC7">
        <w:trPr>
          <w:trHeight w:val="75"/>
          <w:jc w:val="center"/>
        </w:trPr>
        <w:tc>
          <w:tcPr>
            <w:tcW w:w="1901" w:type="dxa"/>
          </w:tcPr>
          <w:p w14:paraId="204CCA46" w14:textId="77777777" w:rsidR="00C95CB7" w:rsidRPr="009F54F4" w:rsidRDefault="00C95CB7" w:rsidP="00E67455">
            <w:pPr>
              <w:pStyle w:val="TableParagraph"/>
              <w:ind w:right="74" w:firstLine="142"/>
              <w:rPr>
                <w:sz w:val="24"/>
                <w:szCs w:val="24"/>
              </w:rPr>
            </w:pPr>
            <w:r w:rsidRPr="009F54F4">
              <w:rPr>
                <w:sz w:val="24"/>
                <w:szCs w:val="24"/>
              </w:rPr>
              <w:t>Point №2</w:t>
            </w:r>
          </w:p>
        </w:tc>
        <w:tc>
          <w:tcPr>
            <w:tcW w:w="2693" w:type="dxa"/>
          </w:tcPr>
          <w:p w14:paraId="3CF8948E" w14:textId="77777777" w:rsidR="00C95CB7" w:rsidRPr="009F54F4" w:rsidRDefault="00C95CB7" w:rsidP="00E67455">
            <w:pPr>
              <w:pStyle w:val="TableParagraph"/>
              <w:ind w:right="184" w:firstLine="105"/>
              <w:jc w:val="center"/>
              <w:rPr>
                <w:sz w:val="24"/>
                <w:szCs w:val="24"/>
              </w:rPr>
            </w:pPr>
            <w:r w:rsidRPr="009F54F4">
              <w:rPr>
                <w:sz w:val="24"/>
                <w:szCs w:val="24"/>
              </w:rPr>
              <w:t>39.25</w:t>
            </w:r>
          </w:p>
        </w:tc>
        <w:tc>
          <w:tcPr>
            <w:tcW w:w="1985" w:type="dxa"/>
          </w:tcPr>
          <w:p w14:paraId="2767DD1C" w14:textId="77777777" w:rsidR="00C95CB7" w:rsidRPr="009F54F4" w:rsidRDefault="00C95CB7" w:rsidP="00E67455">
            <w:pPr>
              <w:pStyle w:val="TableParagraph"/>
              <w:ind w:right="23" w:firstLine="105"/>
              <w:jc w:val="center"/>
              <w:rPr>
                <w:sz w:val="24"/>
                <w:szCs w:val="24"/>
              </w:rPr>
            </w:pPr>
            <w:r w:rsidRPr="009F54F4">
              <w:rPr>
                <w:sz w:val="24"/>
                <w:szCs w:val="24"/>
              </w:rPr>
              <w:t>105.41</w:t>
            </w:r>
          </w:p>
        </w:tc>
        <w:tc>
          <w:tcPr>
            <w:tcW w:w="3084" w:type="dxa"/>
          </w:tcPr>
          <w:p w14:paraId="569A46A0" w14:textId="77777777" w:rsidR="00C95CB7" w:rsidRPr="009F54F4" w:rsidRDefault="00C95CB7" w:rsidP="00E67455">
            <w:pPr>
              <w:pStyle w:val="TableParagraph"/>
              <w:ind w:right="23" w:firstLine="105"/>
              <w:jc w:val="center"/>
              <w:rPr>
                <w:sz w:val="24"/>
                <w:szCs w:val="24"/>
              </w:rPr>
            </w:pPr>
            <w:r w:rsidRPr="009F54F4">
              <w:rPr>
                <w:sz w:val="24"/>
                <w:szCs w:val="24"/>
              </w:rPr>
              <w:t>0.96</w:t>
            </w:r>
          </w:p>
        </w:tc>
      </w:tr>
    </w:tbl>
    <w:p w14:paraId="29183163" w14:textId="1A14540E" w:rsidR="007774B7" w:rsidRDefault="007774B7" w:rsidP="00E67455">
      <w:pPr>
        <w:pStyle w:val="a9"/>
        <w:spacing w:before="0" w:beforeAutospacing="0" w:after="0" w:afterAutospacing="0"/>
        <w:jc w:val="both"/>
        <w:rPr>
          <w:rFonts w:eastAsiaTheme="minorHAnsi"/>
          <w:sz w:val="28"/>
          <w:szCs w:val="28"/>
          <w:lang w:val="en-US" w:eastAsia="en-US"/>
        </w:rPr>
      </w:pPr>
    </w:p>
    <w:p w14:paraId="18E96DB6" w14:textId="42A046CD" w:rsidR="007774B7" w:rsidRDefault="007774B7" w:rsidP="00E67455">
      <w:pPr>
        <w:pStyle w:val="a9"/>
        <w:spacing w:before="0" w:beforeAutospacing="0" w:after="0" w:afterAutospacing="0"/>
        <w:jc w:val="center"/>
        <w:rPr>
          <w:rFonts w:eastAsiaTheme="minorHAnsi"/>
          <w:sz w:val="28"/>
          <w:szCs w:val="28"/>
          <w:lang w:val="en-US" w:eastAsia="en-US"/>
        </w:rPr>
      </w:pPr>
      <w:r>
        <w:rPr>
          <w:rFonts w:eastAsiaTheme="minorHAnsi"/>
          <w:noProof/>
          <w:sz w:val="28"/>
          <w:szCs w:val="28"/>
        </w:rPr>
        <w:drawing>
          <wp:inline distT="0" distB="0" distL="0" distR="0" wp14:anchorId="19C8F4ED" wp14:editId="29DE8903">
            <wp:extent cx="3943786" cy="2135925"/>
            <wp:effectExtent l="0" t="0" r="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Рисунок 480"/>
                    <pic:cNvPicPr/>
                  </pic:nvPicPr>
                  <pic:blipFill rotWithShape="1">
                    <a:blip r:embed="rId22" cstate="print">
                      <a:extLst>
                        <a:ext uri="{28A0092B-C50C-407E-A947-70E740481C1C}">
                          <a14:useLocalDpi xmlns:a14="http://schemas.microsoft.com/office/drawing/2010/main" val="0"/>
                        </a:ext>
                      </a:extLst>
                    </a:blip>
                    <a:srcRect l="1552" t="4258" r="1035" b="2652"/>
                    <a:stretch/>
                  </pic:blipFill>
                  <pic:spPr bwMode="auto">
                    <a:xfrm>
                      <a:off x="0" y="0"/>
                      <a:ext cx="3960293" cy="2144865"/>
                    </a:xfrm>
                    <a:prstGeom prst="rect">
                      <a:avLst/>
                    </a:prstGeom>
                    <a:ln>
                      <a:noFill/>
                    </a:ln>
                    <a:extLst>
                      <a:ext uri="{53640926-AAD7-44D8-BBD7-CCE9431645EC}">
                        <a14:shadowObscured xmlns:a14="http://schemas.microsoft.com/office/drawing/2010/main"/>
                      </a:ext>
                    </a:extLst>
                  </pic:spPr>
                </pic:pic>
              </a:graphicData>
            </a:graphic>
          </wp:inline>
        </w:drawing>
      </w:r>
    </w:p>
    <w:p w14:paraId="7283D795" w14:textId="269D08CA" w:rsidR="00C95CB7" w:rsidRPr="00FA2BC7" w:rsidRDefault="00C95CB7" w:rsidP="00E67455">
      <w:pPr>
        <w:pStyle w:val="a9"/>
        <w:spacing w:before="0" w:beforeAutospacing="0" w:after="0" w:afterAutospacing="0"/>
        <w:rPr>
          <w:rFonts w:eastAsiaTheme="minorHAnsi"/>
          <w:sz w:val="16"/>
          <w:szCs w:val="16"/>
          <w:lang w:val="en-US" w:eastAsia="en-US"/>
        </w:rPr>
      </w:pPr>
    </w:p>
    <w:p w14:paraId="5C7F951A" w14:textId="1761E167" w:rsidR="00C95CB7" w:rsidRDefault="009B44FB" w:rsidP="00E67455">
      <w:pPr>
        <w:jc w:val="center"/>
        <w:rPr>
          <w:rFonts w:ascii="Times New Roman" w:eastAsia="Times New Roman" w:hAnsi="Times New Roman" w:cs="Times New Roman"/>
          <w:sz w:val="28"/>
          <w:szCs w:val="28"/>
          <w:lang w:val="en-US" w:eastAsia="ru-RU"/>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C95CB7" w:rsidRPr="001134EB">
        <w:rPr>
          <w:rFonts w:ascii="Times New Roman" w:eastAsia="Times New Roman" w:hAnsi="Times New Roman" w:cs="Times New Roman"/>
          <w:sz w:val="28"/>
          <w:szCs w:val="28"/>
          <w:lang w:val="en-US" w:eastAsia="ru-RU"/>
        </w:rPr>
        <w:t xml:space="preserve"> 3.</w:t>
      </w:r>
      <w:r w:rsidR="00E20892" w:rsidRPr="001134EB">
        <w:rPr>
          <w:rFonts w:ascii="Times New Roman" w:eastAsia="Times New Roman" w:hAnsi="Times New Roman" w:cs="Times New Roman"/>
          <w:sz w:val="28"/>
          <w:szCs w:val="28"/>
          <w:lang w:eastAsia="ru-RU"/>
        </w:rPr>
        <w:t>7</w:t>
      </w:r>
      <w:r w:rsidR="00C95CB7" w:rsidRPr="001134EB">
        <w:rPr>
          <w:rFonts w:ascii="Times New Roman" w:eastAsia="Times New Roman" w:hAnsi="Times New Roman" w:cs="Times New Roman"/>
          <w:sz w:val="28"/>
          <w:szCs w:val="28"/>
          <w:lang w:val="en-US" w:eastAsia="ru-RU"/>
        </w:rPr>
        <w:t xml:space="preserve"> </w:t>
      </w:r>
      <w:r w:rsidR="00FA2BC7">
        <w:rPr>
          <w:rFonts w:ascii="Times New Roman" w:eastAsia="Times New Roman" w:hAnsi="Times New Roman" w:cs="Times New Roman"/>
          <w:sz w:val="28"/>
          <w:szCs w:val="28"/>
          <w:lang w:val="en-US" w:eastAsia="ru-RU"/>
        </w:rPr>
        <w:t xml:space="preserve">– </w:t>
      </w:r>
      <w:r w:rsidR="00C95CB7" w:rsidRPr="001134EB">
        <w:rPr>
          <w:rFonts w:ascii="Times New Roman" w:eastAsia="Times New Roman" w:hAnsi="Times New Roman" w:cs="Times New Roman"/>
          <w:sz w:val="28"/>
          <w:szCs w:val="28"/>
          <w:lang w:val="en-US" w:eastAsia="ru-RU"/>
        </w:rPr>
        <w:t>Results of Point 1</w:t>
      </w:r>
    </w:p>
    <w:p w14:paraId="7D05EFF1" w14:textId="77777777" w:rsidR="007774B7" w:rsidRPr="001134EB" w:rsidRDefault="007774B7" w:rsidP="00E67455">
      <w:pPr>
        <w:jc w:val="center"/>
        <w:rPr>
          <w:rFonts w:ascii="Times New Roman" w:eastAsia="Times New Roman" w:hAnsi="Times New Roman" w:cs="Times New Roman"/>
          <w:sz w:val="28"/>
          <w:szCs w:val="28"/>
          <w:lang w:val="en-US" w:eastAsia="ru-RU"/>
        </w:rPr>
      </w:pPr>
    </w:p>
    <w:p w14:paraId="59B7CEE3" w14:textId="241E6D4C" w:rsidR="00C95CB7" w:rsidRDefault="007774B7" w:rsidP="00E67455">
      <w:pPr>
        <w:pStyle w:val="a9"/>
        <w:spacing w:before="0" w:beforeAutospacing="0" w:after="0" w:afterAutospacing="0"/>
        <w:jc w:val="center"/>
        <w:rPr>
          <w:rFonts w:eastAsiaTheme="minorHAnsi"/>
          <w:sz w:val="28"/>
          <w:szCs w:val="28"/>
          <w:lang w:val="en-US" w:eastAsia="en-US"/>
        </w:rPr>
      </w:pPr>
      <w:r>
        <w:rPr>
          <w:rFonts w:eastAsiaTheme="minorHAnsi"/>
          <w:noProof/>
          <w:sz w:val="28"/>
          <w:szCs w:val="28"/>
        </w:rPr>
        <w:drawing>
          <wp:inline distT="0" distB="0" distL="0" distR="0" wp14:anchorId="3E53B6C1" wp14:editId="6E0F8936">
            <wp:extent cx="3992647" cy="2212708"/>
            <wp:effectExtent l="0" t="0" r="8255"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Рисунок 481"/>
                    <pic:cNvPicPr/>
                  </pic:nvPicPr>
                  <pic:blipFill rotWithShape="1">
                    <a:blip r:embed="rId23" cstate="print">
                      <a:extLst>
                        <a:ext uri="{28A0092B-C50C-407E-A947-70E740481C1C}">
                          <a14:useLocalDpi xmlns:a14="http://schemas.microsoft.com/office/drawing/2010/main" val="0"/>
                        </a:ext>
                      </a:extLst>
                    </a:blip>
                    <a:srcRect l="2521" t="2696" r="1344" b="2352"/>
                    <a:stretch/>
                  </pic:blipFill>
                  <pic:spPr bwMode="auto">
                    <a:xfrm>
                      <a:off x="0" y="0"/>
                      <a:ext cx="4020861" cy="2228344"/>
                    </a:xfrm>
                    <a:prstGeom prst="rect">
                      <a:avLst/>
                    </a:prstGeom>
                    <a:ln>
                      <a:noFill/>
                    </a:ln>
                    <a:extLst>
                      <a:ext uri="{53640926-AAD7-44D8-BBD7-CCE9431645EC}">
                        <a14:shadowObscured xmlns:a14="http://schemas.microsoft.com/office/drawing/2010/main"/>
                      </a:ext>
                    </a:extLst>
                  </pic:spPr>
                </pic:pic>
              </a:graphicData>
            </a:graphic>
          </wp:inline>
        </w:drawing>
      </w:r>
    </w:p>
    <w:p w14:paraId="29C11423" w14:textId="77777777" w:rsidR="009F54F4" w:rsidRPr="00FA2BC7" w:rsidRDefault="009F54F4" w:rsidP="00E67455">
      <w:pPr>
        <w:jc w:val="center"/>
        <w:rPr>
          <w:rFonts w:ascii="Times New Roman" w:eastAsia="Times New Roman" w:hAnsi="Times New Roman" w:cs="Times New Roman"/>
          <w:sz w:val="16"/>
          <w:szCs w:val="16"/>
          <w:lang w:eastAsia="ru-RU"/>
        </w:rPr>
      </w:pPr>
    </w:p>
    <w:p w14:paraId="6C85464A" w14:textId="594FC9CC" w:rsidR="00C95CB7" w:rsidRPr="001134EB" w:rsidRDefault="009B44FB" w:rsidP="00E67455">
      <w:pPr>
        <w:jc w:val="center"/>
        <w:rPr>
          <w:rFonts w:ascii="Times New Roman" w:eastAsia="Times New Roman" w:hAnsi="Times New Roman" w:cs="Times New Roman"/>
          <w:sz w:val="28"/>
          <w:szCs w:val="28"/>
          <w:lang w:val="en-US" w:eastAsia="ru-RU"/>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C95CB7" w:rsidRPr="001134EB">
        <w:rPr>
          <w:rFonts w:ascii="Times New Roman" w:eastAsia="Times New Roman" w:hAnsi="Times New Roman" w:cs="Times New Roman"/>
          <w:sz w:val="28"/>
          <w:szCs w:val="28"/>
          <w:lang w:val="en-US" w:eastAsia="ru-RU"/>
        </w:rPr>
        <w:t xml:space="preserve"> 3.</w:t>
      </w:r>
      <w:r w:rsidR="00E20892" w:rsidRPr="001134EB">
        <w:rPr>
          <w:rFonts w:ascii="Times New Roman" w:eastAsia="Times New Roman" w:hAnsi="Times New Roman" w:cs="Times New Roman"/>
          <w:sz w:val="28"/>
          <w:szCs w:val="28"/>
          <w:lang w:val="en-US" w:eastAsia="ru-RU"/>
        </w:rPr>
        <w:t>8</w:t>
      </w:r>
      <w:r w:rsidR="00C95CB7" w:rsidRPr="001134EB">
        <w:rPr>
          <w:rFonts w:ascii="Times New Roman" w:eastAsia="Times New Roman" w:hAnsi="Times New Roman" w:cs="Times New Roman"/>
          <w:sz w:val="28"/>
          <w:szCs w:val="28"/>
          <w:lang w:val="en-US" w:eastAsia="ru-RU"/>
        </w:rPr>
        <w:t xml:space="preserve"> </w:t>
      </w:r>
      <w:r w:rsidR="00FA2BC7">
        <w:rPr>
          <w:rFonts w:ascii="Times New Roman" w:eastAsia="Times New Roman" w:hAnsi="Times New Roman" w:cs="Times New Roman"/>
          <w:sz w:val="28"/>
          <w:szCs w:val="28"/>
          <w:lang w:val="en-US" w:eastAsia="ru-RU"/>
        </w:rPr>
        <w:t xml:space="preserve">– </w:t>
      </w:r>
      <w:r w:rsidR="00C95CB7" w:rsidRPr="001134EB">
        <w:rPr>
          <w:rFonts w:ascii="Times New Roman" w:eastAsia="Times New Roman" w:hAnsi="Times New Roman" w:cs="Times New Roman"/>
          <w:sz w:val="28"/>
          <w:szCs w:val="28"/>
          <w:lang w:val="en-US" w:eastAsia="ru-RU"/>
        </w:rPr>
        <w:t>Results of Point 2</w:t>
      </w:r>
    </w:p>
    <w:p w14:paraId="58A4172C" w14:textId="77777777" w:rsidR="00C95CB7" w:rsidRDefault="00C95CB7" w:rsidP="00E67455">
      <w:pPr>
        <w:pStyle w:val="a9"/>
        <w:spacing w:before="0" w:beforeAutospacing="0" w:after="0" w:afterAutospacing="0"/>
        <w:jc w:val="both"/>
        <w:rPr>
          <w:rFonts w:eastAsiaTheme="minorHAnsi"/>
          <w:sz w:val="28"/>
          <w:szCs w:val="28"/>
          <w:lang w:val="en-US" w:eastAsia="en-US"/>
        </w:rPr>
      </w:pPr>
    </w:p>
    <w:p w14:paraId="743E7EE2" w14:textId="4124DF3F" w:rsidR="00EB2462" w:rsidRPr="00DD00C5" w:rsidRDefault="00BF3108" w:rsidP="00E67455">
      <w:pPr>
        <w:pStyle w:val="a9"/>
        <w:spacing w:before="0" w:beforeAutospacing="0" w:after="0" w:afterAutospacing="0"/>
        <w:ind w:firstLine="709"/>
        <w:jc w:val="both"/>
        <w:rPr>
          <w:sz w:val="28"/>
          <w:szCs w:val="28"/>
          <w:lang w:val="en-US"/>
        </w:rPr>
      </w:pPr>
      <w:r>
        <w:rPr>
          <w:rFonts w:eastAsiaTheme="minorHAnsi"/>
          <w:sz w:val="28"/>
          <w:szCs w:val="28"/>
          <w:lang w:val="en-US" w:eastAsia="en-US"/>
        </w:rPr>
        <w:t>The</w:t>
      </w:r>
      <w:r w:rsidRPr="005948DD">
        <w:rPr>
          <w:rFonts w:eastAsiaTheme="minorHAnsi"/>
          <w:sz w:val="28"/>
          <w:szCs w:val="28"/>
          <w:lang w:val="en-US" w:eastAsia="en-US"/>
        </w:rPr>
        <w:t xml:space="preserve"> shape of the general deformations graph corresponds to the linear dependence of the general deformations increment on the increase in the load on the base</w:t>
      </w:r>
      <w:r w:rsidRPr="00FF6C93">
        <w:rPr>
          <w:sz w:val="28"/>
          <w:szCs w:val="28"/>
          <w:lang w:val="en-US"/>
        </w:rPr>
        <w:t xml:space="preserve">. </w:t>
      </w:r>
    </w:p>
    <w:p w14:paraId="6282EC7F" w14:textId="43963365" w:rsidR="00C95CB7" w:rsidRDefault="00C95CB7" w:rsidP="00E67455">
      <w:pPr>
        <w:ind w:firstLine="709"/>
        <w:jc w:val="both"/>
        <w:rPr>
          <w:rFonts w:ascii="Times New Roman" w:eastAsia="Times New Roman" w:hAnsi="Times New Roman" w:cs="Times New Roman"/>
          <w:b/>
          <w:bCs/>
          <w:color w:val="000000"/>
          <w:sz w:val="28"/>
          <w:szCs w:val="28"/>
          <w:lang w:val="en-US" w:eastAsia="ru-RU"/>
        </w:rPr>
      </w:pPr>
      <w:r w:rsidRPr="00C95CB7">
        <w:rPr>
          <w:rFonts w:ascii="Times New Roman" w:eastAsia="Times New Roman" w:hAnsi="Times New Roman" w:cs="Times New Roman"/>
          <w:b/>
          <w:bCs/>
          <w:color w:val="000000"/>
          <w:sz w:val="28"/>
          <w:szCs w:val="28"/>
          <w:lang w:val="en-US" w:eastAsia="ru-RU"/>
        </w:rPr>
        <w:lastRenderedPageBreak/>
        <w:t>3.3 Section 1 (</w:t>
      </w:r>
      <w:r>
        <w:rPr>
          <w:rFonts w:ascii="Times New Roman" w:eastAsia="Times New Roman" w:hAnsi="Times New Roman" w:cs="Times New Roman"/>
          <w:b/>
          <w:bCs/>
          <w:color w:val="000000"/>
          <w:sz w:val="28"/>
          <w:szCs w:val="28"/>
          <w:lang w:val="en-US" w:eastAsia="ru-RU"/>
        </w:rPr>
        <w:t>km</w:t>
      </w:r>
      <w:r w:rsidRPr="00C95CB7">
        <w:rPr>
          <w:rFonts w:ascii="Times New Roman" w:eastAsia="Times New Roman" w:hAnsi="Times New Roman" w:cs="Times New Roman"/>
          <w:b/>
          <w:bCs/>
          <w:color w:val="000000"/>
          <w:sz w:val="28"/>
          <w:szCs w:val="28"/>
          <w:lang w:val="en-US" w:eastAsia="ru-RU"/>
        </w:rPr>
        <w:t xml:space="preserve"> 45+00 - </w:t>
      </w:r>
      <w:r>
        <w:rPr>
          <w:rFonts w:ascii="Times New Roman" w:eastAsia="Times New Roman" w:hAnsi="Times New Roman" w:cs="Times New Roman"/>
          <w:b/>
          <w:bCs/>
          <w:color w:val="000000"/>
          <w:sz w:val="28"/>
          <w:szCs w:val="28"/>
          <w:lang w:val="en-US" w:eastAsia="ru-RU"/>
        </w:rPr>
        <w:t>km</w:t>
      </w:r>
      <w:r w:rsidRPr="00C95CB7">
        <w:rPr>
          <w:rFonts w:ascii="Times New Roman" w:eastAsia="Times New Roman" w:hAnsi="Times New Roman" w:cs="Times New Roman"/>
          <w:b/>
          <w:bCs/>
          <w:color w:val="000000"/>
          <w:sz w:val="28"/>
          <w:szCs w:val="28"/>
          <w:lang w:val="en-US" w:eastAsia="ru-RU"/>
        </w:rPr>
        <w:t xml:space="preserve"> 240+00)</w:t>
      </w:r>
    </w:p>
    <w:p w14:paraId="13CB02D8" w14:textId="55729020" w:rsidR="00BF3108" w:rsidRDefault="00BF3108" w:rsidP="00E67455">
      <w:pPr>
        <w:ind w:firstLine="709"/>
        <w:jc w:val="both"/>
        <w:rPr>
          <w:rFonts w:ascii="Times New Roman" w:hAnsi="Times New Roman" w:cs="Times New Roman"/>
          <w:sz w:val="28"/>
          <w:szCs w:val="28"/>
          <w:lang w:val="x-none"/>
        </w:rPr>
      </w:pPr>
      <w:r w:rsidRPr="005948DD">
        <w:rPr>
          <w:rFonts w:ascii="Times New Roman" w:hAnsi="Times New Roman" w:cs="Times New Roman"/>
          <w:sz w:val="28"/>
          <w:szCs w:val="28"/>
          <w:lang w:val="x-none"/>
        </w:rPr>
        <w:t xml:space="preserve">The projected section of the BAKAD highway 1 launch complex is located in the Karasay district of </w:t>
      </w:r>
      <w:r>
        <w:rPr>
          <w:rFonts w:ascii="Times New Roman" w:hAnsi="Times New Roman" w:cs="Times New Roman"/>
          <w:sz w:val="28"/>
          <w:szCs w:val="28"/>
          <w:lang w:val="x-none"/>
        </w:rPr>
        <w:t xml:space="preserve">the </w:t>
      </w:r>
      <w:r w:rsidRPr="005948DD">
        <w:rPr>
          <w:rFonts w:ascii="Times New Roman" w:hAnsi="Times New Roman" w:cs="Times New Roman"/>
          <w:sz w:val="28"/>
          <w:szCs w:val="28"/>
          <w:lang w:val="x-none"/>
        </w:rPr>
        <w:t xml:space="preserve">Almaty region. The initial point of the </w:t>
      </w:r>
      <w:r w:rsidR="00E20892">
        <w:rPr>
          <w:rFonts w:ascii="Times New Roman" w:hAnsi="Times New Roman" w:cs="Times New Roman"/>
          <w:sz w:val="28"/>
          <w:szCs w:val="28"/>
          <w:lang w:val="en-US"/>
        </w:rPr>
        <w:t>km</w:t>
      </w:r>
      <w:r w:rsidRPr="005948DD">
        <w:rPr>
          <w:rFonts w:ascii="Times New Roman" w:hAnsi="Times New Roman" w:cs="Times New Roman"/>
          <w:sz w:val="28"/>
          <w:szCs w:val="28"/>
          <w:lang w:val="x-none"/>
        </w:rPr>
        <w:t xml:space="preserve"> 45 + 00 section begins </w:t>
      </w:r>
      <w:r>
        <w:rPr>
          <w:rFonts w:ascii="Times New Roman" w:hAnsi="Times New Roman" w:cs="Times New Roman"/>
          <w:sz w:val="28"/>
          <w:szCs w:val="28"/>
          <w:lang w:val="x-none"/>
        </w:rPr>
        <w:t>from</w:t>
      </w:r>
      <w:r w:rsidRPr="005948DD">
        <w:rPr>
          <w:rFonts w:ascii="Times New Roman" w:hAnsi="Times New Roman" w:cs="Times New Roman"/>
          <w:sz w:val="28"/>
          <w:szCs w:val="28"/>
          <w:lang w:val="x-none"/>
        </w:rPr>
        <w:t xml:space="preserve"> the Raiymbek village, </w:t>
      </w:r>
      <w:r>
        <w:rPr>
          <w:rFonts w:ascii="Times New Roman" w:hAnsi="Times New Roman" w:cs="Times New Roman"/>
          <w:sz w:val="28"/>
          <w:szCs w:val="28"/>
          <w:lang w:val="x-none"/>
        </w:rPr>
        <w:t xml:space="preserve">and </w:t>
      </w:r>
      <w:r w:rsidRPr="005948DD">
        <w:rPr>
          <w:rFonts w:ascii="Times New Roman" w:hAnsi="Times New Roman" w:cs="Times New Roman"/>
          <w:sz w:val="28"/>
          <w:szCs w:val="28"/>
          <w:lang w:val="x-none"/>
        </w:rPr>
        <w:t xml:space="preserve">the end of the route ends on the territory of the Karasay district near the Isayevo village </w:t>
      </w:r>
      <w:r w:rsidR="00E20892">
        <w:rPr>
          <w:rFonts w:ascii="Times New Roman" w:hAnsi="Times New Roman" w:cs="Times New Roman"/>
          <w:sz w:val="28"/>
          <w:szCs w:val="28"/>
          <w:lang w:val="en-US"/>
        </w:rPr>
        <w:t>km</w:t>
      </w:r>
      <w:r w:rsidRPr="005948DD">
        <w:rPr>
          <w:rFonts w:ascii="Times New Roman" w:hAnsi="Times New Roman" w:cs="Times New Roman"/>
          <w:sz w:val="28"/>
          <w:szCs w:val="28"/>
          <w:lang w:val="x-none"/>
        </w:rPr>
        <w:t xml:space="preserve"> 240 + 00 (</w:t>
      </w:r>
      <w:r w:rsidR="00FA2BC7" w:rsidRPr="007203F9">
        <w:rPr>
          <w:rFonts w:ascii="Times New Roman" w:hAnsi="Times New Roman" w:cs="Times New Roman"/>
          <w:sz w:val="28"/>
          <w:szCs w:val="28"/>
          <w:lang w:val="en-US"/>
        </w:rPr>
        <w:t>f</w:t>
      </w:r>
      <w:r w:rsidR="009B44FB" w:rsidRPr="007203F9">
        <w:rPr>
          <w:rFonts w:ascii="Times New Roman" w:hAnsi="Times New Roman" w:cs="Times New Roman"/>
          <w:sz w:val="28"/>
          <w:szCs w:val="28"/>
          <w:lang w:val="en-US"/>
        </w:rPr>
        <w:t>ig</w:t>
      </w:r>
      <w:r w:rsidR="009B44FB">
        <w:rPr>
          <w:rFonts w:ascii="Times New Roman" w:hAnsi="Times New Roman" w:cs="Times New Roman"/>
          <w:sz w:val="28"/>
          <w:szCs w:val="28"/>
          <w:lang w:val="en-US"/>
        </w:rPr>
        <w:t>ure</w:t>
      </w:r>
      <w:r w:rsidRPr="005948DD">
        <w:rPr>
          <w:rFonts w:ascii="Times New Roman" w:hAnsi="Times New Roman" w:cs="Times New Roman"/>
          <w:sz w:val="28"/>
          <w:szCs w:val="28"/>
          <w:lang w:val="x-none"/>
        </w:rPr>
        <w:t xml:space="preserve"> 3.</w:t>
      </w:r>
      <w:r w:rsidR="00E20892" w:rsidRPr="00E20892">
        <w:rPr>
          <w:rFonts w:ascii="Times New Roman" w:hAnsi="Times New Roman" w:cs="Times New Roman"/>
          <w:sz w:val="28"/>
          <w:szCs w:val="28"/>
          <w:lang w:val="en-US"/>
        </w:rPr>
        <w:t>9</w:t>
      </w:r>
      <w:r w:rsidRPr="005948DD">
        <w:rPr>
          <w:rFonts w:ascii="Times New Roman" w:hAnsi="Times New Roman" w:cs="Times New Roman"/>
          <w:sz w:val="28"/>
          <w:szCs w:val="28"/>
          <w:lang w:val="x-none"/>
        </w:rPr>
        <w:t>)</w:t>
      </w:r>
      <w:r w:rsidRPr="00BC1FE3">
        <w:rPr>
          <w:rFonts w:ascii="Times New Roman" w:hAnsi="Times New Roman" w:cs="Times New Roman"/>
          <w:sz w:val="28"/>
          <w:szCs w:val="28"/>
          <w:lang w:val="x-none"/>
        </w:rPr>
        <w:t>.</w:t>
      </w:r>
    </w:p>
    <w:p w14:paraId="461E7EF3" w14:textId="1AF8F943" w:rsidR="00C95CB7" w:rsidRDefault="00C95CB7" w:rsidP="00E67455">
      <w:pPr>
        <w:ind w:firstLine="709"/>
        <w:jc w:val="both"/>
        <w:rPr>
          <w:rFonts w:ascii="Times New Roman" w:hAnsi="Times New Roman" w:cs="Times New Roman"/>
          <w:sz w:val="28"/>
          <w:szCs w:val="28"/>
          <w:lang w:val="x-none"/>
        </w:rPr>
      </w:pPr>
    </w:p>
    <w:p w14:paraId="5C7F2FAB" w14:textId="6D39D906" w:rsidR="00C95CB7" w:rsidRDefault="00C95CB7" w:rsidP="00E67455">
      <w:pPr>
        <w:jc w:val="center"/>
        <w:rPr>
          <w:rFonts w:ascii="Times New Roman" w:eastAsia="Times New Roman" w:hAnsi="Times New Roman" w:cs="Times New Roman"/>
          <w:lang w:eastAsia="ru-RU"/>
        </w:rPr>
      </w:pPr>
      <w:r w:rsidRPr="00CF0D64">
        <w:rPr>
          <w:rFonts w:ascii="Times New Roman" w:eastAsia="Times New Roman" w:hAnsi="Times New Roman" w:cs="Times New Roman"/>
          <w:lang w:eastAsia="ru-RU"/>
        </w:rPr>
        <w:fldChar w:fldCharType="begin"/>
      </w:r>
      <w:r w:rsidR="00497063">
        <w:rPr>
          <w:rFonts w:ascii="Times New Roman" w:eastAsia="Times New Roman" w:hAnsi="Times New Roman" w:cs="Times New Roman"/>
          <w:lang w:eastAsia="ru-RU"/>
        </w:rPr>
        <w:instrText xml:space="preserve"> INCLUDEPICTURE "C:\\var\\folders\\52\\00v2364s07zcfrvf882z5_jc0000gn\\T\\com.microsoft.Word\\WebArchiveCopyPasteTempFiles\\page7image5206000" \* MERGEFORMAT </w:instrText>
      </w:r>
      <w:r w:rsidRPr="00CF0D64">
        <w:rPr>
          <w:rFonts w:ascii="Times New Roman" w:eastAsia="Times New Roman" w:hAnsi="Times New Roman" w:cs="Times New Roman"/>
          <w:lang w:eastAsia="ru-RU"/>
        </w:rPr>
        <w:fldChar w:fldCharType="separate"/>
      </w:r>
      <w:r w:rsidRPr="00CF0D64">
        <w:rPr>
          <w:rFonts w:ascii="Times New Roman" w:eastAsia="Times New Roman" w:hAnsi="Times New Roman" w:cs="Times New Roman"/>
          <w:noProof/>
          <w:lang w:eastAsia="ru-RU"/>
        </w:rPr>
        <w:drawing>
          <wp:inline distT="0" distB="0" distL="0" distR="0" wp14:anchorId="67555E5B" wp14:editId="5111B0C2">
            <wp:extent cx="3223414" cy="2971800"/>
            <wp:effectExtent l="0" t="0" r="2540" b="0"/>
            <wp:docPr id="86" name="Рисунок 86" descr="page7image520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age7image5206000"/>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23651" b="9623"/>
                    <a:stretch/>
                  </pic:blipFill>
                  <pic:spPr bwMode="auto">
                    <a:xfrm>
                      <a:off x="0" y="0"/>
                      <a:ext cx="3267319" cy="3012278"/>
                    </a:xfrm>
                    <a:prstGeom prst="rect">
                      <a:avLst/>
                    </a:prstGeom>
                    <a:noFill/>
                    <a:ln>
                      <a:noFill/>
                    </a:ln>
                    <a:extLst>
                      <a:ext uri="{53640926-AAD7-44D8-BBD7-CCE9431645EC}">
                        <a14:shadowObscured xmlns:a14="http://schemas.microsoft.com/office/drawing/2010/main"/>
                      </a:ext>
                    </a:extLst>
                  </pic:spPr>
                </pic:pic>
              </a:graphicData>
            </a:graphic>
          </wp:inline>
        </w:drawing>
      </w:r>
      <w:r w:rsidRPr="00CF0D64">
        <w:rPr>
          <w:rFonts w:ascii="Times New Roman" w:eastAsia="Times New Roman" w:hAnsi="Times New Roman" w:cs="Times New Roman"/>
          <w:lang w:eastAsia="ru-RU"/>
        </w:rPr>
        <w:fldChar w:fldCharType="end"/>
      </w:r>
    </w:p>
    <w:p w14:paraId="5FDB2E2E" w14:textId="77777777" w:rsidR="009F54F4" w:rsidRPr="00FA2BC7" w:rsidRDefault="009F54F4" w:rsidP="00E67455">
      <w:pPr>
        <w:jc w:val="center"/>
        <w:rPr>
          <w:rFonts w:ascii="Times New Roman" w:hAnsi="Times New Roman" w:cs="Times New Roman"/>
          <w:sz w:val="16"/>
          <w:szCs w:val="16"/>
        </w:rPr>
      </w:pPr>
    </w:p>
    <w:p w14:paraId="03F08C0E" w14:textId="0B3ACB32" w:rsidR="00C95CB7" w:rsidRPr="009404BF" w:rsidRDefault="009B44FB"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Pr="00813964">
        <w:rPr>
          <w:rFonts w:ascii="Times New Roman" w:hAnsi="Times New Roman" w:cs="Times New Roman"/>
          <w:sz w:val="28"/>
          <w:szCs w:val="28"/>
          <w:lang w:val="x-none"/>
        </w:rPr>
        <w:t xml:space="preserve"> </w:t>
      </w:r>
      <w:r w:rsidR="00813964" w:rsidRPr="00813964">
        <w:rPr>
          <w:rFonts w:ascii="Times New Roman" w:hAnsi="Times New Roman" w:cs="Times New Roman"/>
          <w:sz w:val="28"/>
          <w:szCs w:val="28"/>
          <w:lang w:val="x-none"/>
        </w:rPr>
        <w:t>3.</w:t>
      </w:r>
      <w:r w:rsidR="00E20892" w:rsidRPr="00E20892">
        <w:rPr>
          <w:rFonts w:ascii="Times New Roman" w:hAnsi="Times New Roman" w:cs="Times New Roman"/>
          <w:sz w:val="28"/>
          <w:szCs w:val="28"/>
          <w:lang w:val="en-US"/>
        </w:rPr>
        <w:t>9</w:t>
      </w:r>
      <w:r w:rsidR="00813964" w:rsidRPr="00813964">
        <w:rPr>
          <w:rFonts w:ascii="Times New Roman" w:hAnsi="Times New Roman" w:cs="Times New Roman"/>
          <w:sz w:val="28"/>
          <w:szCs w:val="28"/>
          <w:lang w:val="x-none"/>
        </w:rPr>
        <w:t xml:space="preserve"> </w:t>
      </w:r>
      <w:r w:rsidR="00FA2BC7">
        <w:rPr>
          <w:rFonts w:ascii="Times New Roman" w:hAnsi="Times New Roman" w:cs="Times New Roman"/>
          <w:sz w:val="28"/>
          <w:szCs w:val="28"/>
          <w:lang w:val="x-none"/>
        </w:rPr>
        <w:t>–</w:t>
      </w:r>
      <w:r w:rsidR="00FA2BC7">
        <w:rPr>
          <w:rFonts w:ascii="Times New Roman" w:hAnsi="Times New Roman" w:cs="Times New Roman"/>
          <w:sz w:val="28"/>
          <w:szCs w:val="28"/>
          <w:lang w:val="en-US"/>
        </w:rPr>
        <w:t xml:space="preserve"> </w:t>
      </w:r>
      <w:r w:rsidR="00813964" w:rsidRPr="00813964">
        <w:rPr>
          <w:rFonts w:ascii="Times New Roman" w:hAnsi="Times New Roman" w:cs="Times New Roman"/>
          <w:sz w:val="28"/>
          <w:szCs w:val="28"/>
          <w:lang w:val="x-none"/>
        </w:rPr>
        <w:t>Scheme of the section 1</w:t>
      </w:r>
      <w:r w:rsidR="00E1166E">
        <w:rPr>
          <w:rFonts w:ascii="Times New Roman" w:hAnsi="Times New Roman" w:cs="Times New Roman"/>
          <w:sz w:val="28"/>
          <w:szCs w:val="28"/>
          <w:lang w:val="en-US"/>
        </w:rPr>
        <w:t xml:space="preserve">, </w:t>
      </w:r>
      <w:r w:rsidR="006E3902">
        <w:rPr>
          <w:rFonts w:ascii="Times New Roman" w:hAnsi="Times New Roman" w:cs="Times New Roman"/>
          <w:sz w:val="28"/>
          <w:szCs w:val="28"/>
          <w:lang w:val="en-US"/>
        </w:rPr>
        <w:t xml:space="preserve">Almaty, </w:t>
      </w:r>
      <w:r w:rsidR="00E1166E">
        <w:rPr>
          <w:rFonts w:ascii="Times New Roman" w:hAnsi="Times New Roman" w:cs="Times New Roman"/>
          <w:sz w:val="28"/>
          <w:szCs w:val="28"/>
          <w:lang w:val="en-US"/>
        </w:rPr>
        <w:t>Kazakhstan</w:t>
      </w:r>
    </w:p>
    <w:p w14:paraId="45996090" w14:textId="77777777" w:rsidR="00C95CB7" w:rsidRDefault="00C95CB7" w:rsidP="00E67455">
      <w:pPr>
        <w:ind w:firstLine="709"/>
        <w:jc w:val="both"/>
        <w:rPr>
          <w:rFonts w:ascii="Times New Roman" w:hAnsi="Times New Roman" w:cs="Times New Roman"/>
          <w:sz w:val="28"/>
          <w:szCs w:val="28"/>
          <w:lang w:val="x-none"/>
        </w:rPr>
      </w:pPr>
    </w:p>
    <w:p w14:paraId="6E38D755" w14:textId="768783FB" w:rsidR="00BF3108" w:rsidRPr="009F54F4" w:rsidRDefault="00813964" w:rsidP="00E67455">
      <w:pPr>
        <w:pStyle w:val="a9"/>
        <w:spacing w:before="0" w:beforeAutospacing="0" w:after="0" w:afterAutospacing="0"/>
        <w:ind w:firstLine="709"/>
        <w:jc w:val="both"/>
        <w:rPr>
          <w:iCs/>
          <w:sz w:val="28"/>
          <w:szCs w:val="28"/>
          <w:lang w:val="en-US"/>
        </w:rPr>
      </w:pPr>
      <w:r w:rsidRPr="009F54F4">
        <w:rPr>
          <w:iCs/>
          <w:sz w:val="28"/>
          <w:szCs w:val="28"/>
          <w:lang w:val="en-US"/>
        </w:rPr>
        <w:t>3.3.1 Engineering and geological conditions</w:t>
      </w:r>
    </w:p>
    <w:p w14:paraId="15A9C0EE" w14:textId="202C34F1" w:rsidR="00BF3108" w:rsidRPr="003618ED" w:rsidRDefault="00BF3108" w:rsidP="00E67455">
      <w:pPr>
        <w:ind w:firstLine="709"/>
        <w:jc w:val="both"/>
        <w:rPr>
          <w:rFonts w:ascii="Times New Roman" w:hAnsi="Times New Roman" w:cs="Times New Roman"/>
          <w:sz w:val="28"/>
          <w:szCs w:val="28"/>
          <w:lang w:val="x-none"/>
        </w:rPr>
      </w:pPr>
      <w:r w:rsidRPr="003618ED">
        <w:rPr>
          <w:rFonts w:ascii="Times New Roman" w:hAnsi="Times New Roman" w:cs="Times New Roman"/>
          <w:sz w:val="28"/>
          <w:szCs w:val="28"/>
          <w:lang w:val="x-none"/>
        </w:rPr>
        <w:t>The section</w:t>
      </w:r>
      <w:r w:rsidR="009201BF" w:rsidRPr="009201BF">
        <w:rPr>
          <w:rFonts w:ascii="Times New Roman" w:hAnsi="Times New Roman" w:cs="Times New Roman"/>
          <w:sz w:val="28"/>
          <w:szCs w:val="28"/>
          <w:lang w:val="en-US"/>
        </w:rPr>
        <w:t xml:space="preserve"> </w:t>
      </w:r>
      <w:r w:rsidR="00DD00C5" w:rsidRPr="003266F4">
        <w:rPr>
          <w:rFonts w:ascii="Times New Roman" w:hAnsi="Times New Roman" w:cs="Times New Roman"/>
          <w:color w:val="000000" w:themeColor="text1"/>
          <w:sz w:val="28"/>
          <w:lang w:val="en-US"/>
        </w:rPr>
        <w:t>[8</w:t>
      </w:r>
      <w:r w:rsidR="003266F4" w:rsidRPr="003266F4">
        <w:rPr>
          <w:rFonts w:ascii="Times New Roman" w:hAnsi="Times New Roman" w:cs="Times New Roman"/>
          <w:color w:val="000000" w:themeColor="text1"/>
          <w:sz w:val="28"/>
          <w:lang w:val="en-US"/>
        </w:rPr>
        <w:t>4</w:t>
      </w:r>
      <w:r w:rsidR="00E349D8" w:rsidRPr="003266F4">
        <w:rPr>
          <w:rFonts w:ascii="Times New Roman" w:hAnsi="Times New Roman" w:cs="Times New Roman"/>
          <w:color w:val="000000" w:themeColor="text1"/>
          <w:sz w:val="28"/>
          <w:lang w:val="en-US"/>
        </w:rPr>
        <w:t xml:space="preserve">, </w:t>
      </w:r>
      <w:r w:rsidR="00A361D8">
        <w:rPr>
          <w:rFonts w:ascii="Times New Roman" w:hAnsi="Times New Roman" w:cs="Times New Roman"/>
          <w:color w:val="000000" w:themeColor="text1"/>
          <w:sz w:val="28"/>
          <w:lang w:val="en-US"/>
        </w:rPr>
        <w:t>p</w:t>
      </w:r>
      <w:r w:rsidR="00E349D8" w:rsidRPr="003266F4">
        <w:rPr>
          <w:rFonts w:ascii="Times New Roman" w:hAnsi="Times New Roman" w:cs="Times New Roman"/>
          <w:color w:val="000000" w:themeColor="text1"/>
          <w:sz w:val="28"/>
          <w:lang w:val="en-US"/>
        </w:rPr>
        <w:t>.</w:t>
      </w:r>
      <w:r w:rsidR="002C0DD2">
        <w:rPr>
          <w:rFonts w:ascii="Times New Roman" w:hAnsi="Times New Roman" w:cs="Times New Roman"/>
          <w:color w:val="000000" w:themeColor="text1"/>
          <w:sz w:val="28"/>
          <w:lang w:val="kk-KZ"/>
        </w:rPr>
        <w:t xml:space="preserve"> </w:t>
      </w:r>
      <w:r w:rsidR="003266F4" w:rsidRPr="003266F4">
        <w:rPr>
          <w:rFonts w:ascii="Times New Roman" w:hAnsi="Times New Roman" w:cs="Times New Roman"/>
          <w:color w:val="000000" w:themeColor="text1"/>
          <w:sz w:val="28"/>
          <w:lang w:val="en-US"/>
        </w:rPr>
        <w:t>6</w:t>
      </w:r>
      <w:r w:rsidR="00DD00C5" w:rsidRPr="003266F4">
        <w:rPr>
          <w:rFonts w:ascii="Times New Roman" w:hAnsi="Times New Roman" w:cs="Times New Roman"/>
          <w:color w:val="000000" w:themeColor="text1"/>
          <w:sz w:val="28"/>
          <w:lang w:val="en-US"/>
        </w:rPr>
        <w:t>]</w:t>
      </w:r>
      <w:r w:rsidR="00F7093E" w:rsidRPr="003266F4">
        <w:rPr>
          <w:rFonts w:ascii="Times New Roman" w:hAnsi="Times New Roman" w:cs="Times New Roman"/>
          <w:color w:val="000000" w:themeColor="text1"/>
          <w:sz w:val="28"/>
          <w:szCs w:val="28"/>
          <w:lang w:val="en-US"/>
        </w:rPr>
        <w:t xml:space="preserve"> </w:t>
      </w:r>
      <w:r w:rsidRPr="003618ED">
        <w:rPr>
          <w:rFonts w:ascii="Times New Roman" w:hAnsi="Times New Roman" w:cs="Times New Roman"/>
          <w:sz w:val="28"/>
          <w:szCs w:val="28"/>
          <w:lang w:val="x-none"/>
        </w:rPr>
        <w:t>of the designed road is located within one geomorphological element - a piedmont alluvial-proluvial clinoplain.</w:t>
      </w:r>
    </w:p>
    <w:p w14:paraId="2C5B376A" w14:textId="77777777" w:rsidR="00BF3108" w:rsidRPr="003618ED" w:rsidRDefault="00BF3108" w:rsidP="00E67455">
      <w:pPr>
        <w:ind w:firstLine="709"/>
        <w:jc w:val="both"/>
        <w:rPr>
          <w:rFonts w:ascii="Times New Roman" w:hAnsi="Times New Roman" w:cs="Times New Roman"/>
          <w:sz w:val="28"/>
          <w:szCs w:val="28"/>
          <w:lang w:val="x-none"/>
        </w:rPr>
      </w:pPr>
      <w:r w:rsidRPr="003618ED">
        <w:rPr>
          <w:rFonts w:ascii="Times New Roman" w:hAnsi="Times New Roman" w:cs="Times New Roman"/>
          <w:sz w:val="28"/>
          <w:szCs w:val="28"/>
          <w:lang w:val="x-none"/>
        </w:rPr>
        <w:t xml:space="preserve">The district is located in the southwestern part of </w:t>
      </w:r>
      <w:r>
        <w:rPr>
          <w:rFonts w:ascii="Times New Roman" w:hAnsi="Times New Roman" w:cs="Times New Roman"/>
          <w:sz w:val="28"/>
          <w:szCs w:val="28"/>
          <w:lang w:val="x-none"/>
        </w:rPr>
        <w:t xml:space="preserve">the </w:t>
      </w:r>
      <w:r w:rsidRPr="003618ED">
        <w:rPr>
          <w:rFonts w:ascii="Times New Roman" w:hAnsi="Times New Roman" w:cs="Times New Roman"/>
          <w:sz w:val="28"/>
          <w:szCs w:val="28"/>
          <w:lang w:val="x-none"/>
        </w:rPr>
        <w:t xml:space="preserve">Almaty region. The </w:t>
      </w:r>
      <w:r>
        <w:rPr>
          <w:rFonts w:ascii="Times New Roman" w:hAnsi="Times New Roman" w:cs="Times New Roman"/>
          <w:sz w:val="28"/>
          <w:szCs w:val="28"/>
          <w:lang w:val="x-none"/>
        </w:rPr>
        <w:t>district's territory</w:t>
      </w:r>
      <w:r w:rsidRPr="003618ED">
        <w:rPr>
          <w:rFonts w:ascii="Times New Roman" w:hAnsi="Times New Roman" w:cs="Times New Roman"/>
          <w:sz w:val="28"/>
          <w:szCs w:val="28"/>
          <w:lang w:val="x-none"/>
        </w:rPr>
        <w:t xml:space="preserve"> occupies the foothills of the Zailiskiy Alatau and the plain part of the Kopa-Iliskiy cavity.</w:t>
      </w:r>
    </w:p>
    <w:p w14:paraId="4269A5E4" w14:textId="77777777" w:rsidR="00BF3108" w:rsidRPr="003618ED" w:rsidRDefault="00BF3108" w:rsidP="00E67455">
      <w:pPr>
        <w:ind w:firstLine="709"/>
        <w:jc w:val="both"/>
        <w:rPr>
          <w:rFonts w:ascii="Times New Roman" w:hAnsi="Times New Roman" w:cs="Times New Roman"/>
          <w:sz w:val="28"/>
          <w:szCs w:val="28"/>
          <w:lang w:val="x-none"/>
        </w:rPr>
      </w:pPr>
      <w:r w:rsidRPr="003618ED">
        <w:rPr>
          <w:rFonts w:ascii="Times New Roman" w:hAnsi="Times New Roman" w:cs="Times New Roman"/>
          <w:sz w:val="28"/>
          <w:szCs w:val="28"/>
          <w:lang w:val="x-none"/>
        </w:rPr>
        <w:t>Rivers are the mountain type, they are perennial, with nourishment, both due to melting glaciers and due to rain and spring discharges. They take off from the northern slopes of the Zailiskiy Alatau.</w:t>
      </w:r>
      <w:r>
        <w:rPr>
          <w:rFonts w:ascii="Times New Roman" w:hAnsi="Times New Roman" w:cs="Times New Roman"/>
          <w:sz w:val="28"/>
          <w:szCs w:val="28"/>
          <w:lang w:val="x-none"/>
        </w:rPr>
        <w:t xml:space="preserve"> The peculiarities of the natural and climatic conditions of the region predefine the formation of surface flow formation and the presence of a hydrographic network represented by the Kaskelen River, Aksay River, and Kargaly River.</w:t>
      </w:r>
    </w:p>
    <w:p w14:paraId="6A0DE122" w14:textId="4E9DFD86" w:rsidR="00BF3108" w:rsidRPr="003618ED" w:rsidRDefault="00BF3108" w:rsidP="00E67455">
      <w:pPr>
        <w:ind w:firstLine="709"/>
        <w:jc w:val="both"/>
        <w:rPr>
          <w:rFonts w:ascii="Times New Roman" w:hAnsi="Times New Roman" w:cs="Times New Roman"/>
          <w:sz w:val="28"/>
          <w:szCs w:val="28"/>
          <w:lang w:val="x-none"/>
        </w:rPr>
      </w:pPr>
      <w:r w:rsidRPr="003618ED">
        <w:rPr>
          <w:rFonts w:ascii="Times New Roman" w:hAnsi="Times New Roman" w:cs="Times New Roman"/>
          <w:sz w:val="28"/>
          <w:szCs w:val="28"/>
          <w:lang w:val="x-none"/>
        </w:rPr>
        <w:t xml:space="preserve">The </w:t>
      </w:r>
      <w:r>
        <w:rPr>
          <w:rFonts w:ascii="Times New Roman" w:hAnsi="Times New Roman" w:cs="Times New Roman"/>
          <w:sz w:val="28"/>
          <w:szCs w:val="28"/>
          <w:lang w:val="x-none"/>
        </w:rPr>
        <w:t>biggest artificial watercourses are</w:t>
      </w:r>
      <w:r w:rsidRPr="003618ED">
        <w:rPr>
          <w:rFonts w:ascii="Times New Roman" w:hAnsi="Times New Roman" w:cs="Times New Roman"/>
          <w:sz w:val="28"/>
          <w:szCs w:val="28"/>
          <w:lang w:val="x-none"/>
        </w:rPr>
        <w:t xml:space="preserve"> the Big Almaty Canal (BAK), which is crossed by the route on </w:t>
      </w:r>
      <w:r w:rsidR="00813964">
        <w:rPr>
          <w:rFonts w:ascii="Times New Roman" w:hAnsi="Times New Roman" w:cs="Times New Roman"/>
          <w:sz w:val="28"/>
          <w:szCs w:val="28"/>
          <w:lang w:val="en-US"/>
        </w:rPr>
        <w:t>km</w:t>
      </w:r>
      <w:r w:rsidRPr="003618ED">
        <w:rPr>
          <w:rFonts w:ascii="Times New Roman" w:hAnsi="Times New Roman" w:cs="Times New Roman"/>
          <w:sz w:val="28"/>
          <w:szCs w:val="28"/>
          <w:lang w:val="x-none"/>
        </w:rPr>
        <w:t xml:space="preserve"> 171 + 50.0.</w:t>
      </w:r>
    </w:p>
    <w:p w14:paraId="3182D63B" w14:textId="77777777" w:rsidR="00BF3108" w:rsidRPr="003618ED" w:rsidRDefault="00BF3108" w:rsidP="00E67455">
      <w:pPr>
        <w:ind w:firstLine="709"/>
        <w:jc w:val="both"/>
        <w:rPr>
          <w:rFonts w:ascii="Times New Roman" w:hAnsi="Times New Roman" w:cs="Times New Roman"/>
          <w:sz w:val="28"/>
          <w:szCs w:val="28"/>
          <w:lang w:val="x-none"/>
        </w:rPr>
      </w:pPr>
      <w:r w:rsidRPr="003618ED">
        <w:rPr>
          <w:rFonts w:ascii="Times New Roman" w:hAnsi="Times New Roman" w:cs="Times New Roman"/>
          <w:sz w:val="28"/>
          <w:szCs w:val="28"/>
          <w:lang w:val="x-none"/>
        </w:rPr>
        <w:t>The waters of rivers and canals can be used as sources of technical water supply during the construction of the roadbed.</w:t>
      </w:r>
    </w:p>
    <w:p w14:paraId="03615919" w14:textId="77777777" w:rsidR="00BF3108" w:rsidRPr="003618ED" w:rsidRDefault="00BF3108" w:rsidP="00E67455">
      <w:pPr>
        <w:ind w:firstLine="709"/>
        <w:jc w:val="both"/>
        <w:rPr>
          <w:rFonts w:ascii="Times New Roman" w:hAnsi="Times New Roman" w:cs="Times New Roman"/>
          <w:sz w:val="28"/>
          <w:szCs w:val="28"/>
          <w:lang w:val="x-none"/>
        </w:rPr>
      </w:pPr>
      <w:r>
        <w:rPr>
          <w:rFonts w:ascii="Times New Roman" w:hAnsi="Times New Roman" w:cs="Times New Roman"/>
          <w:sz w:val="28"/>
          <w:szCs w:val="28"/>
          <w:lang w:val="x-none"/>
        </w:rPr>
        <w:t xml:space="preserve">The territory's surface is hilly, with a slope to the north and northeast. </w:t>
      </w:r>
      <w:r w:rsidRPr="003618ED">
        <w:rPr>
          <w:rFonts w:ascii="Times New Roman" w:hAnsi="Times New Roman" w:cs="Times New Roman"/>
          <w:sz w:val="28"/>
          <w:szCs w:val="28"/>
          <w:lang w:val="x-none"/>
        </w:rPr>
        <w:t xml:space="preserve">Absolute elevations of the ground surface within the design limits vary from 824.39 m in the southern part, with a decrease in the general plan, to 678.16 m in the northern </w:t>
      </w:r>
      <w:r>
        <w:rPr>
          <w:rFonts w:ascii="Times New Roman" w:hAnsi="Times New Roman" w:cs="Times New Roman"/>
          <w:sz w:val="28"/>
          <w:szCs w:val="28"/>
          <w:lang w:val="x-none"/>
        </w:rPr>
        <w:t>region</w:t>
      </w:r>
      <w:r w:rsidRPr="003618ED">
        <w:rPr>
          <w:rFonts w:ascii="Times New Roman" w:hAnsi="Times New Roman" w:cs="Times New Roman"/>
          <w:sz w:val="28"/>
          <w:szCs w:val="28"/>
          <w:lang w:val="x-none"/>
        </w:rPr>
        <w:t>. The regional elevation difference in the planned area is 146.23 m.</w:t>
      </w:r>
    </w:p>
    <w:p w14:paraId="48A3C862" w14:textId="77777777" w:rsidR="00BF3108" w:rsidRPr="003618ED" w:rsidRDefault="00BF3108" w:rsidP="00E67455">
      <w:pPr>
        <w:ind w:firstLine="709"/>
        <w:jc w:val="both"/>
        <w:rPr>
          <w:rFonts w:ascii="Times New Roman" w:hAnsi="Times New Roman" w:cs="Times New Roman"/>
          <w:sz w:val="28"/>
          <w:szCs w:val="28"/>
          <w:lang w:val="x-none"/>
        </w:rPr>
      </w:pPr>
      <w:r w:rsidRPr="003618ED">
        <w:rPr>
          <w:rFonts w:ascii="Times New Roman" w:hAnsi="Times New Roman" w:cs="Times New Roman"/>
          <w:sz w:val="28"/>
          <w:szCs w:val="28"/>
          <w:lang w:val="x-none"/>
        </w:rPr>
        <w:t xml:space="preserve">Modern technogenic Quaternary deposits (tQIV), in the form of bulk soils on crossed roads and alluvial-proluvial deposits of Upper Quaternary age (apQIV), </w:t>
      </w:r>
      <w:r w:rsidRPr="003618ED">
        <w:rPr>
          <w:rFonts w:ascii="Times New Roman" w:hAnsi="Times New Roman" w:cs="Times New Roman"/>
          <w:sz w:val="28"/>
          <w:szCs w:val="28"/>
          <w:lang w:val="x-none"/>
        </w:rPr>
        <w:lastRenderedPageBreak/>
        <w:t xml:space="preserve">represented by loams of different consistency, sands of different </w:t>
      </w:r>
      <w:r>
        <w:rPr>
          <w:rFonts w:ascii="Times New Roman" w:hAnsi="Times New Roman" w:cs="Times New Roman"/>
          <w:sz w:val="28"/>
          <w:szCs w:val="28"/>
          <w:lang w:val="x-none"/>
        </w:rPr>
        <w:t>sizes,</w:t>
      </w:r>
      <w:r w:rsidRPr="003618ED">
        <w:rPr>
          <w:rFonts w:ascii="Times New Roman" w:hAnsi="Times New Roman" w:cs="Times New Roman"/>
          <w:sz w:val="28"/>
          <w:szCs w:val="28"/>
          <w:lang w:val="x-none"/>
        </w:rPr>
        <w:t xml:space="preserve"> and gravel soils covered with a soil-plant layer, take part in the geological and lithological structure on the territory of the projected highway.</w:t>
      </w:r>
    </w:p>
    <w:p w14:paraId="4E4B2933" w14:textId="08C6769B" w:rsidR="00BF3108" w:rsidRPr="003618ED" w:rsidRDefault="00BF3108" w:rsidP="00E67455">
      <w:pPr>
        <w:ind w:firstLine="709"/>
        <w:jc w:val="both"/>
        <w:rPr>
          <w:rFonts w:ascii="Times New Roman" w:hAnsi="Times New Roman" w:cs="Times New Roman"/>
          <w:sz w:val="28"/>
          <w:szCs w:val="28"/>
          <w:lang w:val="x-none"/>
        </w:rPr>
      </w:pPr>
      <w:r w:rsidRPr="003618ED">
        <w:rPr>
          <w:rFonts w:ascii="Times New Roman" w:hAnsi="Times New Roman" w:cs="Times New Roman"/>
          <w:sz w:val="28"/>
          <w:szCs w:val="28"/>
          <w:lang w:val="x-none"/>
        </w:rPr>
        <w:t xml:space="preserve">The territory of the work area is potentially non-flood-prone, </w:t>
      </w:r>
      <w:r>
        <w:rPr>
          <w:rFonts w:ascii="Times New Roman" w:hAnsi="Times New Roman" w:cs="Times New Roman"/>
          <w:sz w:val="28"/>
          <w:szCs w:val="28"/>
          <w:lang w:val="x-none"/>
        </w:rPr>
        <w:t>except for</w:t>
      </w:r>
      <w:r w:rsidRPr="003618ED">
        <w:rPr>
          <w:rFonts w:ascii="Times New Roman" w:hAnsi="Times New Roman" w:cs="Times New Roman"/>
          <w:sz w:val="28"/>
          <w:szCs w:val="28"/>
          <w:lang w:val="x-none"/>
        </w:rPr>
        <w:t xml:space="preserve"> the bridge over the river Aksay </w:t>
      </w:r>
      <w:r w:rsidR="00813964">
        <w:rPr>
          <w:rFonts w:ascii="Times New Roman" w:hAnsi="Times New Roman" w:cs="Times New Roman"/>
          <w:sz w:val="28"/>
          <w:szCs w:val="28"/>
          <w:lang w:val="en-US"/>
        </w:rPr>
        <w:t>km</w:t>
      </w:r>
      <w:r w:rsidRPr="003618ED">
        <w:rPr>
          <w:rFonts w:ascii="Times New Roman" w:hAnsi="Times New Roman" w:cs="Times New Roman"/>
          <w:sz w:val="28"/>
          <w:szCs w:val="28"/>
          <w:lang w:val="x-none"/>
        </w:rPr>
        <w:t xml:space="preserve"> 152 + 00 - </w:t>
      </w:r>
      <w:r w:rsidR="00813964">
        <w:rPr>
          <w:rFonts w:ascii="Times New Roman" w:hAnsi="Times New Roman" w:cs="Times New Roman"/>
          <w:sz w:val="28"/>
          <w:szCs w:val="28"/>
          <w:lang w:val="en-US"/>
        </w:rPr>
        <w:t>km</w:t>
      </w:r>
      <w:r w:rsidRPr="003618ED">
        <w:rPr>
          <w:rFonts w:ascii="Times New Roman" w:hAnsi="Times New Roman" w:cs="Times New Roman"/>
          <w:sz w:val="28"/>
          <w:szCs w:val="28"/>
          <w:lang w:val="x-none"/>
        </w:rPr>
        <w:t xml:space="preserve"> 156 + 00, </w:t>
      </w:r>
      <w:r>
        <w:rPr>
          <w:rFonts w:ascii="Times New Roman" w:hAnsi="Times New Roman" w:cs="Times New Roman"/>
          <w:sz w:val="28"/>
          <w:szCs w:val="28"/>
          <w:lang w:val="x-none"/>
        </w:rPr>
        <w:t xml:space="preserve">the </w:t>
      </w:r>
      <w:r w:rsidRPr="003618ED">
        <w:rPr>
          <w:rFonts w:ascii="Times New Roman" w:hAnsi="Times New Roman" w:cs="Times New Roman"/>
          <w:sz w:val="28"/>
          <w:szCs w:val="28"/>
          <w:lang w:val="x-none"/>
        </w:rPr>
        <w:t>Overpass bridge</w:t>
      </w:r>
      <w:r>
        <w:rPr>
          <w:rFonts w:ascii="Times New Roman" w:hAnsi="Times New Roman" w:cs="Times New Roman"/>
          <w:sz w:val="28"/>
          <w:szCs w:val="28"/>
          <w:lang w:val="en-US"/>
        </w:rPr>
        <w:t xml:space="preserve"> </w:t>
      </w:r>
      <w:r w:rsidRPr="003618ED">
        <w:rPr>
          <w:rFonts w:ascii="Times New Roman" w:hAnsi="Times New Roman" w:cs="Times New Roman"/>
          <w:sz w:val="28"/>
          <w:szCs w:val="28"/>
          <w:lang w:val="x-none"/>
        </w:rPr>
        <w:t xml:space="preserve">through Aksenger </w:t>
      </w:r>
      <w:r w:rsidR="00813964">
        <w:rPr>
          <w:rFonts w:ascii="Times New Roman" w:hAnsi="Times New Roman" w:cs="Times New Roman"/>
          <w:sz w:val="28"/>
          <w:szCs w:val="28"/>
          <w:lang w:val="en-US"/>
        </w:rPr>
        <w:t>km</w:t>
      </w:r>
      <w:r w:rsidRPr="003618ED">
        <w:rPr>
          <w:rFonts w:ascii="Times New Roman" w:hAnsi="Times New Roman" w:cs="Times New Roman"/>
          <w:sz w:val="28"/>
          <w:szCs w:val="28"/>
          <w:lang w:val="x-none"/>
        </w:rPr>
        <w:t xml:space="preserve"> 207 + 00 - </w:t>
      </w:r>
      <w:r w:rsidR="00813964">
        <w:rPr>
          <w:rFonts w:ascii="Times New Roman" w:hAnsi="Times New Roman" w:cs="Times New Roman"/>
          <w:sz w:val="28"/>
          <w:szCs w:val="28"/>
          <w:lang w:val="en-US"/>
        </w:rPr>
        <w:t>km</w:t>
      </w:r>
      <w:r w:rsidRPr="003618ED">
        <w:rPr>
          <w:rFonts w:ascii="Times New Roman" w:hAnsi="Times New Roman" w:cs="Times New Roman"/>
          <w:sz w:val="28"/>
          <w:szCs w:val="28"/>
          <w:lang w:val="x-none"/>
        </w:rPr>
        <w:t xml:space="preserve"> 217 + 00, which belong to potentially flooded areas since </w:t>
      </w:r>
      <w:r>
        <w:rPr>
          <w:rFonts w:ascii="Times New Roman" w:hAnsi="Times New Roman" w:cs="Times New Roman"/>
          <w:sz w:val="28"/>
          <w:szCs w:val="28"/>
          <w:lang w:val="x-none"/>
        </w:rPr>
        <w:t>groundwater</w:t>
      </w:r>
      <w:r w:rsidRPr="003618ED">
        <w:rPr>
          <w:rFonts w:ascii="Times New Roman" w:hAnsi="Times New Roman" w:cs="Times New Roman"/>
          <w:sz w:val="28"/>
          <w:szCs w:val="28"/>
          <w:lang w:val="x-none"/>
        </w:rPr>
        <w:t xml:space="preserve"> is located close to the ground surface.</w:t>
      </w:r>
    </w:p>
    <w:p w14:paraId="34785BF3" w14:textId="77777777" w:rsidR="00BF3108" w:rsidRPr="00BC1FE3" w:rsidRDefault="00BF3108" w:rsidP="00E67455">
      <w:pPr>
        <w:ind w:firstLine="709"/>
        <w:jc w:val="both"/>
        <w:rPr>
          <w:rFonts w:ascii="Times New Roman" w:hAnsi="Times New Roman" w:cs="Times New Roman"/>
          <w:sz w:val="28"/>
          <w:szCs w:val="28"/>
          <w:lang w:val="x-none"/>
        </w:rPr>
      </w:pPr>
      <w:r>
        <w:rPr>
          <w:rFonts w:ascii="Times New Roman" w:hAnsi="Times New Roman" w:cs="Times New Roman"/>
          <w:sz w:val="28"/>
          <w:szCs w:val="28"/>
          <w:lang w:val="x-none"/>
        </w:rPr>
        <w:t>Below is a brief</w:t>
      </w:r>
      <w:r w:rsidRPr="003618ED">
        <w:rPr>
          <w:rFonts w:ascii="Times New Roman" w:hAnsi="Times New Roman" w:cs="Times New Roman"/>
          <w:sz w:val="28"/>
          <w:szCs w:val="28"/>
          <w:lang w:val="x-none"/>
        </w:rPr>
        <w:t xml:space="preserve"> description of </w:t>
      </w:r>
      <w:r>
        <w:rPr>
          <w:rFonts w:ascii="Times New Roman" w:hAnsi="Times New Roman" w:cs="Times New Roman"/>
          <w:sz w:val="28"/>
          <w:szCs w:val="28"/>
          <w:lang w:val="x-none"/>
        </w:rPr>
        <w:t xml:space="preserve">the </w:t>
      </w:r>
      <w:r w:rsidRPr="003618ED">
        <w:rPr>
          <w:rFonts w:ascii="Times New Roman" w:hAnsi="Times New Roman" w:cs="Times New Roman"/>
          <w:sz w:val="28"/>
          <w:szCs w:val="28"/>
          <w:lang w:val="x-none"/>
        </w:rPr>
        <w:t>engineering and geological conditions of artificial structures</w:t>
      </w:r>
      <w:r w:rsidRPr="00BC1FE3">
        <w:rPr>
          <w:rFonts w:ascii="Times New Roman" w:hAnsi="Times New Roman" w:cs="Times New Roman"/>
          <w:sz w:val="28"/>
          <w:szCs w:val="28"/>
          <w:lang w:val="x-none"/>
        </w:rPr>
        <w:t>.</w:t>
      </w:r>
    </w:p>
    <w:p w14:paraId="086C4BA1" w14:textId="77777777" w:rsidR="00BF3108" w:rsidRPr="003618ED" w:rsidRDefault="00BF3108" w:rsidP="00E67455">
      <w:pPr>
        <w:ind w:firstLine="709"/>
        <w:jc w:val="both"/>
        <w:rPr>
          <w:rFonts w:ascii="Times New Roman" w:hAnsi="Times New Roman" w:cs="Times New Roman"/>
          <w:sz w:val="28"/>
          <w:szCs w:val="28"/>
          <w:lang w:val="x-none"/>
        </w:rPr>
      </w:pPr>
      <w:r>
        <w:rPr>
          <w:rFonts w:ascii="Times New Roman" w:hAnsi="Times New Roman" w:cs="Times New Roman"/>
          <w:i/>
          <w:iCs/>
          <w:sz w:val="28"/>
          <w:szCs w:val="28"/>
          <w:lang w:val="x-none"/>
        </w:rPr>
        <w:t>Route section</w:t>
      </w:r>
      <w:r w:rsidRPr="00BC1FE3">
        <w:rPr>
          <w:rFonts w:ascii="Times New Roman" w:hAnsi="Times New Roman" w:cs="Times New Roman"/>
          <w:sz w:val="28"/>
          <w:szCs w:val="28"/>
          <w:lang w:val="x-none"/>
        </w:rPr>
        <w:t xml:space="preserve">: </w:t>
      </w:r>
      <w:r w:rsidRPr="003618ED">
        <w:rPr>
          <w:rFonts w:ascii="Times New Roman" w:hAnsi="Times New Roman" w:cs="Times New Roman"/>
          <w:sz w:val="28"/>
          <w:szCs w:val="28"/>
          <w:lang w:val="x-none"/>
        </w:rPr>
        <w:t>from the surface is represented by topsoil with a thickness of 0.2 m. There are loams of various consistency below: from solid to fluid penetrated with a thickness of up to 13.0 m, as well as solid loam with a thickness of 6.0 m. There are layers of gravelly sand penetrated below with a thickness from 0.2 m to 1.0 m.</w:t>
      </w:r>
    </w:p>
    <w:p w14:paraId="3D9E0481" w14:textId="1A262427" w:rsidR="00BF3108" w:rsidRPr="00BC1FE3" w:rsidRDefault="00BF3108" w:rsidP="00E67455">
      <w:pPr>
        <w:ind w:firstLine="709"/>
        <w:jc w:val="both"/>
        <w:rPr>
          <w:rFonts w:ascii="Times New Roman" w:hAnsi="Times New Roman" w:cs="Times New Roman"/>
          <w:sz w:val="28"/>
          <w:szCs w:val="28"/>
          <w:lang w:val="x-none"/>
        </w:rPr>
      </w:pPr>
      <w:r>
        <w:rPr>
          <w:rFonts w:ascii="Times New Roman" w:hAnsi="Times New Roman" w:cs="Times New Roman"/>
          <w:sz w:val="28"/>
          <w:szCs w:val="28"/>
          <w:lang w:val="x-none"/>
        </w:rPr>
        <w:t>Groundwater</w:t>
      </w:r>
      <w:r w:rsidRPr="003618ED">
        <w:rPr>
          <w:rFonts w:ascii="Times New Roman" w:hAnsi="Times New Roman" w:cs="Times New Roman"/>
          <w:sz w:val="28"/>
          <w:szCs w:val="28"/>
          <w:lang w:val="x-none"/>
        </w:rPr>
        <w:t xml:space="preserve"> during the survey period was penetrated at a depth of 0.9-7.8 m. </w:t>
      </w:r>
      <w:r>
        <w:rPr>
          <w:rFonts w:ascii="Times New Roman" w:hAnsi="Times New Roman" w:cs="Times New Roman"/>
          <w:sz w:val="28"/>
          <w:szCs w:val="28"/>
          <w:lang w:val="x-none"/>
        </w:rPr>
        <w:t>The amplitude</w:t>
      </w:r>
      <w:r w:rsidRPr="003618ED">
        <w:rPr>
          <w:rFonts w:ascii="Times New Roman" w:hAnsi="Times New Roman" w:cs="Times New Roman"/>
          <w:sz w:val="28"/>
          <w:szCs w:val="28"/>
          <w:lang w:val="x-none"/>
        </w:rPr>
        <w:t xml:space="preserve"> of oscillations makes 1,0±1,5</w:t>
      </w:r>
      <w:r w:rsidR="00FA2BC7">
        <w:rPr>
          <w:rFonts w:ascii="Times New Roman" w:hAnsi="Times New Roman" w:cs="Times New Roman"/>
          <w:sz w:val="28"/>
          <w:szCs w:val="28"/>
          <w:lang w:val="en-US"/>
        </w:rPr>
        <w:t xml:space="preserve"> </w:t>
      </w:r>
      <w:r w:rsidRPr="003618ED">
        <w:rPr>
          <w:rFonts w:ascii="Times New Roman" w:hAnsi="Times New Roman" w:cs="Times New Roman"/>
          <w:sz w:val="28"/>
          <w:szCs w:val="28"/>
          <w:lang w:val="x-none"/>
        </w:rPr>
        <w:t>m</w:t>
      </w:r>
      <w:r w:rsidRPr="00BC1FE3">
        <w:rPr>
          <w:rFonts w:ascii="Times New Roman" w:hAnsi="Times New Roman" w:cs="Times New Roman"/>
          <w:sz w:val="28"/>
          <w:szCs w:val="28"/>
          <w:lang w:val="x-none"/>
        </w:rPr>
        <w:t>.</w:t>
      </w:r>
    </w:p>
    <w:p w14:paraId="721F985C" w14:textId="77777777" w:rsidR="00BF3108" w:rsidRPr="00BC1FE3" w:rsidRDefault="00BF3108" w:rsidP="00E67455">
      <w:pPr>
        <w:ind w:firstLine="709"/>
        <w:jc w:val="both"/>
        <w:rPr>
          <w:rFonts w:ascii="Times New Roman" w:hAnsi="Times New Roman" w:cs="Times New Roman"/>
          <w:sz w:val="28"/>
          <w:szCs w:val="28"/>
          <w:lang w:val="x-none"/>
        </w:rPr>
      </w:pPr>
      <w:r>
        <w:rPr>
          <w:rFonts w:ascii="Times New Roman" w:hAnsi="Times New Roman" w:cs="Times New Roman"/>
          <w:i/>
          <w:iCs/>
          <w:sz w:val="28"/>
          <w:szCs w:val="28"/>
          <w:lang w:val="x-none"/>
        </w:rPr>
        <w:t>Overpass bridge</w:t>
      </w:r>
      <w:r w:rsidRPr="00DA6275">
        <w:rPr>
          <w:rFonts w:ascii="Times New Roman" w:hAnsi="Times New Roman" w:cs="Times New Roman"/>
          <w:i/>
          <w:iCs/>
          <w:sz w:val="28"/>
          <w:szCs w:val="28"/>
          <w:lang w:val="x-none"/>
        </w:rPr>
        <w:t xml:space="preserve"> </w:t>
      </w:r>
      <w:r w:rsidRPr="003618ED">
        <w:rPr>
          <w:rFonts w:ascii="Times New Roman" w:hAnsi="Times New Roman" w:cs="Times New Roman"/>
          <w:i/>
          <w:iCs/>
          <w:sz w:val="28"/>
          <w:szCs w:val="28"/>
          <w:lang w:val="x-none"/>
        </w:rPr>
        <w:t>through the Almaty-Bishkek highway</w:t>
      </w:r>
      <w:r w:rsidRPr="00BC1FE3">
        <w:rPr>
          <w:rFonts w:ascii="Times New Roman" w:hAnsi="Times New Roman" w:cs="Times New Roman"/>
          <w:sz w:val="28"/>
          <w:szCs w:val="28"/>
          <w:lang w:val="x-none"/>
        </w:rPr>
        <w:t xml:space="preserve">: </w:t>
      </w:r>
      <w:r w:rsidRPr="003618ED">
        <w:rPr>
          <w:rFonts w:ascii="Times New Roman" w:hAnsi="Times New Roman" w:cs="Times New Roman"/>
          <w:sz w:val="28"/>
          <w:szCs w:val="28"/>
          <w:lang w:val="x-none"/>
        </w:rPr>
        <w:t>from the surface is represented by topsoil with a thickness of 0.2 m</w:t>
      </w:r>
      <w:r w:rsidRPr="00BC1FE3">
        <w:rPr>
          <w:rFonts w:ascii="Times New Roman" w:hAnsi="Times New Roman" w:cs="Times New Roman"/>
          <w:sz w:val="28"/>
          <w:szCs w:val="28"/>
          <w:lang w:val="x-none"/>
        </w:rPr>
        <w:t xml:space="preserve">. </w:t>
      </w:r>
      <w:r w:rsidRPr="0008533B">
        <w:rPr>
          <w:rFonts w:ascii="Times New Roman" w:hAnsi="Times New Roman" w:cs="Times New Roman"/>
          <w:sz w:val="28"/>
          <w:szCs w:val="28"/>
          <w:lang w:val="x-none"/>
        </w:rPr>
        <w:t xml:space="preserve">It is represented below by </w:t>
      </w:r>
      <w:r>
        <w:rPr>
          <w:rFonts w:ascii="Times New Roman" w:hAnsi="Times New Roman" w:cs="Times New Roman"/>
          <w:sz w:val="28"/>
          <w:szCs w:val="28"/>
          <w:lang w:val="x-none"/>
        </w:rPr>
        <w:t>solid brown</w:t>
      </w:r>
      <w:r w:rsidRPr="0008533B">
        <w:rPr>
          <w:rFonts w:ascii="Times New Roman" w:hAnsi="Times New Roman" w:cs="Times New Roman"/>
          <w:sz w:val="28"/>
          <w:szCs w:val="28"/>
          <w:lang w:val="x-none"/>
        </w:rPr>
        <w:t xml:space="preserve"> loam with thickness up to 16.0 m, underlying by fluid loam with penetrated thicknes</w:t>
      </w:r>
      <w:r>
        <w:rPr>
          <w:rFonts w:ascii="Times New Roman" w:hAnsi="Times New Roman" w:cs="Times New Roman"/>
          <w:sz w:val="28"/>
          <w:szCs w:val="28"/>
          <w:lang w:val="x-none"/>
        </w:rPr>
        <w:t>s up to 16.2 m</w:t>
      </w:r>
      <w:r w:rsidRPr="00BC1FE3">
        <w:rPr>
          <w:rFonts w:ascii="Times New Roman" w:hAnsi="Times New Roman" w:cs="Times New Roman"/>
          <w:sz w:val="28"/>
          <w:szCs w:val="28"/>
          <w:lang w:val="x-none"/>
        </w:rPr>
        <w:t>.</w:t>
      </w:r>
    </w:p>
    <w:p w14:paraId="4124F6E9" w14:textId="3330C6CC" w:rsidR="00BF3108" w:rsidRPr="00BC1FE3" w:rsidRDefault="00BF3108" w:rsidP="00E67455">
      <w:pPr>
        <w:ind w:firstLine="709"/>
        <w:jc w:val="both"/>
        <w:rPr>
          <w:rFonts w:ascii="Times New Roman" w:hAnsi="Times New Roman" w:cs="Times New Roman"/>
          <w:sz w:val="28"/>
          <w:szCs w:val="28"/>
          <w:lang w:val="x-none"/>
        </w:rPr>
      </w:pPr>
      <w:r>
        <w:rPr>
          <w:rFonts w:ascii="Times New Roman" w:hAnsi="Times New Roman" w:cs="Times New Roman"/>
          <w:sz w:val="28"/>
          <w:szCs w:val="28"/>
          <w:lang w:val="x-none"/>
        </w:rPr>
        <w:t>Groundwater</w:t>
      </w:r>
      <w:r w:rsidRPr="0008533B">
        <w:rPr>
          <w:rFonts w:ascii="Times New Roman" w:hAnsi="Times New Roman" w:cs="Times New Roman"/>
          <w:sz w:val="28"/>
          <w:szCs w:val="28"/>
          <w:lang w:val="x-none"/>
        </w:rPr>
        <w:t xml:space="preserve"> during the survey period was penetrated at a depth of 13.8-16.0</w:t>
      </w:r>
      <w:r w:rsidR="00FA2BC7">
        <w:rPr>
          <w:rFonts w:ascii="Times New Roman" w:hAnsi="Times New Roman" w:cs="Times New Roman"/>
          <w:sz w:val="28"/>
          <w:szCs w:val="28"/>
          <w:lang w:val="en-US"/>
        </w:rPr>
        <w:t> </w:t>
      </w:r>
      <w:r w:rsidRPr="0008533B">
        <w:rPr>
          <w:rFonts w:ascii="Times New Roman" w:hAnsi="Times New Roman" w:cs="Times New Roman"/>
          <w:sz w:val="28"/>
          <w:szCs w:val="28"/>
          <w:lang w:val="x-none"/>
        </w:rPr>
        <w:t xml:space="preserve">m. </w:t>
      </w:r>
      <w:r>
        <w:rPr>
          <w:rFonts w:ascii="Times New Roman" w:hAnsi="Times New Roman" w:cs="Times New Roman"/>
          <w:sz w:val="28"/>
          <w:szCs w:val="28"/>
          <w:lang w:val="x-none"/>
        </w:rPr>
        <w:t>The amplitude</w:t>
      </w:r>
      <w:r w:rsidRPr="0008533B">
        <w:rPr>
          <w:rFonts w:ascii="Times New Roman" w:hAnsi="Times New Roman" w:cs="Times New Roman"/>
          <w:sz w:val="28"/>
          <w:szCs w:val="28"/>
          <w:lang w:val="x-none"/>
        </w:rPr>
        <w:t xml:space="preserve"> of oscillations makes 1,0±1,5</w:t>
      </w:r>
      <w:r w:rsidR="00E349D8">
        <w:rPr>
          <w:rFonts w:ascii="Times New Roman" w:hAnsi="Times New Roman" w:cs="Times New Roman"/>
          <w:sz w:val="28"/>
          <w:szCs w:val="28"/>
          <w:lang w:val="en-US"/>
        </w:rPr>
        <w:t xml:space="preserve"> </w:t>
      </w:r>
      <w:r w:rsidRPr="0008533B">
        <w:rPr>
          <w:rFonts w:ascii="Times New Roman" w:hAnsi="Times New Roman" w:cs="Times New Roman"/>
          <w:sz w:val="28"/>
          <w:szCs w:val="28"/>
          <w:lang w:val="x-none"/>
        </w:rPr>
        <w:t>m</w:t>
      </w:r>
      <w:r w:rsidRPr="00BC1FE3">
        <w:rPr>
          <w:rFonts w:ascii="Times New Roman" w:hAnsi="Times New Roman" w:cs="Times New Roman"/>
          <w:sz w:val="28"/>
          <w:szCs w:val="28"/>
          <w:lang w:val="x-none"/>
        </w:rPr>
        <w:t>.</w:t>
      </w:r>
    </w:p>
    <w:p w14:paraId="42211B4A" w14:textId="3583952E" w:rsidR="00BF3108" w:rsidRPr="00BC1FE3" w:rsidRDefault="00BF3108" w:rsidP="00E67455">
      <w:pPr>
        <w:ind w:firstLine="709"/>
        <w:jc w:val="both"/>
        <w:rPr>
          <w:rFonts w:ascii="Times New Roman" w:hAnsi="Times New Roman" w:cs="Times New Roman"/>
          <w:sz w:val="28"/>
          <w:szCs w:val="28"/>
          <w:lang w:val="x-none"/>
        </w:rPr>
      </w:pPr>
      <w:r w:rsidRPr="0008533B">
        <w:rPr>
          <w:rFonts w:ascii="Times New Roman" w:hAnsi="Times New Roman" w:cs="Times New Roman"/>
          <w:i/>
          <w:iCs/>
          <w:sz w:val="28"/>
          <w:szCs w:val="28"/>
          <w:lang w:val="x-none"/>
        </w:rPr>
        <w:t xml:space="preserve">Overpass bridge </w:t>
      </w:r>
      <w:r>
        <w:rPr>
          <w:rFonts w:ascii="Times New Roman" w:hAnsi="Times New Roman" w:cs="Times New Roman"/>
          <w:i/>
          <w:iCs/>
          <w:sz w:val="28"/>
          <w:szCs w:val="28"/>
          <w:lang w:val="x-none"/>
        </w:rPr>
        <w:t>through Aksay River</w:t>
      </w:r>
      <w:r w:rsidRPr="00BC1FE3">
        <w:rPr>
          <w:rFonts w:ascii="Times New Roman" w:hAnsi="Times New Roman" w:cs="Times New Roman"/>
          <w:sz w:val="28"/>
          <w:szCs w:val="28"/>
          <w:lang w:val="x-none"/>
        </w:rPr>
        <w:t xml:space="preserve">: </w:t>
      </w:r>
      <w:r w:rsidRPr="0008533B">
        <w:rPr>
          <w:rFonts w:ascii="Times New Roman" w:hAnsi="Times New Roman" w:cs="Times New Roman"/>
          <w:sz w:val="28"/>
          <w:szCs w:val="28"/>
          <w:lang w:val="x-none"/>
        </w:rPr>
        <w:t xml:space="preserve">from the surface is represented by topsoil with a thickness of 0.2 m. There are solid </w:t>
      </w:r>
      <w:r w:rsidR="00F4057C">
        <w:rPr>
          <w:rFonts w:ascii="Times New Roman" w:hAnsi="Times New Roman" w:cs="Times New Roman"/>
          <w:sz w:val="28"/>
          <w:szCs w:val="28"/>
          <w:lang w:val="x-none"/>
        </w:rPr>
        <w:t>collapsing</w:t>
      </w:r>
      <w:r w:rsidRPr="0008533B">
        <w:rPr>
          <w:rFonts w:ascii="Times New Roman" w:hAnsi="Times New Roman" w:cs="Times New Roman"/>
          <w:sz w:val="28"/>
          <w:szCs w:val="28"/>
          <w:lang w:val="x-none"/>
        </w:rPr>
        <w:t xml:space="preserve"> loams and semi-solid loams with a thickness of up to 9.0 m on the sides of the river. Gravelly water-saturated sands with a thickness of 3.8-9.4 m </w:t>
      </w:r>
      <w:r>
        <w:rPr>
          <w:rFonts w:ascii="Times New Roman" w:hAnsi="Times New Roman" w:cs="Times New Roman"/>
          <w:sz w:val="28"/>
          <w:szCs w:val="28"/>
          <w:lang w:val="x-none"/>
        </w:rPr>
        <w:t>lie in bed</w:t>
      </w:r>
      <w:r w:rsidRPr="0008533B">
        <w:rPr>
          <w:rFonts w:ascii="Times New Roman" w:hAnsi="Times New Roman" w:cs="Times New Roman"/>
          <w:sz w:val="28"/>
          <w:szCs w:val="28"/>
          <w:lang w:val="x-none"/>
        </w:rPr>
        <w:t xml:space="preserve"> under fluid-plastic loams. Stiff loams lie below to a depth of 22.5-28.2 m. Coarse gray water-saturated sands with penetrated thickness up to 8.5 m serve as the </w:t>
      </w:r>
      <w:r>
        <w:rPr>
          <w:rFonts w:ascii="Times New Roman" w:hAnsi="Times New Roman" w:cs="Times New Roman"/>
          <w:sz w:val="28"/>
          <w:szCs w:val="28"/>
          <w:lang w:val="x-none"/>
        </w:rPr>
        <w:t>underlying layer of the section</w:t>
      </w:r>
      <w:r w:rsidRPr="00BC1FE3">
        <w:rPr>
          <w:rFonts w:ascii="Times New Roman" w:hAnsi="Times New Roman" w:cs="Times New Roman"/>
          <w:sz w:val="28"/>
          <w:szCs w:val="28"/>
          <w:lang w:val="x-none"/>
        </w:rPr>
        <w:t>.</w:t>
      </w:r>
    </w:p>
    <w:p w14:paraId="0B20CD23" w14:textId="71473CF3" w:rsidR="00BF3108" w:rsidRPr="00BC1FE3" w:rsidRDefault="00BF3108" w:rsidP="00E67455">
      <w:pPr>
        <w:ind w:firstLine="709"/>
        <w:jc w:val="both"/>
        <w:rPr>
          <w:rFonts w:ascii="Times New Roman" w:hAnsi="Times New Roman" w:cs="Times New Roman"/>
          <w:sz w:val="28"/>
          <w:szCs w:val="28"/>
          <w:lang w:val="x-none"/>
        </w:rPr>
      </w:pPr>
      <w:r>
        <w:rPr>
          <w:rFonts w:ascii="Times New Roman" w:hAnsi="Times New Roman" w:cs="Times New Roman"/>
          <w:sz w:val="28"/>
          <w:szCs w:val="28"/>
          <w:lang w:val="x-none"/>
        </w:rPr>
        <w:t>Groundwater</w:t>
      </w:r>
      <w:r w:rsidRPr="0008533B">
        <w:rPr>
          <w:rFonts w:ascii="Times New Roman" w:hAnsi="Times New Roman" w:cs="Times New Roman"/>
          <w:sz w:val="28"/>
          <w:szCs w:val="28"/>
          <w:lang w:val="x-none"/>
        </w:rPr>
        <w:t xml:space="preserve"> during the survey period was penetrated at a depth of 0.7-14.7 m. Oscillation amplitude is 1,0±1,5</w:t>
      </w:r>
      <w:r w:rsidR="00E349D8">
        <w:rPr>
          <w:rFonts w:ascii="Times New Roman" w:hAnsi="Times New Roman" w:cs="Times New Roman"/>
          <w:sz w:val="28"/>
          <w:szCs w:val="28"/>
          <w:lang w:val="en-US"/>
        </w:rPr>
        <w:t xml:space="preserve"> </w:t>
      </w:r>
      <w:r w:rsidRPr="0008533B">
        <w:rPr>
          <w:rFonts w:ascii="Times New Roman" w:hAnsi="Times New Roman" w:cs="Times New Roman"/>
          <w:sz w:val="28"/>
          <w:szCs w:val="28"/>
          <w:lang w:val="x-none"/>
        </w:rPr>
        <w:t>m</w:t>
      </w:r>
      <w:r w:rsidRPr="00BC1FE3">
        <w:rPr>
          <w:rFonts w:ascii="Times New Roman" w:hAnsi="Times New Roman" w:cs="Times New Roman"/>
          <w:sz w:val="28"/>
          <w:szCs w:val="28"/>
          <w:lang w:val="x-none"/>
        </w:rPr>
        <w:t>.</w:t>
      </w:r>
    </w:p>
    <w:p w14:paraId="046A76BC" w14:textId="77777777" w:rsidR="00BF3108" w:rsidRPr="00BC1FE3" w:rsidRDefault="00BF3108" w:rsidP="00E67455">
      <w:pPr>
        <w:ind w:firstLine="709"/>
        <w:jc w:val="both"/>
        <w:rPr>
          <w:rFonts w:ascii="Times New Roman" w:hAnsi="Times New Roman" w:cs="Times New Roman"/>
          <w:sz w:val="28"/>
          <w:szCs w:val="28"/>
          <w:lang w:val="x-none"/>
        </w:rPr>
      </w:pPr>
      <w:r>
        <w:rPr>
          <w:rFonts w:ascii="Times New Roman" w:hAnsi="Times New Roman" w:cs="Times New Roman"/>
          <w:i/>
          <w:iCs/>
          <w:sz w:val="28"/>
          <w:szCs w:val="28"/>
          <w:lang w:val="x-none"/>
        </w:rPr>
        <w:t xml:space="preserve">Overpass bridge </w:t>
      </w:r>
      <w:r>
        <w:rPr>
          <w:rFonts w:ascii="Times New Roman" w:hAnsi="Times New Roman" w:cs="Times New Roman"/>
          <w:i/>
          <w:iCs/>
          <w:sz w:val="28"/>
          <w:szCs w:val="28"/>
          <w:lang w:val="en-US"/>
        </w:rPr>
        <w:t>through</w:t>
      </w:r>
      <w:r w:rsidRPr="00DA6275">
        <w:rPr>
          <w:rFonts w:ascii="Times New Roman" w:hAnsi="Times New Roman" w:cs="Times New Roman"/>
          <w:i/>
          <w:iCs/>
          <w:sz w:val="28"/>
          <w:szCs w:val="28"/>
          <w:lang w:val="x-none"/>
        </w:rPr>
        <w:t xml:space="preserve"> </w:t>
      </w:r>
      <w:r>
        <w:rPr>
          <w:rFonts w:ascii="Times New Roman" w:hAnsi="Times New Roman" w:cs="Times New Roman"/>
          <w:i/>
          <w:iCs/>
          <w:sz w:val="28"/>
          <w:szCs w:val="28"/>
          <w:lang w:val="en-US"/>
        </w:rPr>
        <w:t>BAK</w:t>
      </w:r>
      <w:r w:rsidRPr="00BC1FE3">
        <w:rPr>
          <w:rFonts w:ascii="Times New Roman" w:hAnsi="Times New Roman" w:cs="Times New Roman"/>
          <w:sz w:val="28"/>
          <w:szCs w:val="28"/>
          <w:lang w:val="x-none"/>
        </w:rPr>
        <w:t xml:space="preserve">: </w:t>
      </w:r>
      <w:r w:rsidRPr="0008533B">
        <w:rPr>
          <w:rFonts w:ascii="Times New Roman" w:hAnsi="Times New Roman" w:cs="Times New Roman"/>
          <w:sz w:val="28"/>
          <w:szCs w:val="28"/>
          <w:lang w:val="x-none"/>
        </w:rPr>
        <w:t>from the surface is represented by topsoil with a thickness of 0.2 m</w:t>
      </w:r>
      <w:r w:rsidRPr="00BC1FE3">
        <w:rPr>
          <w:rFonts w:ascii="Times New Roman" w:hAnsi="Times New Roman" w:cs="Times New Roman"/>
          <w:sz w:val="28"/>
          <w:szCs w:val="28"/>
          <w:lang w:val="x-none"/>
        </w:rPr>
        <w:t xml:space="preserve">. </w:t>
      </w:r>
      <w:r w:rsidRPr="005E0BA1">
        <w:rPr>
          <w:rFonts w:ascii="Times New Roman" w:hAnsi="Times New Roman" w:cs="Times New Roman"/>
          <w:sz w:val="28"/>
          <w:szCs w:val="28"/>
          <w:lang w:val="x-none"/>
        </w:rPr>
        <w:t xml:space="preserve">It is represented by hard brown loam up to 12.3 m thick </w:t>
      </w:r>
      <w:r>
        <w:rPr>
          <w:rFonts w:ascii="Times New Roman" w:hAnsi="Times New Roman" w:cs="Times New Roman"/>
          <w:sz w:val="28"/>
          <w:szCs w:val="28"/>
          <w:lang w:val="x-none"/>
        </w:rPr>
        <w:t>and</w:t>
      </w:r>
      <w:r w:rsidRPr="005E0BA1">
        <w:rPr>
          <w:rFonts w:ascii="Times New Roman" w:hAnsi="Times New Roman" w:cs="Times New Roman"/>
          <w:sz w:val="28"/>
          <w:szCs w:val="28"/>
          <w:lang w:val="x-none"/>
        </w:rPr>
        <w:t xml:space="preserve"> soft plastic loam up to 5.8 m thick, replaced by stiff loams. Gravel gray water-saturated soil</w:t>
      </w:r>
      <w:r>
        <w:rPr>
          <w:rFonts w:ascii="Times New Roman" w:hAnsi="Times New Roman" w:cs="Times New Roman"/>
          <w:sz w:val="28"/>
          <w:szCs w:val="28"/>
          <w:lang w:val="x-none"/>
        </w:rPr>
        <w:t xml:space="preserve"> </w:t>
      </w:r>
      <w:r w:rsidRPr="005E0BA1">
        <w:rPr>
          <w:rFonts w:ascii="Times New Roman" w:hAnsi="Times New Roman" w:cs="Times New Roman"/>
          <w:sz w:val="28"/>
          <w:szCs w:val="28"/>
          <w:lang w:val="x-none"/>
        </w:rPr>
        <w:t xml:space="preserve">with penetrated thickness up to 6.5 m </w:t>
      </w:r>
      <w:r>
        <w:rPr>
          <w:rFonts w:ascii="Times New Roman" w:hAnsi="Times New Roman" w:cs="Times New Roman"/>
          <w:sz w:val="28"/>
          <w:szCs w:val="28"/>
          <w:lang w:val="x-none"/>
        </w:rPr>
        <w:t>underlays on a depth of 23.5 m</w:t>
      </w:r>
      <w:r w:rsidRPr="00BC1FE3">
        <w:rPr>
          <w:rFonts w:ascii="Times New Roman" w:hAnsi="Times New Roman" w:cs="Times New Roman"/>
          <w:sz w:val="28"/>
          <w:szCs w:val="28"/>
          <w:lang w:val="x-none"/>
        </w:rPr>
        <w:t>.</w:t>
      </w:r>
    </w:p>
    <w:p w14:paraId="0359B48F" w14:textId="3E2A6CDC" w:rsidR="00BF3108" w:rsidRPr="00DA6275" w:rsidRDefault="00BF3108" w:rsidP="00E67455">
      <w:pPr>
        <w:ind w:firstLine="709"/>
        <w:jc w:val="both"/>
        <w:rPr>
          <w:rFonts w:ascii="Times New Roman" w:hAnsi="Times New Roman" w:cs="Times New Roman"/>
          <w:sz w:val="28"/>
          <w:szCs w:val="28"/>
          <w:lang w:val="x-none"/>
        </w:rPr>
      </w:pPr>
      <w:r>
        <w:rPr>
          <w:rFonts w:ascii="Times New Roman" w:hAnsi="Times New Roman" w:cs="Times New Roman"/>
          <w:sz w:val="28"/>
          <w:szCs w:val="28"/>
          <w:lang w:val="x-none"/>
        </w:rPr>
        <w:t>Groundwater</w:t>
      </w:r>
      <w:r w:rsidRPr="005E0BA1">
        <w:rPr>
          <w:rFonts w:ascii="Times New Roman" w:hAnsi="Times New Roman" w:cs="Times New Roman"/>
          <w:sz w:val="28"/>
          <w:szCs w:val="28"/>
          <w:lang w:val="x-none"/>
        </w:rPr>
        <w:t xml:space="preserve"> during the survey period</w:t>
      </w:r>
      <w:r>
        <w:rPr>
          <w:rFonts w:ascii="Times New Roman" w:hAnsi="Times New Roman" w:cs="Times New Roman"/>
          <w:sz w:val="28"/>
          <w:szCs w:val="28"/>
          <w:lang w:val="x-none"/>
        </w:rPr>
        <w:t xml:space="preserve"> was</w:t>
      </w:r>
      <w:r w:rsidRPr="005E0BA1">
        <w:rPr>
          <w:rFonts w:ascii="Times New Roman" w:hAnsi="Times New Roman" w:cs="Times New Roman"/>
          <w:sz w:val="28"/>
          <w:szCs w:val="28"/>
          <w:lang w:val="x-none"/>
        </w:rPr>
        <w:t xml:space="preserve"> penetrated at a depth of 11.6-16.0</w:t>
      </w:r>
      <w:r w:rsidR="00FA2BC7">
        <w:rPr>
          <w:rFonts w:ascii="Times New Roman" w:hAnsi="Times New Roman" w:cs="Times New Roman"/>
          <w:sz w:val="28"/>
          <w:szCs w:val="28"/>
          <w:lang w:val="en-US"/>
        </w:rPr>
        <w:t> </w:t>
      </w:r>
      <w:r w:rsidRPr="005E0BA1">
        <w:rPr>
          <w:rFonts w:ascii="Times New Roman" w:hAnsi="Times New Roman" w:cs="Times New Roman"/>
          <w:sz w:val="28"/>
          <w:szCs w:val="28"/>
          <w:lang w:val="x-none"/>
        </w:rPr>
        <w:t>m. Oscillation amplitude is 1,0±1,5</w:t>
      </w:r>
      <w:r w:rsidR="00FA2BC7">
        <w:rPr>
          <w:rFonts w:ascii="Times New Roman" w:hAnsi="Times New Roman" w:cs="Times New Roman"/>
          <w:sz w:val="28"/>
          <w:szCs w:val="28"/>
          <w:lang w:val="en-US"/>
        </w:rPr>
        <w:t xml:space="preserve"> </w:t>
      </w:r>
      <w:r w:rsidRPr="005E0BA1">
        <w:rPr>
          <w:rFonts w:ascii="Times New Roman" w:hAnsi="Times New Roman" w:cs="Times New Roman"/>
          <w:sz w:val="28"/>
          <w:szCs w:val="28"/>
          <w:lang w:val="x-none"/>
        </w:rPr>
        <w:t>m</w:t>
      </w:r>
      <w:r w:rsidRPr="00DA6275">
        <w:rPr>
          <w:rFonts w:ascii="Times New Roman" w:hAnsi="Times New Roman" w:cs="Times New Roman"/>
          <w:sz w:val="28"/>
          <w:szCs w:val="28"/>
          <w:lang w:val="x-none"/>
        </w:rPr>
        <w:t>.</w:t>
      </w:r>
    </w:p>
    <w:p w14:paraId="23709683" w14:textId="7C5009FA" w:rsidR="00BF3108" w:rsidRPr="005E0BA1" w:rsidRDefault="00BF3108" w:rsidP="00E67455">
      <w:pPr>
        <w:tabs>
          <w:tab w:val="left" w:pos="1134"/>
        </w:tabs>
        <w:ind w:firstLine="709"/>
        <w:jc w:val="both"/>
        <w:rPr>
          <w:rFonts w:ascii="Times New Roman" w:hAnsi="Times New Roman" w:cs="Times New Roman"/>
          <w:sz w:val="28"/>
          <w:szCs w:val="28"/>
          <w:lang w:val="x-none"/>
        </w:rPr>
      </w:pPr>
      <w:r>
        <w:rPr>
          <w:rFonts w:ascii="Times New Roman" w:hAnsi="Times New Roman" w:cs="Times New Roman"/>
          <w:i/>
          <w:iCs/>
          <w:sz w:val="28"/>
          <w:szCs w:val="28"/>
          <w:lang w:val="x-none"/>
        </w:rPr>
        <w:t>Overpass bridge</w:t>
      </w:r>
      <w:r w:rsidRPr="00DA6275">
        <w:rPr>
          <w:rFonts w:ascii="Times New Roman" w:hAnsi="Times New Roman" w:cs="Times New Roman"/>
          <w:i/>
          <w:iCs/>
          <w:sz w:val="28"/>
          <w:szCs w:val="28"/>
          <w:lang w:val="x-none"/>
        </w:rPr>
        <w:t xml:space="preserve"> </w:t>
      </w:r>
      <w:r>
        <w:rPr>
          <w:rFonts w:ascii="Times New Roman" w:hAnsi="Times New Roman" w:cs="Times New Roman"/>
          <w:i/>
          <w:iCs/>
          <w:sz w:val="28"/>
          <w:szCs w:val="28"/>
          <w:lang w:val="en-US"/>
        </w:rPr>
        <w:t>through</w:t>
      </w:r>
      <w:r w:rsidRPr="00DA6275">
        <w:rPr>
          <w:rFonts w:ascii="Times New Roman" w:hAnsi="Times New Roman" w:cs="Times New Roman"/>
          <w:i/>
          <w:iCs/>
          <w:sz w:val="28"/>
          <w:szCs w:val="28"/>
          <w:lang w:val="x-none"/>
        </w:rPr>
        <w:t xml:space="preserve"> </w:t>
      </w:r>
      <w:r>
        <w:rPr>
          <w:rFonts w:ascii="Times New Roman" w:hAnsi="Times New Roman" w:cs="Times New Roman"/>
          <w:i/>
          <w:iCs/>
          <w:sz w:val="28"/>
          <w:szCs w:val="28"/>
          <w:lang w:val="x-none"/>
        </w:rPr>
        <w:t>Aksenger</w:t>
      </w:r>
      <w:r w:rsidRPr="00DA6275">
        <w:rPr>
          <w:rFonts w:ascii="Times New Roman" w:hAnsi="Times New Roman" w:cs="Times New Roman"/>
          <w:sz w:val="28"/>
          <w:szCs w:val="28"/>
          <w:lang w:val="x-none"/>
        </w:rPr>
        <w:t xml:space="preserve">: </w:t>
      </w:r>
      <w:r w:rsidRPr="005E0BA1">
        <w:rPr>
          <w:rFonts w:ascii="Times New Roman" w:hAnsi="Times New Roman" w:cs="Times New Roman"/>
          <w:sz w:val="28"/>
          <w:szCs w:val="28"/>
          <w:lang w:val="x-none"/>
        </w:rPr>
        <w:t>from the surface is represented by topsoil with a thickness of 0.2 m</w:t>
      </w:r>
      <w:r w:rsidRPr="00DA6275">
        <w:rPr>
          <w:rFonts w:ascii="Times New Roman" w:hAnsi="Times New Roman" w:cs="Times New Roman"/>
          <w:sz w:val="28"/>
          <w:szCs w:val="28"/>
          <w:lang w:val="x-none"/>
        </w:rPr>
        <w:t xml:space="preserve">. </w:t>
      </w:r>
      <w:r w:rsidRPr="005E0BA1">
        <w:rPr>
          <w:rFonts w:ascii="Times New Roman" w:hAnsi="Times New Roman" w:cs="Times New Roman"/>
          <w:sz w:val="28"/>
          <w:szCs w:val="28"/>
          <w:lang w:val="x-none"/>
        </w:rPr>
        <w:t>It is represented by solid loam with a thickness</w:t>
      </w:r>
      <w:r>
        <w:rPr>
          <w:rFonts w:ascii="Times New Roman" w:hAnsi="Times New Roman" w:cs="Times New Roman"/>
          <w:sz w:val="28"/>
          <w:szCs w:val="28"/>
          <w:lang w:val="x-none"/>
        </w:rPr>
        <w:t xml:space="preserve"> </w:t>
      </w:r>
      <w:r w:rsidRPr="005E0BA1">
        <w:rPr>
          <w:rFonts w:ascii="Times New Roman" w:hAnsi="Times New Roman" w:cs="Times New Roman"/>
          <w:sz w:val="28"/>
          <w:szCs w:val="28"/>
          <w:lang w:val="x-none"/>
        </w:rPr>
        <w:t>up to 3.2 m underlying by loams from semi-solid to fluid consistency with a thickness up to 16.0</w:t>
      </w:r>
      <w:r w:rsidR="00FA2BC7">
        <w:rPr>
          <w:rFonts w:ascii="Times New Roman" w:hAnsi="Times New Roman" w:cs="Times New Roman"/>
          <w:sz w:val="28"/>
          <w:szCs w:val="28"/>
          <w:lang w:val="en-US"/>
        </w:rPr>
        <w:t> </w:t>
      </w:r>
      <w:r w:rsidRPr="005E0BA1">
        <w:rPr>
          <w:rFonts w:ascii="Times New Roman" w:hAnsi="Times New Roman" w:cs="Times New Roman"/>
          <w:sz w:val="28"/>
          <w:szCs w:val="28"/>
          <w:lang w:val="x-none"/>
        </w:rPr>
        <w:t>m</w:t>
      </w:r>
      <w:r>
        <w:rPr>
          <w:rFonts w:ascii="Times New Roman" w:hAnsi="Times New Roman" w:cs="Times New Roman"/>
          <w:sz w:val="28"/>
          <w:szCs w:val="28"/>
          <w:lang w:val="x-none"/>
        </w:rPr>
        <w:t>,</w:t>
      </w:r>
      <w:r w:rsidRPr="005E0BA1">
        <w:rPr>
          <w:rFonts w:ascii="Times New Roman" w:hAnsi="Times New Roman" w:cs="Times New Roman"/>
          <w:sz w:val="28"/>
          <w:szCs w:val="28"/>
          <w:lang w:val="x-none"/>
        </w:rPr>
        <w:t xml:space="preserve"> and coarse water-saturated sands with a thickness up to 3.0 m. Coarse water-saturated sands with a penetrated thickness up to 13.5 m serve as the underlying layer of the section.</w:t>
      </w:r>
    </w:p>
    <w:p w14:paraId="314ADAC9" w14:textId="54FA22FF" w:rsidR="00BF3108" w:rsidRPr="005E0BA1" w:rsidRDefault="00BF3108" w:rsidP="00E67455">
      <w:pPr>
        <w:tabs>
          <w:tab w:val="left" w:pos="1134"/>
        </w:tabs>
        <w:ind w:firstLine="709"/>
        <w:jc w:val="both"/>
        <w:rPr>
          <w:rFonts w:ascii="Times New Roman" w:hAnsi="Times New Roman" w:cs="Times New Roman"/>
          <w:sz w:val="28"/>
          <w:szCs w:val="28"/>
          <w:lang w:val="x-none"/>
        </w:rPr>
      </w:pPr>
      <w:r>
        <w:rPr>
          <w:rFonts w:ascii="Times New Roman" w:hAnsi="Times New Roman" w:cs="Times New Roman"/>
          <w:sz w:val="28"/>
          <w:szCs w:val="28"/>
          <w:lang w:val="x-none"/>
        </w:rPr>
        <w:t>Groundwater</w:t>
      </w:r>
      <w:r w:rsidRPr="005E0BA1">
        <w:rPr>
          <w:rFonts w:ascii="Times New Roman" w:hAnsi="Times New Roman" w:cs="Times New Roman"/>
          <w:sz w:val="28"/>
          <w:szCs w:val="28"/>
          <w:lang w:val="x-none"/>
        </w:rPr>
        <w:t xml:space="preserve"> during the survey period was penetrated at a depth of 0.6-5.2 m. The fluctuations amplitude is 1,0±1,5</w:t>
      </w:r>
      <w:r w:rsidR="00E349D8">
        <w:rPr>
          <w:rFonts w:ascii="Times New Roman" w:hAnsi="Times New Roman" w:cs="Times New Roman"/>
          <w:sz w:val="28"/>
          <w:szCs w:val="28"/>
          <w:lang w:val="en-US"/>
        </w:rPr>
        <w:t xml:space="preserve"> </w:t>
      </w:r>
      <w:r w:rsidRPr="005E0BA1">
        <w:rPr>
          <w:rFonts w:ascii="Times New Roman" w:hAnsi="Times New Roman" w:cs="Times New Roman"/>
          <w:sz w:val="28"/>
          <w:szCs w:val="28"/>
          <w:lang w:val="x-none"/>
        </w:rPr>
        <w:t>m.</w:t>
      </w:r>
    </w:p>
    <w:p w14:paraId="79B80EA0" w14:textId="77777777" w:rsidR="00813964" w:rsidRDefault="00BF3108" w:rsidP="00E67455">
      <w:pPr>
        <w:tabs>
          <w:tab w:val="left" w:pos="1134"/>
        </w:tabs>
        <w:ind w:firstLine="709"/>
        <w:jc w:val="both"/>
        <w:rPr>
          <w:rFonts w:ascii="Times New Roman" w:hAnsi="Times New Roman" w:cs="Times New Roman"/>
          <w:sz w:val="28"/>
          <w:szCs w:val="28"/>
          <w:lang w:val="x-none"/>
        </w:rPr>
      </w:pPr>
      <w:r w:rsidRPr="005E0BA1">
        <w:rPr>
          <w:rFonts w:ascii="Times New Roman" w:hAnsi="Times New Roman" w:cs="Times New Roman"/>
          <w:sz w:val="28"/>
          <w:szCs w:val="28"/>
          <w:lang w:val="x-none"/>
        </w:rPr>
        <w:t xml:space="preserve">Fifteen (15) geotechnical elements (EGE) were identified </w:t>
      </w:r>
      <w:r>
        <w:rPr>
          <w:rFonts w:ascii="Times New Roman" w:hAnsi="Times New Roman" w:cs="Times New Roman"/>
          <w:sz w:val="28"/>
          <w:szCs w:val="28"/>
          <w:lang w:val="x-none"/>
        </w:rPr>
        <w:t>within site</w:t>
      </w:r>
      <w:r w:rsidRPr="005E0BA1">
        <w:rPr>
          <w:rFonts w:ascii="Times New Roman" w:hAnsi="Times New Roman" w:cs="Times New Roman"/>
          <w:sz w:val="28"/>
          <w:szCs w:val="28"/>
          <w:lang w:val="x-none"/>
        </w:rPr>
        <w:t xml:space="preserve"> to a depth of 30.0 m by nomenclature and physical and mechanical properties</w:t>
      </w:r>
      <w:r w:rsidRPr="00DA6275">
        <w:rPr>
          <w:rFonts w:ascii="Times New Roman" w:hAnsi="Times New Roman" w:cs="Times New Roman"/>
          <w:sz w:val="28"/>
          <w:szCs w:val="28"/>
          <w:lang w:val="x-none"/>
        </w:rPr>
        <w:t>:</w:t>
      </w:r>
    </w:p>
    <w:p w14:paraId="5D495A16" w14:textId="4A07F57A" w:rsidR="00813964" w:rsidRDefault="00BF3108" w:rsidP="00E67455">
      <w:pPr>
        <w:pStyle w:val="a4"/>
        <w:numPr>
          <w:ilvl w:val="0"/>
          <w:numId w:val="8"/>
        </w:numPr>
        <w:tabs>
          <w:tab w:val="left" w:pos="1134"/>
        </w:tabs>
        <w:ind w:left="0" w:firstLine="709"/>
        <w:jc w:val="both"/>
        <w:rPr>
          <w:rFonts w:ascii="Times New Roman" w:hAnsi="Times New Roman" w:cs="Times New Roman"/>
          <w:sz w:val="28"/>
          <w:szCs w:val="28"/>
          <w:lang w:val="x-none"/>
        </w:rPr>
      </w:pPr>
      <w:r w:rsidRPr="00813964">
        <w:rPr>
          <w:rFonts w:ascii="Times New Roman" w:hAnsi="Times New Roman" w:cs="Times New Roman"/>
          <w:sz w:val="28"/>
          <w:szCs w:val="28"/>
          <w:lang w:val="x-none"/>
        </w:rPr>
        <w:lastRenderedPageBreak/>
        <w:t>EGE-1. Topsoil. It is found throughout the territory of the projected section of the highway</w:t>
      </w:r>
      <w:r w:rsidR="00FA2BC7">
        <w:rPr>
          <w:rFonts w:ascii="Times New Roman" w:hAnsi="Times New Roman" w:cs="Times New Roman"/>
          <w:sz w:val="28"/>
          <w:szCs w:val="28"/>
          <w:lang w:val="en-US"/>
        </w:rPr>
        <w:t>.</w:t>
      </w:r>
    </w:p>
    <w:p w14:paraId="719BF7F5" w14:textId="60B3E060" w:rsidR="00813964" w:rsidRDefault="00BF3108" w:rsidP="00E67455">
      <w:pPr>
        <w:pStyle w:val="a4"/>
        <w:numPr>
          <w:ilvl w:val="0"/>
          <w:numId w:val="8"/>
        </w:numPr>
        <w:tabs>
          <w:tab w:val="left" w:pos="1134"/>
        </w:tabs>
        <w:ind w:left="0" w:firstLine="709"/>
        <w:jc w:val="both"/>
        <w:rPr>
          <w:rFonts w:ascii="Times New Roman" w:hAnsi="Times New Roman" w:cs="Times New Roman"/>
          <w:sz w:val="28"/>
          <w:szCs w:val="28"/>
          <w:lang w:val="x-none"/>
        </w:rPr>
      </w:pPr>
      <w:r w:rsidRPr="00813964">
        <w:rPr>
          <w:rFonts w:ascii="Times New Roman" w:hAnsi="Times New Roman" w:cs="Times New Roman"/>
          <w:sz w:val="28"/>
          <w:szCs w:val="28"/>
          <w:lang w:val="x-none"/>
        </w:rPr>
        <w:t>EGE-2. Asphalt concrete (pavement surfacing). All intersected routes of the designed road have asphalt concrete pavement with a gravel base. Asphalt concrete thickness is from 0.11 to 0.38 m</w:t>
      </w:r>
      <w:r w:rsidR="00FA2BC7">
        <w:rPr>
          <w:rFonts w:ascii="Times New Roman" w:hAnsi="Times New Roman" w:cs="Times New Roman"/>
          <w:sz w:val="28"/>
          <w:szCs w:val="28"/>
          <w:lang w:val="en-US"/>
        </w:rPr>
        <w:t>.</w:t>
      </w:r>
    </w:p>
    <w:p w14:paraId="770B7A8F" w14:textId="58BDE815" w:rsidR="00813964" w:rsidRDefault="00BF3108" w:rsidP="00E67455">
      <w:pPr>
        <w:pStyle w:val="a4"/>
        <w:numPr>
          <w:ilvl w:val="0"/>
          <w:numId w:val="8"/>
        </w:numPr>
        <w:tabs>
          <w:tab w:val="left" w:pos="1134"/>
        </w:tabs>
        <w:ind w:left="0" w:firstLine="709"/>
        <w:jc w:val="both"/>
        <w:rPr>
          <w:rFonts w:ascii="Times New Roman" w:hAnsi="Times New Roman" w:cs="Times New Roman"/>
          <w:sz w:val="28"/>
          <w:szCs w:val="28"/>
          <w:lang w:val="x-none"/>
        </w:rPr>
      </w:pPr>
      <w:r w:rsidRPr="00813964">
        <w:rPr>
          <w:rFonts w:ascii="Times New Roman" w:hAnsi="Times New Roman" w:cs="Times New Roman"/>
          <w:sz w:val="28"/>
          <w:szCs w:val="28"/>
          <w:lang w:val="x-none"/>
        </w:rPr>
        <w:t>EGE-3. Filling soil. It is represented by gravel soil with sand aggregate. The layer has limited distribution on crossed roads</w:t>
      </w:r>
      <w:r w:rsidR="00FA2BC7">
        <w:rPr>
          <w:rFonts w:ascii="Times New Roman" w:hAnsi="Times New Roman" w:cs="Times New Roman"/>
          <w:sz w:val="28"/>
          <w:szCs w:val="28"/>
          <w:lang w:val="en-US"/>
        </w:rPr>
        <w:t>.</w:t>
      </w:r>
    </w:p>
    <w:p w14:paraId="176615CE" w14:textId="4AB8466B" w:rsidR="00813964" w:rsidRDefault="00BF3108" w:rsidP="00E67455">
      <w:pPr>
        <w:pStyle w:val="a4"/>
        <w:numPr>
          <w:ilvl w:val="0"/>
          <w:numId w:val="8"/>
        </w:numPr>
        <w:tabs>
          <w:tab w:val="left" w:pos="1134"/>
        </w:tabs>
        <w:ind w:left="0" w:firstLine="709"/>
        <w:jc w:val="both"/>
        <w:rPr>
          <w:rFonts w:ascii="Times New Roman" w:hAnsi="Times New Roman" w:cs="Times New Roman"/>
          <w:sz w:val="28"/>
          <w:szCs w:val="28"/>
          <w:lang w:val="x-none"/>
        </w:rPr>
      </w:pPr>
      <w:r w:rsidRPr="00813964">
        <w:rPr>
          <w:rFonts w:ascii="Times New Roman" w:hAnsi="Times New Roman" w:cs="Times New Roman"/>
          <w:sz w:val="28"/>
          <w:szCs w:val="28"/>
          <w:lang w:val="x-none"/>
        </w:rPr>
        <w:t>EGE-3а. Filling soil. It is represented by solid loam containing gravel and pebbles. The layer has limited distribution on crossed roads</w:t>
      </w:r>
      <w:r w:rsidR="00FA2BC7">
        <w:rPr>
          <w:rFonts w:ascii="Times New Roman" w:hAnsi="Times New Roman" w:cs="Times New Roman"/>
          <w:sz w:val="28"/>
          <w:szCs w:val="28"/>
          <w:lang w:val="en-US"/>
        </w:rPr>
        <w:t>.</w:t>
      </w:r>
    </w:p>
    <w:p w14:paraId="6F142EB4" w14:textId="2F809CED" w:rsidR="00BF3108" w:rsidRPr="00813964" w:rsidRDefault="00BF3108" w:rsidP="00E67455">
      <w:pPr>
        <w:pStyle w:val="a4"/>
        <w:numPr>
          <w:ilvl w:val="0"/>
          <w:numId w:val="8"/>
        </w:numPr>
        <w:tabs>
          <w:tab w:val="left" w:pos="1134"/>
        </w:tabs>
        <w:ind w:left="0" w:firstLine="709"/>
        <w:jc w:val="both"/>
        <w:rPr>
          <w:rFonts w:ascii="Times New Roman" w:hAnsi="Times New Roman" w:cs="Times New Roman"/>
          <w:sz w:val="28"/>
          <w:szCs w:val="28"/>
          <w:lang w:val="x-none"/>
        </w:rPr>
      </w:pPr>
      <w:r w:rsidRPr="00813964">
        <w:rPr>
          <w:rFonts w:ascii="Times New Roman" w:hAnsi="Times New Roman" w:cs="Times New Roman"/>
          <w:sz w:val="28"/>
          <w:szCs w:val="28"/>
          <w:lang w:val="x-none"/>
        </w:rPr>
        <w:t xml:space="preserve">EGE-4 – Loam, brown,loessoid,light, solid, </w:t>
      </w:r>
      <w:r w:rsidR="00F4057C">
        <w:rPr>
          <w:rFonts w:ascii="Times New Roman" w:hAnsi="Times New Roman" w:cs="Times New Roman"/>
          <w:sz w:val="28"/>
          <w:szCs w:val="28"/>
          <w:lang w:val="x-none"/>
        </w:rPr>
        <w:t>collapsing</w:t>
      </w:r>
      <w:r w:rsidR="00FA2BC7">
        <w:rPr>
          <w:rFonts w:ascii="Times New Roman" w:hAnsi="Times New Roman" w:cs="Times New Roman"/>
          <w:sz w:val="28"/>
          <w:szCs w:val="28"/>
          <w:lang w:val="en-US"/>
        </w:rPr>
        <w:t>.</w:t>
      </w:r>
    </w:p>
    <w:p w14:paraId="3167F249" w14:textId="64A81847" w:rsidR="00813964" w:rsidRDefault="00BF3108" w:rsidP="00E67455">
      <w:pPr>
        <w:tabs>
          <w:tab w:val="left" w:pos="1134"/>
        </w:tabs>
        <w:ind w:firstLine="709"/>
        <w:jc w:val="both"/>
        <w:rPr>
          <w:rFonts w:ascii="Times New Roman" w:hAnsi="Times New Roman" w:cs="Times New Roman"/>
          <w:sz w:val="28"/>
          <w:szCs w:val="28"/>
          <w:lang w:val="x-none"/>
        </w:rPr>
      </w:pPr>
      <w:r w:rsidRPr="00CA22FD">
        <w:rPr>
          <w:rFonts w:ascii="Times New Roman" w:hAnsi="Times New Roman" w:cs="Times New Roman"/>
          <w:sz w:val="28"/>
          <w:szCs w:val="28"/>
          <w:lang w:val="x-none"/>
        </w:rPr>
        <w:t xml:space="preserve">According to compression tests, the loams exhibit </w:t>
      </w:r>
      <w:r w:rsidR="00F4057C">
        <w:rPr>
          <w:rFonts w:ascii="Times New Roman" w:hAnsi="Times New Roman" w:cs="Times New Roman"/>
          <w:sz w:val="28"/>
          <w:szCs w:val="28"/>
          <w:lang w:val="x-none"/>
        </w:rPr>
        <w:t>collapsing</w:t>
      </w:r>
      <w:r w:rsidRPr="00CA22FD">
        <w:rPr>
          <w:rFonts w:ascii="Times New Roman" w:hAnsi="Times New Roman" w:cs="Times New Roman"/>
          <w:sz w:val="28"/>
          <w:szCs w:val="28"/>
          <w:lang w:val="x-none"/>
        </w:rPr>
        <w:t xml:space="preserve"> properties. Initial drawdown pressure 0.050 kg/cm². Coefficient of relative </w:t>
      </w:r>
      <w:r w:rsidR="00F4057C">
        <w:rPr>
          <w:rFonts w:ascii="Times New Roman" w:hAnsi="Times New Roman" w:cs="Times New Roman"/>
          <w:sz w:val="28"/>
          <w:szCs w:val="28"/>
          <w:lang w:val="x-none"/>
        </w:rPr>
        <w:t>collapsing</w:t>
      </w:r>
      <w:r>
        <w:rPr>
          <w:rFonts w:ascii="Times New Roman" w:hAnsi="Times New Roman" w:cs="Times New Roman"/>
          <w:sz w:val="28"/>
          <w:szCs w:val="28"/>
          <w:lang w:val="x-none"/>
        </w:rPr>
        <w:t xml:space="preserve"> at specific pressure 0.5 kg/cm</w:t>
      </w:r>
      <w:r w:rsidRPr="00CA22FD">
        <w:rPr>
          <w:rFonts w:ascii="Times New Roman" w:hAnsi="Times New Roman" w:cs="Times New Roman"/>
          <w:sz w:val="28"/>
          <w:szCs w:val="28"/>
          <w:lang w:val="x-none"/>
        </w:rPr>
        <w:t xml:space="preserve">² - from 0.012 to 0.056; </w:t>
      </w:r>
      <w:r>
        <w:rPr>
          <w:rFonts w:ascii="Times New Roman" w:hAnsi="Times New Roman" w:cs="Times New Roman"/>
          <w:sz w:val="28"/>
          <w:szCs w:val="28"/>
          <w:lang w:val="x-none"/>
        </w:rPr>
        <w:t>at specific pressure 1.0 kg/cm</w:t>
      </w:r>
      <w:r w:rsidRPr="00CA22FD">
        <w:rPr>
          <w:rFonts w:ascii="Times New Roman" w:hAnsi="Times New Roman" w:cs="Times New Roman"/>
          <w:sz w:val="28"/>
          <w:szCs w:val="28"/>
          <w:lang w:val="x-none"/>
        </w:rPr>
        <w:t xml:space="preserve">² - from 0.025 to 0.095; at specific </w:t>
      </w:r>
      <w:r>
        <w:rPr>
          <w:rFonts w:ascii="Times New Roman" w:hAnsi="Times New Roman" w:cs="Times New Roman"/>
          <w:sz w:val="28"/>
          <w:szCs w:val="28"/>
          <w:lang w:val="x-none"/>
        </w:rPr>
        <w:t>pressure 2.0 kg/cm</w:t>
      </w:r>
      <w:r w:rsidRPr="00CA22FD">
        <w:rPr>
          <w:rFonts w:ascii="Times New Roman" w:hAnsi="Times New Roman" w:cs="Times New Roman"/>
          <w:sz w:val="28"/>
          <w:szCs w:val="28"/>
          <w:lang w:val="x-none"/>
        </w:rPr>
        <w:t>² - from 0.030 to 0.112;</w:t>
      </w:r>
      <w:r>
        <w:rPr>
          <w:rFonts w:ascii="Times New Roman" w:hAnsi="Times New Roman" w:cs="Times New Roman"/>
          <w:sz w:val="28"/>
          <w:szCs w:val="28"/>
          <w:lang w:val="x-none"/>
        </w:rPr>
        <w:t xml:space="preserve"> at specific pressure 3.0 kg/cm</w:t>
      </w:r>
      <w:r w:rsidRPr="00CA22FD">
        <w:rPr>
          <w:rFonts w:ascii="Times New Roman" w:hAnsi="Times New Roman" w:cs="Times New Roman"/>
          <w:sz w:val="28"/>
          <w:szCs w:val="28"/>
          <w:lang w:val="x-none"/>
        </w:rPr>
        <w:t xml:space="preserve">² - from 0.058 to 0.132. Geotechnical profile as of </w:t>
      </w:r>
      <w:r w:rsidR="00F4057C">
        <w:rPr>
          <w:rFonts w:ascii="Times New Roman" w:hAnsi="Times New Roman" w:cs="Times New Roman"/>
          <w:sz w:val="28"/>
          <w:szCs w:val="28"/>
          <w:lang w:val="x-none"/>
        </w:rPr>
        <w:t>collapsing</w:t>
      </w:r>
      <w:r w:rsidRPr="00CA22FD">
        <w:rPr>
          <w:rFonts w:ascii="Times New Roman" w:hAnsi="Times New Roman" w:cs="Times New Roman"/>
          <w:sz w:val="28"/>
          <w:szCs w:val="28"/>
          <w:lang w:val="x-none"/>
        </w:rPr>
        <w:t xml:space="preserve"> belong to the first type</w:t>
      </w:r>
      <w:r w:rsidRPr="00B37CA7">
        <w:rPr>
          <w:rFonts w:ascii="Times New Roman" w:hAnsi="Times New Roman" w:cs="Times New Roman"/>
          <w:sz w:val="28"/>
          <w:szCs w:val="28"/>
          <w:lang w:val="x-none"/>
        </w:rPr>
        <w:t>.</w:t>
      </w:r>
    </w:p>
    <w:p w14:paraId="56DB67DD" w14:textId="29FE7848" w:rsidR="00813964" w:rsidRDefault="00BF3108" w:rsidP="00E67455">
      <w:pPr>
        <w:pStyle w:val="a4"/>
        <w:numPr>
          <w:ilvl w:val="0"/>
          <w:numId w:val="9"/>
        </w:numPr>
        <w:tabs>
          <w:tab w:val="left" w:pos="1134"/>
        </w:tabs>
        <w:ind w:left="0" w:firstLine="709"/>
        <w:jc w:val="both"/>
        <w:rPr>
          <w:rFonts w:ascii="Times New Roman" w:hAnsi="Times New Roman" w:cs="Times New Roman"/>
          <w:sz w:val="28"/>
          <w:szCs w:val="28"/>
          <w:lang w:val="x-none"/>
        </w:rPr>
      </w:pPr>
      <w:r w:rsidRPr="00813964">
        <w:rPr>
          <w:rFonts w:ascii="Times New Roman" w:hAnsi="Times New Roman" w:cs="Times New Roman"/>
          <w:sz w:val="28"/>
          <w:szCs w:val="28"/>
          <w:lang w:val="x-none"/>
        </w:rPr>
        <w:t>EGE-5 – Loam,brown,</w:t>
      </w:r>
      <w:r w:rsidR="00FA2BC7">
        <w:rPr>
          <w:rFonts w:ascii="Times New Roman" w:hAnsi="Times New Roman" w:cs="Times New Roman"/>
          <w:sz w:val="28"/>
          <w:szCs w:val="28"/>
          <w:lang w:val="en-US"/>
        </w:rPr>
        <w:t xml:space="preserve"> </w:t>
      </w:r>
      <w:r w:rsidRPr="00813964">
        <w:rPr>
          <w:rFonts w:ascii="Times New Roman" w:hAnsi="Times New Roman" w:cs="Times New Roman"/>
          <w:sz w:val="28"/>
          <w:szCs w:val="28"/>
          <w:lang w:val="x-none"/>
        </w:rPr>
        <w:t>light,</w:t>
      </w:r>
      <w:r w:rsidR="00FA2BC7">
        <w:rPr>
          <w:rFonts w:ascii="Times New Roman" w:hAnsi="Times New Roman" w:cs="Times New Roman"/>
          <w:sz w:val="28"/>
          <w:szCs w:val="28"/>
          <w:lang w:val="en-US"/>
        </w:rPr>
        <w:t xml:space="preserve"> </w:t>
      </w:r>
      <w:r w:rsidRPr="00813964">
        <w:rPr>
          <w:rFonts w:ascii="Times New Roman" w:hAnsi="Times New Roman" w:cs="Times New Roman"/>
          <w:sz w:val="28"/>
          <w:szCs w:val="28"/>
          <w:lang w:val="x-none"/>
        </w:rPr>
        <w:t>silt,</w:t>
      </w:r>
      <w:r w:rsidR="00FA2BC7">
        <w:rPr>
          <w:rFonts w:ascii="Times New Roman" w:hAnsi="Times New Roman" w:cs="Times New Roman"/>
          <w:sz w:val="28"/>
          <w:szCs w:val="28"/>
          <w:lang w:val="en-US"/>
        </w:rPr>
        <w:t xml:space="preserve"> </w:t>
      </w:r>
      <w:r w:rsidRPr="00813964">
        <w:rPr>
          <w:rFonts w:ascii="Times New Roman" w:hAnsi="Times New Roman" w:cs="Times New Roman"/>
          <w:sz w:val="28"/>
          <w:szCs w:val="28"/>
          <w:lang w:val="x-none"/>
        </w:rPr>
        <w:t>semi-solid,</w:t>
      </w:r>
      <w:r w:rsidR="00FA2BC7">
        <w:rPr>
          <w:rFonts w:ascii="Times New Roman" w:hAnsi="Times New Roman" w:cs="Times New Roman"/>
          <w:sz w:val="28"/>
          <w:szCs w:val="28"/>
          <w:lang w:val="en-US"/>
        </w:rPr>
        <w:t xml:space="preserve"> </w:t>
      </w:r>
      <w:r w:rsidRPr="00813964">
        <w:rPr>
          <w:rFonts w:ascii="Times New Roman" w:hAnsi="Times New Roman" w:cs="Times New Roman"/>
          <w:sz w:val="28"/>
          <w:szCs w:val="28"/>
          <w:lang w:val="x-none"/>
        </w:rPr>
        <w:t>non-</w:t>
      </w:r>
      <w:r w:rsidR="00F4057C">
        <w:rPr>
          <w:rFonts w:ascii="Times New Roman" w:hAnsi="Times New Roman" w:cs="Times New Roman"/>
          <w:sz w:val="28"/>
          <w:szCs w:val="28"/>
          <w:lang w:val="x-none"/>
        </w:rPr>
        <w:t>collapsing</w:t>
      </w:r>
      <w:r w:rsidR="00FA2BC7">
        <w:rPr>
          <w:rFonts w:ascii="Times New Roman" w:hAnsi="Times New Roman" w:cs="Times New Roman"/>
          <w:sz w:val="28"/>
          <w:szCs w:val="28"/>
          <w:lang w:val="en-US"/>
        </w:rPr>
        <w:t>.</w:t>
      </w:r>
    </w:p>
    <w:p w14:paraId="6D9902B9" w14:textId="221CB046" w:rsidR="00813964" w:rsidRDefault="00BF3108" w:rsidP="00E67455">
      <w:pPr>
        <w:pStyle w:val="a4"/>
        <w:numPr>
          <w:ilvl w:val="0"/>
          <w:numId w:val="9"/>
        </w:numPr>
        <w:tabs>
          <w:tab w:val="left" w:pos="1134"/>
        </w:tabs>
        <w:ind w:left="0" w:firstLine="709"/>
        <w:jc w:val="both"/>
        <w:rPr>
          <w:rFonts w:ascii="Times New Roman" w:hAnsi="Times New Roman" w:cs="Times New Roman"/>
          <w:sz w:val="28"/>
          <w:szCs w:val="28"/>
          <w:lang w:val="x-none"/>
        </w:rPr>
      </w:pPr>
      <w:r w:rsidRPr="00813964">
        <w:rPr>
          <w:rFonts w:ascii="Times New Roman" w:hAnsi="Times New Roman" w:cs="Times New Roman"/>
          <w:sz w:val="28"/>
          <w:szCs w:val="28"/>
          <w:lang w:val="x-none"/>
        </w:rPr>
        <w:t>EGE-6 – Loam,brown,</w:t>
      </w:r>
      <w:r w:rsidR="00FA2BC7">
        <w:rPr>
          <w:rFonts w:ascii="Times New Roman" w:hAnsi="Times New Roman" w:cs="Times New Roman"/>
          <w:sz w:val="28"/>
          <w:szCs w:val="28"/>
          <w:lang w:val="en-US"/>
        </w:rPr>
        <w:t xml:space="preserve"> </w:t>
      </w:r>
      <w:r w:rsidRPr="00813964">
        <w:rPr>
          <w:rFonts w:ascii="Times New Roman" w:hAnsi="Times New Roman" w:cs="Times New Roman"/>
          <w:sz w:val="28"/>
          <w:szCs w:val="28"/>
          <w:lang w:val="x-none"/>
        </w:rPr>
        <w:t>light,</w:t>
      </w:r>
      <w:r w:rsidR="00FA2BC7">
        <w:rPr>
          <w:rFonts w:ascii="Times New Roman" w:hAnsi="Times New Roman" w:cs="Times New Roman"/>
          <w:sz w:val="28"/>
          <w:szCs w:val="28"/>
          <w:lang w:val="en-US"/>
        </w:rPr>
        <w:t xml:space="preserve"> </w:t>
      </w:r>
      <w:r w:rsidRPr="00813964">
        <w:rPr>
          <w:rFonts w:ascii="Times New Roman" w:hAnsi="Times New Roman" w:cs="Times New Roman"/>
          <w:sz w:val="28"/>
          <w:szCs w:val="28"/>
          <w:lang w:val="x-none"/>
        </w:rPr>
        <w:t>silt</w:t>
      </w:r>
      <w:r w:rsidRPr="00813964">
        <w:rPr>
          <w:rFonts w:ascii="Times New Roman" w:hAnsi="Times New Roman" w:cs="Times New Roman"/>
          <w:sz w:val="28"/>
          <w:szCs w:val="28"/>
          <w:lang w:val="en-US"/>
        </w:rPr>
        <w:t>,</w:t>
      </w:r>
      <w:r w:rsidR="00FA2BC7">
        <w:rPr>
          <w:rFonts w:ascii="Times New Roman" w:hAnsi="Times New Roman" w:cs="Times New Roman"/>
          <w:sz w:val="28"/>
          <w:szCs w:val="28"/>
          <w:lang w:val="en-US"/>
        </w:rPr>
        <w:t xml:space="preserve"> </w:t>
      </w:r>
      <w:r w:rsidRPr="00813964">
        <w:rPr>
          <w:rFonts w:ascii="Times New Roman" w:hAnsi="Times New Roman" w:cs="Times New Roman"/>
          <w:sz w:val="28"/>
          <w:szCs w:val="28"/>
          <w:lang w:val="x-none"/>
        </w:rPr>
        <w:t>stiff consistency</w:t>
      </w:r>
      <w:r w:rsidR="00FA2BC7">
        <w:rPr>
          <w:rFonts w:ascii="Times New Roman" w:hAnsi="Times New Roman" w:cs="Times New Roman"/>
          <w:sz w:val="28"/>
          <w:szCs w:val="28"/>
          <w:lang w:val="en-US"/>
        </w:rPr>
        <w:t>.</w:t>
      </w:r>
    </w:p>
    <w:p w14:paraId="43DACDDA" w14:textId="37428B03" w:rsidR="00813964" w:rsidRDefault="00BF3108" w:rsidP="00E67455">
      <w:pPr>
        <w:pStyle w:val="a4"/>
        <w:numPr>
          <w:ilvl w:val="0"/>
          <w:numId w:val="9"/>
        </w:numPr>
        <w:tabs>
          <w:tab w:val="left" w:pos="1134"/>
        </w:tabs>
        <w:ind w:left="0" w:firstLine="709"/>
        <w:jc w:val="both"/>
        <w:rPr>
          <w:rFonts w:ascii="Times New Roman" w:hAnsi="Times New Roman" w:cs="Times New Roman"/>
          <w:sz w:val="28"/>
          <w:szCs w:val="28"/>
          <w:lang w:val="x-none"/>
        </w:rPr>
      </w:pPr>
      <w:r w:rsidRPr="00813964">
        <w:rPr>
          <w:rFonts w:ascii="Times New Roman" w:hAnsi="Times New Roman" w:cs="Times New Roman"/>
          <w:sz w:val="28"/>
          <w:szCs w:val="28"/>
          <w:lang w:val="x-none"/>
        </w:rPr>
        <w:t>EGE-7 – Loam,brown,</w:t>
      </w:r>
      <w:r w:rsidR="00FA2BC7">
        <w:rPr>
          <w:rFonts w:ascii="Times New Roman" w:hAnsi="Times New Roman" w:cs="Times New Roman"/>
          <w:sz w:val="28"/>
          <w:szCs w:val="28"/>
          <w:lang w:val="en-US"/>
        </w:rPr>
        <w:t xml:space="preserve"> </w:t>
      </w:r>
      <w:r w:rsidRPr="00813964">
        <w:rPr>
          <w:rFonts w:ascii="Times New Roman" w:hAnsi="Times New Roman" w:cs="Times New Roman"/>
          <w:sz w:val="28"/>
          <w:szCs w:val="28"/>
          <w:lang w:val="x-none"/>
        </w:rPr>
        <w:t>light soft plastic consistency</w:t>
      </w:r>
      <w:r w:rsidR="00FA2BC7">
        <w:rPr>
          <w:rFonts w:ascii="Times New Roman" w:hAnsi="Times New Roman" w:cs="Times New Roman"/>
          <w:sz w:val="28"/>
          <w:szCs w:val="28"/>
          <w:lang w:val="en-US"/>
        </w:rPr>
        <w:t>.</w:t>
      </w:r>
    </w:p>
    <w:p w14:paraId="546D98E8" w14:textId="11788558" w:rsidR="00813964" w:rsidRDefault="00BF3108" w:rsidP="00E67455">
      <w:pPr>
        <w:pStyle w:val="a4"/>
        <w:numPr>
          <w:ilvl w:val="0"/>
          <w:numId w:val="9"/>
        </w:numPr>
        <w:tabs>
          <w:tab w:val="left" w:pos="1134"/>
        </w:tabs>
        <w:ind w:left="0" w:firstLine="709"/>
        <w:jc w:val="both"/>
        <w:rPr>
          <w:rFonts w:ascii="Times New Roman" w:hAnsi="Times New Roman" w:cs="Times New Roman"/>
          <w:sz w:val="28"/>
          <w:szCs w:val="28"/>
          <w:lang w:val="x-none"/>
        </w:rPr>
      </w:pPr>
      <w:r w:rsidRPr="00813964">
        <w:rPr>
          <w:rFonts w:ascii="Times New Roman" w:hAnsi="Times New Roman" w:cs="Times New Roman"/>
          <w:sz w:val="28"/>
          <w:szCs w:val="28"/>
          <w:lang w:val="x-none"/>
        </w:rPr>
        <w:t>EGE-8 – Loam,brown,</w:t>
      </w:r>
      <w:r w:rsidR="00FA2BC7">
        <w:rPr>
          <w:rFonts w:ascii="Times New Roman" w:hAnsi="Times New Roman" w:cs="Times New Roman"/>
          <w:sz w:val="28"/>
          <w:szCs w:val="28"/>
          <w:lang w:val="en-US"/>
        </w:rPr>
        <w:t xml:space="preserve"> </w:t>
      </w:r>
      <w:r w:rsidRPr="00813964">
        <w:rPr>
          <w:rFonts w:ascii="Times New Roman" w:hAnsi="Times New Roman" w:cs="Times New Roman"/>
          <w:sz w:val="28"/>
          <w:szCs w:val="28"/>
          <w:lang w:val="x-none"/>
        </w:rPr>
        <w:t>light fluid-plastic consistency</w:t>
      </w:r>
      <w:r w:rsidR="00FA2BC7">
        <w:rPr>
          <w:rFonts w:ascii="Times New Roman" w:hAnsi="Times New Roman" w:cs="Times New Roman"/>
          <w:sz w:val="28"/>
          <w:szCs w:val="28"/>
          <w:lang w:val="en-US"/>
        </w:rPr>
        <w:t>.</w:t>
      </w:r>
    </w:p>
    <w:p w14:paraId="02D896F5" w14:textId="4815A9F7" w:rsidR="00813964" w:rsidRDefault="00BF3108" w:rsidP="00E67455">
      <w:pPr>
        <w:pStyle w:val="a4"/>
        <w:numPr>
          <w:ilvl w:val="0"/>
          <w:numId w:val="9"/>
        </w:numPr>
        <w:tabs>
          <w:tab w:val="left" w:pos="1134"/>
        </w:tabs>
        <w:ind w:left="0" w:firstLine="709"/>
        <w:jc w:val="both"/>
        <w:rPr>
          <w:rFonts w:ascii="Times New Roman" w:hAnsi="Times New Roman" w:cs="Times New Roman"/>
          <w:sz w:val="28"/>
          <w:szCs w:val="28"/>
          <w:lang w:val="x-none"/>
        </w:rPr>
      </w:pPr>
      <w:r w:rsidRPr="00813964">
        <w:rPr>
          <w:rFonts w:ascii="Times New Roman" w:hAnsi="Times New Roman" w:cs="Times New Roman"/>
          <w:sz w:val="28"/>
          <w:szCs w:val="28"/>
          <w:lang w:val="x-none"/>
        </w:rPr>
        <w:t>EGE-9 – Loam,brown,</w:t>
      </w:r>
      <w:r w:rsidR="00FA2BC7">
        <w:rPr>
          <w:rFonts w:ascii="Times New Roman" w:hAnsi="Times New Roman" w:cs="Times New Roman"/>
          <w:sz w:val="28"/>
          <w:szCs w:val="28"/>
          <w:lang w:val="en-US"/>
        </w:rPr>
        <w:t xml:space="preserve"> </w:t>
      </w:r>
      <w:r w:rsidRPr="00813964">
        <w:rPr>
          <w:rFonts w:ascii="Times New Roman" w:hAnsi="Times New Roman" w:cs="Times New Roman"/>
          <w:sz w:val="28"/>
          <w:szCs w:val="28"/>
          <w:lang w:val="x-none"/>
        </w:rPr>
        <w:t>light</w:t>
      </w:r>
      <w:r w:rsidRPr="00813964">
        <w:rPr>
          <w:rFonts w:ascii="Times New Roman" w:hAnsi="Times New Roman" w:cs="Times New Roman"/>
          <w:sz w:val="28"/>
          <w:szCs w:val="28"/>
          <w:lang w:val="en-US"/>
        </w:rPr>
        <w:t xml:space="preserve"> </w:t>
      </w:r>
      <w:r w:rsidRPr="00813964">
        <w:rPr>
          <w:rFonts w:ascii="Times New Roman" w:hAnsi="Times New Roman" w:cs="Times New Roman"/>
          <w:sz w:val="28"/>
          <w:szCs w:val="28"/>
          <w:lang w:val="x-none"/>
        </w:rPr>
        <w:t>fluid consistency</w:t>
      </w:r>
      <w:r w:rsidR="00FA2BC7">
        <w:rPr>
          <w:rFonts w:ascii="Times New Roman" w:hAnsi="Times New Roman" w:cs="Times New Roman"/>
          <w:sz w:val="28"/>
          <w:szCs w:val="28"/>
          <w:lang w:val="en-US"/>
        </w:rPr>
        <w:t>.</w:t>
      </w:r>
    </w:p>
    <w:p w14:paraId="09D282A1" w14:textId="0F5F19CA" w:rsidR="00813964" w:rsidRDefault="00BF3108" w:rsidP="00E67455">
      <w:pPr>
        <w:pStyle w:val="a4"/>
        <w:numPr>
          <w:ilvl w:val="0"/>
          <w:numId w:val="9"/>
        </w:numPr>
        <w:tabs>
          <w:tab w:val="left" w:pos="1134"/>
        </w:tabs>
        <w:ind w:left="0" w:firstLine="709"/>
        <w:jc w:val="both"/>
        <w:rPr>
          <w:rFonts w:ascii="Times New Roman" w:hAnsi="Times New Roman" w:cs="Times New Roman"/>
          <w:sz w:val="28"/>
          <w:szCs w:val="28"/>
          <w:lang w:val="x-none"/>
        </w:rPr>
      </w:pPr>
      <w:r w:rsidRPr="00813964">
        <w:rPr>
          <w:rFonts w:ascii="Times New Roman" w:hAnsi="Times New Roman" w:cs="Times New Roman"/>
          <w:sz w:val="28"/>
          <w:szCs w:val="28"/>
          <w:lang w:val="x-none"/>
        </w:rPr>
        <w:t>EGE-10 – Gray-brown sandy loam, sold</w:t>
      </w:r>
      <w:r w:rsidR="00FA2BC7">
        <w:rPr>
          <w:rFonts w:ascii="Times New Roman" w:hAnsi="Times New Roman" w:cs="Times New Roman"/>
          <w:sz w:val="28"/>
          <w:szCs w:val="28"/>
          <w:lang w:val="en-US"/>
        </w:rPr>
        <w:t>.</w:t>
      </w:r>
    </w:p>
    <w:p w14:paraId="3C5BA053" w14:textId="31298D64" w:rsidR="00813964" w:rsidRDefault="00BF3108" w:rsidP="00E67455">
      <w:pPr>
        <w:pStyle w:val="a4"/>
        <w:numPr>
          <w:ilvl w:val="0"/>
          <w:numId w:val="9"/>
        </w:numPr>
        <w:tabs>
          <w:tab w:val="left" w:pos="1134"/>
        </w:tabs>
        <w:ind w:left="0" w:firstLine="709"/>
        <w:jc w:val="both"/>
        <w:rPr>
          <w:rFonts w:ascii="Times New Roman" w:hAnsi="Times New Roman" w:cs="Times New Roman"/>
          <w:sz w:val="28"/>
          <w:szCs w:val="28"/>
          <w:lang w:val="x-none"/>
        </w:rPr>
      </w:pPr>
      <w:r w:rsidRPr="00813964">
        <w:rPr>
          <w:rFonts w:ascii="Times New Roman" w:hAnsi="Times New Roman" w:cs="Times New Roman"/>
          <w:sz w:val="28"/>
          <w:szCs w:val="28"/>
          <w:lang w:val="x-none"/>
        </w:rPr>
        <w:t>EGE-10а – Sandy loam коричневого цвета пластичная</w:t>
      </w:r>
      <w:r w:rsidR="00FA2BC7" w:rsidRPr="00FA2BC7">
        <w:rPr>
          <w:rFonts w:ascii="Times New Roman" w:hAnsi="Times New Roman" w:cs="Times New Roman"/>
          <w:sz w:val="28"/>
          <w:szCs w:val="28"/>
        </w:rPr>
        <w:t>.</w:t>
      </w:r>
    </w:p>
    <w:p w14:paraId="17BBA802" w14:textId="62D5A982" w:rsidR="00813964" w:rsidRDefault="00BF3108" w:rsidP="00E67455">
      <w:pPr>
        <w:pStyle w:val="a4"/>
        <w:numPr>
          <w:ilvl w:val="0"/>
          <w:numId w:val="9"/>
        </w:numPr>
        <w:tabs>
          <w:tab w:val="left" w:pos="1134"/>
        </w:tabs>
        <w:ind w:left="0" w:firstLine="709"/>
        <w:jc w:val="both"/>
        <w:rPr>
          <w:rFonts w:ascii="Times New Roman" w:hAnsi="Times New Roman" w:cs="Times New Roman"/>
          <w:sz w:val="28"/>
          <w:szCs w:val="28"/>
          <w:lang w:val="x-none"/>
        </w:rPr>
      </w:pPr>
      <w:r w:rsidRPr="00813964">
        <w:rPr>
          <w:rFonts w:ascii="Times New Roman" w:hAnsi="Times New Roman" w:cs="Times New Roman"/>
          <w:sz w:val="28"/>
          <w:szCs w:val="28"/>
          <w:lang w:val="x-none"/>
        </w:rPr>
        <w:t>EGE-11 – Medium density brown sand, water-saturated</w:t>
      </w:r>
      <w:r w:rsidR="00FA2BC7">
        <w:rPr>
          <w:rFonts w:ascii="Times New Roman" w:hAnsi="Times New Roman" w:cs="Times New Roman"/>
          <w:sz w:val="28"/>
          <w:szCs w:val="28"/>
          <w:lang w:val="en-US"/>
        </w:rPr>
        <w:t>.</w:t>
      </w:r>
    </w:p>
    <w:p w14:paraId="20ABB5F9" w14:textId="160A06F0" w:rsidR="00813964" w:rsidRDefault="00BF3108" w:rsidP="00E67455">
      <w:pPr>
        <w:pStyle w:val="a4"/>
        <w:numPr>
          <w:ilvl w:val="0"/>
          <w:numId w:val="9"/>
        </w:numPr>
        <w:tabs>
          <w:tab w:val="left" w:pos="1134"/>
        </w:tabs>
        <w:ind w:left="0" w:firstLine="709"/>
        <w:jc w:val="both"/>
        <w:rPr>
          <w:rFonts w:ascii="Times New Roman" w:hAnsi="Times New Roman" w:cs="Times New Roman"/>
          <w:sz w:val="28"/>
          <w:szCs w:val="28"/>
          <w:lang w:val="x-none"/>
        </w:rPr>
      </w:pPr>
      <w:r w:rsidRPr="00813964">
        <w:rPr>
          <w:rFonts w:ascii="Times New Roman" w:hAnsi="Times New Roman" w:cs="Times New Roman"/>
          <w:sz w:val="28"/>
          <w:szCs w:val="28"/>
          <w:lang w:val="x-none"/>
        </w:rPr>
        <w:t>EGE-12– Medium density gray sand, coarse water-saturated</w:t>
      </w:r>
      <w:r w:rsidR="00FA2BC7">
        <w:rPr>
          <w:rFonts w:ascii="Times New Roman" w:hAnsi="Times New Roman" w:cs="Times New Roman"/>
          <w:sz w:val="28"/>
          <w:szCs w:val="28"/>
          <w:lang w:val="en-US"/>
        </w:rPr>
        <w:t>.</w:t>
      </w:r>
    </w:p>
    <w:p w14:paraId="74D7EB62" w14:textId="7E5232F7" w:rsidR="00813964" w:rsidRDefault="00BF3108" w:rsidP="00E67455">
      <w:pPr>
        <w:pStyle w:val="a4"/>
        <w:numPr>
          <w:ilvl w:val="0"/>
          <w:numId w:val="9"/>
        </w:numPr>
        <w:tabs>
          <w:tab w:val="left" w:pos="1134"/>
        </w:tabs>
        <w:ind w:left="0" w:firstLine="709"/>
        <w:jc w:val="both"/>
        <w:rPr>
          <w:rFonts w:ascii="Times New Roman" w:hAnsi="Times New Roman" w:cs="Times New Roman"/>
          <w:sz w:val="28"/>
          <w:szCs w:val="28"/>
          <w:lang w:val="x-none"/>
        </w:rPr>
      </w:pPr>
      <w:r w:rsidRPr="00813964">
        <w:rPr>
          <w:rFonts w:ascii="Times New Roman" w:hAnsi="Times New Roman" w:cs="Times New Roman"/>
          <w:sz w:val="28"/>
          <w:szCs w:val="28"/>
          <w:lang w:val="x-none"/>
        </w:rPr>
        <w:t>EGE-13 – Low-moisture gravel sand with sand aggregate</w:t>
      </w:r>
      <w:r w:rsidR="00FA2BC7">
        <w:rPr>
          <w:rFonts w:ascii="Times New Roman" w:hAnsi="Times New Roman" w:cs="Times New Roman"/>
          <w:sz w:val="28"/>
          <w:szCs w:val="28"/>
          <w:lang w:val="en-US"/>
        </w:rPr>
        <w:t>.</w:t>
      </w:r>
    </w:p>
    <w:p w14:paraId="7C2EE886" w14:textId="42DEB524" w:rsidR="00BF3108" w:rsidRPr="00813964" w:rsidRDefault="00BF3108" w:rsidP="00E67455">
      <w:pPr>
        <w:pStyle w:val="a4"/>
        <w:numPr>
          <w:ilvl w:val="0"/>
          <w:numId w:val="9"/>
        </w:numPr>
        <w:tabs>
          <w:tab w:val="left" w:pos="1134"/>
        </w:tabs>
        <w:ind w:left="0" w:firstLine="709"/>
        <w:jc w:val="both"/>
        <w:rPr>
          <w:rFonts w:ascii="Times New Roman" w:hAnsi="Times New Roman" w:cs="Times New Roman"/>
          <w:sz w:val="28"/>
          <w:szCs w:val="28"/>
          <w:lang w:val="x-none"/>
        </w:rPr>
      </w:pPr>
      <w:r w:rsidRPr="00813964">
        <w:rPr>
          <w:rFonts w:ascii="Times New Roman" w:hAnsi="Times New Roman" w:cs="Times New Roman"/>
          <w:sz w:val="28"/>
          <w:szCs w:val="28"/>
          <w:lang w:val="x-none"/>
        </w:rPr>
        <w:t>EGE-14 – Low-moisture gravel soil with sand aggregate</w:t>
      </w:r>
      <w:r w:rsidRPr="00813964">
        <w:rPr>
          <w:rFonts w:ascii="Times New Roman" w:hAnsi="Times New Roman" w:cs="Times New Roman"/>
          <w:sz w:val="28"/>
          <w:szCs w:val="28"/>
          <w:lang w:val="en-US"/>
        </w:rPr>
        <w:t>.</w:t>
      </w:r>
    </w:p>
    <w:p w14:paraId="3E170F40" w14:textId="53EC7C7B" w:rsidR="00E20892" w:rsidRDefault="00BF3108" w:rsidP="00E67455">
      <w:pPr>
        <w:tabs>
          <w:tab w:val="left" w:pos="1134"/>
        </w:tabs>
        <w:ind w:firstLine="709"/>
        <w:jc w:val="both"/>
        <w:rPr>
          <w:rFonts w:ascii="Times New Roman" w:hAnsi="Times New Roman" w:cs="Times New Roman"/>
          <w:sz w:val="28"/>
          <w:szCs w:val="28"/>
          <w:lang w:val="en-US"/>
        </w:rPr>
      </w:pPr>
      <w:r w:rsidRPr="00CA22FD">
        <w:rPr>
          <w:rFonts w:ascii="Times New Roman" w:hAnsi="Times New Roman" w:cs="Times New Roman"/>
          <w:sz w:val="28"/>
          <w:szCs w:val="28"/>
          <w:lang w:val="x-none"/>
        </w:rPr>
        <w:t xml:space="preserve">Normative values of physical and mechanical parameters of strength and deformation properties of loams are presented in </w:t>
      </w:r>
      <w:r w:rsidR="00FA2BC7" w:rsidRPr="00CA22FD">
        <w:rPr>
          <w:rFonts w:ascii="Times New Roman" w:hAnsi="Times New Roman" w:cs="Times New Roman"/>
          <w:sz w:val="28"/>
          <w:szCs w:val="28"/>
          <w:lang w:val="x-none"/>
        </w:rPr>
        <w:t>t</w:t>
      </w:r>
      <w:r w:rsidRPr="00CA22FD">
        <w:rPr>
          <w:rFonts w:ascii="Times New Roman" w:hAnsi="Times New Roman" w:cs="Times New Roman"/>
          <w:sz w:val="28"/>
          <w:szCs w:val="28"/>
          <w:lang w:val="x-none"/>
        </w:rPr>
        <w:t>ables 3.6 and 3.7</w:t>
      </w:r>
      <w:r w:rsidR="00E20892">
        <w:rPr>
          <w:rFonts w:ascii="Times New Roman" w:hAnsi="Times New Roman" w:cs="Times New Roman"/>
          <w:sz w:val="28"/>
          <w:szCs w:val="28"/>
          <w:lang w:val="en-US"/>
        </w:rPr>
        <w:t>.</w:t>
      </w:r>
    </w:p>
    <w:p w14:paraId="255F683D" w14:textId="77777777" w:rsidR="00E20892" w:rsidRPr="009F54F4" w:rsidRDefault="00E20892" w:rsidP="00E67455">
      <w:pPr>
        <w:ind w:firstLine="709"/>
        <w:jc w:val="both"/>
        <w:rPr>
          <w:rFonts w:ascii="Times New Roman" w:eastAsia="Segoe UI" w:hAnsi="Times New Roman" w:cs="Times New Roman"/>
          <w:bCs/>
          <w:sz w:val="28"/>
          <w:szCs w:val="28"/>
          <w:lang w:val="en-US"/>
        </w:rPr>
      </w:pPr>
    </w:p>
    <w:p w14:paraId="08467AFF" w14:textId="28300A1C" w:rsidR="00E20892" w:rsidRDefault="00E20892" w:rsidP="00FA2BC7">
      <w:pPr>
        <w:jc w:val="both"/>
        <w:rPr>
          <w:rFonts w:ascii="Times New Roman" w:eastAsia="Segoe UI" w:hAnsi="Times New Roman" w:cs="Times New Roman"/>
          <w:bCs/>
          <w:sz w:val="28"/>
          <w:szCs w:val="28"/>
          <w:lang w:val="en-US"/>
        </w:rPr>
      </w:pPr>
      <w:r w:rsidRPr="009F54F4">
        <w:rPr>
          <w:rFonts w:ascii="Times New Roman" w:eastAsia="Segoe UI" w:hAnsi="Times New Roman" w:cs="Times New Roman"/>
          <w:bCs/>
          <w:sz w:val="28"/>
          <w:szCs w:val="28"/>
          <w:lang w:val="en-US"/>
        </w:rPr>
        <w:t xml:space="preserve">Table </w:t>
      </w:r>
      <w:r w:rsidRPr="001134EB">
        <w:rPr>
          <w:rFonts w:ascii="Times New Roman" w:eastAsia="Segoe UI" w:hAnsi="Times New Roman" w:cs="Times New Roman"/>
          <w:bCs/>
          <w:sz w:val="28"/>
          <w:szCs w:val="28"/>
          <w:lang w:val="en-US"/>
        </w:rPr>
        <w:t>3.6</w:t>
      </w:r>
      <w:r w:rsidRPr="009F54F4">
        <w:rPr>
          <w:rFonts w:ascii="Times New Roman" w:eastAsia="Segoe UI" w:hAnsi="Times New Roman" w:cs="Times New Roman"/>
          <w:bCs/>
          <w:sz w:val="28"/>
          <w:szCs w:val="28"/>
          <w:lang w:val="en-US"/>
        </w:rPr>
        <w:t xml:space="preserve"> </w:t>
      </w:r>
      <w:r w:rsidR="00FA2BC7">
        <w:rPr>
          <w:rFonts w:ascii="Times New Roman" w:eastAsia="Segoe UI" w:hAnsi="Times New Roman" w:cs="Times New Roman"/>
          <w:bCs/>
          <w:sz w:val="28"/>
          <w:szCs w:val="28"/>
          <w:lang w:val="en-US"/>
        </w:rPr>
        <w:t xml:space="preserve">– </w:t>
      </w:r>
      <w:r w:rsidRPr="009F54F4">
        <w:rPr>
          <w:rFonts w:ascii="Times New Roman" w:eastAsia="Segoe UI" w:hAnsi="Times New Roman" w:cs="Times New Roman"/>
          <w:bCs/>
          <w:sz w:val="28"/>
          <w:szCs w:val="28"/>
          <w:lang w:val="en-US"/>
        </w:rPr>
        <w:t>Physical and mechanical properties of soils</w:t>
      </w:r>
    </w:p>
    <w:tbl>
      <w:tblPr>
        <w:tblStyle w:val="a3"/>
        <w:tblpPr w:leftFromText="180" w:rightFromText="180" w:vertAnchor="text" w:horzAnchor="margin" w:tblpX="122" w:tblpY="175"/>
        <w:tblW w:w="9641" w:type="dxa"/>
        <w:tblLayout w:type="fixed"/>
        <w:tblLook w:val="04A0" w:firstRow="1" w:lastRow="0" w:firstColumn="1" w:lastColumn="0" w:noHBand="0" w:noVBand="1"/>
      </w:tblPr>
      <w:tblGrid>
        <w:gridCol w:w="2544"/>
        <w:gridCol w:w="686"/>
        <w:gridCol w:w="686"/>
        <w:gridCol w:w="672"/>
        <w:gridCol w:w="756"/>
        <w:gridCol w:w="727"/>
        <w:gridCol w:w="644"/>
        <w:gridCol w:w="742"/>
        <w:gridCol w:w="798"/>
        <w:gridCol w:w="658"/>
        <w:gridCol w:w="728"/>
      </w:tblGrid>
      <w:tr w:rsidR="00FA2BC7" w:rsidRPr="009F54F4" w14:paraId="16255183" w14:textId="77777777" w:rsidTr="00FA2BC7">
        <w:trPr>
          <w:trHeight w:val="311"/>
        </w:trPr>
        <w:tc>
          <w:tcPr>
            <w:tcW w:w="2544" w:type="dxa"/>
            <w:vMerge w:val="restart"/>
            <w:vAlign w:val="center"/>
          </w:tcPr>
          <w:p w14:paraId="7BE51B77" w14:textId="77777777" w:rsidR="00FA2BC7" w:rsidRPr="009F54F4" w:rsidRDefault="00FA2BC7" w:rsidP="00FA2BC7">
            <w:pPr>
              <w:jc w:val="center"/>
              <w:rPr>
                <w:rFonts w:ascii="Times New Roman" w:eastAsia="Segoe UI" w:hAnsi="Times New Roman" w:cs="Times New Roman"/>
                <w:bCs/>
              </w:rPr>
            </w:pPr>
            <w:r w:rsidRPr="009F54F4">
              <w:rPr>
                <w:rFonts w:ascii="Times New Roman" w:eastAsia="Segoe UI" w:hAnsi="Times New Roman" w:cs="Times New Roman"/>
                <w:bCs/>
              </w:rPr>
              <w:t>Parameter name</w:t>
            </w:r>
          </w:p>
        </w:tc>
        <w:tc>
          <w:tcPr>
            <w:tcW w:w="7097" w:type="dxa"/>
            <w:gridSpan w:val="10"/>
            <w:vAlign w:val="center"/>
          </w:tcPr>
          <w:p w14:paraId="1F5B8C62"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EGE</w:t>
            </w:r>
          </w:p>
        </w:tc>
      </w:tr>
      <w:tr w:rsidR="00FA2BC7" w:rsidRPr="009F54F4" w14:paraId="15588D32" w14:textId="77777777" w:rsidTr="00FA2BC7">
        <w:trPr>
          <w:trHeight w:val="334"/>
        </w:trPr>
        <w:tc>
          <w:tcPr>
            <w:tcW w:w="2544" w:type="dxa"/>
            <w:vMerge/>
            <w:vAlign w:val="center"/>
          </w:tcPr>
          <w:p w14:paraId="30B4D420" w14:textId="77777777" w:rsidR="00FA2BC7" w:rsidRPr="009F54F4" w:rsidRDefault="00FA2BC7" w:rsidP="00FA2BC7">
            <w:pPr>
              <w:jc w:val="center"/>
              <w:rPr>
                <w:rFonts w:ascii="Times New Roman" w:eastAsia="Segoe UI" w:hAnsi="Times New Roman" w:cs="Times New Roman"/>
                <w:bCs/>
              </w:rPr>
            </w:pPr>
          </w:p>
        </w:tc>
        <w:tc>
          <w:tcPr>
            <w:tcW w:w="686" w:type="dxa"/>
            <w:vAlign w:val="center"/>
          </w:tcPr>
          <w:p w14:paraId="243A98AF"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4</w:t>
            </w:r>
          </w:p>
        </w:tc>
        <w:tc>
          <w:tcPr>
            <w:tcW w:w="686" w:type="dxa"/>
            <w:vAlign w:val="center"/>
          </w:tcPr>
          <w:p w14:paraId="770028DE"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5</w:t>
            </w:r>
          </w:p>
        </w:tc>
        <w:tc>
          <w:tcPr>
            <w:tcW w:w="672" w:type="dxa"/>
            <w:vAlign w:val="center"/>
          </w:tcPr>
          <w:p w14:paraId="5C2CCECC"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6</w:t>
            </w:r>
          </w:p>
        </w:tc>
        <w:tc>
          <w:tcPr>
            <w:tcW w:w="756" w:type="dxa"/>
            <w:vAlign w:val="center"/>
          </w:tcPr>
          <w:p w14:paraId="3E065594"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7</w:t>
            </w:r>
          </w:p>
        </w:tc>
        <w:tc>
          <w:tcPr>
            <w:tcW w:w="727" w:type="dxa"/>
            <w:vAlign w:val="center"/>
          </w:tcPr>
          <w:p w14:paraId="140DF712"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8</w:t>
            </w:r>
          </w:p>
        </w:tc>
        <w:tc>
          <w:tcPr>
            <w:tcW w:w="644" w:type="dxa"/>
            <w:vAlign w:val="center"/>
          </w:tcPr>
          <w:p w14:paraId="76CC1B04"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9</w:t>
            </w:r>
          </w:p>
        </w:tc>
        <w:tc>
          <w:tcPr>
            <w:tcW w:w="742" w:type="dxa"/>
            <w:vAlign w:val="center"/>
          </w:tcPr>
          <w:p w14:paraId="0F357279"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10</w:t>
            </w:r>
          </w:p>
        </w:tc>
        <w:tc>
          <w:tcPr>
            <w:tcW w:w="798" w:type="dxa"/>
            <w:vAlign w:val="center"/>
          </w:tcPr>
          <w:p w14:paraId="107555C4"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10a</w:t>
            </w:r>
          </w:p>
        </w:tc>
        <w:tc>
          <w:tcPr>
            <w:tcW w:w="658" w:type="dxa"/>
            <w:vAlign w:val="center"/>
          </w:tcPr>
          <w:p w14:paraId="0067F076"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11</w:t>
            </w:r>
          </w:p>
        </w:tc>
        <w:tc>
          <w:tcPr>
            <w:tcW w:w="728" w:type="dxa"/>
            <w:vAlign w:val="center"/>
          </w:tcPr>
          <w:p w14:paraId="2E809172"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12</w:t>
            </w:r>
          </w:p>
        </w:tc>
      </w:tr>
      <w:tr w:rsidR="00FA2BC7" w:rsidRPr="009F54F4" w14:paraId="23423A72" w14:textId="77777777" w:rsidTr="00FA2BC7">
        <w:tc>
          <w:tcPr>
            <w:tcW w:w="2544" w:type="dxa"/>
          </w:tcPr>
          <w:p w14:paraId="012D83AC" w14:textId="77777777" w:rsidR="00FA2BC7" w:rsidRPr="009F54F4" w:rsidRDefault="00FA2BC7" w:rsidP="00FA2BC7">
            <w:pPr>
              <w:jc w:val="both"/>
              <w:rPr>
                <w:rFonts w:ascii="Times New Roman" w:eastAsia="Segoe UI" w:hAnsi="Times New Roman" w:cs="Times New Roman"/>
                <w:bCs/>
              </w:rPr>
            </w:pPr>
            <w:r w:rsidRPr="009F54F4">
              <w:rPr>
                <w:rFonts w:ascii="Times New Roman" w:eastAsia="Segoe UI" w:hAnsi="Times New Roman" w:cs="Times New Roman"/>
                <w:bCs/>
              </w:rPr>
              <w:t>Liquid limit, %</w:t>
            </w:r>
          </w:p>
        </w:tc>
        <w:tc>
          <w:tcPr>
            <w:tcW w:w="686" w:type="dxa"/>
            <w:vAlign w:val="center"/>
          </w:tcPr>
          <w:p w14:paraId="4A20FC0E"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rPr>
              <w:t>2</w:t>
            </w:r>
            <w:r w:rsidRPr="009F54F4">
              <w:rPr>
                <w:rFonts w:ascii="Times New Roman" w:eastAsia="Segoe UI" w:hAnsi="Times New Roman" w:cs="Times New Roman"/>
                <w:bCs/>
                <w:lang w:val="en-US"/>
              </w:rPr>
              <w:t>6.9</w:t>
            </w:r>
          </w:p>
        </w:tc>
        <w:tc>
          <w:tcPr>
            <w:tcW w:w="686" w:type="dxa"/>
            <w:vAlign w:val="center"/>
          </w:tcPr>
          <w:p w14:paraId="6E72831F"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31.4</w:t>
            </w:r>
          </w:p>
        </w:tc>
        <w:tc>
          <w:tcPr>
            <w:tcW w:w="672" w:type="dxa"/>
            <w:vAlign w:val="center"/>
          </w:tcPr>
          <w:p w14:paraId="3A1D1FFE"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25.0</w:t>
            </w:r>
          </w:p>
        </w:tc>
        <w:tc>
          <w:tcPr>
            <w:tcW w:w="756" w:type="dxa"/>
            <w:vAlign w:val="center"/>
          </w:tcPr>
          <w:p w14:paraId="0A612420"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25.0</w:t>
            </w:r>
          </w:p>
        </w:tc>
        <w:tc>
          <w:tcPr>
            <w:tcW w:w="727" w:type="dxa"/>
            <w:vAlign w:val="center"/>
          </w:tcPr>
          <w:p w14:paraId="4BB392BA"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28.5</w:t>
            </w:r>
          </w:p>
        </w:tc>
        <w:tc>
          <w:tcPr>
            <w:tcW w:w="644" w:type="dxa"/>
            <w:vAlign w:val="center"/>
          </w:tcPr>
          <w:p w14:paraId="4310BEC4"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24.5</w:t>
            </w:r>
          </w:p>
        </w:tc>
        <w:tc>
          <w:tcPr>
            <w:tcW w:w="742" w:type="dxa"/>
            <w:vAlign w:val="center"/>
          </w:tcPr>
          <w:p w14:paraId="74732CD5"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24.6</w:t>
            </w:r>
          </w:p>
        </w:tc>
        <w:tc>
          <w:tcPr>
            <w:tcW w:w="798" w:type="dxa"/>
            <w:vAlign w:val="center"/>
          </w:tcPr>
          <w:p w14:paraId="018BDA19"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22.9</w:t>
            </w:r>
          </w:p>
        </w:tc>
        <w:tc>
          <w:tcPr>
            <w:tcW w:w="658" w:type="dxa"/>
            <w:vAlign w:val="center"/>
          </w:tcPr>
          <w:p w14:paraId="6D3AA827"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w:t>
            </w:r>
          </w:p>
        </w:tc>
        <w:tc>
          <w:tcPr>
            <w:tcW w:w="728" w:type="dxa"/>
            <w:vAlign w:val="center"/>
          </w:tcPr>
          <w:p w14:paraId="7E51CD69"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w:t>
            </w:r>
          </w:p>
        </w:tc>
      </w:tr>
      <w:tr w:rsidR="00FA2BC7" w:rsidRPr="009F54F4" w14:paraId="688E3D6C" w14:textId="77777777" w:rsidTr="00FA2BC7">
        <w:tc>
          <w:tcPr>
            <w:tcW w:w="2544" w:type="dxa"/>
          </w:tcPr>
          <w:p w14:paraId="3EC8E049" w14:textId="77777777" w:rsidR="00FA2BC7" w:rsidRPr="009F54F4" w:rsidRDefault="00FA2BC7" w:rsidP="00FA2BC7">
            <w:pPr>
              <w:jc w:val="both"/>
              <w:rPr>
                <w:rFonts w:ascii="Times New Roman" w:eastAsia="Segoe UI" w:hAnsi="Times New Roman" w:cs="Times New Roman"/>
                <w:bCs/>
              </w:rPr>
            </w:pPr>
            <w:r w:rsidRPr="009F54F4">
              <w:rPr>
                <w:rFonts w:ascii="Times New Roman" w:eastAsia="Segoe UI" w:hAnsi="Times New Roman" w:cs="Times New Roman"/>
                <w:bCs/>
              </w:rPr>
              <w:t>Plastic limit, %</w:t>
            </w:r>
          </w:p>
        </w:tc>
        <w:tc>
          <w:tcPr>
            <w:tcW w:w="686" w:type="dxa"/>
            <w:vAlign w:val="center"/>
          </w:tcPr>
          <w:p w14:paraId="3B512530"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18.1</w:t>
            </w:r>
          </w:p>
        </w:tc>
        <w:tc>
          <w:tcPr>
            <w:tcW w:w="686" w:type="dxa"/>
            <w:vAlign w:val="center"/>
          </w:tcPr>
          <w:p w14:paraId="330C8605"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21.5</w:t>
            </w:r>
          </w:p>
        </w:tc>
        <w:tc>
          <w:tcPr>
            <w:tcW w:w="672" w:type="dxa"/>
            <w:vAlign w:val="center"/>
          </w:tcPr>
          <w:p w14:paraId="027E30A8"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15.1</w:t>
            </w:r>
          </w:p>
        </w:tc>
        <w:tc>
          <w:tcPr>
            <w:tcW w:w="756" w:type="dxa"/>
            <w:vAlign w:val="center"/>
          </w:tcPr>
          <w:p w14:paraId="3E1D5168"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17.3</w:t>
            </w:r>
          </w:p>
        </w:tc>
        <w:tc>
          <w:tcPr>
            <w:tcW w:w="727" w:type="dxa"/>
            <w:vAlign w:val="center"/>
          </w:tcPr>
          <w:p w14:paraId="05C8DB5A"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19.2</w:t>
            </w:r>
          </w:p>
        </w:tc>
        <w:tc>
          <w:tcPr>
            <w:tcW w:w="644" w:type="dxa"/>
            <w:vAlign w:val="center"/>
          </w:tcPr>
          <w:p w14:paraId="0593CAA4"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17.0</w:t>
            </w:r>
          </w:p>
        </w:tc>
        <w:tc>
          <w:tcPr>
            <w:tcW w:w="742" w:type="dxa"/>
            <w:vAlign w:val="center"/>
          </w:tcPr>
          <w:p w14:paraId="11D198DF"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18.7</w:t>
            </w:r>
          </w:p>
        </w:tc>
        <w:tc>
          <w:tcPr>
            <w:tcW w:w="798" w:type="dxa"/>
            <w:vAlign w:val="center"/>
          </w:tcPr>
          <w:p w14:paraId="30E26BB2"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17.9</w:t>
            </w:r>
          </w:p>
        </w:tc>
        <w:tc>
          <w:tcPr>
            <w:tcW w:w="658" w:type="dxa"/>
            <w:vAlign w:val="center"/>
          </w:tcPr>
          <w:p w14:paraId="794A467B"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w:t>
            </w:r>
          </w:p>
        </w:tc>
        <w:tc>
          <w:tcPr>
            <w:tcW w:w="728" w:type="dxa"/>
            <w:vAlign w:val="center"/>
          </w:tcPr>
          <w:p w14:paraId="317ECD14"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w:t>
            </w:r>
          </w:p>
        </w:tc>
      </w:tr>
      <w:tr w:rsidR="00FA2BC7" w:rsidRPr="009F54F4" w14:paraId="3276DF76" w14:textId="77777777" w:rsidTr="00FA2BC7">
        <w:tc>
          <w:tcPr>
            <w:tcW w:w="2544" w:type="dxa"/>
          </w:tcPr>
          <w:p w14:paraId="33D74B2D" w14:textId="77777777" w:rsidR="00FA2BC7" w:rsidRPr="009F54F4" w:rsidRDefault="00FA2BC7" w:rsidP="00FA2BC7">
            <w:pPr>
              <w:jc w:val="both"/>
              <w:rPr>
                <w:rFonts w:ascii="Times New Roman" w:eastAsia="Segoe UI" w:hAnsi="Times New Roman" w:cs="Times New Roman"/>
                <w:bCs/>
              </w:rPr>
            </w:pPr>
            <w:r w:rsidRPr="009F54F4">
              <w:rPr>
                <w:rFonts w:ascii="Times New Roman" w:eastAsia="Segoe UI" w:hAnsi="Times New Roman" w:cs="Times New Roman"/>
                <w:bCs/>
              </w:rPr>
              <w:t>Plasticity index, %</w:t>
            </w:r>
          </w:p>
        </w:tc>
        <w:tc>
          <w:tcPr>
            <w:tcW w:w="686" w:type="dxa"/>
            <w:vAlign w:val="center"/>
          </w:tcPr>
          <w:p w14:paraId="656BC940"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8.8</w:t>
            </w:r>
          </w:p>
        </w:tc>
        <w:tc>
          <w:tcPr>
            <w:tcW w:w="686" w:type="dxa"/>
            <w:vAlign w:val="center"/>
          </w:tcPr>
          <w:p w14:paraId="73147629"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9.9</w:t>
            </w:r>
          </w:p>
        </w:tc>
        <w:tc>
          <w:tcPr>
            <w:tcW w:w="672" w:type="dxa"/>
            <w:vAlign w:val="center"/>
          </w:tcPr>
          <w:p w14:paraId="730601E5"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9.9</w:t>
            </w:r>
          </w:p>
        </w:tc>
        <w:tc>
          <w:tcPr>
            <w:tcW w:w="756" w:type="dxa"/>
            <w:vAlign w:val="center"/>
          </w:tcPr>
          <w:p w14:paraId="4883A9E6"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7.7</w:t>
            </w:r>
          </w:p>
        </w:tc>
        <w:tc>
          <w:tcPr>
            <w:tcW w:w="727" w:type="dxa"/>
            <w:vAlign w:val="center"/>
          </w:tcPr>
          <w:p w14:paraId="7E19B232"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9.3</w:t>
            </w:r>
          </w:p>
        </w:tc>
        <w:tc>
          <w:tcPr>
            <w:tcW w:w="644" w:type="dxa"/>
            <w:vAlign w:val="center"/>
          </w:tcPr>
          <w:p w14:paraId="3AD6199B"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7.5</w:t>
            </w:r>
          </w:p>
        </w:tc>
        <w:tc>
          <w:tcPr>
            <w:tcW w:w="742" w:type="dxa"/>
            <w:vAlign w:val="center"/>
          </w:tcPr>
          <w:p w14:paraId="42A1294C"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5.9</w:t>
            </w:r>
          </w:p>
        </w:tc>
        <w:tc>
          <w:tcPr>
            <w:tcW w:w="798" w:type="dxa"/>
            <w:vAlign w:val="center"/>
          </w:tcPr>
          <w:p w14:paraId="3BBA2838"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5.1</w:t>
            </w:r>
          </w:p>
        </w:tc>
        <w:tc>
          <w:tcPr>
            <w:tcW w:w="658" w:type="dxa"/>
            <w:vAlign w:val="center"/>
          </w:tcPr>
          <w:p w14:paraId="6FA5BD7D"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w:t>
            </w:r>
          </w:p>
        </w:tc>
        <w:tc>
          <w:tcPr>
            <w:tcW w:w="728" w:type="dxa"/>
            <w:vAlign w:val="center"/>
          </w:tcPr>
          <w:p w14:paraId="446359BF"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w:t>
            </w:r>
          </w:p>
        </w:tc>
      </w:tr>
      <w:tr w:rsidR="00FA2BC7" w:rsidRPr="009F54F4" w14:paraId="2E39DE0A" w14:textId="77777777" w:rsidTr="00FA2BC7">
        <w:tc>
          <w:tcPr>
            <w:tcW w:w="2544" w:type="dxa"/>
          </w:tcPr>
          <w:p w14:paraId="15677B00" w14:textId="77777777" w:rsidR="00FA2BC7" w:rsidRPr="009F54F4" w:rsidRDefault="00FA2BC7" w:rsidP="00FA2BC7">
            <w:pPr>
              <w:jc w:val="both"/>
              <w:rPr>
                <w:rFonts w:ascii="Times New Roman" w:eastAsia="Segoe UI" w:hAnsi="Times New Roman" w:cs="Times New Roman"/>
                <w:bCs/>
              </w:rPr>
            </w:pPr>
            <w:r w:rsidRPr="009F54F4">
              <w:rPr>
                <w:rFonts w:ascii="Times New Roman" w:eastAsia="Segoe UI" w:hAnsi="Times New Roman" w:cs="Times New Roman"/>
                <w:bCs/>
              </w:rPr>
              <w:t>Index of liquidity, %</w:t>
            </w:r>
          </w:p>
        </w:tc>
        <w:tc>
          <w:tcPr>
            <w:tcW w:w="686" w:type="dxa"/>
            <w:vAlign w:val="center"/>
          </w:tcPr>
          <w:p w14:paraId="3DE66D44" w14:textId="77777777" w:rsidR="00FA2BC7" w:rsidRPr="009F54F4" w:rsidRDefault="00FA2BC7" w:rsidP="00FA2BC7">
            <w:pPr>
              <w:jc w:val="center"/>
              <w:rPr>
                <w:rFonts w:ascii="Times New Roman" w:eastAsia="Segoe UI" w:hAnsi="Times New Roman" w:cs="Times New Roman"/>
                <w:bCs/>
              </w:rPr>
            </w:pPr>
            <w:r w:rsidRPr="009F54F4">
              <w:rPr>
                <w:rFonts w:ascii="Times New Roman" w:hAnsi="Times New Roman" w:cs="Times New Roman"/>
              </w:rPr>
              <w:t>&lt;0</w:t>
            </w:r>
          </w:p>
        </w:tc>
        <w:tc>
          <w:tcPr>
            <w:tcW w:w="686" w:type="dxa"/>
            <w:vAlign w:val="center"/>
          </w:tcPr>
          <w:p w14:paraId="4BFAA15E"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hAnsi="Times New Roman" w:cs="Times New Roman"/>
                <w:lang w:val="en-US"/>
              </w:rPr>
              <w:t>0.03</w:t>
            </w:r>
          </w:p>
        </w:tc>
        <w:tc>
          <w:tcPr>
            <w:tcW w:w="672" w:type="dxa"/>
            <w:vAlign w:val="center"/>
          </w:tcPr>
          <w:p w14:paraId="690D80EB"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0.38</w:t>
            </w:r>
          </w:p>
        </w:tc>
        <w:tc>
          <w:tcPr>
            <w:tcW w:w="756" w:type="dxa"/>
            <w:vAlign w:val="center"/>
          </w:tcPr>
          <w:p w14:paraId="4617952E"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0.67</w:t>
            </w:r>
          </w:p>
        </w:tc>
        <w:tc>
          <w:tcPr>
            <w:tcW w:w="727" w:type="dxa"/>
            <w:vAlign w:val="center"/>
          </w:tcPr>
          <w:p w14:paraId="11C2EF70"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0.82</w:t>
            </w:r>
          </w:p>
        </w:tc>
        <w:tc>
          <w:tcPr>
            <w:tcW w:w="644" w:type="dxa"/>
            <w:vAlign w:val="center"/>
          </w:tcPr>
          <w:p w14:paraId="7E685A79"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1.38</w:t>
            </w:r>
          </w:p>
        </w:tc>
        <w:tc>
          <w:tcPr>
            <w:tcW w:w="742" w:type="dxa"/>
            <w:vAlign w:val="center"/>
          </w:tcPr>
          <w:p w14:paraId="0463DC68"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hAnsi="Times New Roman" w:cs="Times New Roman"/>
              </w:rPr>
              <w:t>&lt;0</w:t>
            </w:r>
          </w:p>
        </w:tc>
        <w:tc>
          <w:tcPr>
            <w:tcW w:w="798" w:type="dxa"/>
            <w:vAlign w:val="center"/>
          </w:tcPr>
          <w:p w14:paraId="060B2C6B"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0.56</w:t>
            </w:r>
          </w:p>
        </w:tc>
        <w:tc>
          <w:tcPr>
            <w:tcW w:w="658" w:type="dxa"/>
            <w:vAlign w:val="center"/>
          </w:tcPr>
          <w:p w14:paraId="75B3C5E8"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w:t>
            </w:r>
          </w:p>
        </w:tc>
        <w:tc>
          <w:tcPr>
            <w:tcW w:w="728" w:type="dxa"/>
            <w:vAlign w:val="center"/>
          </w:tcPr>
          <w:p w14:paraId="0CBC4899"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w:t>
            </w:r>
          </w:p>
        </w:tc>
      </w:tr>
      <w:tr w:rsidR="00FA2BC7" w:rsidRPr="009F54F4" w14:paraId="780BF90A" w14:textId="77777777" w:rsidTr="00FA2BC7">
        <w:tc>
          <w:tcPr>
            <w:tcW w:w="2544" w:type="dxa"/>
          </w:tcPr>
          <w:p w14:paraId="7D07F1E8" w14:textId="77777777" w:rsidR="00FA2BC7" w:rsidRPr="009F54F4" w:rsidRDefault="00FA2BC7" w:rsidP="00FA2BC7">
            <w:pPr>
              <w:jc w:val="both"/>
              <w:rPr>
                <w:rFonts w:ascii="Times New Roman" w:eastAsia="Segoe UI" w:hAnsi="Times New Roman" w:cs="Times New Roman"/>
                <w:bCs/>
              </w:rPr>
            </w:pPr>
            <w:r w:rsidRPr="009F54F4">
              <w:rPr>
                <w:rFonts w:ascii="Times New Roman" w:eastAsia="Times New Roman" w:hAnsi="Times New Roman" w:cs="Times New Roman"/>
              </w:rPr>
              <w:t>Natural humidity, %</w:t>
            </w:r>
          </w:p>
        </w:tc>
        <w:tc>
          <w:tcPr>
            <w:tcW w:w="686" w:type="dxa"/>
            <w:vAlign w:val="center"/>
          </w:tcPr>
          <w:p w14:paraId="34D84E0A"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12.8</w:t>
            </w:r>
          </w:p>
        </w:tc>
        <w:tc>
          <w:tcPr>
            <w:tcW w:w="686" w:type="dxa"/>
            <w:vAlign w:val="center"/>
          </w:tcPr>
          <w:p w14:paraId="693699BE" w14:textId="77777777" w:rsidR="00FA2BC7" w:rsidRPr="009F54F4" w:rsidRDefault="00FA2BC7" w:rsidP="00FA2BC7">
            <w:pPr>
              <w:jc w:val="center"/>
              <w:rPr>
                <w:rFonts w:ascii="Times New Roman" w:eastAsia="Segoe UI" w:hAnsi="Times New Roman" w:cs="Times New Roman"/>
                <w:bCs/>
              </w:rPr>
            </w:pPr>
            <w:r w:rsidRPr="009F54F4">
              <w:rPr>
                <w:rFonts w:ascii="Times New Roman" w:eastAsia="Segoe UI" w:hAnsi="Times New Roman" w:cs="Times New Roman"/>
                <w:bCs/>
                <w:lang w:val="en-US"/>
              </w:rPr>
              <w:t>21.8</w:t>
            </w:r>
          </w:p>
        </w:tc>
        <w:tc>
          <w:tcPr>
            <w:tcW w:w="672" w:type="dxa"/>
            <w:vAlign w:val="center"/>
          </w:tcPr>
          <w:p w14:paraId="6EB4EC21" w14:textId="77777777" w:rsidR="00FA2BC7" w:rsidRPr="009F54F4" w:rsidRDefault="00FA2BC7" w:rsidP="00FA2BC7">
            <w:pPr>
              <w:jc w:val="center"/>
              <w:rPr>
                <w:rFonts w:ascii="Times New Roman" w:eastAsia="Segoe UI" w:hAnsi="Times New Roman" w:cs="Times New Roman"/>
                <w:bCs/>
              </w:rPr>
            </w:pPr>
            <w:r w:rsidRPr="009F54F4">
              <w:rPr>
                <w:rFonts w:ascii="Times New Roman" w:eastAsia="Segoe UI" w:hAnsi="Times New Roman" w:cs="Times New Roman"/>
                <w:bCs/>
                <w:lang w:val="en-US"/>
              </w:rPr>
              <w:t>18.9</w:t>
            </w:r>
          </w:p>
        </w:tc>
        <w:tc>
          <w:tcPr>
            <w:tcW w:w="756" w:type="dxa"/>
            <w:vAlign w:val="center"/>
          </w:tcPr>
          <w:p w14:paraId="2DD3B396"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22.4</w:t>
            </w:r>
          </w:p>
        </w:tc>
        <w:tc>
          <w:tcPr>
            <w:tcW w:w="727" w:type="dxa"/>
            <w:vAlign w:val="center"/>
          </w:tcPr>
          <w:p w14:paraId="2D9D563D"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26.8</w:t>
            </w:r>
          </w:p>
        </w:tc>
        <w:tc>
          <w:tcPr>
            <w:tcW w:w="644" w:type="dxa"/>
            <w:vAlign w:val="center"/>
          </w:tcPr>
          <w:p w14:paraId="08022659"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27.4</w:t>
            </w:r>
          </w:p>
        </w:tc>
        <w:tc>
          <w:tcPr>
            <w:tcW w:w="742" w:type="dxa"/>
            <w:vAlign w:val="center"/>
          </w:tcPr>
          <w:p w14:paraId="5585E30C"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11.3</w:t>
            </w:r>
          </w:p>
        </w:tc>
        <w:tc>
          <w:tcPr>
            <w:tcW w:w="798" w:type="dxa"/>
            <w:vAlign w:val="center"/>
          </w:tcPr>
          <w:p w14:paraId="0C641E7A"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20.6</w:t>
            </w:r>
          </w:p>
        </w:tc>
        <w:tc>
          <w:tcPr>
            <w:tcW w:w="658" w:type="dxa"/>
            <w:vAlign w:val="center"/>
          </w:tcPr>
          <w:p w14:paraId="77F1DCFF"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w:t>
            </w:r>
          </w:p>
        </w:tc>
        <w:tc>
          <w:tcPr>
            <w:tcW w:w="728" w:type="dxa"/>
            <w:vAlign w:val="center"/>
          </w:tcPr>
          <w:p w14:paraId="14B82910"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w:t>
            </w:r>
          </w:p>
        </w:tc>
      </w:tr>
      <w:tr w:rsidR="00FA2BC7" w:rsidRPr="009F54F4" w14:paraId="7A7C999D" w14:textId="77777777" w:rsidTr="00FA2BC7">
        <w:tc>
          <w:tcPr>
            <w:tcW w:w="2544" w:type="dxa"/>
          </w:tcPr>
          <w:p w14:paraId="7E5DF79B" w14:textId="77777777" w:rsidR="00FA2BC7" w:rsidRPr="009F54F4" w:rsidRDefault="00FA2BC7" w:rsidP="00FA2BC7">
            <w:pPr>
              <w:jc w:val="both"/>
              <w:rPr>
                <w:rFonts w:ascii="Times New Roman" w:eastAsia="Segoe UI" w:hAnsi="Times New Roman" w:cs="Times New Roman"/>
                <w:bCs/>
                <w:vertAlign w:val="superscript"/>
                <w:lang w:val="en-US"/>
              </w:rPr>
            </w:pPr>
            <w:r w:rsidRPr="009F54F4">
              <w:rPr>
                <w:rFonts w:ascii="Times New Roman" w:eastAsia="Segoe UI" w:hAnsi="Times New Roman" w:cs="Times New Roman"/>
                <w:bCs/>
                <w:lang w:val="en-US"/>
              </w:rPr>
              <w:t>Soil particles density, g/sm</w:t>
            </w:r>
            <w:r w:rsidRPr="009F54F4">
              <w:rPr>
                <w:rFonts w:ascii="Times New Roman" w:eastAsia="Segoe UI" w:hAnsi="Times New Roman" w:cs="Times New Roman"/>
                <w:bCs/>
                <w:vertAlign w:val="superscript"/>
                <w:lang w:val="en-US"/>
              </w:rPr>
              <w:t>3</w:t>
            </w:r>
          </w:p>
        </w:tc>
        <w:tc>
          <w:tcPr>
            <w:tcW w:w="686" w:type="dxa"/>
            <w:vAlign w:val="center"/>
          </w:tcPr>
          <w:p w14:paraId="75F0E2A0"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hAnsi="Times New Roman" w:cs="Times New Roman"/>
              </w:rPr>
              <w:t>2</w:t>
            </w:r>
            <w:r w:rsidRPr="009F54F4">
              <w:rPr>
                <w:rFonts w:ascii="Times New Roman" w:hAnsi="Times New Roman" w:cs="Times New Roman"/>
                <w:lang w:val="en-US"/>
              </w:rPr>
              <w:t>.</w:t>
            </w:r>
            <w:r w:rsidRPr="009F54F4">
              <w:rPr>
                <w:rFonts w:ascii="Times New Roman" w:hAnsi="Times New Roman" w:cs="Times New Roman"/>
              </w:rPr>
              <w:t>7</w:t>
            </w:r>
            <w:r w:rsidRPr="009F54F4">
              <w:rPr>
                <w:rFonts w:ascii="Times New Roman" w:hAnsi="Times New Roman" w:cs="Times New Roman"/>
                <w:lang w:val="en-US"/>
              </w:rPr>
              <w:t>1</w:t>
            </w:r>
          </w:p>
        </w:tc>
        <w:tc>
          <w:tcPr>
            <w:tcW w:w="686" w:type="dxa"/>
            <w:vAlign w:val="center"/>
          </w:tcPr>
          <w:p w14:paraId="353314ED"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2.72</w:t>
            </w:r>
          </w:p>
        </w:tc>
        <w:tc>
          <w:tcPr>
            <w:tcW w:w="672" w:type="dxa"/>
            <w:vAlign w:val="center"/>
          </w:tcPr>
          <w:p w14:paraId="03B6AB3B"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hAnsi="Times New Roman" w:cs="Times New Roman"/>
              </w:rPr>
              <w:t>2</w:t>
            </w:r>
            <w:r w:rsidRPr="009F54F4">
              <w:rPr>
                <w:rFonts w:ascii="Times New Roman" w:hAnsi="Times New Roman" w:cs="Times New Roman"/>
                <w:lang w:val="en-US"/>
              </w:rPr>
              <w:t>.</w:t>
            </w:r>
            <w:r w:rsidRPr="009F54F4">
              <w:rPr>
                <w:rFonts w:ascii="Times New Roman" w:hAnsi="Times New Roman" w:cs="Times New Roman"/>
              </w:rPr>
              <w:t>7</w:t>
            </w:r>
            <w:r w:rsidRPr="009F54F4">
              <w:rPr>
                <w:rFonts w:ascii="Times New Roman" w:hAnsi="Times New Roman" w:cs="Times New Roman"/>
                <w:lang w:val="en-US"/>
              </w:rPr>
              <w:t>2</w:t>
            </w:r>
          </w:p>
        </w:tc>
        <w:tc>
          <w:tcPr>
            <w:tcW w:w="756" w:type="dxa"/>
            <w:vAlign w:val="center"/>
          </w:tcPr>
          <w:p w14:paraId="11D3B5D3" w14:textId="77777777" w:rsidR="00FA2BC7" w:rsidRPr="009F54F4" w:rsidRDefault="00FA2BC7" w:rsidP="00FA2BC7">
            <w:pPr>
              <w:jc w:val="center"/>
              <w:rPr>
                <w:rFonts w:ascii="Times New Roman" w:hAnsi="Times New Roman" w:cs="Times New Roman"/>
                <w:lang w:val="en-US"/>
              </w:rPr>
            </w:pPr>
            <w:r w:rsidRPr="009F54F4">
              <w:rPr>
                <w:rFonts w:ascii="Times New Roman" w:hAnsi="Times New Roman" w:cs="Times New Roman"/>
                <w:lang w:val="en-US"/>
              </w:rPr>
              <w:t>2.71</w:t>
            </w:r>
          </w:p>
        </w:tc>
        <w:tc>
          <w:tcPr>
            <w:tcW w:w="727" w:type="dxa"/>
            <w:vAlign w:val="center"/>
          </w:tcPr>
          <w:p w14:paraId="01F32CC2" w14:textId="77777777" w:rsidR="00FA2BC7" w:rsidRPr="009F54F4" w:rsidRDefault="00FA2BC7" w:rsidP="00FA2BC7">
            <w:pPr>
              <w:jc w:val="center"/>
              <w:rPr>
                <w:rFonts w:ascii="Times New Roman" w:hAnsi="Times New Roman" w:cs="Times New Roman"/>
                <w:lang w:val="en-US"/>
              </w:rPr>
            </w:pPr>
            <w:r w:rsidRPr="009F54F4">
              <w:rPr>
                <w:rFonts w:ascii="Times New Roman" w:hAnsi="Times New Roman" w:cs="Times New Roman"/>
                <w:lang w:val="en-US"/>
              </w:rPr>
              <w:t>2.71</w:t>
            </w:r>
          </w:p>
        </w:tc>
        <w:tc>
          <w:tcPr>
            <w:tcW w:w="644" w:type="dxa"/>
            <w:vAlign w:val="center"/>
          </w:tcPr>
          <w:p w14:paraId="6908BE6E" w14:textId="77777777" w:rsidR="00FA2BC7" w:rsidRPr="009F54F4" w:rsidRDefault="00FA2BC7" w:rsidP="00FA2BC7">
            <w:pPr>
              <w:jc w:val="center"/>
              <w:rPr>
                <w:rFonts w:ascii="Times New Roman" w:hAnsi="Times New Roman" w:cs="Times New Roman"/>
                <w:lang w:val="en-US"/>
              </w:rPr>
            </w:pPr>
            <w:r w:rsidRPr="009F54F4">
              <w:rPr>
                <w:rFonts w:ascii="Times New Roman" w:hAnsi="Times New Roman" w:cs="Times New Roman"/>
                <w:lang w:val="en-US"/>
              </w:rPr>
              <w:t>2.71</w:t>
            </w:r>
          </w:p>
        </w:tc>
        <w:tc>
          <w:tcPr>
            <w:tcW w:w="742" w:type="dxa"/>
            <w:vAlign w:val="center"/>
          </w:tcPr>
          <w:p w14:paraId="0F7E6565" w14:textId="77777777" w:rsidR="00FA2BC7" w:rsidRPr="009F54F4" w:rsidRDefault="00FA2BC7" w:rsidP="00FA2BC7">
            <w:pPr>
              <w:jc w:val="center"/>
              <w:rPr>
                <w:rFonts w:ascii="Times New Roman" w:hAnsi="Times New Roman" w:cs="Times New Roman"/>
                <w:lang w:val="en-US"/>
              </w:rPr>
            </w:pPr>
            <w:r w:rsidRPr="009F54F4">
              <w:rPr>
                <w:rFonts w:ascii="Times New Roman" w:hAnsi="Times New Roman" w:cs="Times New Roman"/>
                <w:lang w:val="en-US"/>
              </w:rPr>
              <w:t>2.70</w:t>
            </w:r>
          </w:p>
        </w:tc>
        <w:tc>
          <w:tcPr>
            <w:tcW w:w="798" w:type="dxa"/>
            <w:vAlign w:val="center"/>
          </w:tcPr>
          <w:p w14:paraId="7F049F97" w14:textId="77777777" w:rsidR="00FA2BC7" w:rsidRPr="009F54F4" w:rsidRDefault="00FA2BC7" w:rsidP="00FA2BC7">
            <w:pPr>
              <w:jc w:val="center"/>
              <w:rPr>
                <w:rFonts w:ascii="Times New Roman" w:hAnsi="Times New Roman" w:cs="Times New Roman"/>
                <w:lang w:val="en-US"/>
              </w:rPr>
            </w:pPr>
            <w:r w:rsidRPr="009F54F4">
              <w:rPr>
                <w:rFonts w:ascii="Times New Roman" w:hAnsi="Times New Roman" w:cs="Times New Roman"/>
                <w:lang w:val="en-US"/>
              </w:rPr>
              <w:t>2.71</w:t>
            </w:r>
          </w:p>
        </w:tc>
        <w:tc>
          <w:tcPr>
            <w:tcW w:w="658" w:type="dxa"/>
            <w:vAlign w:val="center"/>
          </w:tcPr>
          <w:p w14:paraId="6F6B6421" w14:textId="77777777" w:rsidR="00FA2BC7" w:rsidRPr="009F54F4" w:rsidRDefault="00FA2BC7" w:rsidP="00FA2BC7">
            <w:pPr>
              <w:jc w:val="center"/>
              <w:rPr>
                <w:rFonts w:ascii="Times New Roman" w:hAnsi="Times New Roman" w:cs="Times New Roman"/>
                <w:lang w:val="en-US"/>
              </w:rPr>
            </w:pPr>
            <w:r w:rsidRPr="009F54F4">
              <w:rPr>
                <w:rFonts w:ascii="Times New Roman" w:eastAsia="Segoe UI" w:hAnsi="Times New Roman" w:cs="Times New Roman"/>
                <w:bCs/>
                <w:lang w:val="en-US"/>
              </w:rPr>
              <w:t>-</w:t>
            </w:r>
          </w:p>
        </w:tc>
        <w:tc>
          <w:tcPr>
            <w:tcW w:w="728" w:type="dxa"/>
            <w:vAlign w:val="center"/>
          </w:tcPr>
          <w:p w14:paraId="05ED44FF" w14:textId="77777777" w:rsidR="00FA2BC7" w:rsidRPr="009F54F4" w:rsidRDefault="00FA2BC7" w:rsidP="00FA2BC7">
            <w:pPr>
              <w:jc w:val="center"/>
              <w:rPr>
                <w:rFonts w:ascii="Times New Roman" w:hAnsi="Times New Roman" w:cs="Times New Roman"/>
                <w:lang w:val="en-US"/>
              </w:rPr>
            </w:pPr>
            <w:r w:rsidRPr="009F54F4">
              <w:rPr>
                <w:rFonts w:ascii="Times New Roman" w:eastAsia="Segoe UI" w:hAnsi="Times New Roman" w:cs="Times New Roman"/>
                <w:bCs/>
                <w:lang w:val="en-US"/>
              </w:rPr>
              <w:t>-</w:t>
            </w:r>
          </w:p>
        </w:tc>
      </w:tr>
      <w:tr w:rsidR="00FA2BC7" w:rsidRPr="009F54F4" w14:paraId="094DF102" w14:textId="77777777" w:rsidTr="00FA2BC7">
        <w:tc>
          <w:tcPr>
            <w:tcW w:w="2544" w:type="dxa"/>
          </w:tcPr>
          <w:p w14:paraId="191E17F8" w14:textId="77777777" w:rsidR="00FA2BC7" w:rsidRPr="009F54F4" w:rsidRDefault="00FA2BC7" w:rsidP="00FA2BC7">
            <w:pPr>
              <w:jc w:val="both"/>
              <w:rPr>
                <w:rFonts w:ascii="Times New Roman" w:eastAsia="Segoe UI" w:hAnsi="Times New Roman" w:cs="Times New Roman"/>
                <w:bCs/>
              </w:rPr>
            </w:pPr>
            <w:r w:rsidRPr="009F54F4">
              <w:rPr>
                <w:rFonts w:ascii="Times New Roman" w:eastAsia="Segoe UI" w:hAnsi="Times New Roman" w:cs="Times New Roman"/>
                <w:bCs/>
              </w:rPr>
              <w:t>Soil density, g/sm</w:t>
            </w:r>
            <w:r w:rsidRPr="009F54F4">
              <w:rPr>
                <w:rFonts w:ascii="Times New Roman" w:eastAsia="Segoe UI" w:hAnsi="Times New Roman" w:cs="Times New Roman"/>
                <w:bCs/>
                <w:vertAlign w:val="superscript"/>
              </w:rPr>
              <w:t>3</w:t>
            </w:r>
          </w:p>
        </w:tc>
        <w:tc>
          <w:tcPr>
            <w:tcW w:w="686" w:type="dxa"/>
            <w:vAlign w:val="center"/>
          </w:tcPr>
          <w:p w14:paraId="328A4934"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hAnsi="Times New Roman" w:cs="Times New Roman"/>
              </w:rPr>
              <w:t>1</w:t>
            </w:r>
            <w:r w:rsidRPr="009F54F4">
              <w:rPr>
                <w:rFonts w:ascii="Times New Roman" w:hAnsi="Times New Roman" w:cs="Times New Roman"/>
                <w:lang w:val="en-US"/>
              </w:rPr>
              <w:t>.89</w:t>
            </w:r>
          </w:p>
        </w:tc>
        <w:tc>
          <w:tcPr>
            <w:tcW w:w="686" w:type="dxa"/>
            <w:vAlign w:val="center"/>
          </w:tcPr>
          <w:p w14:paraId="7E272DFF"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1.94</w:t>
            </w:r>
          </w:p>
        </w:tc>
        <w:tc>
          <w:tcPr>
            <w:tcW w:w="672" w:type="dxa"/>
            <w:vAlign w:val="center"/>
          </w:tcPr>
          <w:p w14:paraId="401C953C"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hAnsi="Times New Roman" w:cs="Times New Roman"/>
                <w:lang w:val="en-US"/>
              </w:rPr>
              <w:t>1.88</w:t>
            </w:r>
          </w:p>
        </w:tc>
        <w:tc>
          <w:tcPr>
            <w:tcW w:w="756" w:type="dxa"/>
            <w:vAlign w:val="center"/>
          </w:tcPr>
          <w:p w14:paraId="2395F38B" w14:textId="77777777" w:rsidR="00FA2BC7" w:rsidRPr="009F54F4" w:rsidRDefault="00FA2BC7" w:rsidP="00FA2BC7">
            <w:pPr>
              <w:jc w:val="center"/>
              <w:rPr>
                <w:rFonts w:ascii="Times New Roman" w:hAnsi="Times New Roman" w:cs="Times New Roman"/>
                <w:lang w:val="en-US"/>
              </w:rPr>
            </w:pPr>
            <w:r w:rsidRPr="009F54F4">
              <w:rPr>
                <w:rFonts w:ascii="Times New Roman" w:hAnsi="Times New Roman" w:cs="Times New Roman"/>
                <w:lang w:val="en-US"/>
              </w:rPr>
              <w:t>1.95</w:t>
            </w:r>
          </w:p>
        </w:tc>
        <w:tc>
          <w:tcPr>
            <w:tcW w:w="727" w:type="dxa"/>
            <w:vAlign w:val="center"/>
          </w:tcPr>
          <w:p w14:paraId="4AACDFAE" w14:textId="77777777" w:rsidR="00FA2BC7" w:rsidRPr="009F54F4" w:rsidRDefault="00FA2BC7" w:rsidP="00FA2BC7">
            <w:pPr>
              <w:jc w:val="center"/>
              <w:rPr>
                <w:rFonts w:ascii="Times New Roman" w:hAnsi="Times New Roman" w:cs="Times New Roman"/>
                <w:lang w:val="en-US"/>
              </w:rPr>
            </w:pPr>
            <w:r w:rsidRPr="009F54F4">
              <w:rPr>
                <w:rFonts w:ascii="Times New Roman" w:hAnsi="Times New Roman" w:cs="Times New Roman"/>
                <w:lang w:val="en-US"/>
              </w:rPr>
              <w:t>1.91</w:t>
            </w:r>
          </w:p>
        </w:tc>
        <w:tc>
          <w:tcPr>
            <w:tcW w:w="644" w:type="dxa"/>
            <w:vAlign w:val="center"/>
          </w:tcPr>
          <w:p w14:paraId="650DFB4A" w14:textId="77777777" w:rsidR="00FA2BC7" w:rsidRPr="009F54F4" w:rsidRDefault="00FA2BC7" w:rsidP="00FA2BC7">
            <w:pPr>
              <w:jc w:val="center"/>
              <w:rPr>
                <w:rFonts w:ascii="Times New Roman" w:hAnsi="Times New Roman" w:cs="Times New Roman"/>
                <w:lang w:val="en-US"/>
              </w:rPr>
            </w:pPr>
            <w:r w:rsidRPr="009F54F4">
              <w:rPr>
                <w:rFonts w:ascii="Times New Roman" w:hAnsi="Times New Roman" w:cs="Times New Roman"/>
                <w:lang w:val="en-US"/>
              </w:rPr>
              <w:t>1.82</w:t>
            </w:r>
          </w:p>
        </w:tc>
        <w:tc>
          <w:tcPr>
            <w:tcW w:w="742" w:type="dxa"/>
            <w:vAlign w:val="center"/>
          </w:tcPr>
          <w:p w14:paraId="646E20FE" w14:textId="77777777" w:rsidR="00FA2BC7" w:rsidRPr="009F54F4" w:rsidRDefault="00FA2BC7" w:rsidP="00FA2BC7">
            <w:pPr>
              <w:jc w:val="center"/>
              <w:rPr>
                <w:rFonts w:ascii="Times New Roman" w:hAnsi="Times New Roman" w:cs="Times New Roman"/>
                <w:lang w:val="en-US"/>
              </w:rPr>
            </w:pPr>
            <w:r w:rsidRPr="009F54F4">
              <w:rPr>
                <w:rFonts w:ascii="Times New Roman" w:hAnsi="Times New Roman" w:cs="Times New Roman"/>
                <w:lang w:val="en-US"/>
              </w:rPr>
              <w:t>1.77</w:t>
            </w:r>
          </w:p>
        </w:tc>
        <w:tc>
          <w:tcPr>
            <w:tcW w:w="798" w:type="dxa"/>
            <w:vAlign w:val="center"/>
          </w:tcPr>
          <w:p w14:paraId="6FF4ABAD" w14:textId="77777777" w:rsidR="00FA2BC7" w:rsidRPr="009F54F4" w:rsidRDefault="00FA2BC7" w:rsidP="00FA2BC7">
            <w:pPr>
              <w:jc w:val="center"/>
              <w:rPr>
                <w:rFonts w:ascii="Times New Roman" w:hAnsi="Times New Roman" w:cs="Times New Roman"/>
                <w:lang w:val="en-US"/>
              </w:rPr>
            </w:pPr>
            <w:r w:rsidRPr="009F54F4">
              <w:rPr>
                <w:rFonts w:ascii="Times New Roman" w:hAnsi="Times New Roman" w:cs="Times New Roman"/>
                <w:lang w:val="en-US"/>
              </w:rPr>
              <w:t>2.10</w:t>
            </w:r>
          </w:p>
        </w:tc>
        <w:tc>
          <w:tcPr>
            <w:tcW w:w="658" w:type="dxa"/>
            <w:vAlign w:val="center"/>
          </w:tcPr>
          <w:p w14:paraId="186B1246" w14:textId="77777777" w:rsidR="00FA2BC7" w:rsidRPr="009F54F4" w:rsidRDefault="00FA2BC7" w:rsidP="00FA2BC7">
            <w:pPr>
              <w:jc w:val="center"/>
              <w:rPr>
                <w:rFonts w:ascii="Times New Roman" w:hAnsi="Times New Roman" w:cs="Times New Roman"/>
                <w:lang w:val="en-US"/>
              </w:rPr>
            </w:pPr>
            <w:r w:rsidRPr="009F54F4">
              <w:rPr>
                <w:rFonts w:ascii="Times New Roman" w:hAnsi="Times New Roman" w:cs="Times New Roman"/>
                <w:lang w:val="en-US"/>
              </w:rPr>
              <w:t>2.04</w:t>
            </w:r>
          </w:p>
        </w:tc>
        <w:tc>
          <w:tcPr>
            <w:tcW w:w="728" w:type="dxa"/>
            <w:vAlign w:val="center"/>
          </w:tcPr>
          <w:p w14:paraId="5EA8B5A9" w14:textId="77777777" w:rsidR="00FA2BC7" w:rsidRPr="009F54F4" w:rsidRDefault="00FA2BC7" w:rsidP="00FA2BC7">
            <w:pPr>
              <w:jc w:val="center"/>
              <w:rPr>
                <w:rFonts w:ascii="Times New Roman" w:hAnsi="Times New Roman" w:cs="Times New Roman"/>
                <w:lang w:val="en-US"/>
              </w:rPr>
            </w:pPr>
            <w:r w:rsidRPr="009F54F4">
              <w:rPr>
                <w:rFonts w:ascii="Times New Roman" w:hAnsi="Times New Roman" w:cs="Times New Roman"/>
                <w:lang w:val="en-US"/>
              </w:rPr>
              <w:t>2.07</w:t>
            </w:r>
          </w:p>
        </w:tc>
      </w:tr>
      <w:tr w:rsidR="00FA2BC7" w:rsidRPr="009F54F4" w14:paraId="2C756E5C" w14:textId="77777777" w:rsidTr="00FA2BC7">
        <w:tc>
          <w:tcPr>
            <w:tcW w:w="2544" w:type="dxa"/>
          </w:tcPr>
          <w:p w14:paraId="0E23A0B0" w14:textId="77777777" w:rsidR="00FA2BC7" w:rsidRPr="009F54F4" w:rsidRDefault="00FA2BC7" w:rsidP="00FA2BC7">
            <w:pPr>
              <w:jc w:val="both"/>
              <w:rPr>
                <w:rFonts w:ascii="Times New Roman" w:eastAsia="Segoe UI" w:hAnsi="Times New Roman" w:cs="Times New Roman"/>
                <w:bCs/>
                <w:vertAlign w:val="superscript"/>
                <w:lang w:val="en-US"/>
              </w:rPr>
            </w:pPr>
            <w:r w:rsidRPr="009F54F4">
              <w:rPr>
                <w:rFonts w:ascii="Times New Roman" w:eastAsia="Segoe UI" w:hAnsi="Times New Roman" w:cs="Times New Roman"/>
                <w:bCs/>
                <w:lang w:val="en-US"/>
              </w:rPr>
              <w:t>Dry soil density, g/sm</w:t>
            </w:r>
            <w:r w:rsidRPr="009F54F4">
              <w:rPr>
                <w:rFonts w:ascii="Times New Roman" w:eastAsia="Segoe UI" w:hAnsi="Times New Roman" w:cs="Times New Roman"/>
                <w:bCs/>
                <w:vertAlign w:val="superscript"/>
                <w:lang w:val="en-US"/>
              </w:rPr>
              <w:t>3</w:t>
            </w:r>
          </w:p>
        </w:tc>
        <w:tc>
          <w:tcPr>
            <w:tcW w:w="686" w:type="dxa"/>
            <w:vAlign w:val="center"/>
          </w:tcPr>
          <w:p w14:paraId="07D833F1"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hAnsi="Times New Roman" w:cs="Times New Roman"/>
              </w:rPr>
              <w:t>1</w:t>
            </w:r>
            <w:r w:rsidRPr="009F54F4">
              <w:rPr>
                <w:rFonts w:ascii="Times New Roman" w:hAnsi="Times New Roman" w:cs="Times New Roman"/>
                <w:lang w:val="en-US"/>
              </w:rPr>
              <w:t>.68</w:t>
            </w:r>
          </w:p>
        </w:tc>
        <w:tc>
          <w:tcPr>
            <w:tcW w:w="686" w:type="dxa"/>
            <w:vAlign w:val="center"/>
          </w:tcPr>
          <w:p w14:paraId="0C4D5A47"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1.59</w:t>
            </w:r>
          </w:p>
        </w:tc>
        <w:tc>
          <w:tcPr>
            <w:tcW w:w="672" w:type="dxa"/>
            <w:vAlign w:val="center"/>
          </w:tcPr>
          <w:p w14:paraId="0E8D1257"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hAnsi="Times New Roman" w:cs="Times New Roman"/>
              </w:rPr>
              <w:t>1.</w:t>
            </w:r>
            <w:r w:rsidRPr="009F54F4">
              <w:rPr>
                <w:rFonts w:ascii="Times New Roman" w:hAnsi="Times New Roman" w:cs="Times New Roman"/>
                <w:lang w:val="en-US"/>
              </w:rPr>
              <w:t>58</w:t>
            </w:r>
          </w:p>
        </w:tc>
        <w:tc>
          <w:tcPr>
            <w:tcW w:w="756" w:type="dxa"/>
            <w:vAlign w:val="center"/>
          </w:tcPr>
          <w:p w14:paraId="55053E17" w14:textId="77777777" w:rsidR="00FA2BC7" w:rsidRPr="009F54F4" w:rsidRDefault="00FA2BC7" w:rsidP="00FA2BC7">
            <w:pPr>
              <w:jc w:val="center"/>
              <w:rPr>
                <w:rFonts w:ascii="Times New Roman" w:hAnsi="Times New Roman" w:cs="Times New Roman"/>
                <w:lang w:val="en-US"/>
              </w:rPr>
            </w:pPr>
            <w:r w:rsidRPr="009F54F4">
              <w:rPr>
                <w:rFonts w:ascii="Times New Roman" w:hAnsi="Times New Roman" w:cs="Times New Roman"/>
                <w:lang w:val="en-US"/>
              </w:rPr>
              <w:t>1.59</w:t>
            </w:r>
          </w:p>
        </w:tc>
        <w:tc>
          <w:tcPr>
            <w:tcW w:w="727" w:type="dxa"/>
            <w:vAlign w:val="center"/>
          </w:tcPr>
          <w:p w14:paraId="452BD1D2" w14:textId="77777777" w:rsidR="00FA2BC7" w:rsidRPr="009F54F4" w:rsidRDefault="00FA2BC7" w:rsidP="00FA2BC7">
            <w:pPr>
              <w:jc w:val="center"/>
              <w:rPr>
                <w:rFonts w:ascii="Times New Roman" w:hAnsi="Times New Roman" w:cs="Times New Roman"/>
                <w:lang w:val="en-US"/>
              </w:rPr>
            </w:pPr>
            <w:r w:rsidRPr="009F54F4">
              <w:rPr>
                <w:rFonts w:ascii="Times New Roman" w:hAnsi="Times New Roman" w:cs="Times New Roman"/>
                <w:lang w:val="en-US"/>
              </w:rPr>
              <w:t>1.51</w:t>
            </w:r>
          </w:p>
        </w:tc>
        <w:tc>
          <w:tcPr>
            <w:tcW w:w="644" w:type="dxa"/>
            <w:vAlign w:val="center"/>
          </w:tcPr>
          <w:p w14:paraId="3D1D3A7C" w14:textId="77777777" w:rsidR="00FA2BC7" w:rsidRPr="009F54F4" w:rsidRDefault="00FA2BC7" w:rsidP="00FA2BC7">
            <w:pPr>
              <w:jc w:val="center"/>
              <w:rPr>
                <w:rFonts w:ascii="Times New Roman" w:hAnsi="Times New Roman" w:cs="Times New Roman"/>
                <w:lang w:val="en-US"/>
              </w:rPr>
            </w:pPr>
            <w:r w:rsidRPr="009F54F4">
              <w:rPr>
                <w:rFonts w:ascii="Times New Roman" w:hAnsi="Times New Roman" w:cs="Times New Roman"/>
                <w:lang w:val="en-US"/>
              </w:rPr>
              <w:t>1.43</w:t>
            </w:r>
          </w:p>
        </w:tc>
        <w:tc>
          <w:tcPr>
            <w:tcW w:w="742" w:type="dxa"/>
            <w:vAlign w:val="center"/>
          </w:tcPr>
          <w:p w14:paraId="25596EAE" w14:textId="77777777" w:rsidR="00FA2BC7" w:rsidRPr="009F54F4" w:rsidRDefault="00FA2BC7" w:rsidP="00FA2BC7">
            <w:pPr>
              <w:jc w:val="center"/>
              <w:rPr>
                <w:rFonts w:ascii="Times New Roman" w:hAnsi="Times New Roman" w:cs="Times New Roman"/>
                <w:lang w:val="en-US"/>
              </w:rPr>
            </w:pPr>
            <w:r w:rsidRPr="009F54F4">
              <w:rPr>
                <w:rFonts w:ascii="Times New Roman" w:hAnsi="Times New Roman" w:cs="Times New Roman"/>
                <w:lang w:val="en-US"/>
              </w:rPr>
              <w:t>1.59</w:t>
            </w:r>
          </w:p>
        </w:tc>
        <w:tc>
          <w:tcPr>
            <w:tcW w:w="798" w:type="dxa"/>
            <w:vAlign w:val="center"/>
          </w:tcPr>
          <w:p w14:paraId="72F7D58F" w14:textId="77777777" w:rsidR="00FA2BC7" w:rsidRPr="009F54F4" w:rsidRDefault="00FA2BC7" w:rsidP="00FA2BC7">
            <w:pPr>
              <w:jc w:val="center"/>
              <w:rPr>
                <w:rFonts w:ascii="Times New Roman" w:hAnsi="Times New Roman" w:cs="Times New Roman"/>
                <w:lang w:val="en-US"/>
              </w:rPr>
            </w:pPr>
            <w:r w:rsidRPr="009F54F4">
              <w:rPr>
                <w:rFonts w:ascii="Times New Roman" w:hAnsi="Times New Roman" w:cs="Times New Roman"/>
                <w:lang w:val="en-US"/>
              </w:rPr>
              <w:t>1.76</w:t>
            </w:r>
          </w:p>
        </w:tc>
        <w:tc>
          <w:tcPr>
            <w:tcW w:w="658" w:type="dxa"/>
            <w:vAlign w:val="center"/>
          </w:tcPr>
          <w:p w14:paraId="28C8D2AD" w14:textId="77777777" w:rsidR="00FA2BC7" w:rsidRPr="009F54F4" w:rsidRDefault="00FA2BC7" w:rsidP="00FA2BC7">
            <w:pPr>
              <w:jc w:val="center"/>
              <w:rPr>
                <w:rFonts w:ascii="Times New Roman" w:hAnsi="Times New Roman" w:cs="Times New Roman"/>
                <w:lang w:val="en-US"/>
              </w:rPr>
            </w:pPr>
            <w:r w:rsidRPr="009F54F4">
              <w:rPr>
                <w:rFonts w:ascii="Times New Roman" w:hAnsi="Times New Roman" w:cs="Times New Roman"/>
                <w:lang w:val="en-US"/>
              </w:rPr>
              <w:t>-</w:t>
            </w:r>
          </w:p>
        </w:tc>
        <w:tc>
          <w:tcPr>
            <w:tcW w:w="728" w:type="dxa"/>
            <w:vAlign w:val="center"/>
          </w:tcPr>
          <w:p w14:paraId="3B46F6C3" w14:textId="77777777" w:rsidR="00FA2BC7" w:rsidRPr="009F54F4" w:rsidRDefault="00FA2BC7" w:rsidP="00FA2BC7">
            <w:pPr>
              <w:jc w:val="center"/>
              <w:rPr>
                <w:rFonts w:ascii="Times New Roman" w:hAnsi="Times New Roman" w:cs="Times New Roman"/>
                <w:lang w:val="en-US"/>
              </w:rPr>
            </w:pPr>
            <w:r w:rsidRPr="009F54F4">
              <w:rPr>
                <w:rFonts w:ascii="Times New Roman" w:eastAsia="Segoe UI" w:hAnsi="Times New Roman" w:cs="Times New Roman"/>
                <w:bCs/>
                <w:lang w:val="en-US"/>
              </w:rPr>
              <w:t>-</w:t>
            </w:r>
          </w:p>
        </w:tc>
      </w:tr>
      <w:tr w:rsidR="00FA2BC7" w:rsidRPr="009F54F4" w14:paraId="466089F9" w14:textId="77777777" w:rsidTr="00FA2BC7">
        <w:tc>
          <w:tcPr>
            <w:tcW w:w="2544" w:type="dxa"/>
          </w:tcPr>
          <w:p w14:paraId="301778E5" w14:textId="77777777" w:rsidR="00FA2BC7" w:rsidRPr="009F54F4" w:rsidRDefault="00FA2BC7" w:rsidP="00FA2BC7">
            <w:pPr>
              <w:jc w:val="both"/>
              <w:rPr>
                <w:rFonts w:ascii="Times New Roman" w:eastAsia="Segoe UI" w:hAnsi="Times New Roman" w:cs="Times New Roman"/>
                <w:bCs/>
              </w:rPr>
            </w:pPr>
            <w:r w:rsidRPr="009F54F4">
              <w:rPr>
                <w:rFonts w:ascii="Times New Roman" w:eastAsia="Segoe UI" w:hAnsi="Times New Roman" w:cs="Times New Roman"/>
                <w:bCs/>
              </w:rPr>
              <w:t>Void ratio</w:t>
            </w:r>
          </w:p>
        </w:tc>
        <w:tc>
          <w:tcPr>
            <w:tcW w:w="686" w:type="dxa"/>
            <w:vAlign w:val="center"/>
          </w:tcPr>
          <w:p w14:paraId="0F85A8E2"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hAnsi="Times New Roman" w:cs="Times New Roman"/>
                <w:lang w:val="en-US"/>
              </w:rPr>
              <w:t>0.62</w:t>
            </w:r>
          </w:p>
        </w:tc>
        <w:tc>
          <w:tcPr>
            <w:tcW w:w="686" w:type="dxa"/>
            <w:vAlign w:val="center"/>
          </w:tcPr>
          <w:p w14:paraId="15ACA8B7"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0.71</w:t>
            </w:r>
          </w:p>
        </w:tc>
        <w:tc>
          <w:tcPr>
            <w:tcW w:w="672" w:type="dxa"/>
            <w:vAlign w:val="center"/>
          </w:tcPr>
          <w:p w14:paraId="1BD13A51"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0.72</w:t>
            </w:r>
          </w:p>
        </w:tc>
        <w:tc>
          <w:tcPr>
            <w:tcW w:w="756" w:type="dxa"/>
            <w:vAlign w:val="center"/>
          </w:tcPr>
          <w:p w14:paraId="44B6F3FE"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0.70</w:t>
            </w:r>
          </w:p>
        </w:tc>
        <w:tc>
          <w:tcPr>
            <w:tcW w:w="727" w:type="dxa"/>
            <w:vAlign w:val="center"/>
          </w:tcPr>
          <w:p w14:paraId="39BB2473"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0.79</w:t>
            </w:r>
          </w:p>
        </w:tc>
        <w:tc>
          <w:tcPr>
            <w:tcW w:w="644" w:type="dxa"/>
            <w:vAlign w:val="center"/>
          </w:tcPr>
          <w:p w14:paraId="5B722D10"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w:t>
            </w:r>
          </w:p>
        </w:tc>
        <w:tc>
          <w:tcPr>
            <w:tcW w:w="742" w:type="dxa"/>
            <w:vAlign w:val="center"/>
          </w:tcPr>
          <w:p w14:paraId="46379E1F"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0.70</w:t>
            </w:r>
          </w:p>
        </w:tc>
        <w:tc>
          <w:tcPr>
            <w:tcW w:w="798" w:type="dxa"/>
            <w:vAlign w:val="center"/>
          </w:tcPr>
          <w:p w14:paraId="5EB9E6E6"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0.54</w:t>
            </w:r>
          </w:p>
        </w:tc>
        <w:tc>
          <w:tcPr>
            <w:tcW w:w="658" w:type="dxa"/>
            <w:vAlign w:val="center"/>
          </w:tcPr>
          <w:p w14:paraId="1CDBE504"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w:t>
            </w:r>
          </w:p>
        </w:tc>
        <w:tc>
          <w:tcPr>
            <w:tcW w:w="728" w:type="dxa"/>
            <w:vAlign w:val="center"/>
          </w:tcPr>
          <w:p w14:paraId="3AED8DAA" w14:textId="77777777" w:rsidR="00FA2BC7" w:rsidRPr="009F54F4" w:rsidRDefault="00FA2BC7" w:rsidP="00FA2BC7">
            <w:pPr>
              <w:jc w:val="center"/>
              <w:rPr>
                <w:rFonts w:ascii="Times New Roman" w:eastAsia="Segoe UI" w:hAnsi="Times New Roman" w:cs="Times New Roman"/>
                <w:bCs/>
                <w:lang w:val="en-US"/>
              </w:rPr>
            </w:pPr>
            <w:r w:rsidRPr="009F54F4">
              <w:rPr>
                <w:rFonts w:ascii="Times New Roman" w:eastAsia="Segoe UI" w:hAnsi="Times New Roman" w:cs="Times New Roman"/>
                <w:bCs/>
                <w:lang w:val="en-US"/>
              </w:rPr>
              <w:t>-</w:t>
            </w:r>
          </w:p>
        </w:tc>
      </w:tr>
      <w:tr w:rsidR="00FA2BC7" w:rsidRPr="009F54F4" w14:paraId="4C4E1953" w14:textId="77777777" w:rsidTr="00FA2BC7">
        <w:tc>
          <w:tcPr>
            <w:tcW w:w="2544" w:type="dxa"/>
          </w:tcPr>
          <w:p w14:paraId="0099FFC9" w14:textId="77777777" w:rsidR="00FA2BC7" w:rsidRPr="009F54F4" w:rsidRDefault="00FA2BC7" w:rsidP="00FA2BC7">
            <w:pPr>
              <w:jc w:val="both"/>
              <w:rPr>
                <w:rFonts w:ascii="Times New Roman" w:eastAsia="Segoe UI" w:hAnsi="Times New Roman" w:cs="Times New Roman"/>
                <w:bCs/>
              </w:rPr>
            </w:pPr>
            <w:r w:rsidRPr="009F54F4">
              <w:rPr>
                <w:rFonts w:ascii="Times New Roman" w:eastAsia="Segoe UI" w:hAnsi="Times New Roman" w:cs="Times New Roman"/>
                <w:bCs/>
              </w:rPr>
              <w:t>Soil resistance, kPа</w:t>
            </w:r>
          </w:p>
        </w:tc>
        <w:tc>
          <w:tcPr>
            <w:tcW w:w="686" w:type="dxa"/>
            <w:vAlign w:val="center"/>
          </w:tcPr>
          <w:p w14:paraId="2EF66BD5" w14:textId="77777777" w:rsidR="00FA2BC7" w:rsidRPr="009F54F4" w:rsidRDefault="00FA2BC7" w:rsidP="00FA2BC7">
            <w:pPr>
              <w:jc w:val="center"/>
              <w:rPr>
                <w:rFonts w:ascii="Times New Roman" w:hAnsi="Times New Roman" w:cs="Times New Roman"/>
                <w:lang w:val="en-US"/>
              </w:rPr>
            </w:pPr>
            <w:r w:rsidRPr="009F54F4">
              <w:rPr>
                <w:rFonts w:ascii="Times New Roman" w:eastAsia="Times New Roman" w:hAnsi="Times New Roman" w:cs="Times New Roman"/>
                <w:lang w:eastAsia="ru-RU"/>
              </w:rPr>
              <w:t>3</w:t>
            </w:r>
            <w:r w:rsidRPr="009F54F4">
              <w:rPr>
                <w:rFonts w:ascii="Times New Roman" w:eastAsia="Times New Roman" w:hAnsi="Times New Roman" w:cs="Times New Roman"/>
                <w:lang w:val="en-US" w:eastAsia="ru-RU"/>
              </w:rPr>
              <w:t>62</w:t>
            </w:r>
          </w:p>
        </w:tc>
        <w:tc>
          <w:tcPr>
            <w:tcW w:w="686" w:type="dxa"/>
            <w:vAlign w:val="center"/>
          </w:tcPr>
          <w:p w14:paraId="3E938B7E" w14:textId="77777777" w:rsidR="00FA2BC7" w:rsidRPr="009F54F4" w:rsidRDefault="00FA2BC7" w:rsidP="00FA2BC7">
            <w:pPr>
              <w:jc w:val="center"/>
              <w:rPr>
                <w:rFonts w:ascii="Times New Roman" w:hAnsi="Times New Roman" w:cs="Times New Roman"/>
                <w:lang w:val="en-US"/>
              </w:rPr>
            </w:pPr>
            <w:r w:rsidRPr="009F54F4">
              <w:rPr>
                <w:rFonts w:ascii="Times New Roman" w:hAnsi="Times New Roman" w:cs="Times New Roman"/>
                <w:lang w:val="en-US"/>
              </w:rPr>
              <w:t>341</w:t>
            </w:r>
          </w:p>
        </w:tc>
        <w:tc>
          <w:tcPr>
            <w:tcW w:w="672" w:type="dxa"/>
            <w:vAlign w:val="center"/>
          </w:tcPr>
          <w:p w14:paraId="3D5B4032" w14:textId="77777777" w:rsidR="00FA2BC7" w:rsidRPr="009F54F4" w:rsidRDefault="00FA2BC7" w:rsidP="00FA2BC7">
            <w:pPr>
              <w:jc w:val="center"/>
              <w:rPr>
                <w:rFonts w:ascii="Times New Roman" w:hAnsi="Times New Roman" w:cs="Times New Roman"/>
                <w:lang w:val="en-US"/>
              </w:rPr>
            </w:pPr>
            <w:r w:rsidRPr="009F54F4">
              <w:rPr>
                <w:rFonts w:ascii="Times New Roman" w:hAnsi="Times New Roman" w:cs="Times New Roman"/>
                <w:lang w:val="en-US"/>
              </w:rPr>
              <w:t>160</w:t>
            </w:r>
          </w:p>
        </w:tc>
        <w:tc>
          <w:tcPr>
            <w:tcW w:w="756" w:type="dxa"/>
            <w:vAlign w:val="center"/>
          </w:tcPr>
          <w:p w14:paraId="70BA911B" w14:textId="77777777" w:rsidR="00FA2BC7" w:rsidRPr="009F54F4" w:rsidRDefault="00FA2BC7" w:rsidP="00FA2BC7">
            <w:pPr>
              <w:jc w:val="center"/>
              <w:rPr>
                <w:rFonts w:ascii="Times New Roman" w:hAnsi="Times New Roman" w:cs="Times New Roman"/>
                <w:lang w:val="en-US"/>
              </w:rPr>
            </w:pPr>
            <w:r w:rsidRPr="009F54F4">
              <w:rPr>
                <w:rFonts w:ascii="Times New Roman" w:hAnsi="Times New Roman" w:cs="Times New Roman"/>
                <w:lang w:val="en-US"/>
              </w:rPr>
              <w:t>-</w:t>
            </w:r>
          </w:p>
        </w:tc>
        <w:tc>
          <w:tcPr>
            <w:tcW w:w="727" w:type="dxa"/>
            <w:vAlign w:val="center"/>
          </w:tcPr>
          <w:p w14:paraId="405DBBEF" w14:textId="77777777" w:rsidR="00FA2BC7" w:rsidRPr="009F54F4" w:rsidRDefault="00FA2BC7" w:rsidP="00FA2BC7">
            <w:pPr>
              <w:jc w:val="center"/>
              <w:rPr>
                <w:rFonts w:ascii="Times New Roman" w:hAnsi="Times New Roman" w:cs="Times New Roman"/>
                <w:lang w:val="en-US"/>
              </w:rPr>
            </w:pPr>
            <w:r w:rsidRPr="009F54F4">
              <w:rPr>
                <w:rFonts w:ascii="Times New Roman" w:hAnsi="Times New Roman" w:cs="Times New Roman"/>
                <w:lang w:val="en-US"/>
              </w:rPr>
              <w:t>-</w:t>
            </w:r>
          </w:p>
        </w:tc>
        <w:tc>
          <w:tcPr>
            <w:tcW w:w="644" w:type="dxa"/>
            <w:vAlign w:val="center"/>
          </w:tcPr>
          <w:p w14:paraId="66FF94B7" w14:textId="77777777" w:rsidR="00FA2BC7" w:rsidRPr="009F54F4" w:rsidRDefault="00FA2BC7" w:rsidP="00FA2BC7">
            <w:pPr>
              <w:jc w:val="center"/>
              <w:rPr>
                <w:rFonts w:ascii="Times New Roman" w:hAnsi="Times New Roman" w:cs="Times New Roman"/>
                <w:lang w:val="en-US"/>
              </w:rPr>
            </w:pPr>
            <w:r w:rsidRPr="009F54F4">
              <w:rPr>
                <w:rFonts w:ascii="Times New Roman" w:hAnsi="Times New Roman" w:cs="Times New Roman"/>
                <w:lang w:val="en-US"/>
              </w:rPr>
              <w:t>-</w:t>
            </w:r>
          </w:p>
        </w:tc>
        <w:tc>
          <w:tcPr>
            <w:tcW w:w="742" w:type="dxa"/>
            <w:vAlign w:val="center"/>
          </w:tcPr>
          <w:p w14:paraId="75F928F6" w14:textId="77777777" w:rsidR="00FA2BC7" w:rsidRPr="009F54F4" w:rsidRDefault="00FA2BC7" w:rsidP="00FA2BC7">
            <w:pPr>
              <w:jc w:val="center"/>
              <w:rPr>
                <w:rFonts w:ascii="Times New Roman" w:hAnsi="Times New Roman" w:cs="Times New Roman"/>
                <w:lang w:val="en-US"/>
              </w:rPr>
            </w:pPr>
            <w:r w:rsidRPr="009F54F4">
              <w:rPr>
                <w:rFonts w:ascii="Times New Roman" w:hAnsi="Times New Roman" w:cs="Times New Roman"/>
                <w:lang w:val="en-US"/>
              </w:rPr>
              <w:t>294</w:t>
            </w:r>
          </w:p>
        </w:tc>
        <w:tc>
          <w:tcPr>
            <w:tcW w:w="798" w:type="dxa"/>
            <w:vAlign w:val="center"/>
          </w:tcPr>
          <w:p w14:paraId="72A56890" w14:textId="77777777" w:rsidR="00FA2BC7" w:rsidRPr="009F54F4" w:rsidRDefault="00FA2BC7" w:rsidP="00FA2BC7">
            <w:pPr>
              <w:jc w:val="center"/>
              <w:rPr>
                <w:rFonts w:ascii="Times New Roman" w:hAnsi="Times New Roman" w:cs="Times New Roman"/>
                <w:lang w:val="en-US"/>
              </w:rPr>
            </w:pPr>
            <w:r w:rsidRPr="009F54F4">
              <w:rPr>
                <w:rFonts w:ascii="Times New Roman" w:hAnsi="Times New Roman" w:cs="Times New Roman"/>
                <w:lang w:val="en-US"/>
              </w:rPr>
              <w:t>70</w:t>
            </w:r>
          </w:p>
        </w:tc>
        <w:tc>
          <w:tcPr>
            <w:tcW w:w="658" w:type="dxa"/>
            <w:vAlign w:val="center"/>
          </w:tcPr>
          <w:p w14:paraId="4EA95E9D" w14:textId="77777777" w:rsidR="00FA2BC7" w:rsidRPr="009F54F4" w:rsidRDefault="00FA2BC7" w:rsidP="00FA2BC7">
            <w:pPr>
              <w:jc w:val="center"/>
              <w:rPr>
                <w:rFonts w:ascii="Times New Roman" w:hAnsi="Times New Roman" w:cs="Times New Roman"/>
                <w:lang w:val="en-US"/>
              </w:rPr>
            </w:pPr>
            <w:r w:rsidRPr="009F54F4">
              <w:rPr>
                <w:rFonts w:ascii="Times New Roman" w:hAnsi="Times New Roman" w:cs="Times New Roman"/>
                <w:lang w:val="en-US"/>
              </w:rPr>
              <w:t>400</w:t>
            </w:r>
          </w:p>
        </w:tc>
        <w:tc>
          <w:tcPr>
            <w:tcW w:w="728" w:type="dxa"/>
            <w:vAlign w:val="center"/>
          </w:tcPr>
          <w:p w14:paraId="529F8214" w14:textId="77777777" w:rsidR="00FA2BC7" w:rsidRPr="009F54F4" w:rsidRDefault="00FA2BC7" w:rsidP="00FA2BC7">
            <w:pPr>
              <w:jc w:val="center"/>
              <w:rPr>
                <w:rFonts w:ascii="Times New Roman" w:hAnsi="Times New Roman" w:cs="Times New Roman"/>
                <w:lang w:val="en-US"/>
              </w:rPr>
            </w:pPr>
            <w:r w:rsidRPr="009F54F4">
              <w:rPr>
                <w:rFonts w:ascii="Times New Roman" w:hAnsi="Times New Roman" w:cs="Times New Roman"/>
                <w:lang w:val="en-US"/>
              </w:rPr>
              <w:t>500</w:t>
            </w:r>
          </w:p>
        </w:tc>
      </w:tr>
    </w:tbl>
    <w:p w14:paraId="18D410AB" w14:textId="77777777" w:rsidR="00FA2BC7" w:rsidRPr="00FA2BC7" w:rsidRDefault="00FA2BC7" w:rsidP="00E67455">
      <w:pPr>
        <w:jc w:val="both"/>
        <w:rPr>
          <w:rFonts w:ascii="Times New Roman" w:eastAsia="Segoe UI" w:hAnsi="Times New Roman" w:cs="Times New Roman"/>
          <w:bCs/>
          <w:sz w:val="16"/>
          <w:szCs w:val="16"/>
          <w:lang w:val="en-US"/>
        </w:rPr>
      </w:pPr>
    </w:p>
    <w:p w14:paraId="64471F46" w14:textId="77777777" w:rsidR="00D64265" w:rsidRPr="00FA2BC7" w:rsidRDefault="00D64265" w:rsidP="00E67455">
      <w:pPr>
        <w:jc w:val="both"/>
        <w:rPr>
          <w:rFonts w:ascii="Times New Roman" w:eastAsia="Segoe UI" w:hAnsi="Times New Roman" w:cs="Times New Roman"/>
          <w:bCs/>
          <w:sz w:val="16"/>
          <w:szCs w:val="16"/>
          <w:lang w:val="en-US"/>
        </w:rPr>
      </w:pPr>
    </w:p>
    <w:p w14:paraId="0EBA95F0" w14:textId="1A913D73" w:rsidR="00D64265" w:rsidRDefault="00D64265" w:rsidP="00E67455">
      <w:pPr>
        <w:ind w:right="-7"/>
        <w:jc w:val="both"/>
        <w:rPr>
          <w:rFonts w:ascii="Times New Roman" w:eastAsia="Segoe UI" w:hAnsi="Times New Roman" w:cs="Times New Roman"/>
          <w:bCs/>
          <w:sz w:val="28"/>
          <w:szCs w:val="28"/>
          <w:lang w:val="en-US"/>
        </w:rPr>
      </w:pPr>
      <w:r w:rsidRPr="009F54F4">
        <w:rPr>
          <w:rFonts w:ascii="Times New Roman" w:eastAsia="Segoe UI" w:hAnsi="Times New Roman" w:cs="Times New Roman"/>
          <w:bCs/>
          <w:sz w:val="28"/>
          <w:szCs w:val="28"/>
          <w:lang w:val="en-US"/>
        </w:rPr>
        <w:lastRenderedPageBreak/>
        <w:t xml:space="preserve">Table </w:t>
      </w:r>
      <w:r w:rsidRPr="001134EB">
        <w:rPr>
          <w:rFonts w:ascii="Times New Roman" w:eastAsia="Segoe UI" w:hAnsi="Times New Roman" w:cs="Times New Roman"/>
          <w:bCs/>
          <w:sz w:val="28"/>
          <w:szCs w:val="28"/>
          <w:lang w:val="en-US"/>
        </w:rPr>
        <w:t>3.7</w:t>
      </w:r>
      <w:r w:rsidRPr="009F54F4">
        <w:rPr>
          <w:rFonts w:ascii="Times New Roman" w:eastAsia="Segoe UI" w:hAnsi="Times New Roman" w:cs="Times New Roman"/>
          <w:bCs/>
          <w:sz w:val="28"/>
          <w:szCs w:val="28"/>
          <w:lang w:val="en-US"/>
        </w:rPr>
        <w:t xml:space="preserve"> </w:t>
      </w:r>
      <w:r w:rsidR="00FA2BC7">
        <w:rPr>
          <w:rFonts w:ascii="Times New Roman" w:eastAsia="Segoe UI" w:hAnsi="Times New Roman" w:cs="Times New Roman"/>
          <w:bCs/>
          <w:sz w:val="28"/>
          <w:szCs w:val="28"/>
          <w:lang w:val="en-US"/>
        </w:rPr>
        <w:t xml:space="preserve">– </w:t>
      </w:r>
      <w:r w:rsidRPr="009F54F4">
        <w:rPr>
          <w:rFonts w:ascii="Times New Roman" w:eastAsia="Segoe UI" w:hAnsi="Times New Roman" w:cs="Times New Roman"/>
          <w:bCs/>
          <w:sz w:val="28"/>
          <w:szCs w:val="28"/>
          <w:lang w:val="en-US"/>
        </w:rPr>
        <w:t>Normative and calculated values of soil characteristics</w:t>
      </w:r>
    </w:p>
    <w:p w14:paraId="50EF1B66" w14:textId="77777777" w:rsidR="00FA2BC7" w:rsidRPr="00FA2BC7" w:rsidRDefault="00FA2BC7" w:rsidP="00FA2BC7">
      <w:pPr>
        <w:ind w:right="-7"/>
        <w:jc w:val="right"/>
        <w:rPr>
          <w:rFonts w:ascii="Times New Roman" w:eastAsia="Segoe UI" w:hAnsi="Times New Roman" w:cs="Times New Roman"/>
          <w:bCs/>
          <w:sz w:val="16"/>
          <w:szCs w:val="16"/>
          <w:lang w:val="en-US"/>
        </w:rPr>
      </w:pPr>
    </w:p>
    <w:tbl>
      <w:tblPr>
        <w:tblStyle w:val="a3"/>
        <w:tblW w:w="9626" w:type="dxa"/>
        <w:jc w:val="center"/>
        <w:tblLook w:val="04A0" w:firstRow="1" w:lastRow="0" w:firstColumn="1" w:lastColumn="0" w:noHBand="0" w:noVBand="1"/>
      </w:tblPr>
      <w:tblGrid>
        <w:gridCol w:w="1041"/>
        <w:gridCol w:w="799"/>
        <w:gridCol w:w="694"/>
        <w:gridCol w:w="694"/>
        <w:gridCol w:w="831"/>
        <w:gridCol w:w="831"/>
        <w:gridCol w:w="831"/>
        <w:gridCol w:w="806"/>
        <w:gridCol w:w="690"/>
        <w:gridCol w:w="728"/>
        <w:gridCol w:w="1681"/>
      </w:tblGrid>
      <w:tr w:rsidR="00D64265" w:rsidRPr="00217657" w14:paraId="0502EF0B" w14:textId="77777777" w:rsidTr="00FA2BC7">
        <w:trPr>
          <w:jc w:val="center"/>
        </w:trPr>
        <w:tc>
          <w:tcPr>
            <w:tcW w:w="1041" w:type="dxa"/>
            <w:vMerge w:val="restart"/>
            <w:vAlign w:val="center"/>
          </w:tcPr>
          <w:p w14:paraId="5F8A8B5C" w14:textId="715A0D48" w:rsidR="00D64265" w:rsidRPr="00217657" w:rsidRDefault="00D64265" w:rsidP="00FA2BC7">
            <w:pPr>
              <w:jc w:val="center"/>
              <w:rPr>
                <w:rFonts w:ascii="Times New Roman" w:eastAsia="Segoe UI" w:hAnsi="Times New Roman" w:cs="Times New Roman"/>
                <w:bCs/>
              </w:rPr>
            </w:pPr>
            <w:r w:rsidRPr="00217657">
              <w:rPr>
                <w:rFonts w:ascii="Times New Roman" w:eastAsia="Segoe UI" w:hAnsi="Times New Roman" w:cs="Times New Roman"/>
                <w:bCs/>
              </w:rPr>
              <w:t>EGE</w:t>
            </w:r>
          </w:p>
        </w:tc>
        <w:tc>
          <w:tcPr>
            <w:tcW w:w="2187" w:type="dxa"/>
            <w:gridSpan w:val="3"/>
            <w:vAlign w:val="center"/>
          </w:tcPr>
          <w:p w14:paraId="61113178" w14:textId="77777777" w:rsidR="00D64265" w:rsidRPr="00217657" w:rsidRDefault="00D64265" w:rsidP="00FA2BC7">
            <w:pPr>
              <w:jc w:val="center"/>
              <w:rPr>
                <w:rFonts w:ascii="Times New Roman" w:eastAsia="Segoe UI" w:hAnsi="Times New Roman" w:cs="Times New Roman"/>
                <w:bCs/>
                <w:vertAlign w:val="superscript"/>
                <w:lang w:val="en-US"/>
              </w:rPr>
            </w:pPr>
            <w:r w:rsidRPr="00217657">
              <w:rPr>
                <w:rFonts w:ascii="Times New Roman" w:eastAsia="Segoe UI" w:hAnsi="Times New Roman" w:cs="Times New Roman"/>
                <w:bCs/>
                <w:lang w:val="en-US"/>
              </w:rPr>
              <w:t>Unit weight of soil, kN/m</w:t>
            </w:r>
            <w:r w:rsidRPr="00217657">
              <w:rPr>
                <w:rFonts w:ascii="Times New Roman" w:eastAsia="Segoe UI" w:hAnsi="Times New Roman" w:cs="Times New Roman"/>
                <w:bCs/>
                <w:vertAlign w:val="superscript"/>
                <w:lang w:val="en-US"/>
              </w:rPr>
              <w:t>3</w:t>
            </w:r>
          </w:p>
        </w:tc>
        <w:tc>
          <w:tcPr>
            <w:tcW w:w="2493" w:type="dxa"/>
            <w:gridSpan w:val="3"/>
            <w:vAlign w:val="center"/>
          </w:tcPr>
          <w:p w14:paraId="6BA3BBC2" w14:textId="3AF5F068" w:rsidR="00D64265" w:rsidRPr="00217657" w:rsidRDefault="00D64265" w:rsidP="00FA2BC7">
            <w:pPr>
              <w:jc w:val="center"/>
              <w:rPr>
                <w:rFonts w:ascii="Times New Roman" w:eastAsia="Segoe UI" w:hAnsi="Times New Roman" w:cs="Times New Roman"/>
                <w:bCs/>
              </w:rPr>
            </w:pPr>
            <w:r w:rsidRPr="00217657">
              <w:rPr>
                <w:rFonts w:ascii="Times New Roman" w:eastAsia="Segoe UI" w:hAnsi="Times New Roman" w:cs="Times New Roman"/>
                <w:bCs/>
              </w:rPr>
              <w:t>Intercept cohesion, kPa</w:t>
            </w:r>
          </w:p>
        </w:tc>
        <w:tc>
          <w:tcPr>
            <w:tcW w:w="2224" w:type="dxa"/>
            <w:gridSpan w:val="3"/>
            <w:vAlign w:val="center"/>
          </w:tcPr>
          <w:p w14:paraId="0366E24A" w14:textId="77777777" w:rsidR="00D64265" w:rsidRPr="00217657" w:rsidRDefault="00D64265" w:rsidP="00FA2BC7">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Angle of internal friction, deg.</w:t>
            </w:r>
          </w:p>
        </w:tc>
        <w:tc>
          <w:tcPr>
            <w:tcW w:w="1681" w:type="dxa"/>
            <w:vMerge w:val="restart"/>
            <w:vAlign w:val="center"/>
          </w:tcPr>
          <w:p w14:paraId="3785044E" w14:textId="1A872513" w:rsidR="00D64265" w:rsidRPr="00217657" w:rsidRDefault="00D64265" w:rsidP="00FA2BC7">
            <w:pPr>
              <w:jc w:val="center"/>
              <w:rPr>
                <w:rFonts w:ascii="Times New Roman" w:eastAsia="Segoe UI" w:hAnsi="Times New Roman" w:cs="Times New Roman"/>
                <w:bCs/>
              </w:rPr>
            </w:pPr>
            <w:r w:rsidRPr="00217657">
              <w:rPr>
                <w:rFonts w:ascii="Times New Roman" w:eastAsia="Segoe UI" w:hAnsi="Times New Roman" w:cs="Times New Roman"/>
                <w:bCs/>
              </w:rPr>
              <w:t>Modulus of deformation, MPa</w:t>
            </w:r>
          </w:p>
        </w:tc>
      </w:tr>
      <w:tr w:rsidR="00D64265" w:rsidRPr="00217657" w14:paraId="466847FB" w14:textId="77777777" w:rsidTr="00FA2BC7">
        <w:trPr>
          <w:jc w:val="center"/>
        </w:trPr>
        <w:tc>
          <w:tcPr>
            <w:tcW w:w="1041" w:type="dxa"/>
            <w:vMerge/>
          </w:tcPr>
          <w:p w14:paraId="5C993024" w14:textId="77777777" w:rsidR="00D64265" w:rsidRPr="00217657" w:rsidRDefault="00D64265" w:rsidP="00E67455">
            <w:pPr>
              <w:jc w:val="both"/>
              <w:rPr>
                <w:rFonts w:ascii="Times New Roman" w:eastAsia="Segoe UI" w:hAnsi="Times New Roman" w:cs="Times New Roman"/>
                <w:bCs/>
              </w:rPr>
            </w:pPr>
          </w:p>
        </w:tc>
        <w:tc>
          <w:tcPr>
            <w:tcW w:w="799" w:type="dxa"/>
          </w:tcPr>
          <w:p w14:paraId="7BD8C94A" w14:textId="77777777" w:rsidR="00D64265" w:rsidRPr="00217657" w:rsidRDefault="00D64265" w:rsidP="00E67455">
            <w:pPr>
              <w:jc w:val="center"/>
              <w:rPr>
                <w:rFonts w:ascii="Times New Roman" w:eastAsia="Segoe UI" w:hAnsi="Times New Roman" w:cs="Times New Roman"/>
                <w:bCs/>
              </w:rPr>
            </w:pPr>
            <w:r w:rsidRPr="00217657">
              <w:rPr>
                <w:rFonts w:ascii="Times New Roman" w:eastAsia="Segoe UI" w:hAnsi="Times New Roman" w:cs="Times New Roman"/>
                <w:bCs/>
              </w:rPr>
              <w:t>norm</w:t>
            </w:r>
          </w:p>
        </w:tc>
        <w:tc>
          <w:tcPr>
            <w:tcW w:w="694" w:type="dxa"/>
          </w:tcPr>
          <w:p w14:paraId="46AF1185" w14:textId="77777777" w:rsidR="00D64265" w:rsidRPr="00217657" w:rsidRDefault="00D64265" w:rsidP="00E67455">
            <w:pPr>
              <w:jc w:val="center"/>
              <w:rPr>
                <w:rFonts w:ascii="Times New Roman" w:eastAsia="Segoe UI" w:hAnsi="Times New Roman" w:cs="Times New Roman"/>
                <w:bCs/>
              </w:rPr>
            </w:pPr>
            <w:r w:rsidRPr="00217657">
              <w:rPr>
                <w:rFonts w:ascii="Times New Roman" w:eastAsia="Segoe UI" w:hAnsi="Times New Roman" w:cs="Times New Roman"/>
                <w:bCs/>
              </w:rPr>
              <w:t>РII</w:t>
            </w:r>
          </w:p>
        </w:tc>
        <w:tc>
          <w:tcPr>
            <w:tcW w:w="694" w:type="dxa"/>
          </w:tcPr>
          <w:p w14:paraId="453FFC0D" w14:textId="77777777" w:rsidR="00D64265" w:rsidRPr="00217657" w:rsidRDefault="00D64265" w:rsidP="00E67455">
            <w:pPr>
              <w:jc w:val="center"/>
              <w:rPr>
                <w:rFonts w:ascii="Times New Roman" w:eastAsia="Segoe UI" w:hAnsi="Times New Roman" w:cs="Times New Roman"/>
                <w:bCs/>
              </w:rPr>
            </w:pPr>
            <w:r w:rsidRPr="00217657">
              <w:rPr>
                <w:rFonts w:ascii="Times New Roman" w:eastAsia="Segoe UI" w:hAnsi="Times New Roman" w:cs="Times New Roman"/>
                <w:bCs/>
              </w:rPr>
              <w:t>PI</w:t>
            </w:r>
          </w:p>
        </w:tc>
        <w:tc>
          <w:tcPr>
            <w:tcW w:w="831" w:type="dxa"/>
          </w:tcPr>
          <w:p w14:paraId="42B5454E" w14:textId="77777777" w:rsidR="00D64265" w:rsidRPr="00217657" w:rsidRDefault="00D64265" w:rsidP="00E67455">
            <w:pPr>
              <w:jc w:val="center"/>
              <w:rPr>
                <w:rFonts w:ascii="Times New Roman" w:eastAsia="Segoe UI" w:hAnsi="Times New Roman" w:cs="Times New Roman"/>
                <w:bCs/>
              </w:rPr>
            </w:pPr>
            <w:r w:rsidRPr="00217657">
              <w:rPr>
                <w:rFonts w:ascii="Times New Roman" w:eastAsia="Segoe UI" w:hAnsi="Times New Roman" w:cs="Times New Roman"/>
                <w:bCs/>
              </w:rPr>
              <w:t>norm</w:t>
            </w:r>
          </w:p>
        </w:tc>
        <w:tc>
          <w:tcPr>
            <w:tcW w:w="831" w:type="dxa"/>
          </w:tcPr>
          <w:p w14:paraId="3F309F39" w14:textId="77777777" w:rsidR="00D64265" w:rsidRPr="00217657" w:rsidRDefault="00D64265" w:rsidP="00E67455">
            <w:pPr>
              <w:jc w:val="center"/>
              <w:rPr>
                <w:rFonts w:ascii="Times New Roman" w:eastAsia="Segoe UI" w:hAnsi="Times New Roman" w:cs="Times New Roman"/>
                <w:bCs/>
              </w:rPr>
            </w:pPr>
            <w:r w:rsidRPr="00217657">
              <w:rPr>
                <w:rFonts w:ascii="Times New Roman" w:eastAsia="Segoe UI" w:hAnsi="Times New Roman" w:cs="Times New Roman"/>
                <w:bCs/>
              </w:rPr>
              <w:t>СII</w:t>
            </w:r>
          </w:p>
        </w:tc>
        <w:tc>
          <w:tcPr>
            <w:tcW w:w="831" w:type="dxa"/>
          </w:tcPr>
          <w:p w14:paraId="47591809" w14:textId="77777777" w:rsidR="00D64265" w:rsidRPr="00217657" w:rsidRDefault="00D64265" w:rsidP="00E67455">
            <w:pPr>
              <w:jc w:val="center"/>
              <w:rPr>
                <w:rFonts w:ascii="Times New Roman" w:eastAsia="Segoe UI" w:hAnsi="Times New Roman" w:cs="Times New Roman"/>
                <w:bCs/>
              </w:rPr>
            </w:pPr>
            <w:r w:rsidRPr="00217657">
              <w:rPr>
                <w:rFonts w:ascii="Times New Roman" w:eastAsia="Segoe UI" w:hAnsi="Times New Roman" w:cs="Times New Roman"/>
                <w:bCs/>
              </w:rPr>
              <w:t>СI</w:t>
            </w:r>
          </w:p>
        </w:tc>
        <w:tc>
          <w:tcPr>
            <w:tcW w:w="806" w:type="dxa"/>
          </w:tcPr>
          <w:p w14:paraId="3FFBF24D" w14:textId="77777777" w:rsidR="00D64265" w:rsidRPr="00217657" w:rsidRDefault="00D64265" w:rsidP="00E67455">
            <w:pPr>
              <w:jc w:val="center"/>
              <w:rPr>
                <w:rFonts w:ascii="Times New Roman" w:eastAsia="Segoe UI" w:hAnsi="Times New Roman" w:cs="Times New Roman"/>
                <w:bCs/>
              </w:rPr>
            </w:pPr>
            <w:r w:rsidRPr="00217657">
              <w:rPr>
                <w:rFonts w:ascii="Times New Roman" w:eastAsia="Segoe UI" w:hAnsi="Times New Roman" w:cs="Times New Roman"/>
                <w:bCs/>
              </w:rPr>
              <w:t>norm</w:t>
            </w:r>
          </w:p>
        </w:tc>
        <w:tc>
          <w:tcPr>
            <w:tcW w:w="690" w:type="dxa"/>
          </w:tcPr>
          <w:p w14:paraId="3F8B566E" w14:textId="77777777" w:rsidR="00D64265" w:rsidRPr="00217657" w:rsidRDefault="00D64265" w:rsidP="00E67455">
            <w:pPr>
              <w:jc w:val="center"/>
              <w:rPr>
                <w:rFonts w:ascii="Times New Roman" w:eastAsia="Segoe UI" w:hAnsi="Times New Roman" w:cs="Times New Roman"/>
                <w:bCs/>
              </w:rPr>
            </w:pPr>
            <w:r w:rsidRPr="00217657">
              <w:rPr>
                <w:rFonts w:ascii="Times New Roman" w:eastAsia="Times New Roman" w:hAnsi="Times New Roman" w:cs="Times New Roman"/>
                <w:bCs/>
                <w:lang w:eastAsia="ru-RU"/>
              </w:rPr>
              <w:t>φ</w:t>
            </w:r>
            <w:r w:rsidRPr="00217657">
              <w:rPr>
                <w:rFonts w:ascii="Times New Roman" w:eastAsia="Segoe UI" w:hAnsi="Times New Roman" w:cs="Times New Roman"/>
                <w:bCs/>
              </w:rPr>
              <w:t>II</w:t>
            </w:r>
          </w:p>
        </w:tc>
        <w:tc>
          <w:tcPr>
            <w:tcW w:w="728" w:type="dxa"/>
          </w:tcPr>
          <w:p w14:paraId="5F7F875C" w14:textId="77777777" w:rsidR="00D64265" w:rsidRPr="00217657" w:rsidRDefault="00D64265" w:rsidP="00E67455">
            <w:pPr>
              <w:jc w:val="center"/>
              <w:rPr>
                <w:rFonts w:ascii="Times New Roman" w:eastAsia="Segoe UI" w:hAnsi="Times New Roman" w:cs="Times New Roman"/>
                <w:bCs/>
              </w:rPr>
            </w:pPr>
            <w:r w:rsidRPr="00217657">
              <w:rPr>
                <w:rFonts w:ascii="Times New Roman" w:eastAsia="Times New Roman" w:hAnsi="Times New Roman" w:cs="Times New Roman"/>
                <w:bCs/>
                <w:lang w:eastAsia="ru-RU"/>
              </w:rPr>
              <w:t>φ</w:t>
            </w:r>
            <w:r w:rsidRPr="00217657">
              <w:rPr>
                <w:rFonts w:ascii="Times New Roman" w:eastAsia="Segoe UI" w:hAnsi="Times New Roman" w:cs="Times New Roman"/>
                <w:bCs/>
              </w:rPr>
              <w:t>I</w:t>
            </w:r>
          </w:p>
        </w:tc>
        <w:tc>
          <w:tcPr>
            <w:tcW w:w="1681" w:type="dxa"/>
            <w:vMerge/>
          </w:tcPr>
          <w:p w14:paraId="3A78C69D" w14:textId="77777777" w:rsidR="00D64265" w:rsidRPr="00217657" w:rsidRDefault="00D64265" w:rsidP="00E67455">
            <w:pPr>
              <w:jc w:val="both"/>
              <w:rPr>
                <w:rFonts w:ascii="Times New Roman" w:eastAsia="Segoe UI" w:hAnsi="Times New Roman" w:cs="Times New Roman"/>
                <w:bCs/>
              </w:rPr>
            </w:pPr>
          </w:p>
        </w:tc>
      </w:tr>
      <w:tr w:rsidR="00D64265" w:rsidRPr="00217657" w14:paraId="37C7CCCF" w14:textId="77777777" w:rsidTr="00FA2BC7">
        <w:trPr>
          <w:jc w:val="center"/>
        </w:trPr>
        <w:tc>
          <w:tcPr>
            <w:tcW w:w="9626" w:type="dxa"/>
            <w:gridSpan w:val="11"/>
            <w:vAlign w:val="center"/>
          </w:tcPr>
          <w:p w14:paraId="299E44F2" w14:textId="77777777" w:rsidR="00D64265" w:rsidRPr="00217657" w:rsidRDefault="00D64265"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Track area</w:t>
            </w:r>
          </w:p>
        </w:tc>
      </w:tr>
      <w:tr w:rsidR="00D64265" w:rsidRPr="00217657" w14:paraId="76896D42" w14:textId="77777777" w:rsidTr="00FA2BC7">
        <w:trPr>
          <w:jc w:val="center"/>
        </w:trPr>
        <w:tc>
          <w:tcPr>
            <w:tcW w:w="1041" w:type="dxa"/>
            <w:vAlign w:val="center"/>
          </w:tcPr>
          <w:p w14:paraId="0708F353" w14:textId="77777777" w:rsidR="00D64265" w:rsidRPr="00217657" w:rsidRDefault="00D64265"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4</w:t>
            </w:r>
          </w:p>
        </w:tc>
        <w:tc>
          <w:tcPr>
            <w:tcW w:w="799" w:type="dxa"/>
            <w:vAlign w:val="center"/>
          </w:tcPr>
          <w:p w14:paraId="7D6B6D9F" w14:textId="77777777" w:rsidR="00D64265" w:rsidRPr="00217657" w:rsidRDefault="00D64265" w:rsidP="00E67455">
            <w:pPr>
              <w:jc w:val="center"/>
              <w:rPr>
                <w:rFonts w:ascii="Times New Roman" w:eastAsia="Segoe UI" w:hAnsi="Times New Roman" w:cs="Times New Roman"/>
                <w:bCs/>
                <w:lang w:val="en-US"/>
              </w:rPr>
            </w:pPr>
            <w:r w:rsidRPr="00217657">
              <w:rPr>
                <w:rFonts w:ascii="Times New Roman" w:hAnsi="Times New Roman" w:cs="Times New Roman"/>
              </w:rPr>
              <w:t>1.</w:t>
            </w:r>
            <w:r w:rsidRPr="00217657">
              <w:rPr>
                <w:rFonts w:ascii="Times New Roman" w:hAnsi="Times New Roman" w:cs="Times New Roman"/>
                <w:lang w:val="en-US"/>
              </w:rPr>
              <w:t>89</w:t>
            </w:r>
          </w:p>
        </w:tc>
        <w:tc>
          <w:tcPr>
            <w:tcW w:w="694" w:type="dxa"/>
            <w:vAlign w:val="center"/>
          </w:tcPr>
          <w:p w14:paraId="1D596EFD" w14:textId="77777777" w:rsidR="00D64265" w:rsidRPr="00217657" w:rsidRDefault="00D64265" w:rsidP="00E67455">
            <w:pPr>
              <w:jc w:val="center"/>
              <w:rPr>
                <w:rFonts w:ascii="Times New Roman" w:eastAsia="Segoe UI" w:hAnsi="Times New Roman" w:cs="Times New Roman"/>
                <w:bCs/>
                <w:lang w:val="en-US"/>
              </w:rPr>
            </w:pPr>
            <w:r w:rsidRPr="00217657">
              <w:rPr>
                <w:rFonts w:ascii="Times New Roman" w:hAnsi="Times New Roman" w:cs="Times New Roman"/>
              </w:rPr>
              <w:t>1.</w:t>
            </w:r>
            <w:r w:rsidRPr="00217657">
              <w:rPr>
                <w:rFonts w:ascii="Times New Roman" w:hAnsi="Times New Roman" w:cs="Times New Roman"/>
                <w:lang w:val="en-US"/>
              </w:rPr>
              <w:t>89</w:t>
            </w:r>
          </w:p>
        </w:tc>
        <w:tc>
          <w:tcPr>
            <w:tcW w:w="694" w:type="dxa"/>
            <w:vAlign w:val="center"/>
          </w:tcPr>
          <w:p w14:paraId="0B03AE10" w14:textId="77777777" w:rsidR="00D64265" w:rsidRPr="00217657" w:rsidRDefault="00D64265" w:rsidP="00E67455">
            <w:pPr>
              <w:jc w:val="center"/>
              <w:rPr>
                <w:rFonts w:ascii="Times New Roman" w:eastAsia="Segoe UI" w:hAnsi="Times New Roman" w:cs="Times New Roman"/>
                <w:bCs/>
                <w:lang w:val="en-US"/>
              </w:rPr>
            </w:pPr>
            <w:r w:rsidRPr="00217657">
              <w:rPr>
                <w:rFonts w:ascii="Times New Roman" w:hAnsi="Times New Roman" w:cs="Times New Roman"/>
              </w:rPr>
              <w:t>1.85</w:t>
            </w:r>
          </w:p>
        </w:tc>
        <w:tc>
          <w:tcPr>
            <w:tcW w:w="831" w:type="dxa"/>
            <w:vAlign w:val="center"/>
          </w:tcPr>
          <w:p w14:paraId="27396099" w14:textId="77777777" w:rsidR="00D64265" w:rsidRPr="00217657" w:rsidRDefault="00D64265" w:rsidP="00E67455">
            <w:pPr>
              <w:rPr>
                <w:rFonts w:ascii="Times New Roman" w:eastAsia="Segoe UI" w:hAnsi="Times New Roman" w:cs="Times New Roman"/>
                <w:bCs/>
              </w:rPr>
            </w:pPr>
            <w:r w:rsidRPr="00217657">
              <w:rPr>
                <w:rFonts w:ascii="Times New Roman" w:hAnsi="Times New Roman" w:cs="Times New Roman"/>
                <w:u w:val="single"/>
                <w:lang w:val="en-US"/>
              </w:rPr>
              <w:t>34</w:t>
            </w:r>
            <w:r w:rsidRPr="00217657">
              <w:rPr>
                <w:rFonts w:ascii="Times New Roman" w:hAnsi="Times New Roman" w:cs="Times New Roman"/>
                <w:u w:val="single"/>
              </w:rPr>
              <w:t>.0</w:t>
            </w:r>
            <w:r w:rsidRPr="00217657">
              <w:rPr>
                <w:rFonts w:ascii="Times New Roman" w:hAnsi="Times New Roman" w:cs="Times New Roman"/>
                <w:u w:val="single"/>
              </w:rPr>
              <w:br/>
            </w:r>
            <w:r w:rsidRPr="00217657">
              <w:rPr>
                <w:rFonts w:ascii="Times New Roman" w:hAnsi="Times New Roman" w:cs="Times New Roman"/>
                <w:lang w:val="en-US"/>
              </w:rPr>
              <w:t>25</w:t>
            </w:r>
            <w:r w:rsidRPr="00217657">
              <w:rPr>
                <w:rFonts w:ascii="Times New Roman" w:hAnsi="Times New Roman" w:cs="Times New Roman"/>
              </w:rPr>
              <w:t>.0*</w:t>
            </w:r>
          </w:p>
        </w:tc>
        <w:tc>
          <w:tcPr>
            <w:tcW w:w="831" w:type="dxa"/>
            <w:vAlign w:val="center"/>
          </w:tcPr>
          <w:p w14:paraId="5F3B9DAE" w14:textId="77777777" w:rsidR="00D64265" w:rsidRPr="00217657" w:rsidRDefault="00D64265" w:rsidP="00E67455">
            <w:pPr>
              <w:jc w:val="center"/>
              <w:rPr>
                <w:rFonts w:ascii="Times New Roman" w:eastAsia="Segoe UI" w:hAnsi="Times New Roman" w:cs="Times New Roman"/>
                <w:bCs/>
              </w:rPr>
            </w:pPr>
            <w:r w:rsidRPr="00217657">
              <w:rPr>
                <w:rFonts w:ascii="Times New Roman" w:hAnsi="Times New Roman" w:cs="Times New Roman"/>
                <w:u w:val="single"/>
                <w:lang w:val="en-US"/>
              </w:rPr>
              <w:t>34</w:t>
            </w:r>
            <w:r w:rsidRPr="00217657">
              <w:rPr>
                <w:rFonts w:ascii="Times New Roman" w:hAnsi="Times New Roman" w:cs="Times New Roman"/>
                <w:u w:val="single"/>
              </w:rPr>
              <w:t>.0</w:t>
            </w:r>
            <w:r w:rsidRPr="00217657">
              <w:rPr>
                <w:rFonts w:ascii="Times New Roman" w:hAnsi="Times New Roman" w:cs="Times New Roman"/>
                <w:u w:val="single"/>
              </w:rPr>
              <w:br/>
            </w:r>
            <w:r w:rsidRPr="00217657">
              <w:rPr>
                <w:rFonts w:ascii="Times New Roman" w:hAnsi="Times New Roman" w:cs="Times New Roman"/>
                <w:lang w:val="en-US"/>
              </w:rPr>
              <w:t>25</w:t>
            </w:r>
            <w:r w:rsidRPr="00217657">
              <w:rPr>
                <w:rFonts w:ascii="Times New Roman" w:hAnsi="Times New Roman" w:cs="Times New Roman"/>
              </w:rPr>
              <w:t>.0*</w:t>
            </w:r>
          </w:p>
        </w:tc>
        <w:tc>
          <w:tcPr>
            <w:tcW w:w="831" w:type="dxa"/>
            <w:vAlign w:val="center"/>
          </w:tcPr>
          <w:p w14:paraId="0D1CFCB9" w14:textId="77777777" w:rsidR="00D64265" w:rsidRPr="00217657" w:rsidRDefault="00D64265" w:rsidP="00E67455">
            <w:pPr>
              <w:jc w:val="center"/>
              <w:rPr>
                <w:rFonts w:ascii="Times New Roman" w:eastAsia="Segoe UI" w:hAnsi="Times New Roman" w:cs="Times New Roman"/>
                <w:bCs/>
              </w:rPr>
            </w:pPr>
            <w:r w:rsidRPr="00217657">
              <w:rPr>
                <w:rFonts w:ascii="Times New Roman" w:hAnsi="Times New Roman" w:cs="Times New Roman"/>
                <w:u w:val="single"/>
              </w:rPr>
              <w:t>23.0</w:t>
            </w:r>
            <w:r w:rsidRPr="00217657">
              <w:rPr>
                <w:rFonts w:ascii="Times New Roman" w:hAnsi="Times New Roman" w:cs="Times New Roman"/>
                <w:u w:val="single"/>
              </w:rPr>
              <w:br/>
            </w:r>
            <w:r w:rsidRPr="00217657">
              <w:rPr>
                <w:rFonts w:ascii="Times New Roman" w:hAnsi="Times New Roman" w:cs="Times New Roman"/>
              </w:rPr>
              <w:t>1</w:t>
            </w:r>
            <w:r w:rsidRPr="00217657">
              <w:rPr>
                <w:rFonts w:ascii="Times New Roman" w:hAnsi="Times New Roman" w:cs="Times New Roman"/>
                <w:lang w:val="en-US"/>
              </w:rPr>
              <w:t>7</w:t>
            </w:r>
            <w:r w:rsidRPr="00217657">
              <w:rPr>
                <w:rFonts w:ascii="Times New Roman" w:hAnsi="Times New Roman" w:cs="Times New Roman"/>
              </w:rPr>
              <w:t>.0*</w:t>
            </w:r>
          </w:p>
        </w:tc>
        <w:tc>
          <w:tcPr>
            <w:tcW w:w="806" w:type="dxa"/>
            <w:vAlign w:val="center"/>
          </w:tcPr>
          <w:p w14:paraId="2C17F6E3" w14:textId="77777777" w:rsidR="00D64265" w:rsidRPr="00217657" w:rsidRDefault="00D64265" w:rsidP="00E67455">
            <w:pPr>
              <w:jc w:val="center"/>
              <w:rPr>
                <w:rFonts w:ascii="Times New Roman" w:eastAsia="Segoe UI" w:hAnsi="Times New Roman" w:cs="Times New Roman"/>
                <w:bCs/>
              </w:rPr>
            </w:pPr>
            <w:r w:rsidRPr="00217657">
              <w:rPr>
                <w:rFonts w:ascii="Times New Roman" w:hAnsi="Times New Roman" w:cs="Times New Roman"/>
                <w:u w:val="single"/>
              </w:rPr>
              <w:t>25</w:t>
            </w:r>
            <w:r w:rsidRPr="00217657">
              <w:rPr>
                <w:rFonts w:ascii="Times New Roman" w:hAnsi="Times New Roman" w:cs="Times New Roman"/>
                <w:u w:val="single"/>
              </w:rPr>
              <w:br/>
            </w:r>
            <w:r w:rsidRPr="00217657">
              <w:rPr>
                <w:rFonts w:ascii="Times New Roman" w:hAnsi="Times New Roman" w:cs="Times New Roman"/>
              </w:rPr>
              <w:t>1</w:t>
            </w:r>
            <w:r w:rsidRPr="00217657">
              <w:rPr>
                <w:rFonts w:ascii="Times New Roman" w:hAnsi="Times New Roman" w:cs="Times New Roman"/>
                <w:lang w:val="en-US"/>
              </w:rPr>
              <w:t>9</w:t>
            </w:r>
            <w:r w:rsidRPr="00217657">
              <w:rPr>
                <w:rFonts w:ascii="Times New Roman" w:hAnsi="Times New Roman" w:cs="Times New Roman"/>
              </w:rPr>
              <w:t>*</w:t>
            </w:r>
          </w:p>
        </w:tc>
        <w:tc>
          <w:tcPr>
            <w:tcW w:w="690" w:type="dxa"/>
            <w:vAlign w:val="center"/>
          </w:tcPr>
          <w:p w14:paraId="2E67265A" w14:textId="77777777" w:rsidR="00D64265" w:rsidRPr="00217657" w:rsidRDefault="00D64265" w:rsidP="00E67455">
            <w:pPr>
              <w:jc w:val="center"/>
              <w:rPr>
                <w:rFonts w:ascii="Times New Roman" w:eastAsia="Segoe UI" w:hAnsi="Times New Roman" w:cs="Times New Roman"/>
                <w:bCs/>
              </w:rPr>
            </w:pPr>
            <w:r w:rsidRPr="00217657">
              <w:rPr>
                <w:rFonts w:ascii="Times New Roman" w:hAnsi="Times New Roman" w:cs="Times New Roman"/>
                <w:u w:val="single"/>
              </w:rPr>
              <w:t>25</w:t>
            </w:r>
            <w:r w:rsidRPr="00217657">
              <w:rPr>
                <w:rFonts w:ascii="Times New Roman" w:hAnsi="Times New Roman" w:cs="Times New Roman"/>
                <w:u w:val="single"/>
              </w:rPr>
              <w:br/>
            </w:r>
            <w:r w:rsidRPr="00217657">
              <w:rPr>
                <w:rFonts w:ascii="Times New Roman" w:hAnsi="Times New Roman" w:cs="Times New Roman"/>
              </w:rPr>
              <w:t>1</w:t>
            </w:r>
            <w:r w:rsidRPr="00217657">
              <w:rPr>
                <w:rFonts w:ascii="Times New Roman" w:hAnsi="Times New Roman" w:cs="Times New Roman"/>
                <w:lang w:val="en-US"/>
              </w:rPr>
              <w:t>9</w:t>
            </w:r>
            <w:r w:rsidRPr="00217657">
              <w:rPr>
                <w:rFonts w:ascii="Times New Roman" w:hAnsi="Times New Roman" w:cs="Times New Roman"/>
              </w:rPr>
              <w:t>*</w:t>
            </w:r>
          </w:p>
        </w:tc>
        <w:tc>
          <w:tcPr>
            <w:tcW w:w="728" w:type="dxa"/>
            <w:vAlign w:val="center"/>
          </w:tcPr>
          <w:p w14:paraId="463713E6" w14:textId="77777777" w:rsidR="00D64265" w:rsidRPr="00217657" w:rsidRDefault="00D64265" w:rsidP="00E67455">
            <w:pPr>
              <w:jc w:val="center"/>
              <w:rPr>
                <w:rFonts w:ascii="Times New Roman" w:eastAsia="Segoe UI" w:hAnsi="Times New Roman" w:cs="Times New Roman"/>
                <w:bCs/>
              </w:rPr>
            </w:pPr>
            <w:r w:rsidRPr="00217657">
              <w:rPr>
                <w:rFonts w:ascii="Times New Roman" w:hAnsi="Times New Roman" w:cs="Times New Roman"/>
                <w:u w:val="single"/>
              </w:rPr>
              <w:t>22</w:t>
            </w:r>
            <w:r w:rsidRPr="00217657">
              <w:rPr>
                <w:rFonts w:ascii="Times New Roman" w:hAnsi="Times New Roman" w:cs="Times New Roman"/>
              </w:rPr>
              <w:br/>
              <w:t>1</w:t>
            </w:r>
            <w:r w:rsidRPr="00217657">
              <w:rPr>
                <w:rFonts w:ascii="Times New Roman" w:hAnsi="Times New Roman" w:cs="Times New Roman"/>
                <w:lang w:val="en-US"/>
              </w:rPr>
              <w:t>2</w:t>
            </w:r>
            <w:r w:rsidRPr="00217657">
              <w:rPr>
                <w:rFonts w:ascii="Times New Roman" w:hAnsi="Times New Roman" w:cs="Times New Roman"/>
              </w:rPr>
              <w:t>*</w:t>
            </w:r>
          </w:p>
        </w:tc>
        <w:tc>
          <w:tcPr>
            <w:tcW w:w="1681" w:type="dxa"/>
            <w:vAlign w:val="center"/>
          </w:tcPr>
          <w:p w14:paraId="4A034A27" w14:textId="77777777" w:rsidR="00D64265" w:rsidRPr="00217657" w:rsidRDefault="00D64265" w:rsidP="00E67455">
            <w:pPr>
              <w:pStyle w:val="af1"/>
              <w:spacing w:before="0" w:after="0"/>
              <w:ind w:right="-43"/>
              <w:jc w:val="center"/>
              <w:rPr>
                <w:rFonts w:ascii="Times New Roman" w:hAnsi="Times New Roman"/>
                <w:sz w:val="24"/>
                <w:szCs w:val="24"/>
                <w:u w:val="single"/>
                <w:lang w:val="en-US"/>
              </w:rPr>
            </w:pPr>
            <w:r w:rsidRPr="00217657">
              <w:rPr>
                <w:rFonts w:ascii="Times New Roman" w:hAnsi="Times New Roman"/>
                <w:sz w:val="24"/>
                <w:szCs w:val="24"/>
                <w:u w:val="single"/>
                <w:lang w:val="en-US"/>
              </w:rPr>
              <w:t>23</w:t>
            </w:r>
            <w:r w:rsidRPr="00217657">
              <w:rPr>
                <w:rFonts w:ascii="Times New Roman" w:hAnsi="Times New Roman"/>
                <w:sz w:val="24"/>
                <w:szCs w:val="24"/>
                <w:u w:val="single"/>
              </w:rPr>
              <w:t>.</w:t>
            </w:r>
            <w:r w:rsidRPr="00217657">
              <w:rPr>
                <w:rFonts w:ascii="Times New Roman" w:hAnsi="Times New Roman"/>
                <w:sz w:val="24"/>
                <w:szCs w:val="24"/>
                <w:u w:val="single"/>
                <w:lang w:val="en-US"/>
              </w:rPr>
              <w:t>8</w:t>
            </w:r>
          </w:p>
          <w:p w14:paraId="7B408DB6" w14:textId="77777777" w:rsidR="00D64265" w:rsidRPr="00217657" w:rsidRDefault="00D64265" w:rsidP="00E67455">
            <w:pPr>
              <w:jc w:val="center"/>
              <w:rPr>
                <w:rFonts w:ascii="Times New Roman" w:eastAsia="Segoe UI" w:hAnsi="Times New Roman" w:cs="Times New Roman"/>
                <w:bCs/>
              </w:rPr>
            </w:pPr>
            <w:r w:rsidRPr="00217657">
              <w:rPr>
                <w:rFonts w:ascii="Times New Roman" w:hAnsi="Times New Roman" w:cs="Times New Roman"/>
                <w:lang w:val="en-US"/>
              </w:rPr>
              <w:t>17</w:t>
            </w:r>
            <w:r w:rsidRPr="00217657">
              <w:rPr>
                <w:rFonts w:ascii="Times New Roman" w:hAnsi="Times New Roman" w:cs="Times New Roman"/>
              </w:rPr>
              <w:t>.</w:t>
            </w:r>
            <w:r w:rsidRPr="00217657">
              <w:rPr>
                <w:rFonts w:ascii="Times New Roman" w:hAnsi="Times New Roman" w:cs="Times New Roman"/>
                <w:lang w:val="en-US"/>
              </w:rPr>
              <w:t>0</w:t>
            </w:r>
            <w:r w:rsidRPr="00217657">
              <w:rPr>
                <w:rFonts w:ascii="Times New Roman" w:hAnsi="Times New Roman" w:cs="Times New Roman"/>
              </w:rPr>
              <w:t>*</w:t>
            </w:r>
          </w:p>
        </w:tc>
      </w:tr>
      <w:tr w:rsidR="00D64265" w:rsidRPr="00217657" w14:paraId="2592AAAF" w14:textId="77777777" w:rsidTr="00FA2BC7">
        <w:trPr>
          <w:jc w:val="center"/>
        </w:trPr>
        <w:tc>
          <w:tcPr>
            <w:tcW w:w="1041" w:type="dxa"/>
            <w:vAlign w:val="center"/>
          </w:tcPr>
          <w:p w14:paraId="11317DC8" w14:textId="77777777" w:rsidR="00D64265" w:rsidRPr="00217657" w:rsidRDefault="00D64265"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5</w:t>
            </w:r>
          </w:p>
        </w:tc>
        <w:tc>
          <w:tcPr>
            <w:tcW w:w="799" w:type="dxa"/>
            <w:vAlign w:val="center"/>
          </w:tcPr>
          <w:p w14:paraId="32B31E6D"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rPr>
              <w:t>1.94</w:t>
            </w:r>
          </w:p>
        </w:tc>
        <w:tc>
          <w:tcPr>
            <w:tcW w:w="694" w:type="dxa"/>
            <w:vAlign w:val="center"/>
          </w:tcPr>
          <w:p w14:paraId="1CA2FAFD" w14:textId="77777777" w:rsidR="00D64265" w:rsidRPr="00217657" w:rsidRDefault="00D64265" w:rsidP="00E67455">
            <w:pPr>
              <w:jc w:val="center"/>
              <w:rPr>
                <w:rFonts w:ascii="Times New Roman" w:hAnsi="Times New Roman" w:cs="Times New Roman"/>
              </w:rPr>
            </w:pPr>
            <w:r w:rsidRPr="00217657">
              <w:rPr>
                <w:rFonts w:ascii="Times New Roman" w:hAnsi="Times New Roman" w:cs="Times New Roman"/>
              </w:rPr>
              <w:t>1.94</w:t>
            </w:r>
          </w:p>
        </w:tc>
        <w:tc>
          <w:tcPr>
            <w:tcW w:w="694" w:type="dxa"/>
            <w:vAlign w:val="center"/>
          </w:tcPr>
          <w:p w14:paraId="33838903"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rPr>
              <w:t>1.</w:t>
            </w:r>
            <w:r w:rsidRPr="00217657">
              <w:rPr>
                <w:rFonts w:ascii="Times New Roman" w:hAnsi="Times New Roman" w:cs="Times New Roman"/>
                <w:lang w:val="en-US"/>
              </w:rPr>
              <w:t>90</w:t>
            </w:r>
          </w:p>
        </w:tc>
        <w:tc>
          <w:tcPr>
            <w:tcW w:w="831" w:type="dxa"/>
            <w:vAlign w:val="center"/>
          </w:tcPr>
          <w:p w14:paraId="582C0E68" w14:textId="77777777" w:rsidR="00D64265" w:rsidRPr="00217657" w:rsidRDefault="00D64265" w:rsidP="00E67455">
            <w:pPr>
              <w:jc w:val="center"/>
              <w:rPr>
                <w:rFonts w:ascii="Times New Roman" w:hAnsi="Times New Roman" w:cs="Times New Roman"/>
                <w:u w:val="single"/>
              </w:rPr>
            </w:pPr>
            <w:r w:rsidRPr="00217657">
              <w:rPr>
                <w:rFonts w:ascii="Times New Roman" w:hAnsi="Times New Roman" w:cs="Times New Roman"/>
                <w:u w:val="single"/>
              </w:rPr>
              <w:t>28.0</w:t>
            </w:r>
            <w:r w:rsidRPr="00217657">
              <w:rPr>
                <w:rFonts w:ascii="Times New Roman" w:hAnsi="Times New Roman" w:cs="Times New Roman"/>
                <w:u w:val="single"/>
              </w:rPr>
              <w:br/>
            </w:r>
            <w:r w:rsidRPr="00217657">
              <w:rPr>
                <w:rFonts w:ascii="Times New Roman" w:hAnsi="Times New Roman" w:cs="Times New Roman"/>
              </w:rPr>
              <w:t>22.0*</w:t>
            </w:r>
          </w:p>
        </w:tc>
        <w:tc>
          <w:tcPr>
            <w:tcW w:w="831" w:type="dxa"/>
            <w:vAlign w:val="center"/>
          </w:tcPr>
          <w:p w14:paraId="2D318F36" w14:textId="77777777" w:rsidR="00D64265" w:rsidRPr="00217657" w:rsidRDefault="00D64265" w:rsidP="00E67455">
            <w:pPr>
              <w:jc w:val="center"/>
              <w:rPr>
                <w:rFonts w:ascii="Times New Roman" w:hAnsi="Times New Roman" w:cs="Times New Roman"/>
                <w:u w:val="single"/>
              </w:rPr>
            </w:pPr>
            <w:r w:rsidRPr="00217657">
              <w:rPr>
                <w:rFonts w:ascii="Times New Roman" w:hAnsi="Times New Roman" w:cs="Times New Roman"/>
                <w:u w:val="single"/>
              </w:rPr>
              <w:t>28.0</w:t>
            </w:r>
            <w:r w:rsidRPr="00217657">
              <w:rPr>
                <w:rFonts w:ascii="Times New Roman" w:hAnsi="Times New Roman" w:cs="Times New Roman"/>
                <w:u w:val="single"/>
              </w:rPr>
              <w:br/>
            </w:r>
            <w:r w:rsidRPr="00217657">
              <w:rPr>
                <w:rFonts w:ascii="Times New Roman" w:hAnsi="Times New Roman" w:cs="Times New Roman"/>
              </w:rPr>
              <w:t>22.0*</w:t>
            </w:r>
          </w:p>
        </w:tc>
        <w:tc>
          <w:tcPr>
            <w:tcW w:w="831" w:type="dxa"/>
            <w:vAlign w:val="center"/>
          </w:tcPr>
          <w:p w14:paraId="614FE5E1" w14:textId="77777777" w:rsidR="00D64265" w:rsidRPr="00217657" w:rsidRDefault="00D64265" w:rsidP="00E67455">
            <w:pPr>
              <w:jc w:val="center"/>
              <w:rPr>
                <w:rFonts w:ascii="Times New Roman" w:hAnsi="Times New Roman" w:cs="Times New Roman"/>
                <w:u w:val="single"/>
              </w:rPr>
            </w:pPr>
            <w:r w:rsidRPr="00217657">
              <w:rPr>
                <w:rFonts w:ascii="Times New Roman" w:hAnsi="Times New Roman" w:cs="Times New Roman"/>
                <w:u w:val="single"/>
              </w:rPr>
              <w:t>19.0</w:t>
            </w:r>
            <w:r w:rsidRPr="00217657">
              <w:rPr>
                <w:rFonts w:ascii="Times New Roman" w:hAnsi="Times New Roman" w:cs="Times New Roman"/>
                <w:u w:val="single"/>
              </w:rPr>
              <w:br/>
            </w:r>
            <w:r w:rsidRPr="00217657">
              <w:rPr>
                <w:rFonts w:ascii="Times New Roman" w:hAnsi="Times New Roman" w:cs="Times New Roman"/>
                <w:lang w:val="en-US"/>
              </w:rPr>
              <w:t>16</w:t>
            </w:r>
            <w:r w:rsidRPr="00217657">
              <w:rPr>
                <w:rFonts w:ascii="Times New Roman" w:hAnsi="Times New Roman" w:cs="Times New Roman"/>
              </w:rPr>
              <w:t>.</w:t>
            </w:r>
            <w:r w:rsidRPr="00217657">
              <w:rPr>
                <w:rFonts w:ascii="Times New Roman" w:hAnsi="Times New Roman" w:cs="Times New Roman"/>
                <w:lang w:val="en-US"/>
              </w:rPr>
              <w:t>7</w:t>
            </w:r>
            <w:r w:rsidRPr="00217657">
              <w:rPr>
                <w:rFonts w:ascii="Times New Roman" w:hAnsi="Times New Roman" w:cs="Times New Roman"/>
              </w:rPr>
              <w:t>*</w:t>
            </w:r>
          </w:p>
        </w:tc>
        <w:tc>
          <w:tcPr>
            <w:tcW w:w="806" w:type="dxa"/>
            <w:vAlign w:val="center"/>
          </w:tcPr>
          <w:p w14:paraId="5132CBB8" w14:textId="77777777" w:rsidR="00D64265" w:rsidRPr="00217657" w:rsidRDefault="00D64265" w:rsidP="00E67455">
            <w:pPr>
              <w:jc w:val="center"/>
              <w:rPr>
                <w:rFonts w:ascii="Times New Roman" w:hAnsi="Times New Roman" w:cs="Times New Roman"/>
                <w:u w:val="single"/>
              </w:rPr>
            </w:pPr>
            <w:r w:rsidRPr="00217657">
              <w:rPr>
                <w:rFonts w:ascii="Times New Roman" w:hAnsi="Times New Roman" w:cs="Times New Roman"/>
                <w:u w:val="single"/>
              </w:rPr>
              <w:t>2</w:t>
            </w:r>
            <w:r w:rsidRPr="00217657">
              <w:rPr>
                <w:rFonts w:ascii="Times New Roman" w:hAnsi="Times New Roman" w:cs="Times New Roman"/>
                <w:u w:val="single"/>
                <w:lang w:val="en-US"/>
              </w:rPr>
              <w:t>3</w:t>
            </w:r>
            <w:r w:rsidRPr="00217657">
              <w:rPr>
                <w:rFonts w:ascii="Times New Roman" w:hAnsi="Times New Roman" w:cs="Times New Roman"/>
                <w:u w:val="single"/>
              </w:rPr>
              <w:br/>
            </w:r>
            <w:r w:rsidRPr="00217657">
              <w:rPr>
                <w:rFonts w:ascii="Times New Roman" w:hAnsi="Times New Roman" w:cs="Times New Roman"/>
              </w:rPr>
              <w:t>18*</w:t>
            </w:r>
          </w:p>
        </w:tc>
        <w:tc>
          <w:tcPr>
            <w:tcW w:w="690" w:type="dxa"/>
            <w:vAlign w:val="center"/>
          </w:tcPr>
          <w:p w14:paraId="24BE29A9" w14:textId="77777777" w:rsidR="00D64265" w:rsidRPr="00217657" w:rsidRDefault="00D64265" w:rsidP="00E67455">
            <w:pPr>
              <w:jc w:val="center"/>
              <w:rPr>
                <w:rFonts w:ascii="Times New Roman" w:hAnsi="Times New Roman" w:cs="Times New Roman"/>
              </w:rPr>
            </w:pPr>
            <w:r w:rsidRPr="00217657">
              <w:rPr>
                <w:rFonts w:ascii="Times New Roman" w:hAnsi="Times New Roman" w:cs="Times New Roman"/>
                <w:u w:val="single"/>
              </w:rPr>
              <w:t>2</w:t>
            </w:r>
            <w:r w:rsidRPr="00217657">
              <w:rPr>
                <w:rFonts w:ascii="Times New Roman" w:hAnsi="Times New Roman" w:cs="Times New Roman"/>
                <w:u w:val="single"/>
                <w:lang w:val="en-US"/>
              </w:rPr>
              <w:t>3</w:t>
            </w:r>
            <w:r w:rsidRPr="00217657">
              <w:rPr>
                <w:rFonts w:ascii="Times New Roman" w:hAnsi="Times New Roman" w:cs="Times New Roman"/>
                <w:u w:val="single"/>
              </w:rPr>
              <w:br/>
            </w:r>
            <w:r w:rsidRPr="00217657">
              <w:rPr>
                <w:rFonts w:ascii="Times New Roman" w:hAnsi="Times New Roman" w:cs="Times New Roman"/>
              </w:rPr>
              <w:t>18*</w:t>
            </w:r>
          </w:p>
        </w:tc>
        <w:tc>
          <w:tcPr>
            <w:tcW w:w="728" w:type="dxa"/>
            <w:vAlign w:val="center"/>
          </w:tcPr>
          <w:p w14:paraId="2E510DBD" w14:textId="77777777" w:rsidR="00D64265" w:rsidRPr="00217657" w:rsidRDefault="00D64265" w:rsidP="00E67455">
            <w:pPr>
              <w:jc w:val="center"/>
              <w:rPr>
                <w:rFonts w:ascii="Times New Roman" w:hAnsi="Times New Roman" w:cs="Times New Roman"/>
              </w:rPr>
            </w:pPr>
            <w:r w:rsidRPr="00217657">
              <w:rPr>
                <w:rFonts w:ascii="Times New Roman" w:hAnsi="Times New Roman" w:cs="Times New Roman"/>
                <w:u w:val="single"/>
              </w:rPr>
              <w:t>2</w:t>
            </w:r>
            <w:r w:rsidRPr="00217657">
              <w:rPr>
                <w:rFonts w:ascii="Times New Roman" w:hAnsi="Times New Roman" w:cs="Times New Roman"/>
                <w:u w:val="single"/>
                <w:lang w:val="en-US"/>
              </w:rPr>
              <w:t>0</w:t>
            </w:r>
            <w:r w:rsidRPr="00217657">
              <w:rPr>
                <w:rFonts w:ascii="Times New Roman" w:hAnsi="Times New Roman" w:cs="Times New Roman"/>
                <w:u w:val="single"/>
              </w:rPr>
              <w:br/>
            </w:r>
            <w:r w:rsidRPr="00217657">
              <w:rPr>
                <w:rFonts w:ascii="Times New Roman" w:hAnsi="Times New Roman" w:cs="Times New Roman"/>
              </w:rPr>
              <w:t>1</w:t>
            </w:r>
            <w:r w:rsidRPr="00217657">
              <w:rPr>
                <w:rFonts w:ascii="Times New Roman" w:hAnsi="Times New Roman" w:cs="Times New Roman"/>
                <w:lang w:val="en-US"/>
              </w:rPr>
              <w:t>6</w:t>
            </w:r>
            <w:r w:rsidRPr="00217657">
              <w:rPr>
                <w:rFonts w:ascii="Times New Roman" w:hAnsi="Times New Roman" w:cs="Times New Roman"/>
              </w:rPr>
              <w:t>*</w:t>
            </w:r>
          </w:p>
        </w:tc>
        <w:tc>
          <w:tcPr>
            <w:tcW w:w="1681" w:type="dxa"/>
            <w:vAlign w:val="center"/>
          </w:tcPr>
          <w:p w14:paraId="7688E13A" w14:textId="77777777" w:rsidR="00D64265" w:rsidRPr="00217657" w:rsidRDefault="00D64265" w:rsidP="00E67455">
            <w:pPr>
              <w:pStyle w:val="af1"/>
              <w:spacing w:before="0" w:after="0"/>
              <w:jc w:val="center"/>
              <w:rPr>
                <w:rFonts w:ascii="Times New Roman" w:hAnsi="Times New Roman"/>
                <w:sz w:val="24"/>
                <w:szCs w:val="24"/>
                <w:u w:val="single"/>
              </w:rPr>
            </w:pPr>
            <w:r w:rsidRPr="00217657">
              <w:rPr>
                <w:rFonts w:ascii="Times New Roman" w:hAnsi="Times New Roman"/>
                <w:sz w:val="24"/>
                <w:szCs w:val="24"/>
                <w:u w:val="single"/>
                <w:lang w:val="en-US"/>
              </w:rPr>
              <w:t>19</w:t>
            </w:r>
            <w:r w:rsidRPr="00217657">
              <w:rPr>
                <w:rFonts w:ascii="Times New Roman" w:hAnsi="Times New Roman"/>
                <w:sz w:val="24"/>
                <w:szCs w:val="24"/>
                <w:u w:val="single"/>
              </w:rPr>
              <w:t>.0</w:t>
            </w:r>
          </w:p>
          <w:p w14:paraId="7C35588A" w14:textId="77777777" w:rsidR="00D64265" w:rsidRPr="00217657" w:rsidRDefault="00D64265" w:rsidP="00E67455">
            <w:pPr>
              <w:pStyle w:val="af1"/>
              <w:spacing w:before="0" w:after="0"/>
              <w:ind w:right="-43"/>
              <w:jc w:val="center"/>
              <w:rPr>
                <w:rFonts w:ascii="Times New Roman" w:hAnsi="Times New Roman"/>
                <w:sz w:val="24"/>
                <w:szCs w:val="24"/>
                <w:u w:val="single"/>
              </w:rPr>
            </w:pPr>
            <w:r w:rsidRPr="00217657">
              <w:rPr>
                <w:rFonts w:ascii="Times New Roman" w:hAnsi="Times New Roman"/>
                <w:sz w:val="24"/>
                <w:szCs w:val="24"/>
                <w:lang w:val="en-US"/>
              </w:rPr>
              <w:t>14</w:t>
            </w:r>
            <w:r w:rsidRPr="00217657">
              <w:rPr>
                <w:rFonts w:ascii="Times New Roman" w:hAnsi="Times New Roman"/>
                <w:sz w:val="24"/>
                <w:szCs w:val="24"/>
              </w:rPr>
              <w:t>.</w:t>
            </w:r>
            <w:r w:rsidRPr="00217657">
              <w:rPr>
                <w:rFonts w:ascii="Times New Roman" w:hAnsi="Times New Roman"/>
                <w:sz w:val="24"/>
                <w:szCs w:val="24"/>
                <w:lang w:val="en-US"/>
              </w:rPr>
              <w:t>0</w:t>
            </w:r>
            <w:r w:rsidRPr="00217657">
              <w:rPr>
                <w:rFonts w:ascii="Times New Roman" w:hAnsi="Times New Roman"/>
                <w:sz w:val="24"/>
                <w:szCs w:val="24"/>
              </w:rPr>
              <w:t>*</w:t>
            </w:r>
          </w:p>
        </w:tc>
      </w:tr>
      <w:tr w:rsidR="00D64265" w:rsidRPr="00217657" w14:paraId="306FB725" w14:textId="77777777" w:rsidTr="00FA2BC7">
        <w:trPr>
          <w:jc w:val="center"/>
        </w:trPr>
        <w:tc>
          <w:tcPr>
            <w:tcW w:w="1041" w:type="dxa"/>
            <w:vAlign w:val="center"/>
          </w:tcPr>
          <w:p w14:paraId="06AABB7E" w14:textId="77777777" w:rsidR="00D64265" w:rsidRPr="00217657" w:rsidRDefault="00D64265"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6</w:t>
            </w:r>
          </w:p>
        </w:tc>
        <w:tc>
          <w:tcPr>
            <w:tcW w:w="799" w:type="dxa"/>
            <w:vAlign w:val="center"/>
          </w:tcPr>
          <w:p w14:paraId="5EE781ED"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w:t>
            </w:r>
            <w:r w:rsidRPr="00217657">
              <w:rPr>
                <w:rFonts w:ascii="Times New Roman" w:hAnsi="Times New Roman" w:cs="Times New Roman"/>
              </w:rPr>
              <w:t>.88</w:t>
            </w:r>
          </w:p>
        </w:tc>
        <w:tc>
          <w:tcPr>
            <w:tcW w:w="694" w:type="dxa"/>
            <w:vAlign w:val="center"/>
          </w:tcPr>
          <w:p w14:paraId="727040EE" w14:textId="77777777" w:rsidR="00D64265" w:rsidRPr="00217657" w:rsidRDefault="00D64265" w:rsidP="00E67455">
            <w:pPr>
              <w:jc w:val="center"/>
              <w:rPr>
                <w:rFonts w:ascii="Times New Roman" w:hAnsi="Times New Roman" w:cs="Times New Roman"/>
              </w:rPr>
            </w:pPr>
            <w:r w:rsidRPr="00217657">
              <w:rPr>
                <w:rFonts w:ascii="Times New Roman" w:hAnsi="Times New Roman" w:cs="Times New Roman"/>
                <w:lang w:val="en-US"/>
              </w:rPr>
              <w:t>1</w:t>
            </w:r>
            <w:r w:rsidRPr="00217657">
              <w:rPr>
                <w:rFonts w:ascii="Times New Roman" w:hAnsi="Times New Roman" w:cs="Times New Roman"/>
              </w:rPr>
              <w:t>.88</w:t>
            </w:r>
          </w:p>
        </w:tc>
        <w:tc>
          <w:tcPr>
            <w:tcW w:w="694" w:type="dxa"/>
            <w:vAlign w:val="center"/>
          </w:tcPr>
          <w:p w14:paraId="5777D083"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w:t>
            </w:r>
            <w:r w:rsidRPr="00217657">
              <w:rPr>
                <w:rFonts w:ascii="Times New Roman" w:hAnsi="Times New Roman" w:cs="Times New Roman"/>
              </w:rPr>
              <w:t>.84</w:t>
            </w:r>
          </w:p>
        </w:tc>
        <w:tc>
          <w:tcPr>
            <w:tcW w:w="831" w:type="dxa"/>
            <w:vAlign w:val="center"/>
          </w:tcPr>
          <w:p w14:paraId="2A871AB7"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u w:val="single"/>
              </w:rPr>
              <w:t>2</w:t>
            </w:r>
            <w:r w:rsidRPr="00217657">
              <w:rPr>
                <w:rFonts w:ascii="Times New Roman" w:hAnsi="Times New Roman" w:cs="Times New Roman"/>
                <w:u w:val="single"/>
                <w:lang w:val="en-US"/>
              </w:rPr>
              <w:t>5</w:t>
            </w:r>
            <w:r w:rsidRPr="00217657">
              <w:rPr>
                <w:rFonts w:ascii="Times New Roman" w:hAnsi="Times New Roman" w:cs="Times New Roman"/>
                <w:u w:val="single"/>
              </w:rPr>
              <w:t>.0</w:t>
            </w:r>
            <w:r w:rsidRPr="00217657">
              <w:rPr>
                <w:rFonts w:ascii="Times New Roman" w:hAnsi="Times New Roman" w:cs="Times New Roman"/>
                <w:u w:val="single"/>
              </w:rPr>
              <w:br/>
            </w:r>
            <w:r w:rsidRPr="00217657">
              <w:rPr>
                <w:rFonts w:ascii="Times New Roman" w:hAnsi="Times New Roman" w:cs="Times New Roman"/>
              </w:rPr>
              <w:t>2</w:t>
            </w:r>
            <w:r w:rsidRPr="00217657">
              <w:rPr>
                <w:rFonts w:ascii="Times New Roman" w:hAnsi="Times New Roman" w:cs="Times New Roman"/>
                <w:lang w:val="en-US"/>
              </w:rPr>
              <w:t>1</w:t>
            </w:r>
            <w:r w:rsidRPr="00217657">
              <w:rPr>
                <w:rFonts w:ascii="Times New Roman" w:hAnsi="Times New Roman" w:cs="Times New Roman"/>
              </w:rPr>
              <w:t>.0*</w:t>
            </w:r>
          </w:p>
        </w:tc>
        <w:tc>
          <w:tcPr>
            <w:tcW w:w="831" w:type="dxa"/>
            <w:vAlign w:val="center"/>
          </w:tcPr>
          <w:p w14:paraId="1C18B241" w14:textId="77777777" w:rsidR="00D64265" w:rsidRPr="00217657" w:rsidRDefault="00D64265" w:rsidP="00E67455">
            <w:pPr>
              <w:jc w:val="center"/>
              <w:rPr>
                <w:rFonts w:ascii="Times New Roman" w:hAnsi="Times New Roman" w:cs="Times New Roman"/>
              </w:rPr>
            </w:pPr>
            <w:r w:rsidRPr="00217657">
              <w:rPr>
                <w:rFonts w:ascii="Times New Roman" w:hAnsi="Times New Roman" w:cs="Times New Roman"/>
                <w:u w:val="single"/>
              </w:rPr>
              <w:t>2</w:t>
            </w:r>
            <w:r w:rsidRPr="00217657">
              <w:rPr>
                <w:rFonts w:ascii="Times New Roman" w:hAnsi="Times New Roman" w:cs="Times New Roman"/>
                <w:u w:val="single"/>
                <w:lang w:val="en-US"/>
              </w:rPr>
              <w:t>5</w:t>
            </w:r>
            <w:r w:rsidRPr="00217657">
              <w:rPr>
                <w:rFonts w:ascii="Times New Roman" w:hAnsi="Times New Roman" w:cs="Times New Roman"/>
                <w:u w:val="single"/>
              </w:rPr>
              <w:t>.0</w:t>
            </w:r>
            <w:r w:rsidRPr="00217657">
              <w:rPr>
                <w:rFonts w:ascii="Times New Roman" w:hAnsi="Times New Roman" w:cs="Times New Roman"/>
                <w:u w:val="single"/>
              </w:rPr>
              <w:br/>
            </w:r>
            <w:r w:rsidRPr="00217657">
              <w:rPr>
                <w:rFonts w:ascii="Times New Roman" w:hAnsi="Times New Roman" w:cs="Times New Roman"/>
              </w:rPr>
              <w:t>2</w:t>
            </w:r>
            <w:r w:rsidRPr="00217657">
              <w:rPr>
                <w:rFonts w:ascii="Times New Roman" w:hAnsi="Times New Roman" w:cs="Times New Roman"/>
                <w:lang w:val="en-US"/>
              </w:rPr>
              <w:t>1</w:t>
            </w:r>
            <w:r w:rsidRPr="00217657">
              <w:rPr>
                <w:rFonts w:ascii="Times New Roman" w:hAnsi="Times New Roman" w:cs="Times New Roman"/>
              </w:rPr>
              <w:t>.0*</w:t>
            </w:r>
          </w:p>
        </w:tc>
        <w:tc>
          <w:tcPr>
            <w:tcW w:w="831" w:type="dxa"/>
            <w:vAlign w:val="center"/>
          </w:tcPr>
          <w:p w14:paraId="7A7B1DEF"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u w:val="single"/>
                <w:lang w:val="en-US"/>
              </w:rPr>
              <w:t>17</w:t>
            </w:r>
            <w:r w:rsidRPr="00217657">
              <w:rPr>
                <w:rFonts w:ascii="Times New Roman" w:hAnsi="Times New Roman" w:cs="Times New Roman"/>
                <w:u w:val="single"/>
              </w:rPr>
              <w:t>.0</w:t>
            </w:r>
            <w:r w:rsidRPr="00217657">
              <w:rPr>
                <w:rFonts w:ascii="Times New Roman" w:hAnsi="Times New Roman" w:cs="Times New Roman"/>
                <w:u w:val="single"/>
              </w:rPr>
              <w:br/>
            </w:r>
            <w:r w:rsidRPr="00217657">
              <w:rPr>
                <w:rFonts w:ascii="Times New Roman" w:hAnsi="Times New Roman" w:cs="Times New Roman"/>
                <w:lang w:val="en-US"/>
              </w:rPr>
              <w:t>14</w:t>
            </w:r>
            <w:r w:rsidRPr="00217657">
              <w:rPr>
                <w:rFonts w:ascii="Times New Roman" w:hAnsi="Times New Roman" w:cs="Times New Roman"/>
              </w:rPr>
              <w:t>.0*</w:t>
            </w:r>
          </w:p>
        </w:tc>
        <w:tc>
          <w:tcPr>
            <w:tcW w:w="806" w:type="dxa"/>
            <w:vAlign w:val="center"/>
          </w:tcPr>
          <w:p w14:paraId="60384E1C"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u w:val="single"/>
              </w:rPr>
              <w:t>21</w:t>
            </w:r>
            <w:r w:rsidRPr="00217657">
              <w:rPr>
                <w:rFonts w:ascii="Times New Roman" w:hAnsi="Times New Roman" w:cs="Times New Roman"/>
                <w:u w:val="single"/>
              </w:rPr>
              <w:br/>
            </w:r>
            <w:r w:rsidRPr="00217657">
              <w:rPr>
                <w:rFonts w:ascii="Times New Roman" w:hAnsi="Times New Roman" w:cs="Times New Roman"/>
              </w:rPr>
              <w:t>18*</w:t>
            </w:r>
          </w:p>
        </w:tc>
        <w:tc>
          <w:tcPr>
            <w:tcW w:w="690" w:type="dxa"/>
            <w:vAlign w:val="center"/>
          </w:tcPr>
          <w:p w14:paraId="6B1984C6"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u w:val="single"/>
              </w:rPr>
              <w:t>21</w:t>
            </w:r>
            <w:r w:rsidRPr="00217657">
              <w:rPr>
                <w:rFonts w:ascii="Times New Roman" w:hAnsi="Times New Roman" w:cs="Times New Roman"/>
                <w:u w:val="single"/>
              </w:rPr>
              <w:br/>
            </w:r>
            <w:r w:rsidRPr="00217657">
              <w:rPr>
                <w:rFonts w:ascii="Times New Roman" w:hAnsi="Times New Roman" w:cs="Times New Roman"/>
              </w:rPr>
              <w:t>18*</w:t>
            </w:r>
          </w:p>
        </w:tc>
        <w:tc>
          <w:tcPr>
            <w:tcW w:w="728" w:type="dxa"/>
            <w:vAlign w:val="center"/>
          </w:tcPr>
          <w:p w14:paraId="4D07A2C1"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u w:val="single"/>
              </w:rPr>
              <w:t>1</w:t>
            </w:r>
            <w:r w:rsidRPr="00217657">
              <w:rPr>
                <w:rFonts w:ascii="Times New Roman" w:hAnsi="Times New Roman" w:cs="Times New Roman"/>
                <w:u w:val="single"/>
                <w:lang w:val="en-US"/>
              </w:rPr>
              <w:t>8</w:t>
            </w:r>
            <w:r w:rsidRPr="00217657">
              <w:rPr>
                <w:rFonts w:ascii="Times New Roman" w:hAnsi="Times New Roman" w:cs="Times New Roman"/>
                <w:u w:val="single"/>
              </w:rPr>
              <w:br/>
            </w:r>
            <w:r w:rsidRPr="00217657">
              <w:rPr>
                <w:rFonts w:ascii="Times New Roman" w:hAnsi="Times New Roman" w:cs="Times New Roman"/>
              </w:rPr>
              <w:t>1</w:t>
            </w:r>
            <w:r w:rsidRPr="00217657">
              <w:rPr>
                <w:rFonts w:ascii="Times New Roman" w:hAnsi="Times New Roman" w:cs="Times New Roman"/>
                <w:lang w:val="en-US"/>
              </w:rPr>
              <w:t>6</w:t>
            </w:r>
            <w:r w:rsidRPr="00217657">
              <w:rPr>
                <w:rFonts w:ascii="Times New Roman" w:hAnsi="Times New Roman" w:cs="Times New Roman"/>
              </w:rPr>
              <w:t>*</w:t>
            </w:r>
          </w:p>
        </w:tc>
        <w:tc>
          <w:tcPr>
            <w:tcW w:w="1681" w:type="dxa"/>
            <w:vAlign w:val="center"/>
          </w:tcPr>
          <w:p w14:paraId="38FBA5A6" w14:textId="77777777" w:rsidR="00D64265" w:rsidRPr="00217657" w:rsidRDefault="00D64265" w:rsidP="00E67455">
            <w:pPr>
              <w:pStyle w:val="af1"/>
              <w:spacing w:before="0" w:after="0"/>
              <w:jc w:val="center"/>
              <w:rPr>
                <w:rFonts w:ascii="Times New Roman" w:hAnsi="Times New Roman"/>
                <w:sz w:val="24"/>
                <w:szCs w:val="24"/>
                <w:u w:val="single"/>
                <w:lang w:val="en-US"/>
              </w:rPr>
            </w:pPr>
            <w:r w:rsidRPr="00217657">
              <w:rPr>
                <w:rFonts w:ascii="Times New Roman" w:hAnsi="Times New Roman"/>
                <w:sz w:val="24"/>
                <w:szCs w:val="24"/>
                <w:u w:val="single"/>
                <w:lang w:val="en-US"/>
              </w:rPr>
              <w:t>15</w:t>
            </w:r>
            <w:r w:rsidRPr="00217657">
              <w:rPr>
                <w:rFonts w:ascii="Times New Roman" w:hAnsi="Times New Roman"/>
                <w:sz w:val="24"/>
                <w:szCs w:val="24"/>
                <w:u w:val="single"/>
              </w:rPr>
              <w:t>.</w:t>
            </w:r>
            <w:r w:rsidRPr="00217657">
              <w:rPr>
                <w:rFonts w:ascii="Times New Roman" w:hAnsi="Times New Roman"/>
                <w:sz w:val="24"/>
                <w:szCs w:val="24"/>
                <w:u w:val="single"/>
                <w:lang w:val="en-US"/>
              </w:rPr>
              <w:t>5</w:t>
            </w:r>
          </w:p>
          <w:p w14:paraId="290E9B7C" w14:textId="77777777" w:rsidR="00D64265" w:rsidRPr="00217657" w:rsidRDefault="00D64265" w:rsidP="00E67455">
            <w:pPr>
              <w:pStyle w:val="af1"/>
              <w:spacing w:before="0" w:after="0"/>
              <w:jc w:val="center"/>
              <w:rPr>
                <w:rFonts w:ascii="Times New Roman" w:hAnsi="Times New Roman"/>
                <w:sz w:val="24"/>
                <w:szCs w:val="24"/>
              </w:rPr>
            </w:pPr>
            <w:r w:rsidRPr="00217657">
              <w:rPr>
                <w:rFonts w:ascii="Times New Roman" w:hAnsi="Times New Roman"/>
                <w:sz w:val="24"/>
                <w:szCs w:val="24"/>
                <w:lang w:val="en-US"/>
              </w:rPr>
              <w:t>15</w:t>
            </w:r>
            <w:r w:rsidRPr="00217657">
              <w:rPr>
                <w:rFonts w:ascii="Times New Roman" w:hAnsi="Times New Roman"/>
                <w:sz w:val="24"/>
                <w:szCs w:val="24"/>
              </w:rPr>
              <w:t>.5*</w:t>
            </w:r>
          </w:p>
        </w:tc>
      </w:tr>
      <w:tr w:rsidR="00D64265" w:rsidRPr="00217657" w14:paraId="0E5CDA71" w14:textId="77777777" w:rsidTr="00FA2BC7">
        <w:trPr>
          <w:jc w:val="center"/>
        </w:trPr>
        <w:tc>
          <w:tcPr>
            <w:tcW w:w="1041" w:type="dxa"/>
            <w:vAlign w:val="center"/>
          </w:tcPr>
          <w:p w14:paraId="48D1CAC7" w14:textId="77777777" w:rsidR="00D64265" w:rsidRPr="00217657" w:rsidRDefault="00D64265"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7</w:t>
            </w:r>
          </w:p>
        </w:tc>
        <w:tc>
          <w:tcPr>
            <w:tcW w:w="799" w:type="dxa"/>
            <w:vAlign w:val="center"/>
          </w:tcPr>
          <w:p w14:paraId="335D00F2"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1.95</w:t>
            </w:r>
          </w:p>
        </w:tc>
        <w:tc>
          <w:tcPr>
            <w:tcW w:w="694" w:type="dxa"/>
            <w:vAlign w:val="center"/>
          </w:tcPr>
          <w:p w14:paraId="11FA16CA"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1.95</w:t>
            </w:r>
          </w:p>
        </w:tc>
        <w:tc>
          <w:tcPr>
            <w:tcW w:w="694" w:type="dxa"/>
            <w:vAlign w:val="center"/>
          </w:tcPr>
          <w:p w14:paraId="4248F2D0"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1.91</w:t>
            </w:r>
          </w:p>
        </w:tc>
        <w:tc>
          <w:tcPr>
            <w:tcW w:w="831" w:type="dxa"/>
            <w:vAlign w:val="center"/>
          </w:tcPr>
          <w:p w14:paraId="0397EE95"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22</w:t>
            </w:r>
          </w:p>
        </w:tc>
        <w:tc>
          <w:tcPr>
            <w:tcW w:w="831" w:type="dxa"/>
            <w:vAlign w:val="center"/>
          </w:tcPr>
          <w:p w14:paraId="76A87582"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22</w:t>
            </w:r>
          </w:p>
        </w:tc>
        <w:tc>
          <w:tcPr>
            <w:tcW w:w="831" w:type="dxa"/>
            <w:vAlign w:val="center"/>
          </w:tcPr>
          <w:p w14:paraId="37B102F3"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15</w:t>
            </w:r>
          </w:p>
        </w:tc>
        <w:tc>
          <w:tcPr>
            <w:tcW w:w="806" w:type="dxa"/>
            <w:vAlign w:val="center"/>
          </w:tcPr>
          <w:p w14:paraId="1CCAEE89"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18</w:t>
            </w:r>
          </w:p>
        </w:tc>
        <w:tc>
          <w:tcPr>
            <w:tcW w:w="690" w:type="dxa"/>
            <w:vAlign w:val="center"/>
          </w:tcPr>
          <w:p w14:paraId="302DB179"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18</w:t>
            </w:r>
          </w:p>
        </w:tc>
        <w:tc>
          <w:tcPr>
            <w:tcW w:w="728" w:type="dxa"/>
            <w:vAlign w:val="center"/>
          </w:tcPr>
          <w:p w14:paraId="63FE2F2B"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16</w:t>
            </w:r>
          </w:p>
        </w:tc>
        <w:tc>
          <w:tcPr>
            <w:tcW w:w="1681" w:type="dxa"/>
            <w:vAlign w:val="center"/>
          </w:tcPr>
          <w:p w14:paraId="29647803" w14:textId="77777777" w:rsidR="00D64265" w:rsidRPr="00217657" w:rsidRDefault="00D64265" w:rsidP="00E67455">
            <w:pPr>
              <w:pStyle w:val="af1"/>
              <w:spacing w:before="0" w:after="0"/>
              <w:jc w:val="center"/>
              <w:rPr>
                <w:rFonts w:ascii="Times New Roman" w:hAnsi="Times New Roman"/>
                <w:sz w:val="24"/>
                <w:szCs w:val="24"/>
                <w:lang w:val="en-US"/>
              </w:rPr>
            </w:pPr>
            <w:r w:rsidRPr="00217657">
              <w:rPr>
                <w:rFonts w:ascii="Times New Roman" w:hAnsi="Times New Roman"/>
                <w:sz w:val="24"/>
                <w:szCs w:val="24"/>
                <w:lang w:val="en-US"/>
              </w:rPr>
              <w:t>14.5</w:t>
            </w:r>
          </w:p>
        </w:tc>
      </w:tr>
      <w:tr w:rsidR="00D64265" w:rsidRPr="00217657" w14:paraId="7505813B" w14:textId="77777777" w:rsidTr="00FA2BC7">
        <w:trPr>
          <w:jc w:val="center"/>
        </w:trPr>
        <w:tc>
          <w:tcPr>
            <w:tcW w:w="1041" w:type="dxa"/>
            <w:vAlign w:val="center"/>
          </w:tcPr>
          <w:p w14:paraId="1B34E23E" w14:textId="77777777" w:rsidR="00D64265" w:rsidRPr="00217657" w:rsidRDefault="00D64265"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10</w:t>
            </w:r>
          </w:p>
        </w:tc>
        <w:tc>
          <w:tcPr>
            <w:tcW w:w="799" w:type="dxa"/>
            <w:vAlign w:val="center"/>
          </w:tcPr>
          <w:p w14:paraId="56D8190C"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1.77</w:t>
            </w:r>
          </w:p>
        </w:tc>
        <w:tc>
          <w:tcPr>
            <w:tcW w:w="694" w:type="dxa"/>
            <w:vAlign w:val="center"/>
          </w:tcPr>
          <w:p w14:paraId="3B45C7DD"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1.77</w:t>
            </w:r>
          </w:p>
        </w:tc>
        <w:tc>
          <w:tcPr>
            <w:tcW w:w="694" w:type="dxa"/>
            <w:vAlign w:val="center"/>
          </w:tcPr>
          <w:p w14:paraId="7F112F57"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1.73</w:t>
            </w:r>
          </w:p>
        </w:tc>
        <w:tc>
          <w:tcPr>
            <w:tcW w:w="831" w:type="dxa"/>
            <w:vAlign w:val="center"/>
          </w:tcPr>
          <w:p w14:paraId="51521670"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u w:val="single"/>
                <w:lang w:val="en-US"/>
              </w:rPr>
              <w:t>14</w:t>
            </w:r>
            <w:r w:rsidRPr="00217657">
              <w:rPr>
                <w:rFonts w:ascii="Times New Roman" w:hAnsi="Times New Roman" w:cs="Times New Roman"/>
                <w:u w:val="single"/>
              </w:rPr>
              <w:t>.0</w:t>
            </w:r>
            <w:r w:rsidRPr="00217657">
              <w:rPr>
                <w:rFonts w:ascii="Times New Roman" w:hAnsi="Times New Roman" w:cs="Times New Roman"/>
                <w:u w:val="single"/>
              </w:rPr>
              <w:br/>
            </w:r>
            <w:r w:rsidRPr="00217657">
              <w:rPr>
                <w:rFonts w:ascii="Times New Roman" w:hAnsi="Times New Roman" w:cs="Times New Roman"/>
                <w:lang w:val="en-US"/>
              </w:rPr>
              <w:t>12</w:t>
            </w:r>
            <w:r w:rsidRPr="00217657">
              <w:rPr>
                <w:rFonts w:ascii="Times New Roman" w:hAnsi="Times New Roman" w:cs="Times New Roman"/>
              </w:rPr>
              <w:t>.0*</w:t>
            </w:r>
          </w:p>
        </w:tc>
        <w:tc>
          <w:tcPr>
            <w:tcW w:w="831" w:type="dxa"/>
            <w:vAlign w:val="center"/>
          </w:tcPr>
          <w:p w14:paraId="5533AE03"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u w:val="single"/>
                <w:lang w:val="en-US"/>
              </w:rPr>
              <w:t>14</w:t>
            </w:r>
            <w:r w:rsidRPr="00217657">
              <w:rPr>
                <w:rFonts w:ascii="Times New Roman" w:hAnsi="Times New Roman" w:cs="Times New Roman"/>
                <w:u w:val="single"/>
              </w:rPr>
              <w:t>.0</w:t>
            </w:r>
            <w:r w:rsidRPr="00217657">
              <w:rPr>
                <w:rFonts w:ascii="Times New Roman" w:hAnsi="Times New Roman" w:cs="Times New Roman"/>
                <w:u w:val="single"/>
              </w:rPr>
              <w:br/>
            </w:r>
            <w:r w:rsidRPr="00217657">
              <w:rPr>
                <w:rFonts w:ascii="Times New Roman" w:hAnsi="Times New Roman" w:cs="Times New Roman"/>
                <w:lang w:val="en-US"/>
              </w:rPr>
              <w:t>12</w:t>
            </w:r>
            <w:r w:rsidRPr="00217657">
              <w:rPr>
                <w:rFonts w:ascii="Times New Roman" w:hAnsi="Times New Roman" w:cs="Times New Roman"/>
              </w:rPr>
              <w:t>.0*</w:t>
            </w:r>
          </w:p>
        </w:tc>
        <w:tc>
          <w:tcPr>
            <w:tcW w:w="831" w:type="dxa"/>
            <w:vAlign w:val="center"/>
          </w:tcPr>
          <w:p w14:paraId="3AA79570"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u w:val="single"/>
              </w:rPr>
              <w:t>9.0</w:t>
            </w:r>
            <w:r w:rsidRPr="00217657">
              <w:rPr>
                <w:rFonts w:ascii="Times New Roman" w:hAnsi="Times New Roman" w:cs="Times New Roman"/>
                <w:u w:val="single"/>
              </w:rPr>
              <w:br/>
            </w:r>
            <w:r w:rsidRPr="00217657">
              <w:rPr>
                <w:rFonts w:ascii="Times New Roman" w:hAnsi="Times New Roman" w:cs="Times New Roman"/>
              </w:rPr>
              <w:t>8.0*</w:t>
            </w:r>
          </w:p>
        </w:tc>
        <w:tc>
          <w:tcPr>
            <w:tcW w:w="806" w:type="dxa"/>
            <w:vAlign w:val="center"/>
          </w:tcPr>
          <w:p w14:paraId="4A1CB630" w14:textId="77777777" w:rsidR="00D64265" w:rsidRPr="00217657" w:rsidRDefault="00D64265" w:rsidP="00E67455">
            <w:pPr>
              <w:jc w:val="center"/>
              <w:rPr>
                <w:rFonts w:ascii="Times New Roman" w:hAnsi="Times New Roman" w:cs="Times New Roman"/>
              </w:rPr>
            </w:pPr>
            <w:r w:rsidRPr="00217657">
              <w:rPr>
                <w:rFonts w:ascii="Times New Roman" w:hAnsi="Times New Roman" w:cs="Times New Roman"/>
                <w:u w:val="single"/>
              </w:rPr>
              <w:t>26</w:t>
            </w:r>
            <w:r w:rsidRPr="00217657">
              <w:rPr>
                <w:rFonts w:ascii="Times New Roman" w:hAnsi="Times New Roman" w:cs="Times New Roman"/>
                <w:u w:val="single"/>
              </w:rPr>
              <w:br/>
            </w:r>
            <w:r w:rsidRPr="00217657">
              <w:rPr>
                <w:rFonts w:ascii="Times New Roman" w:hAnsi="Times New Roman" w:cs="Times New Roman"/>
              </w:rPr>
              <w:t>22*</w:t>
            </w:r>
          </w:p>
        </w:tc>
        <w:tc>
          <w:tcPr>
            <w:tcW w:w="690" w:type="dxa"/>
            <w:vAlign w:val="center"/>
          </w:tcPr>
          <w:p w14:paraId="4A863ABC" w14:textId="77777777" w:rsidR="00D64265" w:rsidRPr="00217657" w:rsidRDefault="00D64265" w:rsidP="00E67455">
            <w:pPr>
              <w:jc w:val="center"/>
              <w:rPr>
                <w:rFonts w:ascii="Times New Roman" w:hAnsi="Times New Roman" w:cs="Times New Roman"/>
              </w:rPr>
            </w:pPr>
            <w:r w:rsidRPr="00217657">
              <w:rPr>
                <w:rFonts w:ascii="Times New Roman" w:hAnsi="Times New Roman" w:cs="Times New Roman"/>
                <w:u w:val="single"/>
              </w:rPr>
              <w:t>26</w:t>
            </w:r>
            <w:r w:rsidRPr="00217657">
              <w:rPr>
                <w:rFonts w:ascii="Times New Roman" w:hAnsi="Times New Roman" w:cs="Times New Roman"/>
                <w:u w:val="single"/>
              </w:rPr>
              <w:br/>
            </w:r>
            <w:r w:rsidRPr="00217657">
              <w:rPr>
                <w:rFonts w:ascii="Times New Roman" w:hAnsi="Times New Roman" w:cs="Times New Roman"/>
              </w:rPr>
              <w:t>22*</w:t>
            </w:r>
          </w:p>
        </w:tc>
        <w:tc>
          <w:tcPr>
            <w:tcW w:w="728" w:type="dxa"/>
            <w:vAlign w:val="center"/>
          </w:tcPr>
          <w:p w14:paraId="1A881C56" w14:textId="77777777" w:rsidR="00D64265" w:rsidRPr="00217657" w:rsidRDefault="00D64265" w:rsidP="00E67455">
            <w:pPr>
              <w:jc w:val="center"/>
              <w:rPr>
                <w:rFonts w:ascii="Times New Roman" w:hAnsi="Times New Roman" w:cs="Times New Roman"/>
              </w:rPr>
            </w:pPr>
            <w:r w:rsidRPr="00217657">
              <w:rPr>
                <w:rFonts w:ascii="Times New Roman" w:hAnsi="Times New Roman" w:cs="Times New Roman"/>
                <w:u w:val="single"/>
              </w:rPr>
              <w:t>23</w:t>
            </w:r>
            <w:r w:rsidRPr="00217657">
              <w:rPr>
                <w:rFonts w:ascii="Times New Roman" w:hAnsi="Times New Roman" w:cs="Times New Roman"/>
                <w:u w:val="single"/>
              </w:rPr>
              <w:br/>
            </w:r>
            <w:r w:rsidRPr="00217657">
              <w:rPr>
                <w:rFonts w:ascii="Times New Roman" w:hAnsi="Times New Roman" w:cs="Times New Roman"/>
              </w:rPr>
              <w:t>19*</w:t>
            </w:r>
          </w:p>
        </w:tc>
        <w:tc>
          <w:tcPr>
            <w:tcW w:w="1681" w:type="dxa"/>
            <w:vAlign w:val="center"/>
          </w:tcPr>
          <w:p w14:paraId="72B3C124" w14:textId="77777777" w:rsidR="00D64265" w:rsidRPr="00217657" w:rsidRDefault="00D64265" w:rsidP="00E67455">
            <w:pPr>
              <w:pStyle w:val="af1"/>
              <w:spacing w:before="0" w:after="0"/>
              <w:jc w:val="center"/>
              <w:rPr>
                <w:rFonts w:ascii="Times New Roman" w:hAnsi="Times New Roman"/>
                <w:sz w:val="24"/>
                <w:szCs w:val="24"/>
                <w:lang w:val="en-US"/>
              </w:rPr>
            </w:pPr>
            <w:r w:rsidRPr="00217657">
              <w:rPr>
                <w:rFonts w:ascii="Times New Roman" w:hAnsi="Times New Roman"/>
                <w:sz w:val="24"/>
                <w:szCs w:val="24"/>
                <w:lang w:val="en-US"/>
              </w:rPr>
              <w:t>13.0</w:t>
            </w:r>
          </w:p>
        </w:tc>
      </w:tr>
      <w:tr w:rsidR="00D64265" w:rsidRPr="00EE3911" w14:paraId="5C3814E1" w14:textId="77777777" w:rsidTr="00FA2BC7">
        <w:trPr>
          <w:jc w:val="center"/>
        </w:trPr>
        <w:tc>
          <w:tcPr>
            <w:tcW w:w="9626" w:type="dxa"/>
            <w:gridSpan w:val="11"/>
            <w:vAlign w:val="center"/>
          </w:tcPr>
          <w:p w14:paraId="6F3B97B6" w14:textId="77777777" w:rsidR="00D64265" w:rsidRPr="00217657" w:rsidRDefault="00D64265" w:rsidP="00E67455">
            <w:pPr>
              <w:pStyle w:val="af1"/>
              <w:spacing w:before="0" w:after="0"/>
              <w:jc w:val="center"/>
              <w:rPr>
                <w:rFonts w:ascii="Times New Roman" w:hAnsi="Times New Roman"/>
                <w:sz w:val="24"/>
                <w:szCs w:val="24"/>
                <w:lang w:val="en-US"/>
              </w:rPr>
            </w:pPr>
            <w:r w:rsidRPr="00217657">
              <w:rPr>
                <w:rFonts w:ascii="Times New Roman" w:hAnsi="Times New Roman"/>
                <w:sz w:val="24"/>
                <w:szCs w:val="24"/>
                <w:lang w:val="en-US"/>
              </w:rPr>
              <w:t>The overpass over the Almaty-Bishkek highway</w:t>
            </w:r>
          </w:p>
        </w:tc>
      </w:tr>
      <w:tr w:rsidR="00D64265" w:rsidRPr="00217657" w14:paraId="1481D3C5" w14:textId="77777777" w:rsidTr="00FA2BC7">
        <w:trPr>
          <w:jc w:val="center"/>
        </w:trPr>
        <w:tc>
          <w:tcPr>
            <w:tcW w:w="1041" w:type="dxa"/>
            <w:vAlign w:val="center"/>
          </w:tcPr>
          <w:p w14:paraId="6E85EE00" w14:textId="77777777" w:rsidR="00D64265" w:rsidRPr="00217657" w:rsidRDefault="00D64265"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4</w:t>
            </w:r>
          </w:p>
        </w:tc>
        <w:tc>
          <w:tcPr>
            <w:tcW w:w="799" w:type="dxa"/>
            <w:vAlign w:val="center"/>
          </w:tcPr>
          <w:p w14:paraId="23087648"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1.72</w:t>
            </w:r>
          </w:p>
        </w:tc>
        <w:tc>
          <w:tcPr>
            <w:tcW w:w="694" w:type="dxa"/>
            <w:vAlign w:val="center"/>
          </w:tcPr>
          <w:p w14:paraId="16AE5A70"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1.72</w:t>
            </w:r>
          </w:p>
        </w:tc>
        <w:tc>
          <w:tcPr>
            <w:tcW w:w="694" w:type="dxa"/>
            <w:vAlign w:val="center"/>
          </w:tcPr>
          <w:p w14:paraId="39D02998"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1.68</w:t>
            </w:r>
          </w:p>
        </w:tc>
        <w:tc>
          <w:tcPr>
            <w:tcW w:w="831" w:type="dxa"/>
            <w:vAlign w:val="center"/>
          </w:tcPr>
          <w:p w14:paraId="01D87AD3"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23.0</w:t>
            </w:r>
          </w:p>
          <w:p w14:paraId="68EC9285"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18.0*</w:t>
            </w:r>
          </w:p>
        </w:tc>
        <w:tc>
          <w:tcPr>
            <w:tcW w:w="831" w:type="dxa"/>
            <w:vAlign w:val="center"/>
          </w:tcPr>
          <w:p w14:paraId="56BDD60E"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23.0</w:t>
            </w:r>
          </w:p>
          <w:p w14:paraId="4BC9AA7B"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18.0*</w:t>
            </w:r>
          </w:p>
        </w:tc>
        <w:tc>
          <w:tcPr>
            <w:tcW w:w="831" w:type="dxa"/>
            <w:vAlign w:val="center"/>
          </w:tcPr>
          <w:p w14:paraId="129E10E5"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15.0</w:t>
            </w:r>
          </w:p>
          <w:p w14:paraId="54FADD5C"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12.0*</w:t>
            </w:r>
          </w:p>
        </w:tc>
        <w:tc>
          <w:tcPr>
            <w:tcW w:w="806" w:type="dxa"/>
            <w:vAlign w:val="center"/>
          </w:tcPr>
          <w:p w14:paraId="370AE6CB" w14:textId="77777777" w:rsidR="00D64265" w:rsidRPr="00217657" w:rsidRDefault="00D64265" w:rsidP="00E67455">
            <w:pPr>
              <w:jc w:val="center"/>
              <w:rPr>
                <w:rFonts w:ascii="Times New Roman" w:hAnsi="Times New Roman" w:cs="Times New Roman"/>
                <w:u w:val="single"/>
              </w:rPr>
            </w:pPr>
            <w:r w:rsidRPr="00217657">
              <w:rPr>
                <w:rFonts w:ascii="Times New Roman" w:hAnsi="Times New Roman" w:cs="Times New Roman"/>
                <w:u w:val="single"/>
              </w:rPr>
              <w:t>23</w:t>
            </w:r>
          </w:p>
          <w:p w14:paraId="3844C174" w14:textId="77777777" w:rsidR="00D64265" w:rsidRPr="00217657" w:rsidRDefault="00D64265" w:rsidP="00E67455">
            <w:pPr>
              <w:jc w:val="center"/>
              <w:rPr>
                <w:rFonts w:ascii="Times New Roman" w:hAnsi="Times New Roman" w:cs="Times New Roman"/>
              </w:rPr>
            </w:pPr>
            <w:r w:rsidRPr="00217657">
              <w:rPr>
                <w:rFonts w:ascii="Times New Roman" w:hAnsi="Times New Roman" w:cs="Times New Roman"/>
              </w:rPr>
              <w:t>17*</w:t>
            </w:r>
          </w:p>
        </w:tc>
        <w:tc>
          <w:tcPr>
            <w:tcW w:w="690" w:type="dxa"/>
            <w:vAlign w:val="center"/>
          </w:tcPr>
          <w:p w14:paraId="40BE5276" w14:textId="77777777" w:rsidR="00D64265" w:rsidRPr="00217657" w:rsidRDefault="00D64265" w:rsidP="00E67455">
            <w:pPr>
              <w:jc w:val="center"/>
              <w:rPr>
                <w:rFonts w:ascii="Times New Roman" w:hAnsi="Times New Roman" w:cs="Times New Roman"/>
                <w:u w:val="single"/>
              </w:rPr>
            </w:pPr>
            <w:r w:rsidRPr="00217657">
              <w:rPr>
                <w:rFonts w:ascii="Times New Roman" w:hAnsi="Times New Roman" w:cs="Times New Roman"/>
                <w:u w:val="single"/>
              </w:rPr>
              <w:t>23</w:t>
            </w:r>
          </w:p>
          <w:p w14:paraId="606E521B" w14:textId="77777777" w:rsidR="00D64265" w:rsidRPr="00217657" w:rsidRDefault="00D64265" w:rsidP="00E67455">
            <w:pPr>
              <w:jc w:val="center"/>
              <w:rPr>
                <w:rFonts w:ascii="Times New Roman" w:hAnsi="Times New Roman" w:cs="Times New Roman"/>
              </w:rPr>
            </w:pPr>
            <w:r w:rsidRPr="00217657">
              <w:rPr>
                <w:rFonts w:ascii="Times New Roman" w:hAnsi="Times New Roman" w:cs="Times New Roman"/>
              </w:rPr>
              <w:t>17*</w:t>
            </w:r>
          </w:p>
        </w:tc>
        <w:tc>
          <w:tcPr>
            <w:tcW w:w="728" w:type="dxa"/>
            <w:vAlign w:val="center"/>
          </w:tcPr>
          <w:p w14:paraId="0350BC77"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rPr>
              <w:t>2</w:t>
            </w:r>
            <w:r w:rsidRPr="00217657">
              <w:rPr>
                <w:rFonts w:ascii="Times New Roman" w:hAnsi="Times New Roman" w:cs="Times New Roman"/>
                <w:u w:val="single"/>
                <w:lang w:val="en-US"/>
              </w:rPr>
              <w:t>0</w:t>
            </w:r>
          </w:p>
          <w:p w14:paraId="4B5ACEDD" w14:textId="77777777" w:rsidR="00D64265" w:rsidRPr="00217657" w:rsidRDefault="00D64265" w:rsidP="00E67455">
            <w:pPr>
              <w:jc w:val="center"/>
              <w:rPr>
                <w:rFonts w:ascii="Times New Roman" w:hAnsi="Times New Roman" w:cs="Times New Roman"/>
              </w:rPr>
            </w:pPr>
            <w:r w:rsidRPr="00217657">
              <w:rPr>
                <w:rFonts w:ascii="Times New Roman" w:hAnsi="Times New Roman" w:cs="Times New Roman"/>
              </w:rPr>
              <w:t>1</w:t>
            </w:r>
            <w:r w:rsidRPr="00217657">
              <w:rPr>
                <w:rFonts w:ascii="Times New Roman" w:hAnsi="Times New Roman" w:cs="Times New Roman"/>
                <w:lang w:val="en-US"/>
              </w:rPr>
              <w:t>5</w:t>
            </w:r>
            <w:r w:rsidRPr="00217657">
              <w:rPr>
                <w:rFonts w:ascii="Times New Roman" w:hAnsi="Times New Roman" w:cs="Times New Roman"/>
              </w:rPr>
              <w:t>*</w:t>
            </w:r>
          </w:p>
        </w:tc>
        <w:tc>
          <w:tcPr>
            <w:tcW w:w="1681" w:type="dxa"/>
            <w:vAlign w:val="center"/>
          </w:tcPr>
          <w:p w14:paraId="75BEBF83" w14:textId="77777777" w:rsidR="00D64265" w:rsidRPr="00217657" w:rsidRDefault="00D64265" w:rsidP="00E67455">
            <w:pPr>
              <w:pStyle w:val="af1"/>
              <w:spacing w:before="0" w:after="0"/>
              <w:jc w:val="center"/>
              <w:rPr>
                <w:rFonts w:ascii="Times New Roman" w:hAnsi="Times New Roman"/>
                <w:sz w:val="24"/>
                <w:szCs w:val="24"/>
                <w:u w:val="single"/>
                <w:lang w:val="en-US"/>
              </w:rPr>
            </w:pPr>
            <w:r w:rsidRPr="00217657">
              <w:rPr>
                <w:rFonts w:ascii="Times New Roman" w:hAnsi="Times New Roman"/>
                <w:sz w:val="24"/>
                <w:szCs w:val="24"/>
                <w:u w:val="single"/>
                <w:lang w:val="en-US"/>
              </w:rPr>
              <w:t>15,8</w:t>
            </w:r>
          </w:p>
          <w:p w14:paraId="31C60385" w14:textId="77777777" w:rsidR="00D64265" w:rsidRPr="00217657" w:rsidRDefault="00D64265" w:rsidP="00E67455">
            <w:pPr>
              <w:pStyle w:val="af1"/>
              <w:spacing w:before="0" w:after="0"/>
              <w:jc w:val="center"/>
              <w:rPr>
                <w:rFonts w:ascii="Times New Roman" w:hAnsi="Times New Roman"/>
                <w:sz w:val="24"/>
                <w:szCs w:val="24"/>
                <w:lang w:val="en-US"/>
              </w:rPr>
            </w:pPr>
            <w:r w:rsidRPr="00217657">
              <w:rPr>
                <w:rFonts w:ascii="Times New Roman" w:hAnsi="Times New Roman"/>
                <w:sz w:val="24"/>
                <w:szCs w:val="24"/>
                <w:lang w:val="en-US"/>
              </w:rPr>
              <w:t>10,4*</w:t>
            </w:r>
          </w:p>
        </w:tc>
      </w:tr>
      <w:tr w:rsidR="00D64265" w:rsidRPr="00EE3911" w14:paraId="1E966BE7" w14:textId="77777777" w:rsidTr="00FA2BC7">
        <w:trPr>
          <w:jc w:val="center"/>
        </w:trPr>
        <w:tc>
          <w:tcPr>
            <w:tcW w:w="9626" w:type="dxa"/>
            <w:gridSpan w:val="11"/>
            <w:vAlign w:val="center"/>
          </w:tcPr>
          <w:p w14:paraId="53A5E6DC" w14:textId="77777777" w:rsidR="00D64265" w:rsidRPr="00217657" w:rsidRDefault="00D64265" w:rsidP="00E67455">
            <w:pPr>
              <w:pStyle w:val="af1"/>
              <w:spacing w:before="0" w:after="0"/>
              <w:jc w:val="center"/>
              <w:rPr>
                <w:rFonts w:ascii="Times New Roman" w:hAnsi="Times New Roman"/>
                <w:sz w:val="24"/>
                <w:szCs w:val="24"/>
                <w:lang w:val="en-US"/>
              </w:rPr>
            </w:pPr>
            <w:r w:rsidRPr="00217657">
              <w:rPr>
                <w:rFonts w:ascii="Times New Roman" w:hAnsi="Times New Roman"/>
                <w:sz w:val="24"/>
                <w:szCs w:val="24"/>
                <w:lang w:val="en-US"/>
              </w:rPr>
              <w:t>Bridge crossing over the Aksai River</w:t>
            </w:r>
          </w:p>
        </w:tc>
      </w:tr>
      <w:tr w:rsidR="00D64265" w:rsidRPr="00217657" w14:paraId="1F39D9A2" w14:textId="77777777" w:rsidTr="00FA2BC7">
        <w:trPr>
          <w:jc w:val="center"/>
        </w:trPr>
        <w:tc>
          <w:tcPr>
            <w:tcW w:w="1041" w:type="dxa"/>
            <w:vAlign w:val="center"/>
          </w:tcPr>
          <w:p w14:paraId="0BB63890" w14:textId="77777777" w:rsidR="00D64265" w:rsidRPr="00217657" w:rsidRDefault="00D64265"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4</w:t>
            </w:r>
          </w:p>
        </w:tc>
        <w:tc>
          <w:tcPr>
            <w:tcW w:w="799" w:type="dxa"/>
            <w:vAlign w:val="center"/>
          </w:tcPr>
          <w:p w14:paraId="68A4B644"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1.74</w:t>
            </w:r>
          </w:p>
        </w:tc>
        <w:tc>
          <w:tcPr>
            <w:tcW w:w="694" w:type="dxa"/>
            <w:vAlign w:val="center"/>
          </w:tcPr>
          <w:p w14:paraId="11F13343"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1.74</w:t>
            </w:r>
          </w:p>
        </w:tc>
        <w:tc>
          <w:tcPr>
            <w:tcW w:w="694" w:type="dxa"/>
            <w:vAlign w:val="center"/>
          </w:tcPr>
          <w:p w14:paraId="6D483BAC"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1.70</w:t>
            </w:r>
          </w:p>
        </w:tc>
        <w:tc>
          <w:tcPr>
            <w:tcW w:w="831" w:type="dxa"/>
            <w:vAlign w:val="center"/>
          </w:tcPr>
          <w:p w14:paraId="07262761"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25.0</w:t>
            </w:r>
          </w:p>
          <w:p w14:paraId="5DC16B4F"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20.0*</w:t>
            </w:r>
          </w:p>
        </w:tc>
        <w:tc>
          <w:tcPr>
            <w:tcW w:w="831" w:type="dxa"/>
            <w:vAlign w:val="center"/>
          </w:tcPr>
          <w:p w14:paraId="603EA2F1"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25.0</w:t>
            </w:r>
          </w:p>
          <w:p w14:paraId="5DFDF14F"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20.0*</w:t>
            </w:r>
          </w:p>
        </w:tc>
        <w:tc>
          <w:tcPr>
            <w:tcW w:w="831" w:type="dxa"/>
            <w:vAlign w:val="center"/>
          </w:tcPr>
          <w:p w14:paraId="721F43E8"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17.0</w:t>
            </w:r>
          </w:p>
          <w:p w14:paraId="347CFDD0"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13.0*</w:t>
            </w:r>
          </w:p>
        </w:tc>
        <w:tc>
          <w:tcPr>
            <w:tcW w:w="806" w:type="dxa"/>
            <w:vAlign w:val="center"/>
          </w:tcPr>
          <w:p w14:paraId="3A21E902"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23</w:t>
            </w:r>
          </w:p>
          <w:p w14:paraId="41F4C067"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18*</w:t>
            </w:r>
          </w:p>
        </w:tc>
        <w:tc>
          <w:tcPr>
            <w:tcW w:w="690" w:type="dxa"/>
            <w:vAlign w:val="center"/>
          </w:tcPr>
          <w:p w14:paraId="6585FE9D"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23</w:t>
            </w:r>
          </w:p>
          <w:p w14:paraId="6085CD03"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18*</w:t>
            </w:r>
          </w:p>
        </w:tc>
        <w:tc>
          <w:tcPr>
            <w:tcW w:w="728" w:type="dxa"/>
            <w:vAlign w:val="center"/>
          </w:tcPr>
          <w:p w14:paraId="0816CF39"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20</w:t>
            </w:r>
          </w:p>
          <w:p w14:paraId="6E187D18"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16*</w:t>
            </w:r>
          </w:p>
        </w:tc>
        <w:tc>
          <w:tcPr>
            <w:tcW w:w="1681" w:type="dxa"/>
            <w:vAlign w:val="center"/>
          </w:tcPr>
          <w:p w14:paraId="3C83F52F"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17.5</w:t>
            </w:r>
          </w:p>
          <w:p w14:paraId="2D61E278" w14:textId="77777777" w:rsidR="00D64265" w:rsidRPr="00217657" w:rsidRDefault="00D64265" w:rsidP="00E67455">
            <w:pPr>
              <w:pStyle w:val="af1"/>
              <w:spacing w:before="0" w:after="0"/>
              <w:jc w:val="center"/>
              <w:rPr>
                <w:rFonts w:ascii="Times New Roman" w:hAnsi="Times New Roman"/>
                <w:sz w:val="24"/>
                <w:szCs w:val="24"/>
                <w:lang w:val="en-US"/>
              </w:rPr>
            </w:pPr>
            <w:r w:rsidRPr="00217657">
              <w:rPr>
                <w:rFonts w:ascii="Times New Roman" w:hAnsi="Times New Roman"/>
                <w:sz w:val="24"/>
                <w:szCs w:val="24"/>
                <w:lang w:val="en-US"/>
              </w:rPr>
              <w:t>12.5*</w:t>
            </w:r>
          </w:p>
        </w:tc>
      </w:tr>
      <w:tr w:rsidR="00D64265" w:rsidRPr="00217657" w14:paraId="7AFF3553" w14:textId="77777777" w:rsidTr="00FA2BC7">
        <w:trPr>
          <w:jc w:val="center"/>
        </w:trPr>
        <w:tc>
          <w:tcPr>
            <w:tcW w:w="1041" w:type="dxa"/>
            <w:vAlign w:val="center"/>
          </w:tcPr>
          <w:p w14:paraId="095ECCA2" w14:textId="77777777" w:rsidR="00D64265" w:rsidRPr="00217657" w:rsidRDefault="00D64265"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5</w:t>
            </w:r>
          </w:p>
        </w:tc>
        <w:tc>
          <w:tcPr>
            <w:tcW w:w="799" w:type="dxa"/>
            <w:vAlign w:val="center"/>
          </w:tcPr>
          <w:p w14:paraId="14DD1FD9"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2.02</w:t>
            </w:r>
          </w:p>
        </w:tc>
        <w:tc>
          <w:tcPr>
            <w:tcW w:w="694" w:type="dxa"/>
            <w:vAlign w:val="center"/>
          </w:tcPr>
          <w:p w14:paraId="021B75C4"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2.02</w:t>
            </w:r>
          </w:p>
        </w:tc>
        <w:tc>
          <w:tcPr>
            <w:tcW w:w="694" w:type="dxa"/>
            <w:vAlign w:val="center"/>
          </w:tcPr>
          <w:p w14:paraId="7281A0F0"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1.98</w:t>
            </w:r>
          </w:p>
        </w:tc>
        <w:tc>
          <w:tcPr>
            <w:tcW w:w="831" w:type="dxa"/>
            <w:vAlign w:val="center"/>
          </w:tcPr>
          <w:p w14:paraId="720814FE"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34.0</w:t>
            </w:r>
          </w:p>
          <w:p w14:paraId="3B1A4424"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25.0*</w:t>
            </w:r>
          </w:p>
        </w:tc>
        <w:tc>
          <w:tcPr>
            <w:tcW w:w="831" w:type="dxa"/>
            <w:vAlign w:val="center"/>
          </w:tcPr>
          <w:p w14:paraId="79B4FA42"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34.0</w:t>
            </w:r>
          </w:p>
          <w:p w14:paraId="2EF1A65F"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25.0*</w:t>
            </w:r>
          </w:p>
        </w:tc>
        <w:tc>
          <w:tcPr>
            <w:tcW w:w="831" w:type="dxa"/>
            <w:vAlign w:val="center"/>
          </w:tcPr>
          <w:p w14:paraId="07884FAD"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23.0</w:t>
            </w:r>
          </w:p>
          <w:p w14:paraId="13654610"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17.0*</w:t>
            </w:r>
          </w:p>
        </w:tc>
        <w:tc>
          <w:tcPr>
            <w:tcW w:w="806" w:type="dxa"/>
            <w:vAlign w:val="center"/>
          </w:tcPr>
          <w:p w14:paraId="2F3D9FB7"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24</w:t>
            </w:r>
          </w:p>
          <w:p w14:paraId="6A250964"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19*</w:t>
            </w:r>
          </w:p>
        </w:tc>
        <w:tc>
          <w:tcPr>
            <w:tcW w:w="690" w:type="dxa"/>
            <w:vAlign w:val="center"/>
          </w:tcPr>
          <w:p w14:paraId="29E64055"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24</w:t>
            </w:r>
          </w:p>
          <w:p w14:paraId="013ED227"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19*</w:t>
            </w:r>
          </w:p>
        </w:tc>
        <w:tc>
          <w:tcPr>
            <w:tcW w:w="728" w:type="dxa"/>
            <w:vAlign w:val="center"/>
          </w:tcPr>
          <w:p w14:paraId="6210CA67"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21</w:t>
            </w:r>
          </w:p>
          <w:p w14:paraId="3931C004"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17*</w:t>
            </w:r>
          </w:p>
        </w:tc>
        <w:tc>
          <w:tcPr>
            <w:tcW w:w="1681" w:type="dxa"/>
            <w:vAlign w:val="center"/>
          </w:tcPr>
          <w:p w14:paraId="44A01C4A"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24.5</w:t>
            </w:r>
          </w:p>
          <w:p w14:paraId="4D6A1D9F"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17.0*</w:t>
            </w:r>
          </w:p>
        </w:tc>
      </w:tr>
      <w:tr w:rsidR="00D64265" w:rsidRPr="00217657" w14:paraId="3D7301A7" w14:textId="77777777" w:rsidTr="00FA2BC7">
        <w:trPr>
          <w:jc w:val="center"/>
        </w:trPr>
        <w:tc>
          <w:tcPr>
            <w:tcW w:w="1041" w:type="dxa"/>
            <w:vAlign w:val="center"/>
          </w:tcPr>
          <w:p w14:paraId="2BADA5D1" w14:textId="77777777" w:rsidR="00D64265" w:rsidRPr="00217657" w:rsidRDefault="00D64265"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6</w:t>
            </w:r>
          </w:p>
        </w:tc>
        <w:tc>
          <w:tcPr>
            <w:tcW w:w="799" w:type="dxa"/>
            <w:vAlign w:val="center"/>
          </w:tcPr>
          <w:p w14:paraId="3FBF15B9"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2.06</w:t>
            </w:r>
          </w:p>
        </w:tc>
        <w:tc>
          <w:tcPr>
            <w:tcW w:w="694" w:type="dxa"/>
            <w:vAlign w:val="center"/>
          </w:tcPr>
          <w:p w14:paraId="20B12909"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2.06</w:t>
            </w:r>
          </w:p>
        </w:tc>
        <w:tc>
          <w:tcPr>
            <w:tcW w:w="694" w:type="dxa"/>
            <w:vAlign w:val="center"/>
          </w:tcPr>
          <w:p w14:paraId="477FF50B"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2.02</w:t>
            </w:r>
          </w:p>
        </w:tc>
        <w:tc>
          <w:tcPr>
            <w:tcW w:w="831" w:type="dxa"/>
            <w:vAlign w:val="center"/>
          </w:tcPr>
          <w:p w14:paraId="12E8785F"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32.0</w:t>
            </w:r>
          </w:p>
          <w:p w14:paraId="7B5E9206"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25.0*</w:t>
            </w:r>
          </w:p>
        </w:tc>
        <w:tc>
          <w:tcPr>
            <w:tcW w:w="831" w:type="dxa"/>
            <w:vAlign w:val="center"/>
          </w:tcPr>
          <w:p w14:paraId="7614F540"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32.0</w:t>
            </w:r>
          </w:p>
          <w:p w14:paraId="1D1188DF"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25.0*</w:t>
            </w:r>
          </w:p>
        </w:tc>
        <w:tc>
          <w:tcPr>
            <w:tcW w:w="831" w:type="dxa"/>
            <w:vAlign w:val="center"/>
          </w:tcPr>
          <w:p w14:paraId="44BC86CA"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21.0</w:t>
            </w:r>
          </w:p>
          <w:p w14:paraId="0F8BBA91"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17.0*</w:t>
            </w:r>
          </w:p>
        </w:tc>
        <w:tc>
          <w:tcPr>
            <w:tcW w:w="806" w:type="dxa"/>
            <w:vAlign w:val="center"/>
          </w:tcPr>
          <w:p w14:paraId="7E811594"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22</w:t>
            </w:r>
          </w:p>
          <w:p w14:paraId="3925C4DA"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19*</w:t>
            </w:r>
          </w:p>
        </w:tc>
        <w:tc>
          <w:tcPr>
            <w:tcW w:w="690" w:type="dxa"/>
            <w:vAlign w:val="center"/>
          </w:tcPr>
          <w:p w14:paraId="78FDC339"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22</w:t>
            </w:r>
          </w:p>
          <w:p w14:paraId="3A374E5B"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19*</w:t>
            </w:r>
          </w:p>
        </w:tc>
        <w:tc>
          <w:tcPr>
            <w:tcW w:w="728" w:type="dxa"/>
            <w:vAlign w:val="center"/>
          </w:tcPr>
          <w:p w14:paraId="76C5BB38"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19</w:t>
            </w:r>
          </w:p>
          <w:p w14:paraId="1AAC3C19"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17*</w:t>
            </w:r>
          </w:p>
        </w:tc>
        <w:tc>
          <w:tcPr>
            <w:tcW w:w="1681" w:type="dxa"/>
            <w:vAlign w:val="center"/>
          </w:tcPr>
          <w:p w14:paraId="5C8A3C29"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23.2</w:t>
            </w:r>
          </w:p>
          <w:p w14:paraId="3E32C9C3"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17.0*</w:t>
            </w:r>
          </w:p>
        </w:tc>
      </w:tr>
      <w:tr w:rsidR="00D64265" w:rsidRPr="00217657" w14:paraId="0A829901" w14:textId="77777777" w:rsidTr="00FA2BC7">
        <w:trPr>
          <w:jc w:val="center"/>
        </w:trPr>
        <w:tc>
          <w:tcPr>
            <w:tcW w:w="1041" w:type="dxa"/>
            <w:vAlign w:val="center"/>
          </w:tcPr>
          <w:p w14:paraId="001325E9" w14:textId="77777777" w:rsidR="00D64265" w:rsidRPr="00217657" w:rsidRDefault="00D64265"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7</w:t>
            </w:r>
          </w:p>
        </w:tc>
        <w:tc>
          <w:tcPr>
            <w:tcW w:w="799" w:type="dxa"/>
            <w:vAlign w:val="center"/>
          </w:tcPr>
          <w:p w14:paraId="79A1FEA2"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1.92</w:t>
            </w:r>
          </w:p>
        </w:tc>
        <w:tc>
          <w:tcPr>
            <w:tcW w:w="694" w:type="dxa"/>
            <w:vAlign w:val="center"/>
          </w:tcPr>
          <w:p w14:paraId="56B28663"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1.92</w:t>
            </w:r>
          </w:p>
        </w:tc>
        <w:tc>
          <w:tcPr>
            <w:tcW w:w="694" w:type="dxa"/>
            <w:vAlign w:val="center"/>
          </w:tcPr>
          <w:p w14:paraId="19DA5D0F"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1.88</w:t>
            </w:r>
          </w:p>
        </w:tc>
        <w:tc>
          <w:tcPr>
            <w:tcW w:w="831" w:type="dxa"/>
            <w:vAlign w:val="center"/>
          </w:tcPr>
          <w:p w14:paraId="6930BACD"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w:t>
            </w:r>
          </w:p>
        </w:tc>
        <w:tc>
          <w:tcPr>
            <w:tcW w:w="831" w:type="dxa"/>
            <w:vAlign w:val="center"/>
          </w:tcPr>
          <w:p w14:paraId="0D7B26B6"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20</w:t>
            </w:r>
          </w:p>
        </w:tc>
        <w:tc>
          <w:tcPr>
            <w:tcW w:w="831" w:type="dxa"/>
            <w:vAlign w:val="center"/>
          </w:tcPr>
          <w:p w14:paraId="4888DE99"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13</w:t>
            </w:r>
          </w:p>
        </w:tc>
        <w:tc>
          <w:tcPr>
            <w:tcW w:w="806" w:type="dxa"/>
            <w:vAlign w:val="center"/>
          </w:tcPr>
          <w:p w14:paraId="45D05C30"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18</w:t>
            </w:r>
          </w:p>
        </w:tc>
        <w:tc>
          <w:tcPr>
            <w:tcW w:w="690" w:type="dxa"/>
            <w:vAlign w:val="center"/>
          </w:tcPr>
          <w:p w14:paraId="656D77A6"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18</w:t>
            </w:r>
          </w:p>
        </w:tc>
        <w:tc>
          <w:tcPr>
            <w:tcW w:w="728" w:type="dxa"/>
            <w:vAlign w:val="center"/>
          </w:tcPr>
          <w:p w14:paraId="33940FD2"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16</w:t>
            </w:r>
          </w:p>
        </w:tc>
        <w:tc>
          <w:tcPr>
            <w:tcW w:w="1681" w:type="dxa"/>
            <w:vAlign w:val="center"/>
          </w:tcPr>
          <w:p w14:paraId="522FB013"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12.0</w:t>
            </w:r>
          </w:p>
        </w:tc>
      </w:tr>
      <w:tr w:rsidR="00D64265" w:rsidRPr="00217657" w14:paraId="36922386" w14:textId="77777777" w:rsidTr="00FA2BC7">
        <w:trPr>
          <w:jc w:val="center"/>
        </w:trPr>
        <w:tc>
          <w:tcPr>
            <w:tcW w:w="1041" w:type="dxa"/>
            <w:vAlign w:val="center"/>
          </w:tcPr>
          <w:p w14:paraId="4F347582" w14:textId="77777777" w:rsidR="00D64265" w:rsidRPr="00217657" w:rsidRDefault="00D64265"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12</w:t>
            </w:r>
          </w:p>
        </w:tc>
        <w:tc>
          <w:tcPr>
            <w:tcW w:w="799" w:type="dxa"/>
            <w:vAlign w:val="center"/>
          </w:tcPr>
          <w:p w14:paraId="2A8CD445"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2.07</w:t>
            </w:r>
          </w:p>
        </w:tc>
        <w:tc>
          <w:tcPr>
            <w:tcW w:w="694" w:type="dxa"/>
            <w:vAlign w:val="center"/>
          </w:tcPr>
          <w:p w14:paraId="77B81EF3"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2.07</w:t>
            </w:r>
          </w:p>
        </w:tc>
        <w:tc>
          <w:tcPr>
            <w:tcW w:w="694" w:type="dxa"/>
            <w:vAlign w:val="center"/>
          </w:tcPr>
          <w:p w14:paraId="6D883FD8"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2.03</w:t>
            </w:r>
          </w:p>
        </w:tc>
        <w:tc>
          <w:tcPr>
            <w:tcW w:w="831" w:type="dxa"/>
            <w:vAlign w:val="center"/>
          </w:tcPr>
          <w:p w14:paraId="1F062D25"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w:t>
            </w:r>
          </w:p>
        </w:tc>
        <w:tc>
          <w:tcPr>
            <w:tcW w:w="831" w:type="dxa"/>
            <w:vAlign w:val="center"/>
          </w:tcPr>
          <w:p w14:paraId="4AFE98AB"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w:t>
            </w:r>
          </w:p>
        </w:tc>
        <w:tc>
          <w:tcPr>
            <w:tcW w:w="831" w:type="dxa"/>
            <w:vAlign w:val="center"/>
          </w:tcPr>
          <w:p w14:paraId="2433A2C0"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0.7</w:t>
            </w:r>
          </w:p>
        </w:tc>
        <w:tc>
          <w:tcPr>
            <w:tcW w:w="806" w:type="dxa"/>
            <w:vAlign w:val="center"/>
          </w:tcPr>
          <w:p w14:paraId="6BF7764A"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40</w:t>
            </w:r>
          </w:p>
        </w:tc>
        <w:tc>
          <w:tcPr>
            <w:tcW w:w="690" w:type="dxa"/>
            <w:vAlign w:val="center"/>
          </w:tcPr>
          <w:p w14:paraId="0F81ED39"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40</w:t>
            </w:r>
          </w:p>
        </w:tc>
        <w:tc>
          <w:tcPr>
            <w:tcW w:w="728" w:type="dxa"/>
            <w:vAlign w:val="center"/>
          </w:tcPr>
          <w:p w14:paraId="06764C66"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36</w:t>
            </w:r>
          </w:p>
        </w:tc>
        <w:tc>
          <w:tcPr>
            <w:tcW w:w="1681" w:type="dxa"/>
            <w:vAlign w:val="center"/>
          </w:tcPr>
          <w:p w14:paraId="035D8A5F"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38.0</w:t>
            </w:r>
          </w:p>
        </w:tc>
      </w:tr>
      <w:tr w:rsidR="00D64265" w:rsidRPr="00EE3911" w14:paraId="2EEC3FEF" w14:textId="77777777" w:rsidTr="00FA2BC7">
        <w:trPr>
          <w:jc w:val="center"/>
        </w:trPr>
        <w:tc>
          <w:tcPr>
            <w:tcW w:w="9626" w:type="dxa"/>
            <w:gridSpan w:val="11"/>
            <w:vAlign w:val="center"/>
          </w:tcPr>
          <w:p w14:paraId="1F698A52"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Bridge crossing over the BAC</w:t>
            </w:r>
          </w:p>
        </w:tc>
      </w:tr>
      <w:tr w:rsidR="00D64265" w:rsidRPr="00217657" w14:paraId="1DBCA1CF" w14:textId="77777777" w:rsidTr="00FA2BC7">
        <w:trPr>
          <w:jc w:val="center"/>
        </w:trPr>
        <w:tc>
          <w:tcPr>
            <w:tcW w:w="1041" w:type="dxa"/>
            <w:vAlign w:val="center"/>
          </w:tcPr>
          <w:p w14:paraId="385D8CFD" w14:textId="77777777" w:rsidR="00D64265" w:rsidRPr="00217657" w:rsidRDefault="00D64265" w:rsidP="00E67455">
            <w:pPr>
              <w:jc w:val="center"/>
              <w:rPr>
                <w:rFonts w:ascii="Times New Roman" w:eastAsia="Segoe UI" w:hAnsi="Times New Roman" w:cs="Times New Roman"/>
                <w:bCs/>
              </w:rPr>
            </w:pPr>
            <w:r w:rsidRPr="00217657">
              <w:rPr>
                <w:rFonts w:ascii="Times New Roman" w:eastAsia="Segoe UI" w:hAnsi="Times New Roman" w:cs="Times New Roman"/>
                <w:bCs/>
              </w:rPr>
              <w:t>4</w:t>
            </w:r>
          </w:p>
        </w:tc>
        <w:tc>
          <w:tcPr>
            <w:tcW w:w="799" w:type="dxa"/>
            <w:vAlign w:val="center"/>
          </w:tcPr>
          <w:p w14:paraId="77F6A597"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rPr>
              <w:t>1</w:t>
            </w:r>
            <w:r w:rsidRPr="00217657">
              <w:rPr>
                <w:rFonts w:ascii="Times New Roman" w:hAnsi="Times New Roman" w:cs="Times New Roman"/>
                <w:lang w:val="en-US"/>
              </w:rPr>
              <w:t>.71</w:t>
            </w:r>
          </w:p>
        </w:tc>
        <w:tc>
          <w:tcPr>
            <w:tcW w:w="694" w:type="dxa"/>
            <w:vAlign w:val="center"/>
          </w:tcPr>
          <w:p w14:paraId="4C3B9056"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1.71</w:t>
            </w:r>
          </w:p>
        </w:tc>
        <w:tc>
          <w:tcPr>
            <w:tcW w:w="694" w:type="dxa"/>
            <w:vAlign w:val="center"/>
          </w:tcPr>
          <w:p w14:paraId="241CFE19"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1.68</w:t>
            </w:r>
          </w:p>
        </w:tc>
        <w:tc>
          <w:tcPr>
            <w:tcW w:w="831" w:type="dxa"/>
            <w:vAlign w:val="center"/>
          </w:tcPr>
          <w:p w14:paraId="074CCA2B"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25.0</w:t>
            </w:r>
          </w:p>
          <w:p w14:paraId="27F4993B"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20.0*</w:t>
            </w:r>
          </w:p>
        </w:tc>
        <w:tc>
          <w:tcPr>
            <w:tcW w:w="831" w:type="dxa"/>
            <w:vAlign w:val="center"/>
          </w:tcPr>
          <w:p w14:paraId="6DA73C74"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25.0</w:t>
            </w:r>
          </w:p>
          <w:p w14:paraId="43C72E0B"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20.0*</w:t>
            </w:r>
          </w:p>
        </w:tc>
        <w:tc>
          <w:tcPr>
            <w:tcW w:w="831" w:type="dxa"/>
            <w:vAlign w:val="center"/>
          </w:tcPr>
          <w:p w14:paraId="4B3E383C"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17.0</w:t>
            </w:r>
          </w:p>
          <w:p w14:paraId="2D002047"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13.0*</w:t>
            </w:r>
          </w:p>
        </w:tc>
        <w:tc>
          <w:tcPr>
            <w:tcW w:w="806" w:type="dxa"/>
            <w:vAlign w:val="center"/>
          </w:tcPr>
          <w:p w14:paraId="78E30C65"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23</w:t>
            </w:r>
          </w:p>
          <w:p w14:paraId="395F7F45"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18*</w:t>
            </w:r>
          </w:p>
        </w:tc>
        <w:tc>
          <w:tcPr>
            <w:tcW w:w="690" w:type="dxa"/>
            <w:vAlign w:val="center"/>
          </w:tcPr>
          <w:p w14:paraId="1FA24838"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23</w:t>
            </w:r>
          </w:p>
          <w:p w14:paraId="2FB95121"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18*</w:t>
            </w:r>
          </w:p>
        </w:tc>
        <w:tc>
          <w:tcPr>
            <w:tcW w:w="728" w:type="dxa"/>
            <w:vAlign w:val="center"/>
          </w:tcPr>
          <w:p w14:paraId="736A2F15"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20</w:t>
            </w:r>
          </w:p>
          <w:p w14:paraId="4B9D3F80"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16*</w:t>
            </w:r>
          </w:p>
        </w:tc>
        <w:tc>
          <w:tcPr>
            <w:tcW w:w="1681" w:type="dxa"/>
            <w:vAlign w:val="center"/>
          </w:tcPr>
          <w:p w14:paraId="6A99E98A"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17.0</w:t>
            </w:r>
          </w:p>
          <w:p w14:paraId="2DA13D62"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12.0*</w:t>
            </w:r>
          </w:p>
        </w:tc>
      </w:tr>
      <w:tr w:rsidR="00D64265" w:rsidRPr="00217657" w14:paraId="564BF80F" w14:textId="77777777" w:rsidTr="00FA2BC7">
        <w:trPr>
          <w:jc w:val="center"/>
        </w:trPr>
        <w:tc>
          <w:tcPr>
            <w:tcW w:w="1041" w:type="dxa"/>
            <w:vAlign w:val="center"/>
          </w:tcPr>
          <w:p w14:paraId="6898476E" w14:textId="77777777" w:rsidR="00D64265" w:rsidRPr="00217657" w:rsidRDefault="00D64265"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6</w:t>
            </w:r>
          </w:p>
        </w:tc>
        <w:tc>
          <w:tcPr>
            <w:tcW w:w="799" w:type="dxa"/>
            <w:vAlign w:val="center"/>
          </w:tcPr>
          <w:p w14:paraId="34F940DF"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1.91</w:t>
            </w:r>
          </w:p>
        </w:tc>
        <w:tc>
          <w:tcPr>
            <w:tcW w:w="694" w:type="dxa"/>
            <w:vAlign w:val="center"/>
          </w:tcPr>
          <w:p w14:paraId="593A72CB"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1.91</w:t>
            </w:r>
          </w:p>
        </w:tc>
        <w:tc>
          <w:tcPr>
            <w:tcW w:w="694" w:type="dxa"/>
            <w:vAlign w:val="center"/>
          </w:tcPr>
          <w:p w14:paraId="3252B009"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1.87</w:t>
            </w:r>
          </w:p>
        </w:tc>
        <w:tc>
          <w:tcPr>
            <w:tcW w:w="831" w:type="dxa"/>
            <w:vAlign w:val="center"/>
          </w:tcPr>
          <w:p w14:paraId="29381E64"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25.0</w:t>
            </w:r>
          </w:p>
          <w:p w14:paraId="68F2A2FD"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22.0*</w:t>
            </w:r>
          </w:p>
        </w:tc>
        <w:tc>
          <w:tcPr>
            <w:tcW w:w="831" w:type="dxa"/>
            <w:vAlign w:val="center"/>
          </w:tcPr>
          <w:p w14:paraId="3F63BABF"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25.0</w:t>
            </w:r>
          </w:p>
          <w:p w14:paraId="70000E5F"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22.0*</w:t>
            </w:r>
          </w:p>
        </w:tc>
        <w:tc>
          <w:tcPr>
            <w:tcW w:w="831" w:type="dxa"/>
            <w:vAlign w:val="center"/>
          </w:tcPr>
          <w:p w14:paraId="4D343C4F"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17.0</w:t>
            </w:r>
          </w:p>
          <w:p w14:paraId="67FA8ED2"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15.0*</w:t>
            </w:r>
          </w:p>
        </w:tc>
        <w:tc>
          <w:tcPr>
            <w:tcW w:w="806" w:type="dxa"/>
            <w:vAlign w:val="center"/>
          </w:tcPr>
          <w:p w14:paraId="1245EC41"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21</w:t>
            </w:r>
          </w:p>
          <w:p w14:paraId="1F85248D"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18*</w:t>
            </w:r>
          </w:p>
        </w:tc>
        <w:tc>
          <w:tcPr>
            <w:tcW w:w="690" w:type="dxa"/>
            <w:vAlign w:val="center"/>
          </w:tcPr>
          <w:p w14:paraId="51D7EBC5"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21</w:t>
            </w:r>
          </w:p>
          <w:p w14:paraId="637CC765"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18*</w:t>
            </w:r>
          </w:p>
        </w:tc>
        <w:tc>
          <w:tcPr>
            <w:tcW w:w="728" w:type="dxa"/>
            <w:vAlign w:val="center"/>
          </w:tcPr>
          <w:p w14:paraId="44FA5DEF"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18</w:t>
            </w:r>
          </w:p>
          <w:p w14:paraId="53F27769"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16*</w:t>
            </w:r>
          </w:p>
        </w:tc>
        <w:tc>
          <w:tcPr>
            <w:tcW w:w="1681" w:type="dxa"/>
            <w:vAlign w:val="center"/>
          </w:tcPr>
          <w:p w14:paraId="17DBCBF7"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15.5</w:t>
            </w:r>
          </w:p>
          <w:p w14:paraId="662C8DE2"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13.5*</w:t>
            </w:r>
          </w:p>
        </w:tc>
      </w:tr>
      <w:tr w:rsidR="00D64265" w:rsidRPr="00217657" w14:paraId="5311679D" w14:textId="77777777" w:rsidTr="00FA2BC7">
        <w:trPr>
          <w:jc w:val="center"/>
        </w:trPr>
        <w:tc>
          <w:tcPr>
            <w:tcW w:w="1041" w:type="dxa"/>
            <w:vAlign w:val="center"/>
          </w:tcPr>
          <w:p w14:paraId="3B7832F0" w14:textId="77777777" w:rsidR="00D64265" w:rsidRPr="00217657" w:rsidRDefault="00D64265"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7</w:t>
            </w:r>
          </w:p>
        </w:tc>
        <w:tc>
          <w:tcPr>
            <w:tcW w:w="799" w:type="dxa"/>
            <w:vAlign w:val="center"/>
          </w:tcPr>
          <w:p w14:paraId="0D46F2B7"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1.98</w:t>
            </w:r>
          </w:p>
        </w:tc>
        <w:tc>
          <w:tcPr>
            <w:tcW w:w="694" w:type="dxa"/>
            <w:vAlign w:val="center"/>
          </w:tcPr>
          <w:p w14:paraId="75D9FB91"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1.98</w:t>
            </w:r>
          </w:p>
        </w:tc>
        <w:tc>
          <w:tcPr>
            <w:tcW w:w="694" w:type="dxa"/>
            <w:vAlign w:val="center"/>
          </w:tcPr>
          <w:p w14:paraId="4694E682"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1.94</w:t>
            </w:r>
          </w:p>
        </w:tc>
        <w:tc>
          <w:tcPr>
            <w:tcW w:w="831" w:type="dxa"/>
            <w:vAlign w:val="center"/>
          </w:tcPr>
          <w:p w14:paraId="595BD461"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23</w:t>
            </w:r>
          </w:p>
        </w:tc>
        <w:tc>
          <w:tcPr>
            <w:tcW w:w="831" w:type="dxa"/>
            <w:vAlign w:val="center"/>
          </w:tcPr>
          <w:p w14:paraId="32EF6E32"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23</w:t>
            </w:r>
          </w:p>
        </w:tc>
        <w:tc>
          <w:tcPr>
            <w:tcW w:w="831" w:type="dxa"/>
            <w:vAlign w:val="center"/>
          </w:tcPr>
          <w:p w14:paraId="26634FA7"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15</w:t>
            </w:r>
          </w:p>
        </w:tc>
        <w:tc>
          <w:tcPr>
            <w:tcW w:w="806" w:type="dxa"/>
            <w:vAlign w:val="center"/>
          </w:tcPr>
          <w:p w14:paraId="4AF38B31"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18</w:t>
            </w:r>
          </w:p>
        </w:tc>
        <w:tc>
          <w:tcPr>
            <w:tcW w:w="690" w:type="dxa"/>
            <w:vAlign w:val="center"/>
          </w:tcPr>
          <w:p w14:paraId="7C2FA240"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18</w:t>
            </w:r>
          </w:p>
        </w:tc>
        <w:tc>
          <w:tcPr>
            <w:tcW w:w="728" w:type="dxa"/>
            <w:vAlign w:val="center"/>
          </w:tcPr>
          <w:p w14:paraId="4A706E15"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16</w:t>
            </w:r>
          </w:p>
        </w:tc>
        <w:tc>
          <w:tcPr>
            <w:tcW w:w="1681" w:type="dxa"/>
            <w:vAlign w:val="center"/>
          </w:tcPr>
          <w:p w14:paraId="563BE6C8"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15.0</w:t>
            </w:r>
          </w:p>
        </w:tc>
      </w:tr>
      <w:tr w:rsidR="00D64265" w:rsidRPr="00217657" w14:paraId="48995F34" w14:textId="77777777" w:rsidTr="00FA2BC7">
        <w:trPr>
          <w:jc w:val="center"/>
        </w:trPr>
        <w:tc>
          <w:tcPr>
            <w:tcW w:w="9626" w:type="dxa"/>
            <w:gridSpan w:val="11"/>
            <w:vAlign w:val="center"/>
          </w:tcPr>
          <w:p w14:paraId="5DC0CD85"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The Aksenger Roadpass</w:t>
            </w:r>
          </w:p>
        </w:tc>
      </w:tr>
      <w:tr w:rsidR="00D64265" w:rsidRPr="00217657" w14:paraId="70946C37" w14:textId="77777777" w:rsidTr="00FA2BC7">
        <w:trPr>
          <w:jc w:val="center"/>
        </w:trPr>
        <w:tc>
          <w:tcPr>
            <w:tcW w:w="1041" w:type="dxa"/>
            <w:vAlign w:val="center"/>
          </w:tcPr>
          <w:p w14:paraId="3EE61958" w14:textId="77777777" w:rsidR="00D64265" w:rsidRPr="00217657" w:rsidRDefault="00D64265"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4</w:t>
            </w:r>
          </w:p>
        </w:tc>
        <w:tc>
          <w:tcPr>
            <w:tcW w:w="799" w:type="dxa"/>
            <w:vAlign w:val="center"/>
          </w:tcPr>
          <w:p w14:paraId="1C671B70"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1.98</w:t>
            </w:r>
          </w:p>
        </w:tc>
        <w:tc>
          <w:tcPr>
            <w:tcW w:w="694" w:type="dxa"/>
            <w:vAlign w:val="center"/>
          </w:tcPr>
          <w:p w14:paraId="3A9462B1"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1.98</w:t>
            </w:r>
          </w:p>
        </w:tc>
        <w:tc>
          <w:tcPr>
            <w:tcW w:w="694" w:type="dxa"/>
            <w:vAlign w:val="center"/>
          </w:tcPr>
          <w:p w14:paraId="699AF352"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1.94</w:t>
            </w:r>
          </w:p>
        </w:tc>
        <w:tc>
          <w:tcPr>
            <w:tcW w:w="831" w:type="dxa"/>
            <w:vAlign w:val="center"/>
          </w:tcPr>
          <w:p w14:paraId="78757484"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34.0</w:t>
            </w:r>
          </w:p>
          <w:p w14:paraId="4D03E317"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25.0*</w:t>
            </w:r>
          </w:p>
        </w:tc>
        <w:tc>
          <w:tcPr>
            <w:tcW w:w="831" w:type="dxa"/>
            <w:vAlign w:val="center"/>
          </w:tcPr>
          <w:p w14:paraId="292BBC01"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34.0</w:t>
            </w:r>
          </w:p>
          <w:p w14:paraId="0DD83341"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25.0*</w:t>
            </w:r>
          </w:p>
        </w:tc>
        <w:tc>
          <w:tcPr>
            <w:tcW w:w="831" w:type="dxa"/>
            <w:vAlign w:val="center"/>
          </w:tcPr>
          <w:p w14:paraId="3A3303A1"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23.0</w:t>
            </w:r>
          </w:p>
          <w:p w14:paraId="521F081C"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17.0*</w:t>
            </w:r>
          </w:p>
        </w:tc>
        <w:tc>
          <w:tcPr>
            <w:tcW w:w="806" w:type="dxa"/>
            <w:vAlign w:val="center"/>
          </w:tcPr>
          <w:p w14:paraId="0B870519"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24</w:t>
            </w:r>
          </w:p>
          <w:p w14:paraId="55DB4B46"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19*</w:t>
            </w:r>
          </w:p>
        </w:tc>
        <w:tc>
          <w:tcPr>
            <w:tcW w:w="690" w:type="dxa"/>
            <w:vAlign w:val="center"/>
          </w:tcPr>
          <w:p w14:paraId="58E3A94D"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24</w:t>
            </w:r>
          </w:p>
          <w:p w14:paraId="30E2C5E4"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19*</w:t>
            </w:r>
          </w:p>
        </w:tc>
        <w:tc>
          <w:tcPr>
            <w:tcW w:w="728" w:type="dxa"/>
            <w:vAlign w:val="center"/>
          </w:tcPr>
          <w:p w14:paraId="06CE8A48"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21</w:t>
            </w:r>
          </w:p>
          <w:p w14:paraId="3C9BA673"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17*</w:t>
            </w:r>
          </w:p>
        </w:tc>
        <w:tc>
          <w:tcPr>
            <w:tcW w:w="1681" w:type="dxa"/>
            <w:vAlign w:val="center"/>
          </w:tcPr>
          <w:p w14:paraId="3A4D6FC1"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14.3</w:t>
            </w:r>
          </w:p>
          <w:p w14:paraId="47C5211F"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12.2*</w:t>
            </w:r>
          </w:p>
        </w:tc>
      </w:tr>
      <w:tr w:rsidR="00D64265" w:rsidRPr="00217657" w14:paraId="506563A7" w14:textId="77777777" w:rsidTr="00FA2BC7">
        <w:trPr>
          <w:jc w:val="center"/>
        </w:trPr>
        <w:tc>
          <w:tcPr>
            <w:tcW w:w="1041" w:type="dxa"/>
            <w:vAlign w:val="center"/>
          </w:tcPr>
          <w:p w14:paraId="09085E8A" w14:textId="77777777" w:rsidR="00D64265" w:rsidRPr="00217657" w:rsidRDefault="00D64265"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5</w:t>
            </w:r>
          </w:p>
        </w:tc>
        <w:tc>
          <w:tcPr>
            <w:tcW w:w="799" w:type="dxa"/>
            <w:vAlign w:val="center"/>
          </w:tcPr>
          <w:p w14:paraId="211F7E9F"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2.05</w:t>
            </w:r>
          </w:p>
        </w:tc>
        <w:tc>
          <w:tcPr>
            <w:tcW w:w="694" w:type="dxa"/>
            <w:vAlign w:val="center"/>
          </w:tcPr>
          <w:p w14:paraId="50494CDD"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2.05</w:t>
            </w:r>
          </w:p>
        </w:tc>
        <w:tc>
          <w:tcPr>
            <w:tcW w:w="694" w:type="dxa"/>
            <w:vAlign w:val="center"/>
          </w:tcPr>
          <w:p w14:paraId="27168F7B"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2.01</w:t>
            </w:r>
          </w:p>
        </w:tc>
        <w:tc>
          <w:tcPr>
            <w:tcW w:w="831" w:type="dxa"/>
            <w:vAlign w:val="center"/>
          </w:tcPr>
          <w:p w14:paraId="278B2951"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34.0</w:t>
            </w:r>
          </w:p>
          <w:p w14:paraId="20BCD4C8"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25.0*</w:t>
            </w:r>
          </w:p>
        </w:tc>
        <w:tc>
          <w:tcPr>
            <w:tcW w:w="831" w:type="dxa"/>
            <w:vAlign w:val="center"/>
          </w:tcPr>
          <w:p w14:paraId="073BB3A8"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34.0</w:t>
            </w:r>
          </w:p>
          <w:p w14:paraId="1867F3F3"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25.0*</w:t>
            </w:r>
          </w:p>
        </w:tc>
        <w:tc>
          <w:tcPr>
            <w:tcW w:w="831" w:type="dxa"/>
            <w:vAlign w:val="center"/>
          </w:tcPr>
          <w:p w14:paraId="6706626E"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23.0</w:t>
            </w:r>
          </w:p>
          <w:p w14:paraId="7AFAF5CA"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17.0*</w:t>
            </w:r>
          </w:p>
        </w:tc>
        <w:tc>
          <w:tcPr>
            <w:tcW w:w="806" w:type="dxa"/>
            <w:vAlign w:val="center"/>
          </w:tcPr>
          <w:p w14:paraId="08B452CD"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25</w:t>
            </w:r>
          </w:p>
          <w:p w14:paraId="08D9453D"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19*</w:t>
            </w:r>
          </w:p>
        </w:tc>
        <w:tc>
          <w:tcPr>
            <w:tcW w:w="690" w:type="dxa"/>
            <w:vAlign w:val="center"/>
          </w:tcPr>
          <w:p w14:paraId="1241E292"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25</w:t>
            </w:r>
          </w:p>
          <w:p w14:paraId="049DB15E"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19*</w:t>
            </w:r>
          </w:p>
        </w:tc>
        <w:tc>
          <w:tcPr>
            <w:tcW w:w="728" w:type="dxa"/>
            <w:vAlign w:val="center"/>
          </w:tcPr>
          <w:p w14:paraId="30AA0AB6"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22</w:t>
            </w:r>
          </w:p>
          <w:p w14:paraId="0669BE5D"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17*</w:t>
            </w:r>
          </w:p>
        </w:tc>
        <w:tc>
          <w:tcPr>
            <w:tcW w:w="1681" w:type="dxa"/>
            <w:vAlign w:val="center"/>
          </w:tcPr>
          <w:p w14:paraId="21B8ABE3"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12.0</w:t>
            </w:r>
          </w:p>
          <w:p w14:paraId="44A6DC7C"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10.2*</w:t>
            </w:r>
          </w:p>
        </w:tc>
      </w:tr>
      <w:tr w:rsidR="00D64265" w:rsidRPr="00217657" w14:paraId="3BC2C949" w14:textId="77777777" w:rsidTr="00FA2BC7">
        <w:trPr>
          <w:jc w:val="center"/>
        </w:trPr>
        <w:tc>
          <w:tcPr>
            <w:tcW w:w="1041" w:type="dxa"/>
            <w:vAlign w:val="center"/>
          </w:tcPr>
          <w:p w14:paraId="5CACD901" w14:textId="77777777" w:rsidR="00D64265" w:rsidRPr="00217657" w:rsidRDefault="00D64265"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6</w:t>
            </w:r>
          </w:p>
        </w:tc>
        <w:tc>
          <w:tcPr>
            <w:tcW w:w="799" w:type="dxa"/>
            <w:vAlign w:val="center"/>
          </w:tcPr>
          <w:p w14:paraId="6E0DE54F"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2.07</w:t>
            </w:r>
          </w:p>
        </w:tc>
        <w:tc>
          <w:tcPr>
            <w:tcW w:w="694" w:type="dxa"/>
            <w:vAlign w:val="center"/>
          </w:tcPr>
          <w:p w14:paraId="262301C2"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2.07</w:t>
            </w:r>
          </w:p>
        </w:tc>
        <w:tc>
          <w:tcPr>
            <w:tcW w:w="694" w:type="dxa"/>
            <w:vAlign w:val="center"/>
          </w:tcPr>
          <w:p w14:paraId="28074545"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2.03</w:t>
            </w:r>
          </w:p>
        </w:tc>
        <w:tc>
          <w:tcPr>
            <w:tcW w:w="831" w:type="dxa"/>
            <w:vAlign w:val="center"/>
          </w:tcPr>
          <w:p w14:paraId="39F94115"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33.0</w:t>
            </w:r>
          </w:p>
          <w:p w14:paraId="2A429461"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25.0*</w:t>
            </w:r>
          </w:p>
        </w:tc>
        <w:tc>
          <w:tcPr>
            <w:tcW w:w="831" w:type="dxa"/>
            <w:vAlign w:val="center"/>
          </w:tcPr>
          <w:p w14:paraId="5743073B"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33.0</w:t>
            </w:r>
          </w:p>
          <w:p w14:paraId="417952E7"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25.0*</w:t>
            </w:r>
          </w:p>
        </w:tc>
        <w:tc>
          <w:tcPr>
            <w:tcW w:w="831" w:type="dxa"/>
            <w:vAlign w:val="center"/>
          </w:tcPr>
          <w:p w14:paraId="666E340B"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22.0</w:t>
            </w:r>
          </w:p>
          <w:p w14:paraId="2CCF78D1"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17.0*</w:t>
            </w:r>
          </w:p>
        </w:tc>
        <w:tc>
          <w:tcPr>
            <w:tcW w:w="806" w:type="dxa"/>
            <w:vAlign w:val="center"/>
          </w:tcPr>
          <w:p w14:paraId="2E5AB634"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23</w:t>
            </w:r>
          </w:p>
          <w:p w14:paraId="690CBF48"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19*</w:t>
            </w:r>
          </w:p>
        </w:tc>
        <w:tc>
          <w:tcPr>
            <w:tcW w:w="690" w:type="dxa"/>
            <w:vAlign w:val="center"/>
          </w:tcPr>
          <w:p w14:paraId="2913178E"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23</w:t>
            </w:r>
          </w:p>
          <w:p w14:paraId="5C7B79BA"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19*</w:t>
            </w:r>
          </w:p>
        </w:tc>
        <w:tc>
          <w:tcPr>
            <w:tcW w:w="728" w:type="dxa"/>
            <w:vAlign w:val="center"/>
          </w:tcPr>
          <w:p w14:paraId="07F9B7EE"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20</w:t>
            </w:r>
          </w:p>
          <w:p w14:paraId="1211D365"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17*</w:t>
            </w:r>
          </w:p>
        </w:tc>
        <w:tc>
          <w:tcPr>
            <w:tcW w:w="1681" w:type="dxa"/>
            <w:vAlign w:val="center"/>
          </w:tcPr>
          <w:p w14:paraId="50E78A6E"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8.9</w:t>
            </w:r>
          </w:p>
          <w:p w14:paraId="5DB67567" w14:textId="77777777" w:rsidR="00D64265" w:rsidRPr="00217657" w:rsidRDefault="00D64265" w:rsidP="00E67455">
            <w:pPr>
              <w:jc w:val="center"/>
              <w:rPr>
                <w:rFonts w:ascii="Times New Roman" w:hAnsi="Times New Roman" w:cs="Times New Roman"/>
                <w:u w:val="single"/>
                <w:lang w:val="en-US"/>
              </w:rPr>
            </w:pPr>
            <w:r w:rsidRPr="00217657">
              <w:rPr>
                <w:rFonts w:ascii="Times New Roman" w:hAnsi="Times New Roman" w:cs="Times New Roman"/>
                <w:lang w:val="en-US"/>
              </w:rPr>
              <w:t>6.6*</w:t>
            </w:r>
          </w:p>
        </w:tc>
      </w:tr>
      <w:tr w:rsidR="00D64265" w:rsidRPr="00217657" w14:paraId="2B406643" w14:textId="77777777" w:rsidTr="00FA2BC7">
        <w:trPr>
          <w:jc w:val="center"/>
        </w:trPr>
        <w:tc>
          <w:tcPr>
            <w:tcW w:w="1041" w:type="dxa"/>
            <w:vAlign w:val="center"/>
          </w:tcPr>
          <w:p w14:paraId="3AB0B955" w14:textId="77777777" w:rsidR="00D64265" w:rsidRPr="00217657" w:rsidRDefault="00D64265"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7</w:t>
            </w:r>
          </w:p>
        </w:tc>
        <w:tc>
          <w:tcPr>
            <w:tcW w:w="799" w:type="dxa"/>
            <w:vAlign w:val="center"/>
          </w:tcPr>
          <w:p w14:paraId="28C2B41E"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2.00</w:t>
            </w:r>
          </w:p>
        </w:tc>
        <w:tc>
          <w:tcPr>
            <w:tcW w:w="694" w:type="dxa"/>
            <w:vAlign w:val="center"/>
          </w:tcPr>
          <w:p w14:paraId="5084AC41"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2.00</w:t>
            </w:r>
          </w:p>
        </w:tc>
        <w:tc>
          <w:tcPr>
            <w:tcW w:w="694" w:type="dxa"/>
            <w:vAlign w:val="center"/>
          </w:tcPr>
          <w:p w14:paraId="0CD10CCA"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1.96</w:t>
            </w:r>
          </w:p>
        </w:tc>
        <w:tc>
          <w:tcPr>
            <w:tcW w:w="831" w:type="dxa"/>
            <w:vAlign w:val="center"/>
          </w:tcPr>
          <w:p w14:paraId="4AE44652"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44</w:t>
            </w:r>
          </w:p>
        </w:tc>
        <w:tc>
          <w:tcPr>
            <w:tcW w:w="831" w:type="dxa"/>
            <w:vAlign w:val="center"/>
          </w:tcPr>
          <w:p w14:paraId="326AA6AF"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44</w:t>
            </w:r>
          </w:p>
        </w:tc>
        <w:tc>
          <w:tcPr>
            <w:tcW w:w="831" w:type="dxa"/>
            <w:vAlign w:val="center"/>
          </w:tcPr>
          <w:p w14:paraId="40895AD2"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29</w:t>
            </w:r>
          </w:p>
        </w:tc>
        <w:tc>
          <w:tcPr>
            <w:tcW w:w="806" w:type="dxa"/>
            <w:vAlign w:val="center"/>
          </w:tcPr>
          <w:p w14:paraId="706DFC8F"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17</w:t>
            </w:r>
          </w:p>
        </w:tc>
        <w:tc>
          <w:tcPr>
            <w:tcW w:w="690" w:type="dxa"/>
            <w:vAlign w:val="center"/>
          </w:tcPr>
          <w:p w14:paraId="467EE4B9"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17</w:t>
            </w:r>
          </w:p>
        </w:tc>
        <w:tc>
          <w:tcPr>
            <w:tcW w:w="728" w:type="dxa"/>
            <w:vAlign w:val="center"/>
          </w:tcPr>
          <w:p w14:paraId="0D1960E8"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15</w:t>
            </w:r>
          </w:p>
        </w:tc>
        <w:tc>
          <w:tcPr>
            <w:tcW w:w="1681" w:type="dxa"/>
            <w:vAlign w:val="center"/>
          </w:tcPr>
          <w:p w14:paraId="21A753A3"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2.6</w:t>
            </w:r>
          </w:p>
        </w:tc>
      </w:tr>
      <w:tr w:rsidR="00D64265" w:rsidRPr="00217657" w14:paraId="548C482F" w14:textId="77777777" w:rsidTr="00FA2BC7">
        <w:trPr>
          <w:jc w:val="center"/>
        </w:trPr>
        <w:tc>
          <w:tcPr>
            <w:tcW w:w="1041" w:type="dxa"/>
            <w:vAlign w:val="center"/>
          </w:tcPr>
          <w:p w14:paraId="609FEE35" w14:textId="77777777" w:rsidR="00D64265" w:rsidRPr="00217657" w:rsidRDefault="00D64265"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9</w:t>
            </w:r>
          </w:p>
        </w:tc>
        <w:tc>
          <w:tcPr>
            <w:tcW w:w="799" w:type="dxa"/>
            <w:vAlign w:val="center"/>
          </w:tcPr>
          <w:p w14:paraId="7282473C"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1.85</w:t>
            </w:r>
          </w:p>
        </w:tc>
        <w:tc>
          <w:tcPr>
            <w:tcW w:w="694" w:type="dxa"/>
            <w:vAlign w:val="center"/>
          </w:tcPr>
          <w:p w14:paraId="0AF3BCCA"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1.85</w:t>
            </w:r>
          </w:p>
        </w:tc>
        <w:tc>
          <w:tcPr>
            <w:tcW w:w="694" w:type="dxa"/>
            <w:vAlign w:val="center"/>
          </w:tcPr>
          <w:p w14:paraId="439E4BC1"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1.81</w:t>
            </w:r>
          </w:p>
        </w:tc>
        <w:tc>
          <w:tcPr>
            <w:tcW w:w="831" w:type="dxa"/>
            <w:vAlign w:val="center"/>
          </w:tcPr>
          <w:p w14:paraId="2ACCF1B3"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41</w:t>
            </w:r>
          </w:p>
        </w:tc>
        <w:tc>
          <w:tcPr>
            <w:tcW w:w="831" w:type="dxa"/>
            <w:vAlign w:val="center"/>
          </w:tcPr>
          <w:p w14:paraId="1361178D"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41</w:t>
            </w:r>
          </w:p>
        </w:tc>
        <w:tc>
          <w:tcPr>
            <w:tcW w:w="831" w:type="dxa"/>
            <w:vAlign w:val="center"/>
          </w:tcPr>
          <w:p w14:paraId="0ED1468E"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27</w:t>
            </w:r>
          </w:p>
        </w:tc>
        <w:tc>
          <w:tcPr>
            <w:tcW w:w="806" w:type="dxa"/>
            <w:vAlign w:val="center"/>
          </w:tcPr>
          <w:p w14:paraId="0D8C7042"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19</w:t>
            </w:r>
          </w:p>
        </w:tc>
        <w:tc>
          <w:tcPr>
            <w:tcW w:w="690" w:type="dxa"/>
            <w:vAlign w:val="center"/>
          </w:tcPr>
          <w:p w14:paraId="5FBB5011"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19</w:t>
            </w:r>
          </w:p>
        </w:tc>
        <w:tc>
          <w:tcPr>
            <w:tcW w:w="728" w:type="dxa"/>
            <w:vAlign w:val="center"/>
          </w:tcPr>
          <w:p w14:paraId="2FFB8FF1"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17</w:t>
            </w:r>
          </w:p>
        </w:tc>
        <w:tc>
          <w:tcPr>
            <w:tcW w:w="1681" w:type="dxa"/>
            <w:vAlign w:val="center"/>
          </w:tcPr>
          <w:p w14:paraId="60CDDC60"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2.8</w:t>
            </w:r>
          </w:p>
        </w:tc>
      </w:tr>
      <w:tr w:rsidR="00D64265" w:rsidRPr="00217657" w14:paraId="21669532" w14:textId="77777777" w:rsidTr="00FA2BC7">
        <w:trPr>
          <w:jc w:val="center"/>
        </w:trPr>
        <w:tc>
          <w:tcPr>
            <w:tcW w:w="1041" w:type="dxa"/>
            <w:vAlign w:val="center"/>
          </w:tcPr>
          <w:p w14:paraId="24BA0FD6" w14:textId="77777777" w:rsidR="00D64265" w:rsidRPr="00217657" w:rsidRDefault="00D64265"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10</w:t>
            </w:r>
          </w:p>
        </w:tc>
        <w:tc>
          <w:tcPr>
            <w:tcW w:w="799" w:type="dxa"/>
            <w:vAlign w:val="center"/>
          </w:tcPr>
          <w:p w14:paraId="10FE59A4"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2.13</w:t>
            </w:r>
          </w:p>
        </w:tc>
        <w:tc>
          <w:tcPr>
            <w:tcW w:w="694" w:type="dxa"/>
            <w:vAlign w:val="center"/>
          </w:tcPr>
          <w:p w14:paraId="08C19457"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2.13</w:t>
            </w:r>
          </w:p>
        </w:tc>
        <w:tc>
          <w:tcPr>
            <w:tcW w:w="694" w:type="dxa"/>
            <w:vAlign w:val="center"/>
          </w:tcPr>
          <w:p w14:paraId="05648415"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2.09</w:t>
            </w:r>
          </w:p>
        </w:tc>
        <w:tc>
          <w:tcPr>
            <w:tcW w:w="831" w:type="dxa"/>
            <w:vAlign w:val="center"/>
          </w:tcPr>
          <w:p w14:paraId="7C2BCF20"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53</w:t>
            </w:r>
          </w:p>
        </w:tc>
        <w:tc>
          <w:tcPr>
            <w:tcW w:w="831" w:type="dxa"/>
            <w:vAlign w:val="center"/>
          </w:tcPr>
          <w:p w14:paraId="37B5F2FD"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53</w:t>
            </w:r>
          </w:p>
        </w:tc>
        <w:tc>
          <w:tcPr>
            <w:tcW w:w="831" w:type="dxa"/>
            <w:vAlign w:val="center"/>
          </w:tcPr>
          <w:p w14:paraId="5A37B132"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35</w:t>
            </w:r>
          </w:p>
        </w:tc>
        <w:tc>
          <w:tcPr>
            <w:tcW w:w="806" w:type="dxa"/>
            <w:vAlign w:val="center"/>
          </w:tcPr>
          <w:p w14:paraId="2595AA7A"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22</w:t>
            </w:r>
          </w:p>
        </w:tc>
        <w:tc>
          <w:tcPr>
            <w:tcW w:w="690" w:type="dxa"/>
            <w:vAlign w:val="center"/>
          </w:tcPr>
          <w:p w14:paraId="79B9BF97"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22</w:t>
            </w:r>
          </w:p>
        </w:tc>
        <w:tc>
          <w:tcPr>
            <w:tcW w:w="728" w:type="dxa"/>
            <w:vAlign w:val="center"/>
          </w:tcPr>
          <w:p w14:paraId="65F809AD"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19</w:t>
            </w:r>
          </w:p>
        </w:tc>
        <w:tc>
          <w:tcPr>
            <w:tcW w:w="1681" w:type="dxa"/>
            <w:vAlign w:val="center"/>
          </w:tcPr>
          <w:p w14:paraId="77981B92"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8.5</w:t>
            </w:r>
          </w:p>
        </w:tc>
      </w:tr>
      <w:tr w:rsidR="00D64265" w:rsidRPr="00217657" w14:paraId="69F07BF6" w14:textId="77777777" w:rsidTr="00FA2BC7">
        <w:trPr>
          <w:jc w:val="center"/>
        </w:trPr>
        <w:tc>
          <w:tcPr>
            <w:tcW w:w="1041" w:type="dxa"/>
            <w:vAlign w:val="center"/>
          </w:tcPr>
          <w:p w14:paraId="128F20C5" w14:textId="10DC1E4C" w:rsidR="00D64265" w:rsidRPr="00217657" w:rsidRDefault="00D64265" w:rsidP="00FA2BC7">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10a</w:t>
            </w:r>
          </w:p>
        </w:tc>
        <w:tc>
          <w:tcPr>
            <w:tcW w:w="799" w:type="dxa"/>
            <w:vAlign w:val="center"/>
          </w:tcPr>
          <w:p w14:paraId="17E8D78C"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2.10</w:t>
            </w:r>
          </w:p>
        </w:tc>
        <w:tc>
          <w:tcPr>
            <w:tcW w:w="694" w:type="dxa"/>
            <w:vAlign w:val="center"/>
          </w:tcPr>
          <w:p w14:paraId="5AA1CF41"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2.10</w:t>
            </w:r>
          </w:p>
        </w:tc>
        <w:tc>
          <w:tcPr>
            <w:tcW w:w="694" w:type="dxa"/>
            <w:vAlign w:val="center"/>
          </w:tcPr>
          <w:p w14:paraId="0C98CFB3"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2.06</w:t>
            </w:r>
          </w:p>
        </w:tc>
        <w:tc>
          <w:tcPr>
            <w:tcW w:w="831" w:type="dxa"/>
            <w:vAlign w:val="center"/>
          </w:tcPr>
          <w:p w14:paraId="5D64CCC2"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43</w:t>
            </w:r>
          </w:p>
        </w:tc>
        <w:tc>
          <w:tcPr>
            <w:tcW w:w="831" w:type="dxa"/>
            <w:vAlign w:val="center"/>
          </w:tcPr>
          <w:p w14:paraId="7F101A4B"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43</w:t>
            </w:r>
          </w:p>
        </w:tc>
        <w:tc>
          <w:tcPr>
            <w:tcW w:w="831" w:type="dxa"/>
            <w:vAlign w:val="center"/>
          </w:tcPr>
          <w:p w14:paraId="27CDBE10"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29</w:t>
            </w:r>
          </w:p>
        </w:tc>
        <w:tc>
          <w:tcPr>
            <w:tcW w:w="806" w:type="dxa"/>
            <w:vAlign w:val="center"/>
          </w:tcPr>
          <w:p w14:paraId="1B012762"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22</w:t>
            </w:r>
          </w:p>
        </w:tc>
        <w:tc>
          <w:tcPr>
            <w:tcW w:w="690" w:type="dxa"/>
            <w:vAlign w:val="center"/>
          </w:tcPr>
          <w:p w14:paraId="16509D97"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22</w:t>
            </w:r>
          </w:p>
        </w:tc>
        <w:tc>
          <w:tcPr>
            <w:tcW w:w="728" w:type="dxa"/>
            <w:vAlign w:val="center"/>
          </w:tcPr>
          <w:p w14:paraId="2DBA6C2B"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19</w:t>
            </w:r>
          </w:p>
        </w:tc>
        <w:tc>
          <w:tcPr>
            <w:tcW w:w="1681" w:type="dxa"/>
            <w:vAlign w:val="center"/>
          </w:tcPr>
          <w:p w14:paraId="63D47DF1"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7.8</w:t>
            </w:r>
          </w:p>
        </w:tc>
      </w:tr>
      <w:tr w:rsidR="00D64265" w:rsidRPr="00217657" w14:paraId="34C454B4" w14:textId="77777777" w:rsidTr="00FA2BC7">
        <w:trPr>
          <w:jc w:val="center"/>
        </w:trPr>
        <w:tc>
          <w:tcPr>
            <w:tcW w:w="1041" w:type="dxa"/>
            <w:vAlign w:val="center"/>
          </w:tcPr>
          <w:p w14:paraId="49D07E68" w14:textId="77777777" w:rsidR="00D64265" w:rsidRPr="00217657" w:rsidRDefault="00D64265"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11</w:t>
            </w:r>
          </w:p>
        </w:tc>
        <w:tc>
          <w:tcPr>
            <w:tcW w:w="799" w:type="dxa"/>
            <w:vAlign w:val="center"/>
          </w:tcPr>
          <w:p w14:paraId="5E8E4727"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2.04</w:t>
            </w:r>
          </w:p>
        </w:tc>
        <w:tc>
          <w:tcPr>
            <w:tcW w:w="694" w:type="dxa"/>
            <w:vAlign w:val="center"/>
          </w:tcPr>
          <w:p w14:paraId="134C882D"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2.04</w:t>
            </w:r>
          </w:p>
        </w:tc>
        <w:tc>
          <w:tcPr>
            <w:tcW w:w="694" w:type="dxa"/>
            <w:vAlign w:val="center"/>
          </w:tcPr>
          <w:p w14:paraId="7A10D420"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2.00</w:t>
            </w:r>
          </w:p>
        </w:tc>
        <w:tc>
          <w:tcPr>
            <w:tcW w:w="831" w:type="dxa"/>
            <w:vAlign w:val="center"/>
          </w:tcPr>
          <w:p w14:paraId="72A6CF26"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w:t>
            </w:r>
          </w:p>
        </w:tc>
        <w:tc>
          <w:tcPr>
            <w:tcW w:w="831" w:type="dxa"/>
            <w:vAlign w:val="center"/>
          </w:tcPr>
          <w:p w14:paraId="0465EB01"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w:t>
            </w:r>
          </w:p>
        </w:tc>
        <w:tc>
          <w:tcPr>
            <w:tcW w:w="831" w:type="dxa"/>
            <w:vAlign w:val="center"/>
          </w:tcPr>
          <w:p w14:paraId="54F54520"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0.7</w:t>
            </w:r>
          </w:p>
        </w:tc>
        <w:tc>
          <w:tcPr>
            <w:tcW w:w="806" w:type="dxa"/>
            <w:vAlign w:val="center"/>
          </w:tcPr>
          <w:p w14:paraId="6069CC91"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35</w:t>
            </w:r>
          </w:p>
        </w:tc>
        <w:tc>
          <w:tcPr>
            <w:tcW w:w="690" w:type="dxa"/>
            <w:vAlign w:val="center"/>
          </w:tcPr>
          <w:p w14:paraId="55D9BEC0"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35</w:t>
            </w:r>
          </w:p>
        </w:tc>
        <w:tc>
          <w:tcPr>
            <w:tcW w:w="728" w:type="dxa"/>
            <w:vAlign w:val="center"/>
          </w:tcPr>
          <w:p w14:paraId="1D77B10E"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32</w:t>
            </w:r>
          </w:p>
        </w:tc>
        <w:tc>
          <w:tcPr>
            <w:tcW w:w="1681" w:type="dxa"/>
            <w:vAlign w:val="center"/>
          </w:tcPr>
          <w:p w14:paraId="13D02FBE"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30.0</w:t>
            </w:r>
          </w:p>
        </w:tc>
      </w:tr>
      <w:tr w:rsidR="00D64265" w:rsidRPr="00217657" w14:paraId="1D07F6F9" w14:textId="77777777" w:rsidTr="00FA2BC7">
        <w:trPr>
          <w:jc w:val="center"/>
        </w:trPr>
        <w:tc>
          <w:tcPr>
            <w:tcW w:w="1041" w:type="dxa"/>
            <w:vAlign w:val="center"/>
          </w:tcPr>
          <w:p w14:paraId="6AF25E92" w14:textId="77777777" w:rsidR="00D64265" w:rsidRPr="00217657" w:rsidRDefault="00D64265"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12</w:t>
            </w:r>
          </w:p>
        </w:tc>
        <w:tc>
          <w:tcPr>
            <w:tcW w:w="799" w:type="dxa"/>
            <w:vAlign w:val="center"/>
          </w:tcPr>
          <w:p w14:paraId="6F22F76E"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2.09</w:t>
            </w:r>
          </w:p>
        </w:tc>
        <w:tc>
          <w:tcPr>
            <w:tcW w:w="694" w:type="dxa"/>
            <w:vAlign w:val="center"/>
          </w:tcPr>
          <w:p w14:paraId="2B7B227C"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2.09</w:t>
            </w:r>
          </w:p>
        </w:tc>
        <w:tc>
          <w:tcPr>
            <w:tcW w:w="694" w:type="dxa"/>
            <w:vAlign w:val="center"/>
          </w:tcPr>
          <w:p w14:paraId="2DE6BBB3"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2.05</w:t>
            </w:r>
          </w:p>
        </w:tc>
        <w:tc>
          <w:tcPr>
            <w:tcW w:w="831" w:type="dxa"/>
            <w:vAlign w:val="center"/>
          </w:tcPr>
          <w:p w14:paraId="07BB94E7"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w:t>
            </w:r>
          </w:p>
        </w:tc>
        <w:tc>
          <w:tcPr>
            <w:tcW w:w="831" w:type="dxa"/>
            <w:vAlign w:val="center"/>
          </w:tcPr>
          <w:p w14:paraId="424C1159"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1</w:t>
            </w:r>
          </w:p>
        </w:tc>
        <w:tc>
          <w:tcPr>
            <w:tcW w:w="831" w:type="dxa"/>
            <w:vAlign w:val="center"/>
          </w:tcPr>
          <w:p w14:paraId="7B425C58"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0.7</w:t>
            </w:r>
          </w:p>
        </w:tc>
        <w:tc>
          <w:tcPr>
            <w:tcW w:w="806" w:type="dxa"/>
            <w:vAlign w:val="center"/>
          </w:tcPr>
          <w:p w14:paraId="3BDD9414"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40</w:t>
            </w:r>
          </w:p>
        </w:tc>
        <w:tc>
          <w:tcPr>
            <w:tcW w:w="690" w:type="dxa"/>
            <w:vAlign w:val="center"/>
          </w:tcPr>
          <w:p w14:paraId="3E86A3B3"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40</w:t>
            </w:r>
          </w:p>
        </w:tc>
        <w:tc>
          <w:tcPr>
            <w:tcW w:w="728" w:type="dxa"/>
            <w:vAlign w:val="center"/>
          </w:tcPr>
          <w:p w14:paraId="4E42DB19"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36</w:t>
            </w:r>
          </w:p>
        </w:tc>
        <w:tc>
          <w:tcPr>
            <w:tcW w:w="1681" w:type="dxa"/>
            <w:vAlign w:val="center"/>
          </w:tcPr>
          <w:p w14:paraId="75DC3C73" w14:textId="77777777" w:rsidR="00D64265" w:rsidRPr="00217657" w:rsidRDefault="00D64265" w:rsidP="00E67455">
            <w:pPr>
              <w:jc w:val="center"/>
              <w:rPr>
                <w:rFonts w:ascii="Times New Roman" w:hAnsi="Times New Roman" w:cs="Times New Roman"/>
                <w:lang w:val="en-US"/>
              </w:rPr>
            </w:pPr>
            <w:r w:rsidRPr="00217657">
              <w:rPr>
                <w:rFonts w:ascii="Times New Roman" w:hAnsi="Times New Roman" w:cs="Times New Roman"/>
                <w:lang w:val="en-US"/>
              </w:rPr>
              <w:t>38.0</w:t>
            </w:r>
          </w:p>
        </w:tc>
      </w:tr>
      <w:tr w:rsidR="00217657" w:rsidRPr="009943D1" w14:paraId="4045C084" w14:textId="77777777" w:rsidTr="00FA2BC7">
        <w:trPr>
          <w:jc w:val="center"/>
        </w:trPr>
        <w:tc>
          <w:tcPr>
            <w:tcW w:w="9626" w:type="dxa"/>
            <w:gridSpan w:val="11"/>
            <w:vAlign w:val="center"/>
          </w:tcPr>
          <w:p w14:paraId="3F65D268" w14:textId="5CCF1EC4" w:rsidR="00217657" w:rsidRPr="00217657" w:rsidRDefault="00217657" w:rsidP="00FA2BC7">
            <w:pPr>
              <w:ind w:firstLine="598"/>
              <w:jc w:val="both"/>
              <w:rPr>
                <w:rFonts w:ascii="Times New Roman" w:hAnsi="Times New Roman" w:cs="Times New Roman"/>
                <w:lang w:val="en-US"/>
              </w:rPr>
            </w:pPr>
            <w:r w:rsidRPr="009F54F4">
              <w:rPr>
                <w:rFonts w:ascii="Times New Roman" w:hAnsi="Times New Roman" w:cs="Times New Roman"/>
                <w:lang w:val="en-US"/>
              </w:rPr>
              <w:t xml:space="preserve">* </w:t>
            </w:r>
            <w:r w:rsidR="00FA2BC7">
              <w:rPr>
                <w:rFonts w:ascii="Times New Roman" w:hAnsi="Times New Roman" w:cs="Times New Roman"/>
                <w:lang w:val="en-US"/>
              </w:rPr>
              <w:t>–</w:t>
            </w:r>
            <w:r w:rsidRPr="009F54F4">
              <w:rPr>
                <w:rFonts w:ascii="Times New Roman" w:hAnsi="Times New Roman" w:cs="Times New Roman"/>
                <w:lang w:val="en-US"/>
              </w:rPr>
              <w:t xml:space="preserve"> Characteristics are given for soils in a water-saturated state</w:t>
            </w:r>
          </w:p>
        </w:tc>
      </w:tr>
    </w:tbl>
    <w:p w14:paraId="6894FD11" w14:textId="77777777" w:rsidR="00D64265" w:rsidRDefault="00D64265" w:rsidP="00FA2BC7">
      <w:pPr>
        <w:ind w:firstLine="709"/>
        <w:jc w:val="both"/>
        <w:rPr>
          <w:rFonts w:ascii="Times New Roman" w:hAnsi="Times New Roman" w:cs="Times New Roman"/>
          <w:sz w:val="28"/>
          <w:szCs w:val="28"/>
          <w:lang w:val="en-US"/>
        </w:rPr>
      </w:pPr>
    </w:p>
    <w:p w14:paraId="25B3F65E" w14:textId="2708E89B" w:rsidR="00FA2BC7" w:rsidRPr="009F54F4" w:rsidRDefault="00FA2BC7" w:rsidP="00FA2BC7">
      <w:pPr>
        <w:ind w:firstLine="709"/>
        <w:jc w:val="both"/>
        <w:rPr>
          <w:rFonts w:ascii="Times New Roman" w:eastAsia="Segoe UI" w:hAnsi="Times New Roman" w:cs="Times New Roman"/>
          <w:bCs/>
          <w:sz w:val="28"/>
          <w:szCs w:val="28"/>
          <w:lang w:val="en-US"/>
        </w:rPr>
      </w:pPr>
      <w:r w:rsidRPr="009F54F4">
        <w:rPr>
          <w:rFonts w:ascii="Times New Roman" w:eastAsia="Segoe UI" w:hAnsi="Times New Roman" w:cs="Times New Roman"/>
          <w:bCs/>
          <w:sz w:val="28"/>
          <w:szCs w:val="28"/>
          <w:lang w:val="en-US"/>
        </w:rPr>
        <w:t>Normative and calculated values of the intercept cohesion (kPa), the angle of internal friction (deg</w:t>
      </w:r>
      <w:r>
        <w:rPr>
          <w:rFonts w:ascii="Times New Roman" w:eastAsia="Segoe UI" w:hAnsi="Times New Roman" w:cs="Times New Roman"/>
          <w:bCs/>
          <w:sz w:val="28"/>
          <w:szCs w:val="28"/>
          <w:lang w:val="en-US"/>
        </w:rPr>
        <w:t>ree</w:t>
      </w:r>
      <w:r w:rsidRPr="009F54F4">
        <w:rPr>
          <w:rFonts w:ascii="Times New Roman" w:eastAsia="Segoe UI" w:hAnsi="Times New Roman" w:cs="Times New Roman"/>
          <w:bCs/>
          <w:sz w:val="28"/>
          <w:szCs w:val="28"/>
          <w:lang w:val="en-US"/>
        </w:rPr>
        <w:t>), and the modulus of deformation (MPa) are shown in table</w:t>
      </w:r>
      <w:r>
        <w:rPr>
          <w:rFonts w:ascii="Times New Roman" w:eastAsia="Segoe UI" w:hAnsi="Times New Roman" w:cs="Times New Roman"/>
          <w:bCs/>
          <w:sz w:val="28"/>
          <w:szCs w:val="28"/>
          <w:lang w:val="en-US"/>
        </w:rPr>
        <w:t> 3.7</w:t>
      </w:r>
      <w:r w:rsidRPr="009F54F4">
        <w:rPr>
          <w:rFonts w:ascii="Times New Roman" w:eastAsia="Segoe UI" w:hAnsi="Times New Roman" w:cs="Times New Roman"/>
          <w:bCs/>
          <w:sz w:val="28"/>
          <w:szCs w:val="28"/>
          <w:lang w:val="en-US"/>
        </w:rPr>
        <w:t>.</w:t>
      </w:r>
    </w:p>
    <w:p w14:paraId="35415057" w14:textId="03FF490C" w:rsidR="00FA2BC7" w:rsidRPr="00FA2BC7" w:rsidRDefault="00FA2BC7" w:rsidP="00FA2BC7">
      <w:pPr>
        <w:ind w:firstLine="709"/>
        <w:jc w:val="both"/>
        <w:rPr>
          <w:rFonts w:ascii="Times New Roman" w:hAnsi="Times New Roman" w:cs="Times New Roman"/>
          <w:sz w:val="28"/>
          <w:szCs w:val="28"/>
          <w:lang w:val="en-US"/>
        </w:rPr>
      </w:pPr>
      <w:r w:rsidRPr="009F54F4">
        <w:rPr>
          <w:rFonts w:ascii="Times New Roman" w:eastAsia="Segoe UI" w:hAnsi="Times New Roman" w:cs="Times New Roman"/>
          <w:bCs/>
          <w:sz w:val="28"/>
          <w:szCs w:val="28"/>
          <w:lang w:val="en-US"/>
        </w:rPr>
        <w:lastRenderedPageBreak/>
        <w:t>The calculated values of the characteristics are given, considering the coefficient of reliability on the ground.</w:t>
      </w:r>
    </w:p>
    <w:p w14:paraId="170835B7" w14:textId="738C4DE3" w:rsidR="00BF3108" w:rsidRPr="00BC1FE3" w:rsidRDefault="00BF3108" w:rsidP="00E67455">
      <w:pPr>
        <w:ind w:firstLine="709"/>
        <w:jc w:val="both"/>
        <w:rPr>
          <w:rFonts w:ascii="Times New Roman" w:hAnsi="Times New Roman" w:cs="Times New Roman"/>
          <w:sz w:val="28"/>
          <w:szCs w:val="28"/>
          <w:lang w:val="x-none"/>
        </w:rPr>
      </w:pPr>
      <w:r>
        <w:rPr>
          <w:rFonts w:ascii="Times New Roman" w:hAnsi="Times New Roman" w:cs="Times New Roman"/>
          <w:sz w:val="28"/>
          <w:szCs w:val="28"/>
          <w:lang w:val="x-none"/>
        </w:rPr>
        <w:t>By degree of frost susceptibility</w:t>
      </w:r>
      <w:r w:rsidRPr="00BC1FE3">
        <w:rPr>
          <w:rFonts w:ascii="Times New Roman" w:hAnsi="Times New Roman" w:cs="Times New Roman"/>
          <w:sz w:val="28"/>
          <w:szCs w:val="28"/>
          <w:lang w:val="x-none"/>
        </w:rPr>
        <w:t xml:space="preserve">: </w:t>
      </w:r>
      <w:r w:rsidRPr="004B583C">
        <w:rPr>
          <w:rFonts w:ascii="Times New Roman" w:hAnsi="Times New Roman" w:cs="Times New Roman"/>
          <w:sz w:val="28"/>
          <w:szCs w:val="28"/>
          <w:lang w:val="x-none"/>
        </w:rPr>
        <w:t>By the degree of frost hazard: solid loam and solid sandy loam - not heaving, semi-solid loam - slightly heaving, stiff loam - medium heaving, soft-plastic and fluid-plastic loam - strongly heaving</w:t>
      </w:r>
      <w:r w:rsidRPr="00BC1FE3">
        <w:rPr>
          <w:rFonts w:ascii="Times New Roman" w:hAnsi="Times New Roman" w:cs="Times New Roman"/>
          <w:sz w:val="28"/>
          <w:szCs w:val="28"/>
          <w:lang w:val="x-none"/>
        </w:rPr>
        <w:t>.</w:t>
      </w:r>
    </w:p>
    <w:p w14:paraId="31017A0F" w14:textId="44C61DCA" w:rsidR="00BF3108" w:rsidRPr="00BC1FE3" w:rsidRDefault="00BF3108" w:rsidP="00E67455">
      <w:pPr>
        <w:ind w:firstLine="709"/>
        <w:jc w:val="both"/>
        <w:rPr>
          <w:rFonts w:ascii="Times New Roman" w:hAnsi="Times New Roman" w:cs="Times New Roman"/>
          <w:sz w:val="28"/>
          <w:szCs w:val="28"/>
          <w:lang w:val="x-none"/>
        </w:rPr>
      </w:pPr>
      <w:r w:rsidRPr="004B583C">
        <w:rPr>
          <w:rFonts w:ascii="Times New Roman" w:hAnsi="Times New Roman" w:cs="Times New Roman"/>
          <w:sz w:val="28"/>
          <w:szCs w:val="28"/>
          <w:lang w:val="x-none"/>
        </w:rPr>
        <w:t>According to SP RK 5.01-102-2013 (cl. 4.3.1.9)</w:t>
      </w:r>
      <w:r w:rsidR="002C6FC8" w:rsidRPr="002C6FC8">
        <w:rPr>
          <w:rFonts w:ascii="Times New Roman" w:hAnsi="Times New Roman" w:cs="Times New Roman"/>
          <w:sz w:val="28"/>
          <w:szCs w:val="28"/>
          <w:lang w:val="en-US"/>
        </w:rPr>
        <w:t xml:space="preserve"> </w:t>
      </w:r>
      <w:r w:rsidR="002C6FC8" w:rsidRPr="009B7303">
        <w:rPr>
          <w:rFonts w:ascii="Times New Roman" w:hAnsi="Times New Roman" w:cs="Times New Roman"/>
          <w:color w:val="000000" w:themeColor="text1"/>
          <w:sz w:val="28"/>
          <w:lang w:val="en-US"/>
        </w:rPr>
        <w:t>[5</w:t>
      </w:r>
      <w:r w:rsidR="009B7303" w:rsidRPr="009B7303">
        <w:rPr>
          <w:rFonts w:ascii="Times New Roman" w:hAnsi="Times New Roman" w:cs="Times New Roman"/>
          <w:color w:val="000000" w:themeColor="text1"/>
          <w:sz w:val="28"/>
          <w:lang w:val="en-US"/>
        </w:rPr>
        <w:t>9</w:t>
      </w:r>
      <w:r w:rsidR="00E349D8" w:rsidRPr="009B7303">
        <w:rPr>
          <w:rFonts w:ascii="Times New Roman" w:hAnsi="Times New Roman" w:cs="Times New Roman"/>
          <w:color w:val="000000" w:themeColor="text1"/>
          <w:sz w:val="28"/>
          <w:lang w:val="en-US"/>
        </w:rPr>
        <w:t xml:space="preserve">, </w:t>
      </w:r>
      <w:r w:rsidR="002C0DD2">
        <w:rPr>
          <w:rFonts w:ascii="Times New Roman" w:hAnsi="Times New Roman" w:cs="Times New Roman"/>
          <w:color w:val="000000" w:themeColor="text1"/>
          <w:sz w:val="28"/>
          <w:lang w:val="kk-KZ"/>
        </w:rPr>
        <w:t>с</w:t>
      </w:r>
      <w:r w:rsidR="00E349D8" w:rsidRPr="009B7303">
        <w:rPr>
          <w:rFonts w:ascii="Times New Roman" w:hAnsi="Times New Roman" w:cs="Times New Roman"/>
          <w:color w:val="000000" w:themeColor="text1"/>
          <w:sz w:val="28"/>
          <w:lang w:val="en-US"/>
        </w:rPr>
        <w:t>.</w:t>
      </w:r>
      <w:r w:rsidR="002C0DD2">
        <w:rPr>
          <w:rFonts w:ascii="Times New Roman" w:hAnsi="Times New Roman" w:cs="Times New Roman"/>
          <w:color w:val="000000" w:themeColor="text1"/>
          <w:sz w:val="28"/>
          <w:lang w:val="kk-KZ"/>
        </w:rPr>
        <w:t xml:space="preserve"> </w:t>
      </w:r>
      <w:r w:rsidR="009B7303" w:rsidRPr="009B7303">
        <w:rPr>
          <w:rFonts w:ascii="Times New Roman" w:hAnsi="Times New Roman" w:cs="Times New Roman"/>
          <w:color w:val="000000" w:themeColor="text1"/>
          <w:sz w:val="28"/>
          <w:lang w:val="en-US"/>
        </w:rPr>
        <w:t>10</w:t>
      </w:r>
      <w:r w:rsidR="002C6FC8" w:rsidRPr="009B7303">
        <w:rPr>
          <w:rFonts w:ascii="Times New Roman" w:hAnsi="Times New Roman" w:cs="Times New Roman"/>
          <w:color w:val="000000" w:themeColor="text1"/>
          <w:sz w:val="28"/>
          <w:lang w:val="en-US"/>
        </w:rPr>
        <w:t>]</w:t>
      </w:r>
      <w:r w:rsidRPr="009B7303">
        <w:rPr>
          <w:rFonts w:ascii="Times New Roman" w:hAnsi="Times New Roman" w:cs="Times New Roman"/>
          <w:color w:val="000000" w:themeColor="text1"/>
          <w:sz w:val="28"/>
          <w:szCs w:val="28"/>
          <w:lang w:val="x-none"/>
        </w:rPr>
        <w:t xml:space="preserve">, </w:t>
      </w:r>
      <w:r w:rsidRPr="004B583C">
        <w:rPr>
          <w:rFonts w:ascii="Times New Roman" w:hAnsi="Times New Roman" w:cs="Times New Roman"/>
          <w:sz w:val="28"/>
          <w:szCs w:val="28"/>
          <w:lang w:val="x-none"/>
        </w:rPr>
        <w:t xml:space="preserve">the projected route section belongs to the non-heated area by the nature of the technogenic impact, </w:t>
      </w:r>
      <w:r>
        <w:rPr>
          <w:rFonts w:ascii="Times New Roman" w:hAnsi="Times New Roman" w:cs="Times New Roman"/>
          <w:sz w:val="28"/>
          <w:szCs w:val="28"/>
          <w:lang w:val="x-none"/>
        </w:rPr>
        <w:t>except for</w:t>
      </w:r>
      <w:r w:rsidRPr="004B583C">
        <w:rPr>
          <w:rFonts w:ascii="Times New Roman" w:hAnsi="Times New Roman" w:cs="Times New Roman"/>
          <w:sz w:val="28"/>
          <w:szCs w:val="28"/>
          <w:lang w:val="x-none"/>
        </w:rPr>
        <w:t xml:space="preserve"> the bridge over the Aksay river </w:t>
      </w:r>
      <w:r w:rsidR="001F195B">
        <w:rPr>
          <w:rFonts w:ascii="Times New Roman" w:hAnsi="Times New Roman" w:cs="Times New Roman"/>
          <w:sz w:val="28"/>
          <w:szCs w:val="28"/>
          <w:lang w:val="en-US"/>
        </w:rPr>
        <w:t>km</w:t>
      </w:r>
      <w:r w:rsidRPr="004B583C">
        <w:rPr>
          <w:rFonts w:ascii="Times New Roman" w:hAnsi="Times New Roman" w:cs="Times New Roman"/>
          <w:sz w:val="28"/>
          <w:szCs w:val="28"/>
          <w:lang w:val="x-none"/>
        </w:rPr>
        <w:t xml:space="preserve"> 152+00 - </w:t>
      </w:r>
      <w:r w:rsidR="001F195B">
        <w:rPr>
          <w:rFonts w:ascii="Times New Roman" w:hAnsi="Times New Roman" w:cs="Times New Roman"/>
          <w:sz w:val="28"/>
          <w:szCs w:val="28"/>
          <w:lang w:val="en-US"/>
        </w:rPr>
        <w:t>km</w:t>
      </w:r>
      <w:r w:rsidRPr="004B583C">
        <w:rPr>
          <w:rFonts w:ascii="Times New Roman" w:hAnsi="Times New Roman" w:cs="Times New Roman"/>
          <w:sz w:val="28"/>
          <w:szCs w:val="28"/>
          <w:lang w:val="x-none"/>
        </w:rPr>
        <w:t xml:space="preserve"> 156+00, Overpass bridge through Aksenger </w:t>
      </w:r>
      <w:r w:rsidR="001F195B">
        <w:rPr>
          <w:rFonts w:ascii="Times New Roman" w:hAnsi="Times New Roman" w:cs="Times New Roman"/>
          <w:sz w:val="28"/>
          <w:szCs w:val="28"/>
          <w:lang w:val="en-US"/>
        </w:rPr>
        <w:t>km</w:t>
      </w:r>
      <w:r w:rsidRPr="004B583C">
        <w:rPr>
          <w:rFonts w:ascii="Times New Roman" w:hAnsi="Times New Roman" w:cs="Times New Roman"/>
          <w:sz w:val="28"/>
          <w:szCs w:val="28"/>
          <w:lang w:val="x-none"/>
        </w:rPr>
        <w:t xml:space="preserve"> 207+00 - </w:t>
      </w:r>
      <w:r w:rsidR="001F195B">
        <w:rPr>
          <w:rFonts w:ascii="Times New Roman" w:hAnsi="Times New Roman" w:cs="Times New Roman"/>
          <w:sz w:val="28"/>
          <w:szCs w:val="28"/>
          <w:lang w:val="en-US"/>
        </w:rPr>
        <w:t>km</w:t>
      </w:r>
      <w:r w:rsidRPr="004B583C">
        <w:rPr>
          <w:rFonts w:ascii="Times New Roman" w:hAnsi="Times New Roman" w:cs="Times New Roman"/>
          <w:sz w:val="28"/>
          <w:szCs w:val="28"/>
          <w:lang w:val="x-none"/>
        </w:rPr>
        <w:t xml:space="preserve"> 217+00,</w:t>
      </w:r>
      <w:r w:rsidRPr="00FF6C93">
        <w:rPr>
          <w:lang w:val="en-US"/>
        </w:rPr>
        <w:t xml:space="preserve"> </w:t>
      </w:r>
      <w:r w:rsidRPr="004B583C">
        <w:rPr>
          <w:rFonts w:ascii="Times New Roman" w:hAnsi="Times New Roman" w:cs="Times New Roman"/>
          <w:sz w:val="28"/>
          <w:szCs w:val="28"/>
          <w:lang w:val="x-none"/>
        </w:rPr>
        <w:t xml:space="preserve">which belong to potentially flood-prone territories, since </w:t>
      </w:r>
      <w:r>
        <w:rPr>
          <w:rFonts w:ascii="Times New Roman" w:hAnsi="Times New Roman" w:cs="Times New Roman"/>
          <w:sz w:val="28"/>
          <w:szCs w:val="28"/>
          <w:lang w:val="x-none"/>
        </w:rPr>
        <w:t>groundwater</w:t>
      </w:r>
      <w:r w:rsidRPr="004B583C">
        <w:rPr>
          <w:rFonts w:ascii="Times New Roman" w:hAnsi="Times New Roman" w:cs="Times New Roman"/>
          <w:sz w:val="28"/>
          <w:szCs w:val="28"/>
          <w:lang w:val="x-none"/>
        </w:rPr>
        <w:t xml:space="preserve"> is located close to the surface of the earth</w:t>
      </w:r>
      <w:r w:rsidRPr="00BC1FE3">
        <w:rPr>
          <w:rFonts w:ascii="Times New Roman" w:hAnsi="Times New Roman" w:cs="Times New Roman"/>
          <w:sz w:val="28"/>
          <w:szCs w:val="28"/>
          <w:lang w:val="x-none"/>
        </w:rPr>
        <w:t>.</w:t>
      </w:r>
    </w:p>
    <w:p w14:paraId="20B45D5B" w14:textId="77777777" w:rsidR="00BF3108" w:rsidRPr="004B583C" w:rsidRDefault="00BF3108" w:rsidP="00E67455">
      <w:pPr>
        <w:ind w:firstLine="709"/>
        <w:jc w:val="both"/>
        <w:rPr>
          <w:rFonts w:ascii="Times New Roman" w:hAnsi="Times New Roman" w:cs="Times New Roman"/>
          <w:sz w:val="28"/>
          <w:szCs w:val="28"/>
          <w:lang w:val="x-none"/>
        </w:rPr>
      </w:pPr>
      <w:r>
        <w:rPr>
          <w:rFonts w:ascii="Times New Roman" w:hAnsi="Times New Roman" w:cs="Times New Roman"/>
          <w:sz w:val="28"/>
          <w:szCs w:val="28"/>
          <w:lang w:val="x-none"/>
        </w:rPr>
        <w:t>Groundwater,</w:t>
      </w:r>
      <w:r w:rsidRPr="004B583C">
        <w:rPr>
          <w:rFonts w:ascii="Times New Roman" w:hAnsi="Times New Roman" w:cs="Times New Roman"/>
          <w:sz w:val="28"/>
          <w:szCs w:val="28"/>
          <w:lang w:val="x-none"/>
        </w:rPr>
        <w:t xml:space="preserve"> by the degree of mineralization</w:t>
      </w:r>
      <w:r>
        <w:rPr>
          <w:rFonts w:ascii="Times New Roman" w:hAnsi="Times New Roman" w:cs="Times New Roman"/>
          <w:sz w:val="28"/>
          <w:szCs w:val="28"/>
          <w:lang w:val="x-none"/>
        </w:rPr>
        <w:t>,</w:t>
      </w:r>
      <w:r w:rsidRPr="004B583C">
        <w:rPr>
          <w:rFonts w:ascii="Times New Roman" w:hAnsi="Times New Roman" w:cs="Times New Roman"/>
          <w:sz w:val="28"/>
          <w:szCs w:val="28"/>
          <w:lang w:val="x-none"/>
        </w:rPr>
        <w:t xml:space="preserve"> </w:t>
      </w:r>
      <w:r>
        <w:rPr>
          <w:rFonts w:ascii="Times New Roman" w:hAnsi="Times New Roman" w:cs="Times New Roman"/>
          <w:sz w:val="28"/>
          <w:szCs w:val="28"/>
          <w:lang w:val="x-none"/>
        </w:rPr>
        <w:t>is</w:t>
      </w:r>
      <w:r w:rsidRPr="004B583C">
        <w:rPr>
          <w:rFonts w:ascii="Times New Roman" w:hAnsi="Times New Roman" w:cs="Times New Roman"/>
          <w:sz w:val="28"/>
          <w:szCs w:val="28"/>
          <w:lang w:val="x-none"/>
        </w:rPr>
        <w:t xml:space="preserve"> fresh to slightly saline</w:t>
      </w:r>
      <w:r>
        <w:rPr>
          <w:rFonts w:ascii="Times New Roman" w:hAnsi="Times New Roman" w:cs="Times New Roman"/>
          <w:sz w:val="28"/>
          <w:szCs w:val="28"/>
          <w:lang w:val="x-none"/>
        </w:rPr>
        <w:t xml:space="preserve"> by</w:t>
      </w:r>
      <w:r w:rsidRPr="004B583C">
        <w:rPr>
          <w:rFonts w:ascii="Times New Roman" w:hAnsi="Times New Roman" w:cs="Times New Roman"/>
          <w:sz w:val="28"/>
          <w:szCs w:val="28"/>
          <w:lang w:val="x-none"/>
        </w:rPr>
        <w:t xml:space="preserve"> </w:t>
      </w:r>
      <w:r>
        <w:rPr>
          <w:rFonts w:ascii="Times New Roman" w:hAnsi="Times New Roman" w:cs="Times New Roman"/>
          <w:sz w:val="28"/>
          <w:szCs w:val="28"/>
          <w:lang w:val="x-none"/>
        </w:rPr>
        <w:t xml:space="preserve">the </w:t>
      </w:r>
      <w:r w:rsidRPr="004B583C">
        <w:rPr>
          <w:rFonts w:ascii="Times New Roman" w:hAnsi="Times New Roman" w:cs="Times New Roman"/>
          <w:sz w:val="28"/>
          <w:szCs w:val="28"/>
          <w:lang w:val="x-none"/>
        </w:rPr>
        <w:t xml:space="preserve">degree of aggressiveness to concrete structures of grade W4 by the hydrogen parameter pH - from non-aggressive to </w:t>
      </w:r>
      <w:r>
        <w:rPr>
          <w:rFonts w:ascii="Times New Roman" w:hAnsi="Times New Roman" w:cs="Times New Roman"/>
          <w:sz w:val="28"/>
          <w:szCs w:val="28"/>
          <w:lang w:val="x-none"/>
        </w:rPr>
        <w:t>somewhat</w:t>
      </w:r>
      <w:r w:rsidRPr="004B583C">
        <w:rPr>
          <w:rFonts w:ascii="Times New Roman" w:hAnsi="Times New Roman" w:cs="Times New Roman"/>
          <w:sz w:val="28"/>
          <w:szCs w:val="28"/>
          <w:lang w:val="x-none"/>
        </w:rPr>
        <w:t xml:space="preserve"> aggressive.</w:t>
      </w:r>
    </w:p>
    <w:p w14:paraId="426E1F9C" w14:textId="5E69C9AA" w:rsidR="00BF3108" w:rsidRPr="004B583C" w:rsidRDefault="00BF3108" w:rsidP="00E67455">
      <w:pPr>
        <w:ind w:firstLine="709"/>
        <w:jc w:val="both"/>
        <w:rPr>
          <w:rFonts w:ascii="Times New Roman" w:hAnsi="Times New Roman" w:cs="Times New Roman"/>
          <w:sz w:val="28"/>
          <w:szCs w:val="28"/>
          <w:lang w:val="x-none"/>
        </w:rPr>
      </w:pPr>
      <w:r w:rsidRPr="004B583C">
        <w:rPr>
          <w:rFonts w:ascii="Times New Roman" w:hAnsi="Times New Roman" w:cs="Times New Roman"/>
          <w:sz w:val="28"/>
          <w:szCs w:val="28"/>
          <w:lang w:val="x-none"/>
        </w:rPr>
        <w:t xml:space="preserve">Soils have EGE-4 </w:t>
      </w:r>
      <w:r w:rsidR="00F4057C">
        <w:rPr>
          <w:rFonts w:ascii="Times New Roman" w:hAnsi="Times New Roman" w:cs="Times New Roman"/>
          <w:sz w:val="28"/>
          <w:szCs w:val="28"/>
          <w:lang w:val="x-none"/>
        </w:rPr>
        <w:t>collapsing</w:t>
      </w:r>
      <w:r w:rsidRPr="004B583C">
        <w:rPr>
          <w:rFonts w:ascii="Times New Roman" w:hAnsi="Times New Roman" w:cs="Times New Roman"/>
          <w:sz w:val="28"/>
          <w:szCs w:val="28"/>
          <w:lang w:val="x-none"/>
        </w:rPr>
        <w:t xml:space="preserve"> properties. Engineering and geological conditions in </w:t>
      </w:r>
      <w:r w:rsidR="00F4057C">
        <w:rPr>
          <w:rFonts w:ascii="Times New Roman" w:hAnsi="Times New Roman" w:cs="Times New Roman"/>
          <w:sz w:val="28"/>
          <w:szCs w:val="28"/>
          <w:lang w:val="x-none"/>
        </w:rPr>
        <w:t>collapsing</w:t>
      </w:r>
      <w:r w:rsidRPr="004B583C">
        <w:rPr>
          <w:rFonts w:ascii="Times New Roman" w:hAnsi="Times New Roman" w:cs="Times New Roman"/>
          <w:sz w:val="28"/>
          <w:szCs w:val="28"/>
          <w:lang w:val="x-none"/>
        </w:rPr>
        <w:t xml:space="preserve"> belong to type II (second).</w:t>
      </w:r>
    </w:p>
    <w:p w14:paraId="15BF7C51" w14:textId="1382AE1C" w:rsidR="00BF3108" w:rsidRPr="004B583C" w:rsidRDefault="00BF3108" w:rsidP="00E67455">
      <w:pPr>
        <w:ind w:firstLine="709"/>
        <w:jc w:val="both"/>
        <w:rPr>
          <w:rFonts w:ascii="Times New Roman" w:hAnsi="Times New Roman" w:cs="Times New Roman"/>
          <w:sz w:val="28"/>
          <w:szCs w:val="28"/>
          <w:lang w:val="x-none"/>
        </w:rPr>
      </w:pPr>
      <w:r w:rsidRPr="004B583C">
        <w:rPr>
          <w:rFonts w:ascii="Times New Roman" w:hAnsi="Times New Roman" w:cs="Times New Roman"/>
          <w:sz w:val="28"/>
          <w:szCs w:val="28"/>
          <w:lang w:val="x-none"/>
        </w:rPr>
        <w:t>Seismicity of the site, ravine erosion</w:t>
      </w:r>
      <w:r>
        <w:rPr>
          <w:rFonts w:ascii="Times New Roman" w:hAnsi="Times New Roman" w:cs="Times New Roman"/>
          <w:sz w:val="28"/>
          <w:szCs w:val="28"/>
          <w:lang w:val="x-none"/>
        </w:rPr>
        <w:t>,</w:t>
      </w:r>
      <w:r w:rsidRPr="004B583C">
        <w:rPr>
          <w:rFonts w:ascii="Times New Roman" w:hAnsi="Times New Roman" w:cs="Times New Roman"/>
          <w:sz w:val="28"/>
          <w:szCs w:val="28"/>
          <w:lang w:val="x-none"/>
        </w:rPr>
        <w:t xml:space="preserve"> and </w:t>
      </w:r>
      <w:r w:rsidR="00F4057C">
        <w:rPr>
          <w:rFonts w:ascii="Times New Roman" w:hAnsi="Times New Roman" w:cs="Times New Roman"/>
          <w:sz w:val="28"/>
          <w:szCs w:val="28"/>
          <w:lang w:val="x-none"/>
        </w:rPr>
        <w:t>collapsing</w:t>
      </w:r>
      <w:r w:rsidRPr="004B583C">
        <w:rPr>
          <w:rFonts w:ascii="Times New Roman" w:hAnsi="Times New Roman" w:cs="Times New Roman"/>
          <w:sz w:val="28"/>
          <w:szCs w:val="28"/>
          <w:lang w:val="x-none"/>
        </w:rPr>
        <w:t xml:space="preserve"> of soils are predicted </w:t>
      </w:r>
      <w:r>
        <w:rPr>
          <w:rFonts w:ascii="Times New Roman" w:hAnsi="Times New Roman" w:cs="Times New Roman"/>
          <w:sz w:val="28"/>
          <w:szCs w:val="28"/>
          <w:lang w:val="x-none"/>
        </w:rPr>
        <w:t>by</w:t>
      </w:r>
      <w:r w:rsidRPr="004B583C">
        <w:rPr>
          <w:rFonts w:ascii="Times New Roman" w:hAnsi="Times New Roman" w:cs="Times New Roman"/>
          <w:sz w:val="28"/>
          <w:szCs w:val="28"/>
          <w:lang w:val="x-none"/>
        </w:rPr>
        <w:t xml:space="preserve"> physical and geological processes and phenomena in the area of the planned development site.</w:t>
      </w:r>
    </w:p>
    <w:p w14:paraId="6E10DE54" w14:textId="77777777" w:rsidR="00BF3108" w:rsidRPr="004B583C" w:rsidRDefault="00BF3108" w:rsidP="00E67455">
      <w:pPr>
        <w:ind w:firstLine="709"/>
        <w:jc w:val="both"/>
        <w:rPr>
          <w:rFonts w:ascii="Times New Roman" w:hAnsi="Times New Roman" w:cs="Times New Roman"/>
          <w:sz w:val="28"/>
          <w:szCs w:val="28"/>
          <w:lang w:val="x-none"/>
        </w:rPr>
      </w:pPr>
      <w:r>
        <w:rPr>
          <w:rFonts w:ascii="Times New Roman" w:hAnsi="Times New Roman" w:cs="Times New Roman"/>
          <w:sz w:val="28"/>
          <w:szCs w:val="28"/>
          <w:lang w:val="x-none"/>
        </w:rPr>
        <w:t>Groundwater</w:t>
      </w:r>
      <w:r w:rsidRPr="004B583C">
        <w:rPr>
          <w:rFonts w:ascii="Times New Roman" w:hAnsi="Times New Roman" w:cs="Times New Roman"/>
          <w:sz w:val="28"/>
          <w:szCs w:val="28"/>
          <w:lang w:val="x-none"/>
        </w:rPr>
        <w:t xml:space="preserve"> during the survey was penetrated at depths of 0.6-16.0 m. Amplitude of oscillations is 1.0-1.5 m.</w:t>
      </w:r>
    </w:p>
    <w:p w14:paraId="182E317B" w14:textId="362EF198" w:rsidR="00BF3108" w:rsidRPr="00BC1FE3" w:rsidRDefault="00BF3108" w:rsidP="00E67455">
      <w:pPr>
        <w:ind w:firstLine="709"/>
        <w:jc w:val="both"/>
        <w:rPr>
          <w:rFonts w:ascii="Times New Roman" w:hAnsi="Times New Roman" w:cs="Times New Roman"/>
          <w:sz w:val="28"/>
          <w:szCs w:val="28"/>
          <w:lang w:val="x-none"/>
        </w:rPr>
      </w:pPr>
      <w:r w:rsidRPr="004B583C">
        <w:rPr>
          <w:rFonts w:ascii="Times New Roman" w:hAnsi="Times New Roman" w:cs="Times New Roman"/>
          <w:sz w:val="28"/>
          <w:szCs w:val="28"/>
          <w:lang w:val="x-none"/>
        </w:rPr>
        <w:t xml:space="preserve">The seismicity of the work area is given </w:t>
      </w:r>
      <w:r>
        <w:rPr>
          <w:rFonts w:ascii="Times New Roman" w:hAnsi="Times New Roman" w:cs="Times New Roman"/>
          <w:sz w:val="28"/>
          <w:szCs w:val="28"/>
          <w:lang w:val="x-none"/>
        </w:rPr>
        <w:t>following</w:t>
      </w:r>
      <w:r w:rsidRPr="004B583C">
        <w:rPr>
          <w:rFonts w:ascii="Times New Roman" w:hAnsi="Times New Roman" w:cs="Times New Roman"/>
          <w:sz w:val="28"/>
          <w:szCs w:val="28"/>
          <w:lang w:val="x-none"/>
        </w:rPr>
        <w:t xml:space="preserve"> SP RK 2.03-30-2017</w:t>
      </w:r>
      <w:r w:rsidR="00DA0498" w:rsidRPr="00DA0498">
        <w:rPr>
          <w:rFonts w:ascii="Times New Roman" w:hAnsi="Times New Roman" w:cs="Times New Roman"/>
          <w:sz w:val="28"/>
          <w:szCs w:val="28"/>
          <w:lang w:val="en-US"/>
        </w:rPr>
        <w:t xml:space="preserve"> </w:t>
      </w:r>
      <w:r w:rsidR="00C67BAB" w:rsidRPr="009B7303">
        <w:rPr>
          <w:rFonts w:ascii="Times New Roman" w:hAnsi="Times New Roman" w:cs="Times New Roman"/>
          <w:color w:val="000000" w:themeColor="text1"/>
          <w:sz w:val="28"/>
          <w:lang w:val="en-US"/>
        </w:rPr>
        <w:t>[8</w:t>
      </w:r>
      <w:r w:rsidR="00536C05">
        <w:rPr>
          <w:rFonts w:ascii="Times New Roman" w:hAnsi="Times New Roman" w:cs="Times New Roman"/>
          <w:color w:val="000000" w:themeColor="text1"/>
          <w:sz w:val="28"/>
          <w:lang w:val="en-US"/>
        </w:rPr>
        <w:t>8</w:t>
      </w:r>
      <w:r w:rsidR="00E349D8" w:rsidRPr="009B7303">
        <w:rPr>
          <w:rFonts w:ascii="Times New Roman" w:hAnsi="Times New Roman" w:cs="Times New Roman"/>
          <w:color w:val="000000" w:themeColor="text1"/>
          <w:sz w:val="28"/>
          <w:lang w:val="en-US"/>
        </w:rPr>
        <w:t xml:space="preserve">, </w:t>
      </w:r>
      <w:r w:rsidR="00A361D8">
        <w:rPr>
          <w:rFonts w:ascii="Times New Roman" w:hAnsi="Times New Roman" w:cs="Times New Roman"/>
          <w:color w:val="000000" w:themeColor="text1"/>
          <w:sz w:val="28"/>
          <w:lang w:val="en-US"/>
        </w:rPr>
        <w:t>p</w:t>
      </w:r>
      <w:r w:rsidR="00E349D8" w:rsidRPr="009B7303">
        <w:rPr>
          <w:rFonts w:ascii="Times New Roman" w:hAnsi="Times New Roman" w:cs="Times New Roman"/>
          <w:color w:val="000000" w:themeColor="text1"/>
          <w:sz w:val="28"/>
          <w:lang w:val="en-US"/>
        </w:rPr>
        <w:t>.</w:t>
      </w:r>
      <w:r w:rsidR="00B07621" w:rsidRPr="00B07621">
        <w:rPr>
          <w:rFonts w:ascii="Times New Roman" w:hAnsi="Times New Roman" w:cs="Times New Roman"/>
          <w:color w:val="000000" w:themeColor="text1"/>
          <w:sz w:val="28"/>
          <w:lang w:val="en-US"/>
        </w:rPr>
        <w:t>9</w:t>
      </w:r>
      <w:r w:rsidR="00C67BAB" w:rsidRPr="009B7303">
        <w:rPr>
          <w:rFonts w:ascii="Times New Roman" w:hAnsi="Times New Roman" w:cs="Times New Roman"/>
          <w:color w:val="000000" w:themeColor="text1"/>
          <w:sz w:val="28"/>
          <w:lang w:val="en-US"/>
        </w:rPr>
        <w:t>]</w:t>
      </w:r>
      <w:r w:rsidRPr="009B7303">
        <w:rPr>
          <w:rFonts w:ascii="Times New Roman" w:hAnsi="Times New Roman" w:cs="Times New Roman"/>
          <w:color w:val="000000" w:themeColor="text1"/>
          <w:sz w:val="28"/>
          <w:szCs w:val="28"/>
          <w:lang w:val="x-none"/>
        </w:rPr>
        <w:t xml:space="preserve"> </w:t>
      </w:r>
      <w:r w:rsidRPr="004B583C">
        <w:rPr>
          <w:rFonts w:ascii="Times New Roman" w:hAnsi="Times New Roman" w:cs="Times New Roman"/>
          <w:sz w:val="28"/>
          <w:szCs w:val="28"/>
          <w:lang w:val="x-none"/>
        </w:rPr>
        <w:t xml:space="preserve">according to seismic zoning maps, the seismicity of the work area is 9 (nine) points. Type soil conditions by seismic properties (item 6.2.2) - II (second). The seismicity of the construction site (item 6.3.2.a) will be 9 (nine) points </w:t>
      </w:r>
      <w:r>
        <w:rPr>
          <w:rFonts w:ascii="Times New Roman" w:hAnsi="Times New Roman" w:cs="Times New Roman"/>
          <w:sz w:val="28"/>
          <w:szCs w:val="28"/>
          <w:lang w:val="x-none"/>
        </w:rPr>
        <w:t>except for</w:t>
      </w:r>
      <w:r w:rsidRPr="004B583C">
        <w:rPr>
          <w:rFonts w:ascii="Times New Roman" w:hAnsi="Times New Roman" w:cs="Times New Roman"/>
          <w:sz w:val="28"/>
          <w:szCs w:val="28"/>
          <w:lang w:val="x-none"/>
        </w:rPr>
        <w:t xml:space="preserve"> the bridge over the Aksay River </w:t>
      </w:r>
      <w:r w:rsidR="001F195B">
        <w:rPr>
          <w:rFonts w:ascii="Times New Roman" w:hAnsi="Times New Roman" w:cs="Times New Roman"/>
          <w:sz w:val="28"/>
          <w:szCs w:val="28"/>
          <w:lang w:val="en-US"/>
        </w:rPr>
        <w:t>km</w:t>
      </w:r>
      <w:r w:rsidRPr="004B583C">
        <w:rPr>
          <w:rFonts w:ascii="Times New Roman" w:hAnsi="Times New Roman" w:cs="Times New Roman"/>
          <w:sz w:val="28"/>
          <w:szCs w:val="28"/>
          <w:lang w:val="x-none"/>
        </w:rPr>
        <w:t xml:space="preserve"> 15 + </w:t>
      </w:r>
      <w:r w:rsidR="001F195B">
        <w:rPr>
          <w:rFonts w:ascii="Times New Roman" w:hAnsi="Times New Roman" w:cs="Times New Roman"/>
          <w:sz w:val="28"/>
          <w:szCs w:val="28"/>
          <w:lang w:val="en-US"/>
        </w:rPr>
        <w:t>2</w:t>
      </w:r>
      <w:r w:rsidRPr="004B583C">
        <w:rPr>
          <w:rFonts w:ascii="Times New Roman" w:hAnsi="Times New Roman" w:cs="Times New Roman"/>
          <w:sz w:val="28"/>
          <w:szCs w:val="28"/>
          <w:lang w:val="x-none"/>
        </w:rPr>
        <w:t xml:space="preserve">00 - </w:t>
      </w:r>
      <w:r w:rsidR="001F195B">
        <w:rPr>
          <w:rFonts w:ascii="Times New Roman" w:hAnsi="Times New Roman" w:cs="Times New Roman"/>
          <w:sz w:val="28"/>
          <w:szCs w:val="28"/>
          <w:lang w:val="en-US"/>
        </w:rPr>
        <w:t>km</w:t>
      </w:r>
      <w:r w:rsidRPr="004B583C">
        <w:rPr>
          <w:rFonts w:ascii="Times New Roman" w:hAnsi="Times New Roman" w:cs="Times New Roman"/>
          <w:sz w:val="28"/>
          <w:szCs w:val="28"/>
          <w:lang w:val="x-none"/>
        </w:rPr>
        <w:t xml:space="preserve"> 156 + 00, Overpass bridge through Aksenger </w:t>
      </w:r>
      <w:r w:rsidR="001F195B">
        <w:rPr>
          <w:rFonts w:ascii="Times New Roman" w:hAnsi="Times New Roman" w:cs="Times New Roman"/>
          <w:sz w:val="28"/>
          <w:szCs w:val="28"/>
          <w:lang w:val="en-US"/>
        </w:rPr>
        <w:t>km</w:t>
      </w:r>
      <w:r w:rsidRPr="004B583C">
        <w:rPr>
          <w:rFonts w:ascii="Times New Roman" w:hAnsi="Times New Roman" w:cs="Times New Roman"/>
          <w:sz w:val="28"/>
          <w:szCs w:val="28"/>
          <w:lang w:val="x-none"/>
        </w:rPr>
        <w:t xml:space="preserve"> 20 + </w:t>
      </w:r>
      <w:r w:rsidR="001F195B">
        <w:rPr>
          <w:rFonts w:ascii="Times New Roman" w:hAnsi="Times New Roman" w:cs="Times New Roman"/>
          <w:sz w:val="28"/>
          <w:szCs w:val="28"/>
          <w:lang w:val="en-US"/>
        </w:rPr>
        <w:t>7</w:t>
      </w:r>
      <w:r w:rsidRPr="004B583C">
        <w:rPr>
          <w:rFonts w:ascii="Times New Roman" w:hAnsi="Times New Roman" w:cs="Times New Roman"/>
          <w:sz w:val="28"/>
          <w:szCs w:val="28"/>
          <w:lang w:val="x-none"/>
        </w:rPr>
        <w:t xml:space="preserve">00 - </w:t>
      </w:r>
      <w:r w:rsidR="001F195B">
        <w:rPr>
          <w:rFonts w:ascii="Times New Roman" w:hAnsi="Times New Roman" w:cs="Times New Roman"/>
          <w:sz w:val="28"/>
          <w:szCs w:val="28"/>
          <w:lang w:val="en-US"/>
        </w:rPr>
        <w:t>km</w:t>
      </w:r>
      <w:r w:rsidRPr="004B583C">
        <w:rPr>
          <w:rFonts w:ascii="Times New Roman" w:hAnsi="Times New Roman" w:cs="Times New Roman"/>
          <w:sz w:val="28"/>
          <w:szCs w:val="28"/>
          <w:lang w:val="x-none"/>
        </w:rPr>
        <w:t xml:space="preserve"> 21 + </w:t>
      </w:r>
      <w:r w:rsidR="001F195B">
        <w:rPr>
          <w:rFonts w:ascii="Times New Roman" w:hAnsi="Times New Roman" w:cs="Times New Roman"/>
          <w:sz w:val="28"/>
          <w:szCs w:val="28"/>
          <w:lang w:val="en-US"/>
        </w:rPr>
        <w:t>7</w:t>
      </w:r>
      <w:r w:rsidRPr="004B583C">
        <w:rPr>
          <w:rFonts w:ascii="Times New Roman" w:hAnsi="Times New Roman" w:cs="Times New Roman"/>
          <w:sz w:val="28"/>
          <w:szCs w:val="28"/>
          <w:lang w:val="x-none"/>
        </w:rPr>
        <w:t>00, where the type of soil conditions by seismic properties is III (third). The seismicity of the construction site in these areas will be 10 (ten) points</w:t>
      </w:r>
      <w:r w:rsidRPr="00BC1FE3">
        <w:rPr>
          <w:rFonts w:ascii="Times New Roman" w:hAnsi="Times New Roman" w:cs="Times New Roman"/>
          <w:sz w:val="28"/>
          <w:szCs w:val="28"/>
          <w:lang w:val="x-none"/>
        </w:rPr>
        <w:t>.</w:t>
      </w:r>
    </w:p>
    <w:p w14:paraId="3CFEE59D" w14:textId="77777777" w:rsidR="00BF3108" w:rsidRPr="00FF6C93" w:rsidRDefault="00BF3108" w:rsidP="00E67455">
      <w:pPr>
        <w:ind w:firstLine="709"/>
        <w:jc w:val="both"/>
        <w:rPr>
          <w:rFonts w:ascii="Times New Roman" w:hAnsi="Times New Roman" w:cs="Times New Roman"/>
          <w:i/>
          <w:iCs/>
          <w:sz w:val="28"/>
          <w:szCs w:val="28"/>
          <w:lang w:val="en-US"/>
        </w:rPr>
      </w:pPr>
    </w:p>
    <w:p w14:paraId="19BB96AC" w14:textId="5D56FADE" w:rsidR="00BF3108" w:rsidRPr="007523B7" w:rsidRDefault="00E05371" w:rsidP="00E67455">
      <w:pPr>
        <w:ind w:firstLine="709"/>
        <w:jc w:val="both"/>
        <w:rPr>
          <w:rFonts w:ascii="Times New Roman" w:hAnsi="Times New Roman" w:cs="Times New Roman"/>
          <w:iCs/>
          <w:sz w:val="28"/>
          <w:szCs w:val="28"/>
          <w:lang w:val="en-US"/>
        </w:rPr>
      </w:pPr>
      <w:r w:rsidRPr="00217657">
        <w:rPr>
          <w:rFonts w:ascii="Times New Roman" w:hAnsi="Times New Roman" w:cs="Times New Roman"/>
          <w:iCs/>
          <w:sz w:val="28"/>
          <w:szCs w:val="28"/>
          <w:lang w:val="en-US"/>
        </w:rPr>
        <w:t xml:space="preserve">3.3.2 </w:t>
      </w:r>
      <w:r w:rsidR="00BF3108" w:rsidRPr="00217657">
        <w:rPr>
          <w:rFonts w:ascii="Times New Roman" w:hAnsi="Times New Roman" w:cs="Times New Roman"/>
          <w:iCs/>
          <w:sz w:val="28"/>
          <w:szCs w:val="28"/>
          <w:lang w:val="en-US"/>
        </w:rPr>
        <w:t>Field tests</w:t>
      </w:r>
      <w:r w:rsidR="007523B7" w:rsidRPr="007523B7">
        <w:rPr>
          <w:rFonts w:ascii="Times New Roman" w:hAnsi="Times New Roman" w:cs="Times New Roman"/>
          <w:iCs/>
          <w:sz w:val="28"/>
          <w:szCs w:val="28"/>
          <w:lang w:val="en-US"/>
        </w:rPr>
        <w:t xml:space="preserve"> conducted at the site</w:t>
      </w:r>
    </w:p>
    <w:p w14:paraId="17474413" w14:textId="77777777" w:rsidR="0046206D" w:rsidRPr="005B4104" w:rsidRDefault="0046206D" w:rsidP="0046206D">
      <w:pPr>
        <w:ind w:firstLine="709"/>
        <w:jc w:val="both"/>
        <w:rPr>
          <w:rFonts w:ascii="Times New Roman" w:hAnsi="Times New Roman" w:cs="Times New Roman"/>
          <w:sz w:val="28"/>
          <w:szCs w:val="28"/>
          <w:lang w:val="en-US"/>
        </w:rPr>
      </w:pPr>
      <w:r w:rsidRPr="0046206D">
        <w:rPr>
          <w:rFonts w:ascii="Times New Roman" w:hAnsi="Times New Roman" w:cs="Times New Roman"/>
          <w:sz w:val="28"/>
          <w:szCs w:val="28"/>
          <w:lang w:val="en-US"/>
        </w:rPr>
        <w:t xml:space="preserve">Work was carried out to investigate the bearing capacity of the embankment and excavation of the basement soil at km101+10, km102+20, km102+60. The study of the bearing capacity of the basement soil was carried out at 6 points of stamping tests. The tests were carried out at 3 points in dry condition and at 3 points in wet condition </w:t>
      </w:r>
      <w:r w:rsidRPr="0046206D">
        <w:rPr>
          <w:rFonts w:ascii="Times New Roman" w:hAnsi="Times New Roman" w:cs="Times New Roman"/>
          <w:color w:val="000000" w:themeColor="text1"/>
          <w:sz w:val="28"/>
          <w:lang w:val="en-US"/>
        </w:rPr>
        <w:t>[52, p.35]</w:t>
      </w:r>
      <w:r w:rsidRPr="0046206D">
        <w:rPr>
          <w:rFonts w:ascii="Times New Roman" w:hAnsi="Times New Roman" w:cs="Times New Roman"/>
          <w:color w:val="000000" w:themeColor="text1"/>
          <w:sz w:val="28"/>
          <w:szCs w:val="28"/>
          <w:lang w:val="en-US"/>
        </w:rPr>
        <w:t xml:space="preserve">. The study was conducted at 3 points in the dry state and 3 points in the wet state </w:t>
      </w:r>
      <w:r w:rsidRPr="0046206D">
        <w:rPr>
          <w:rFonts w:ascii="Times New Roman" w:hAnsi="Times New Roman" w:cs="Times New Roman"/>
          <w:sz w:val="28"/>
          <w:szCs w:val="28"/>
          <w:lang w:val="en-US"/>
        </w:rPr>
        <w:t>(Figure 3.10).</w:t>
      </w:r>
      <w:r>
        <w:rPr>
          <w:rFonts w:ascii="Times New Roman" w:hAnsi="Times New Roman" w:cs="Times New Roman"/>
          <w:sz w:val="28"/>
          <w:szCs w:val="28"/>
          <w:lang w:val="en-US"/>
        </w:rPr>
        <w:t xml:space="preserve"> </w:t>
      </w:r>
    </w:p>
    <w:p w14:paraId="4C86EEC0" w14:textId="2C7D01CB" w:rsidR="00BF3108" w:rsidRPr="005B4104" w:rsidRDefault="00BF3108" w:rsidP="00E67455">
      <w:pPr>
        <w:ind w:firstLine="709"/>
        <w:jc w:val="both"/>
        <w:rPr>
          <w:rFonts w:ascii="Times New Roman" w:hAnsi="Times New Roman" w:cs="Times New Roman"/>
          <w:sz w:val="28"/>
          <w:szCs w:val="28"/>
          <w:lang w:val="en-US"/>
        </w:rPr>
      </w:pPr>
      <w:r w:rsidRPr="005B4104">
        <w:rPr>
          <w:rFonts w:ascii="Times New Roman" w:hAnsi="Times New Roman" w:cs="Times New Roman"/>
          <w:sz w:val="28"/>
          <w:szCs w:val="28"/>
          <w:lang w:val="en-US"/>
        </w:rPr>
        <w:t>Tests were carried out at air temperature + 8C. Values of E</w:t>
      </w:r>
      <w:r w:rsidR="005353CE">
        <w:rPr>
          <w:rFonts w:ascii="Times New Roman" w:hAnsi="Times New Roman" w:cs="Times New Roman"/>
          <w:sz w:val="28"/>
          <w:szCs w:val="28"/>
          <w:vertAlign w:val="subscript"/>
          <w:lang w:val="en-US"/>
        </w:rPr>
        <w:t>u</w:t>
      </w:r>
      <w:r w:rsidRPr="005B4104">
        <w:rPr>
          <w:rFonts w:ascii="Times New Roman" w:hAnsi="Times New Roman" w:cs="Times New Roman"/>
          <w:sz w:val="28"/>
          <w:szCs w:val="28"/>
          <w:lang w:val="en-US"/>
        </w:rPr>
        <w:t xml:space="preserve">, U, </w:t>
      </w:r>
      <w:r>
        <w:rPr>
          <w:rFonts w:ascii="Times New Roman" w:hAnsi="Times New Roman" w:cs="Times New Roman"/>
          <w:sz w:val="28"/>
          <w:szCs w:val="28"/>
          <w:lang w:val="en-US"/>
        </w:rPr>
        <w:t xml:space="preserve">and </w:t>
      </w:r>
      <w:r w:rsidRPr="005B4104">
        <w:rPr>
          <w:rFonts w:ascii="Times New Roman" w:hAnsi="Times New Roman" w:cs="Times New Roman"/>
          <w:sz w:val="28"/>
          <w:szCs w:val="28"/>
          <w:lang w:val="en-US"/>
        </w:rPr>
        <w:t>K</w:t>
      </w:r>
      <w:r w:rsidR="00245454">
        <w:rPr>
          <w:rFonts w:ascii="Times New Roman" w:hAnsi="Times New Roman" w:cs="Times New Roman"/>
          <w:sz w:val="28"/>
          <w:szCs w:val="28"/>
          <w:vertAlign w:val="subscript"/>
          <w:lang w:val="en-US"/>
        </w:rPr>
        <w:t>s</w:t>
      </w:r>
      <w:r w:rsidRPr="005B4104">
        <w:rPr>
          <w:rFonts w:ascii="Times New Roman" w:hAnsi="Times New Roman" w:cs="Times New Roman"/>
          <w:sz w:val="28"/>
          <w:szCs w:val="28"/>
          <w:lang w:val="en-US"/>
        </w:rPr>
        <w:t xml:space="preserve"> are defined as a result of </w:t>
      </w:r>
      <w:r>
        <w:rPr>
          <w:rFonts w:ascii="Times New Roman" w:hAnsi="Times New Roman" w:cs="Times New Roman"/>
          <w:sz w:val="28"/>
          <w:szCs w:val="28"/>
          <w:lang w:val="en-US"/>
        </w:rPr>
        <w:t xml:space="preserve">the </w:t>
      </w:r>
      <w:r w:rsidRPr="005B4104">
        <w:rPr>
          <w:rFonts w:ascii="Times New Roman" w:hAnsi="Times New Roman" w:cs="Times New Roman"/>
          <w:sz w:val="28"/>
          <w:szCs w:val="28"/>
          <w:lang w:val="en-US"/>
        </w:rPr>
        <w:t>cameral processing of sizes of loadings and deposit corresponding to them rece</w:t>
      </w:r>
      <w:r>
        <w:rPr>
          <w:rFonts w:ascii="Times New Roman" w:hAnsi="Times New Roman" w:cs="Times New Roman"/>
          <w:sz w:val="28"/>
          <w:szCs w:val="28"/>
          <w:lang w:val="en-US"/>
        </w:rPr>
        <w:t xml:space="preserve">ived during static </w:t>
      </w:r>
      <w:r w:rsidR="005F080C">
        <w:rPr>
          <w:rFonts w:ascii="Times New Roman" w:hAnsi="Times New Roman" w:cs="Times New Roman"/>
          <w:sz w:val="28"/>
          <w:szCs w:val="28"/>
          <w:lang w:val="en-US"/>
        </w:rPr>
        <w:t xml:space="preserve">plate </w:t>
      </w:r>
      <w:r>
        <w:rPr>
          <w:rFonts w:ascii="Times New Roman" w:hAnsi="Times New Roman" w:cs="Times New Roman"/>
          <w:sz w:val="28"/>
          <w:szCs w:val="28"/>
          <w:lang w:val="en-US"/>
        </w:rPr>
        <w:t>tests.</w:t>
      </w:r>
    </w:p>
    <w:p w14:paraId="6F8221F3" w14:textId="5219D4EC" w:rsidR="00BF3108" w:rsidRPr="005B4104" w:rsidRDefault="005F080C"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P</w:t>
      </w:r>
      <w:r w:rsidRPr="005F080C">
        <w:rPr>
          <w:rFonts w:ascii="Times New Roman" w:hAnsi="Times New Roman" w:cs="Times New Roman"/>
          <w:sz w:val="28"/>
          <w:szCs w:val="28"/>
          <w:lang w:val="en-US"/>
        </w:rPr>
        <w:t xml:space="preserve">late-bearing tests </w:t>
      </w:r>
      <w:r w:rsidR="00BF3108" w:rsidRPr="005B4104">
        <w:rPr>
          <w:rFonts w:ascii="Times New Roman" w:hAnsi="Times New Roman" w:cs="Times New Roman"/>
          <w:sz w:val="28"/>
          <w:szCs w:val="28"/>
          <w:lang w:val="en-US"/>
        </w:rPr>
        <w:t xml:space="preserve">are the most reliable method </w:t>
      </w:r>
      <w:r w:rsidR="00BF3108">
        <w:rPr>
          <w:rFonts w:ascii="Times New Roman" w:hAnsi="Times New Roman" w:cs="Times New Roman"/>
          <w:sz w:val="28"/>
          <w:szCs w:val="28"/>
          <w:lang w:val="en-US"/>
        </w:rPr>
        <w:t>of</w:t>
      </w:r>
      <w:r w:rsidR="00BF3108" w:rsidRPr="005B4104">
        <w:rPr>
          <w:rFonts w:ascii="Times New Roman" w:hAnsi="Times New Roman" w:cs="Times New Roman"/>
          <w:sz w:val="28"/>
          <w:szCs w:val="28"/>
          <w:lang w:val="en-US"/>
        </w:rPr>
        <w:t xml:space="preserve"> the deformation module definition, module of elasticity, coefficient of soil bed, natural bases, </w:t>
      </w:r>
      <w:r w:rsidR="00BF3108">
        <w:rPr>
          <w:rFonts w:ascii="Times New Roman" w:hAnsi="Times New Roman" w:cs="Times New Roman"/>
          <w:sz w:val="28"/>
          <w:szCs w:val="28"/>
          <w:lang w:val="en-US"/>
        </w:rPr>
        <w:t xml:space="preserve">and </w:t>
      </w:r>
      <w:r w:rsidR="00BF3108" w:rsidRPr="005B4104">
        <w:rPr>
          <w:rFonts w:ascii="Times New Roman" w:hAnsi="Times New Roman" w:cs="Times New Roman"/>
          <w:sz w:val="28"/>
          <w:szCs w:val="28"/>
          <w:lang w:val="en-US"/>
        </w:rPr>
        <w:t xml:space="preserve">constructive layers of pavement surfacing. </w:t>
      </w:r>
    </w:p>
    <w:p w14:paraId="6E5D5E30" w14:textId="399173D4" w:rsidR="00BF3108" w:rsidRDefault="00BF3108" w:rsidP="00E67455">
      <w:pPr>
        <w:ind w:firstLine="709"/>
        <w:jc w:val="both"/>
        <w:rPr>
          <w:rFonts w:ascii="Times New Roman" w:hAnsi="Times New Roman" w:cs="Times New Roman"/>
          <w:sz w:val="28"/>
          <w:szCs w:val="28"/>
          <w:lang w:val="en-US"/>
        </w:rPr>
      </w:pPr>
      <w:r w:rsidRPr="005B4104">
        <w:rPr>
          <w:rFonts w:ascii="Times New Roman" w:hAnsi="Times New Roman" w:cs="Times New Roman"/>
          <w:sz w:val="28"/>
          <w:szCs w:val="28"/>
          <w:lang w:val="en-US"/>
        </w:rPr>
        <w:t xml:space="preserve">The </w:t>
      </w:r>
      <w:r w:rsidR="005F080C">
        <w:rPr>
          <w:rFonts w:ascii="Times New Roman" w:hAnsi="Times New Roman" w:cs="Times New Roman"/>
          <w:sz w:val="28"/>
          <w:szCs w:val="28"/>
          <w:lang w:val="en-US"/>
        </w:rPr>
        <w:t>plate</w:t>
      </w:r>
      <w:r w:rsidR="005F080C" w:rsidRPr="005B4104">
        <w:rPr>
          <w:rFonts w:ascii="Times New Roman" w:hAnsi="Times New Roman" w:cs="Times New Roman"/>
          <w:sz w:val="28"/>
          <w:szCs w:val="28"/>
          <w:lang w:val="en-US"/>
        </w:rPr>
        <w:t xml:space="preserve"> </w:t>
      </w:r>
      <w:r w:rsidRPr="005B4104">
        <w:rPr>
          <w:rFonts w:ascii="Times New Roman" w:hAnsi="Times New Roman" w:cs="Times New Roman"/>
          <w:sz w:val="28"/>
          <w:szCs w:val="28"/>
          <w:lang w:val="en-US"/>
        </w:rPr>
        <w:t xml:space="preserve">installation with the rotary console operating by the </w:t>
      </w:r>
      <w:r>
        <w:rPr>
          <w:rFonts w:ascii="Times New Roman" w:hAnsi="Times New Roman" w:cs="Times New Roman"/>
          <w:sz w:val="28"/>
          <w:szCs w:val="28"/>
          <w:lang w:val="en-US"/>
        </w:rPr>
        <w:t xml:space="preserve">balance beam principle was used for tests. </w:t>
      </w:r>
    </w:p>
    <w:p w14:paraId="197B87E2" w14:textId="3318B036" w:rsidR="00D64265" w:rsidRDefault="00D64265" w:rsidP="00E67455">
      <w:pPr>
        <w:ind w:firstLine="709"/>
        <w:jc w:val="both"/>
        <w:rPr>
          <w:rFonts w:ascii="Times New Roman" w:hAnsi="Times New Roman" w:cs="Times New Roman"/>
          <w:sz w:val="28"/>
          <w:szCs w:val="28"/>
          <w:lang w:val="en-US"/>
        </w:rPr>
      </w:pPr>
    </w:p>
    <w:p w14:paraId="552CC98E" w14:textId="1A5FD9BB" w:rsidR="00D64265" w:rsidRDefault="00FA2BC7" w:rsidP="00FA2BC7">
      <w:pPr>
        <w:jc w:val="center"/>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   </w:t>
      </w:r>
      <w:r w:rsidR="00D64265">
        <w:rPr>
          <w:noProof/>
          <w:lang w:eastAsia="ru-RU"/>
        </w:rPr>
        <w:drawing>
          <wp:inline distT="0" distB="0" distL="0" distR="0" wp14:anchorId="01D1C5B8" wp14:editId="2F38DF08">
            <wp:extent cx="3397389" cy="3024554"/>
            <wp:effectExtent l="0" t="0" r="6350" b="0"/>
            <wp:docPr id="32" name="Рисунок 32" descr="Изображение выглядит как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129" descr="Изображение выглядит как внутренний&#10;&#10;Автоматически созданное описание"/>
                    <pic:cNvPicPr/>
                  </pic:nvPicPr>
                  <pic:blipFill>
                    <a:blip r:embed="rId25"/>
                    <a:stretch>
                      <a:fillRect/>
                    </a:stretch>
                  </pic:blipFill>
                  <pic:spPr>
                    <a:xfrm>
                      <a:off x="0" y="0"/>
                      <a:ext cx="3436681" cy="3059534"/>
                    </a:xfrm>
                    <a:prstGeom prst="rect">
                      <a:avLst/>
                    </a:prstGeom>
                  </pic:spPr>
                </pic:pic>
              </a:graphicData>
            </a:graphic>
          </wp:inline>
        </w:drawing>
      </w:r>
    </w:p>
    <w:p w14:paraId="7F0299FF" w14:textId="77777777" w:rsidR="00AC581C" w:rsidRPr="00AC581C" w:rsidRDefault="00AC581C" w:rsidP="00E67455">
      <w:pPr>
        <w:jc w:val="center"/>
        <w:rPr>
          <w:rFonts w:ascii="Times New Roman" w:hAnsi="Times New Roman" w:cs="Times New Roman"/>
          <w:sz w:val="16"/>
          <w:szCs w:val="16"/>
          <w:lang w:val="en-US"/>
        </w:rPr>
      </w:pPr>
    </w:p>
    <w:p w14:paraId="6E11FF9D" w14:textId="71C073B0" w:rsidR="00D64265" w:rsidRPr="001134EB"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FA2BC7">
        <w:rPr>
          <w:rFonts w:ascii="Times New Roman" w:hAnsi="Times New Roman" w:cs="Times New Roman"/>
          <w:sz w:val="28"/>
          <w:szCs w:val="28"/>
          <w:lang w:val="en-US"/>
        </w:rPr>
        <w:t xml:space="preserve"> </w:t>
      </w:r>
      <w:r w:rsidR="009B5E48" w:rsidRPr="001134EB">
        <w:rPr>
          <w:rFonts w:ascii="Times New Roman" w:hAnsi="Times New Roman" w:cs="Times New Roman"/>
          <w:sz w:val="28"/>
          <w:szCs w:val="28"/>
          <w:lang w:val="en-US"/>
        </w:rPr>
        <w:t>3.</w:t>
      </w:r>
      <w:r w:rsidR="00245454" w:rsidRPr="001134EB">
        <w:rPr>
          <w:rFonts w:ascii="Times New Roman" w:hAnsi="Times New Roman" w:cs="Times New Roman"/>
          <w:sz w:val="28"/>
          <w:szCs w:val="28"/>
          <w:lang w:val="en-US"/>
        </w:rPr>
        <w:t>10</w:t>
      </w:r>
      <w:r w:rsidR="009B5E48" w:rsidRPr="001134EB">
        <w:rPr>
          <w:rFonts w:ascii="Times New Roman" w:hAnsi="Times New Roman" w:cs="Times New Roman"/>
          <w:sz w:val="28"/>
          <w:szCs w:val="28"/>
          <w:lang w:val="en-US"/>
        </w:rPr>
        <w:t xml:space="preserve"> </w:t>
      </w:r>
      <w:r w:rsidR="00FA2BC7">
        <w:rPr>
          <w:rFonts w:ascii="Times New Roman" w:hAnsi="Times New Roman" w:cs="Times New Roman"/>
          <w:sz w:val="28"/>
          <w:szCs w:val="28"/>
          <w:lang w:val="en-US"/>
        </w:rPr>
        <w:t xml:space="preserve">– </w:t>
      </w:r>
      <w:r w:rsidR="009B5E48" w:rsidRPr="001134EB">
        <w:rPr>
          <w:rFonts w:ascii="Times New Roman" w:hAnsi="Times New Roman" w:cs="Times New Roman"/>
          <w:sz w:val="28"/>
          <w:szCs w:val="28"/>
          <w:lang w:val="en-US"/>
        </w:rPr>
        <w:t xml:space="preserve">Conducting </w:t>
      </w:r>
      <w:r w:rsidR="005F080C" w:rsidRPr="005F080C">
        <w:rPr>
          <w:rFonts w:ascii="Times New Roman" w:hAnsi="Times New Roman" w:cs="Times New Roman"/>
          <w:sz w:val="28"/>
          <w:szCs w:val="28"/>
          <w:lang w:val="en-US"/>
        </w:rPr>
        <w:t>plate-bearing tests</w:t>
      </w:r>
    </w:p>
    <w:p w14:paraId="465D282E" w14:textId="77777777" w:rsidR="009B5E48" w:rsidRDefault="009B5E48" w:rsidP="00E67455">
      <w:pPr>
        <w:rPr>
          <w:rFonts w:ascii="Times New Roman" w:hAnsi="Times New Roman" w:cs="Times New Roman"/>
          <w:sz w:val="28"/>
          <w:szCs w:val="28"/>
          <w:lang w:val="en-US"/>
        </w:rPr>
      </w:pPr>
    </w:p>
    <w:p w14:paraId="7D2CF0C3" w14:textId="238C37DE" w:rsidR="009B5E48" w:rsidRDefault="009B5E48" w:rsidP="00AC581C">
      <w:pPr>
        <w:ind w:firstLine="709"/>
        <w:jc w:val="both"/>
        <w:rPr>
          <w:rFonts w:ascii="Times New Roman" w:hAnsi="Times New Roman" w:cs="Times New Roman"/>
          <w:sz w:val="28"/>
          <w:szCs w:val="28"/>
          <w:lang w:val="en-US"/>
        </w:rPr>
      </w:pPr>
      <w:r w:rsidRPr="001C2D5F">
        <w:rPr>
          <w:rFonts w:ascii="Times New Roman" w:hAnsi="Times New Roman" w:cs="Times New Roman"/>
          <w:sz w:val="28"/>
          <w:szCs w:val="28"/>
          <w:lang w:val="en-US"/>
        </w:rPr>
        <w:t xml:space="preserve">Table </w:t>
      </w:r>
      <w:r>
        <w:rPr>
          <w:rFonts w:ascii="Times New Roman" w:hAnsi="Times New Roman" w:cs="Times New Roman"/>
          <w:sz w:val="28"/>
          <w:szCs w:val="28"/>
          <w:lang w:val="en-US"/>
        </w:rPr>
        <w:t xml:space="preserve">3.8 and </w:t>
      </w:r>
      <w:r w:rsidR="00AC581C" w:rsidRPr="007203F9">
        <w:rPr>
          <w:rFonts w:ascii="Times New Roman" w:hAnsi="Times New Roman" w:cs="Times New Roman"/>
          <w:sz w:val="28"/>
          <w:szCs w:val="28"/>
          <w:lang w:val="en-US"/>
        </w:rPr>
        <w:t>f</w:t>
      </w:r>
      <w:r w:rsidR="009B44FB" w:rsidRPr="007203F9">
        <w:rPr>
          <w:rFonts w:ascii="Times New Roman" w:hAnsi="Times New Roman" w:cs="Times New Roman"/>
          <w:sz w:val="28"/>
          <w:szCs w:val="28"/>
          <w:lang w:val="en-US"/>
        </w:rPr>
        <w:t>ig</w:t>
      </w:r>
      <w:r w:rsidR="009B44FB">
        <w:rPr>
          <w:rFonts w:ascii="Times New Roman" w:hAnsi="Times New Roman" w:cs="Times New Roman"/>
          <w:sz w:val="28"/>
          <w:szCs w:val="28"/>
          <w:lang w:val="en-US"/>
        </w:rPr>
        <w:t>ure</w:t>
      </w:r>
      <w:r>
        <w:rPr>
          <w:rFonts w:ascii="Times New Roman" w:hAnsi="Times New Roman" w:cs="Times New Roman"/>
          <w:sz w:val="28"/>
          <w:szCs w:val="28"/>
          <w:lang w:val="en-US"/>
        </w:rPr>
        <w:t xml:space="preserve"> 3.1</w:t>
      </w:r>
      <w:r w:rsidR="00245454">
        <w:rPr>
          <w:rFonts w:ascii="Times New Roman" w:hAnsi="Times New Roman" w:cs="Times New Roman"/>
          <w:sz w:val="28"/>
          <w:szCs w:val="28"/>
          <w:lang w:val="en-US"/>
        </w:rPr>
        <w:t>1</w:t>
      </w:r>
      <w:r w:rsidR="00AC581C">
        <w:rPr>
          <w:rFonts w:ascii="Times New Roman" w:hAnsi="Times New Roman" w:cs="Times New Roman"/>
          <w:sz w:val="28"/>
          <w:szCs w:val="28"/>
          <w:lang w:val="en-US"/>
        </w:rPr>
        <w:t xml:space="preserve">, 3.12, 3.13, 3.14, 3.15, </w:t>
      </w:r>
      <w:r>
        <w:rPr>
          <w:rFonts w:ascii="Times New Roman" w:hAnsi="Times New Roman" w:cs="Times New Roman"/>
          <w:sz w:val="28"/>
          <w:szCs w:val="28"/>
          <w:lang w:val="en-US"/>
        </w:rPr>
        <w:t>3.1</w:t>
      </w:r>
      <w:r w:rsidR="00245454">
        <w:rPr>
          <w:rFonts w:ascii="Times New Roman" w:hAnsi="Times New Roman" w:cs="Times New Roman"/>
          <w:sz w:val="28"/>
          <w:szCs w:val="28"/>
          <w:lang w:val="en-US"/>
        </w:rPr>
        <w:t>6</w:t>
      </w:r>
      <w:r w:rsidRPr="001C2D5F">
        <w:rPr>
          <w:rFonts w:ascii="Times New Roman" w:hAnsi="Times New Roman" w:cs="Times New Roman"/>
          <w:sz w:val="28"/>
          <w:szCs w:val="28"/>
          <w:lang w:val="en-US"/>
        </w:rPr>
        <w:t xml:space="preserve"> presented the compression ratio according to the results of </w:t>
      </w:r>
      <w:r w:rsidR="005F080C" w:rsidRPr="005F080C">
        <w:rPr>
          <w:rFonts w:ascii="Times New Roman" w:hAnsi="Times New Roman" w:cs="Times New Roman"/>
          <w:sz w:val="28"/>
          <w:szCs w:val="28"/>
          <w:lang w:val="en-US"/>
        </w:rPr>
        <w:t>plate-bearing test</w:t>
      </w:r>
      <w:r w:rsidR="005F080C">
        <w:rPr>
          <w:rFonts w:ascii="Times New Roman" w:hAnsi="Times New Roman" w:cs="Times New Roman"/>
          <w:sz w:val="28"/>
          <w:szCs w:val="28"/>
          <w:lang w:val="en-US"/>
        </w:rPr>
        <w:t>ing</w:t>
      </w:r>
      <w:r w:rsidRPr="001C2D5F">
        <w:rPr>
          <w:rFonts w:ascii="Times New Roman" w:hAnsi="Times New Roman" w:cs="Times New Roman"/>
          <w:sz w:val="28"/>
          <w:szCs w:val="28"/>
          <w:lang w:val="en-US"/>
        </w:rPr>
        <w:t>.</w:t>
      </w:r>
    </w:p>
    <w:p w14:paraId="5118B3FB" w14:textId="4191AAA5" w:rsidR="009B5E48" w:rsidRDefault="009B5E48" w:rsidP="00E67455">
      <w:pPr>
        <w:ind w:firstLine="709"/>
        <w:jc w:val="both"/>
        <w:rPr>
          <w:rFonts w:ascii="Times New Roman" w:hAnsi="Times New Roman" w:cs="Times New Roman"/>
          <w:sz w:val="28"/>
          <w:szCs w:val="28"/>
          <w:lang w:val="en-US"/>
        </w:rPr>
      </w:pPr>
    </w:p>
    <w:p w14:paraId="6986342D" w14:textId="78F4B8EE" w:rsidR="009B5E48" w:rsidRPr="005F080C" w:rsidRDefault="009B5E48" w:rsidP="00E67455">
      <w:pPr>
        <w:jc w:val="both"/>
        <w:rPr>
          <w:rFonts w:ascii="Times New Roman" w:eastAsia="Times New Roman" w:hAnsi="Times New Roman" w:cs="Times New Roman"/>
          <w:sz w:val="28"/>
          <w:szCs w:val="28"/>
          <w:lang w:val="en-US" w:eastAsia="ru-RU"/>
        </w:rPr>
      </w:pPr>
      <w:r w:rsidRPr="001134EB">
        <w:rPr>
          <w:rFonts w:ascii="Times New Roman" w:eastAsia="Times New Roman" w:hAnsi="Times New Roman" w:cs="Times New Roman"/>
          <w:sz w:val="28"/>
          <w:szCs w:val="28"/>
          <w:lang w:val="en-US" w:eastAsia="ru-RU"/>
        </w:rPr>
        <w:t>Table 3.</w:t>
      </w:r>
      <w:r w:rsidRPr="005F080C">
        <w:rPr>
          <w:rFonts w:ascii="Times New Roman" w:eastAsia="Times New Roman" w:hAnsi="Times New Roman" w:cs="Times New Roman"/>
          <w:sz w:val="28"/>
          <w:szCs w:val="28"/>
          <w:lang w:val="en-US" w:eastAsia="ru-RU"/>
        </w:rPr>
        <w:t>8</w:t>
      </w:r>
      <w:r w:rsidRPr="001134EB">
        <w:rPr>
          <w:rFonts w:ascii="Times New Roman" w:eastAsia="Times New Roman" w:hAnsi="Times New Roman" w:cs="Times New Roman"/>
          <w:sz w:val="28"/>
          <w:szCs w:val="28"/>
          <w:lang w:val="en-US" w:eastAsia="ru-RU"/>
        </w:rPr>
        <w:t xml:space="preserve"> </w:t>
      </w:r>
      <w:r w:rsidR="00AC581C">
        <w:rPr>
          <w:rFonts w:ascii="Times New Roman" w:eastAsia="Times New Roman" w:hAnsi="Times New Roman" w:cs="Times New Roman"/>
          <w:sz w:val="28"/>
          <w:szCs w:val="28"/>
          <w:lang w:val="en-US" w:eastAsia="ru-RU"/>
        </w:rPr>
        <w:t>–</w:t>
      </w:r>
      <w:r w:rsidR="005F080C" w:rsidRPr="005F080C">
        <w:rPr>
          <w:sz w:val="28"/>
          <w:szCs w:val="28"/>
          <w:lang w:val="en-US"/>
        </w:rPr>
        <w:t xml:space="preserve"> </w:t>
      </w:r>
      <w:r w:rsidR="005F080C" w:rsidRPr="005F080C">
        <w:rPr>
          <w:rFonts w:ascii="Times New Roman" w:hAnsi="Times New Roman" w:cs="Times New Roman"/>
          <w:sz w:val="28"/>
          <w:szCs w:val="28"/>
          <w:lang w:val="en-US"/>
        </w:rPr>
        <w:t xml:space="preserve">Plate-bearing test </w:t>
      </w:r>
      <w:r w:rsidRPr="005F080C">
        <w:rPr>
          <w:rFonts w:ascii="Times New Roman" w:eastAsia="Times New Roman" w:hAnsi="Times New Roman" w:cs="Times New Roman"/>
          <w:sz w:val="28"/>
          <w:szCs w:val="28"/>
          <w:lang w:val="en-US" w:eastAsia="ru-RU"/>
        </w:rPr>
        <w:t>results</w:t>
      </w:r>
      <w:r w:rsidRPr="001134EB">
        <w:rPr>
          <w:rFonts w:ascii="Times New Roman" w:eastAsia="Times New Roman" w:hAnsi="Times New Roman" w:cs="Times New Roman"/>
          <w:sz w:val="28"/>
          <w:szCs w:val="28"/>
          <w:lang w:val="en-US" w:eastAsia="ru-RU"/>
        </w:rPr>
        <w:t xml:space="preserve"> </w:t>
      </w:r>
    </w:p>
    <w:p w14:paraId="353E53CE" w14:textId="77777777" w:rsidR="00217657" w:rsidRPr="005F080C" w:rsidRDefault="00217657" w:rsidP="00AC581C">
      <w:pPr>
        <w:jc w:val="right"/>
        <w:rPr>
          <w:rFonts w:ascii="Times New Roman" w:hAnsi="Times New Roman" w:cs="Times New Roman"/>
          <w:sz w:val="16"/>
          <w:szCs w:val="16"/>
          <w:lang w:val="en-US"/>
        </w:rPr>
      </w:pPr>
    </w:p>
    <w:tbl>
      <w:tblPr>
        <w:tblStyle w:val="a3"/>
        <w:tblW w:w="0" w:type="auto"/>
        <w:tblInd w:w="150" w:type="dxa"/>
        <w:tblLook w:val="04A0" w:firstRow="1" w:lastRow="0" w:firstColumn="1" w:lastColumn="0" w:noHBand="0" w:noVBand="1"/>
      </w:tblPr>
      <w:tblGrid>
        <w:gridCol w:w="1575"/>
        <w:gridCol w:w="2776"/>
        <w:gridCol w:w="2553"/>
        <w:gridCol w:w="2671"/>
      </w:tblGrid>
      <w:tr w:rsidR="009B5E48" w:rsidRPr="00217657" w14:paraId="70CFC0F4" w14:textId="77777777" w:rsidTr="00AC581C">
        <w:tc>
          <w:tcPr>
            <w:tcW w:w="1575" w:type="dxa"/>
            <w:vAlign w:val="center"/>
          </w:tcPr>
          <w:p w14:paraId="7AF04AF4" w14:textId="77777777" w:rsidR="009B5E48" w:rsidRPr="00217657" w:rsidRDefault="009B5E48" w:rsidP="00E67455">
            <w:pPr>
              <w:jc w:val="center"/>
              <w:rPr>
                <w:rFonts w:ascii="Times New Roman" w:eastAsia="Times New Roman" w:hAnsi="Times New Roman" w:cs="Times New Roman"/>
                <w:lang w:val="en-US" w:eastAsia="ru-RU"/>
              </w:rPr>
            </w:pPr>
            <w:r w:rsidRPr="00217657">
              <w:rPr>
                <w:rFonts w:ascii="Times New Roman" w:hAnsi="Times New Roman" w:cs="Times New Roman"/>
                <w:lang w:val="en-US"/>
              </w:rPr>
              <w:t>Soil</w:t>
            </w:r>
          </w:p>
        </w:tc>
        <w:tc>
          <w:tcPr>
            <w:tcW w:w="2776" w:type="dxa"/>
            <w:vAlign w:val="center"/>
          </w:tcPr>
          <w:p w14:paraId="6F786847" w14:textId="57129B9B" w:rsidR="009B5E48" w:rsidRPr="00217657" w:rsidRDefault="009B5E48" w:rsidP="00E67455">
            <w:pPr>
              <w:jc w:val="center"/>
              <w:rPr>
                <w:rFonts w:ascii="Times New Roman" w:eastAsia="Times New Roman" w:hAnsi="Times New Roman" w:cs="Times New Roman"/>
                <w:lang w:val="en-US" w:eastAsia="ru-RU"/>
              </w:rPr>
            </w:pPr>
            <w:r w:rsidRPr="00217657">
              <w:rPr>
                <w:rFonts w:ascii="Times New Roman" w:hAnsi="Times New Roman" w:cs="Times New Roman"/>
              </w:rPr>
              <w:t>Deformation modulus, Е</w:t>
            </w:r>
            <w:r w:rsidRPr="00217657">
              <w:rPr>
                <w:rFonts w:ascii="Times New Roman" w:hAnsi="Times New Roman" w:cs="Times New Roman"/>
                <w:vertAlign w:val="subscript"/>
              </w:rPr>
              <w:t>d</w:t>
            </w:r>
            <w:r w:rsidRPr="00217657">
              <w:rPr>
                <w:rFonts w:ascii="Times New Roman" w:hAnsi="Times New Roman" w:cs="Times New Roman"/>
              </w:rPr>
              <w:t xml:space="preserve">, </w:t>
            </w:r>
            <w:r w:rsidRPr="00217657">
              <w:rPr>
                <w:rFonts w:ascii="Times New Roman" w:hAnsi="Times New Roman" w:cs="Times New Roman"/>
                <w:lang w:val="en-US"/>
              </w:rPr>
              <w:t>MPa</w:t>
            </w:r>
          </w:p>
        </w:tc>
        <w:tc>
          <w:tcPr>
            <w:tcW w:w="2553" w:type="dxa"/>
            <w:vAlign w:val="center"/>
          </w:tcPr>
          <w:p w14:paraId="79454C86" w14:textId="15790537" w:rsidR="009B5E48" w:rsidRPr="00217657" w:rsidRDefault="009B5E48" w:rsidP="00E67455">
            <w:pPr>
              <w:jc w:val="center"/>
              <w:rPr>
                <w:rFonts w:ascii="Times New Roman" w:eastAsia="Times New Roman" w:hAnsi="Times New Roman" w:cs="Times New Roman"/>
                <w:lang w:val="en-US" w:eastAsia="ru-RU"/>
              </w:rPr>
            </w:pPr>
            <w:r w:rsidRPr="00217657">
              <w:rPr>
                <w:rFonts w:ascii="Times New Roman" w:hAnsi="Times New Roman" w:cs="Times New Roman"/>
                <w:lang w:val="en-US"/>
              </w:rPr>
              <w:t xml:space="preserve">Elastic modulus </w:t>
            </w:r>
            <w:r w:rsidRPr="00217657">
              <w:rPr>
                <w:rFonts w:ascii="Times New Roman" w:hAnsi="Times New Roman" w:cs="Times New Roman"/>
              </w:rPr>
              <w:t>Е</w:t>
            </w:r>
            <w:r w:rsidRPr="00217657">
              <w:rPr>
                <w:rFonts w:ascii="Times New Roman" w:hAnsi="Times New Roman" w:cs="Times New Roman"/>
                <w:vertAlign w:val="subscript"/>
                <w:lang w:val="en-US"/>
              </w:rPr>
              <w:t>e</w:t>
            </w:r>
            <w:r w:rsidRPr="00217657">
              <w:rPr>
                <w:rFonts w:ascii="Times New Roman" w:hAnsi="Times New Roman" w:cs="Times New Roman"/>
                <w:lang w:val="en-US"/>
              </w:rPr>
              <w:t>, MPa</w:t>
            </w:r>
          </w:p>
        </w:tc>
        <w:tc>
          <w:tcPr>
            <w:tcW w:w="2671" w:type="dxa"/>
            <w:vAlign w:val="center"/>
          </w:tcPr>
          <w:p w14:paraId="72959DB3" w14:textId="77777777" w:rsidR="009B5E48" w:rsidRPr="00217657" w:rsidRDefault="009B5E48" w:rsidP="00E67455">
            <w:pPr>
              <w:jc w:val="center"/>
              <w:rPr>
                <w:rFonts w:ascii="Times New Roman" w:eastAsia="Times New Roman" w:hAnsi="Times New Roman" w:cs="Times New Roman"/>
                <w:lang w:val="en-US" w:eastAsia="ru-RU"/>
              </w:rPr>
            </w:pPr>
            <w:r w:rsidRPr="00217657">
              <w:rPr>
                <w:rFonts w:ascii="Times New Roman" w:hAnsi="Times New Roman" w:cs="Times New Roman"/>
                <w:lang w:val="en-US"/>
              </w:rPr>
              <w:t>Coefficient of compaction, K</w:t>
            </w:r>
          </w:p>
        </w:tc>
      </w:tr>
      <w:tr w:rsidR="009B5E48" w:rsidRPr="00217657" w14:paraId="256C9B4C" w14:textId="77777777" w:rsidTr="00AC581C">
        <w:tc>
          <w:tcPr>
            <w:tcW w:w="1575" w:type="dxa"/>
            <w:vAlign w:val="center"/>
          </w:tcPr>
          <w:p w14:paraId="6D2A4441" w14:textId="16B3D832" w:rsidR="009B5E48" w:rsidRPr="00217657" w:rsidRDefault="00BF735B" w:rsidP="00E67455">
            <w:pPr>
              <w:jc w:val="center"/>
              <w:rPr>
                <w:rFonts w:ascii="Times New Roman" w:eastAsia="Times New Roman" w:hAnsi="Times New Roman" w:cs="Times New Roman"/>
                <w:lang w:val="en-US" w:eastAsia="ru-RU"/>
              </w:rPr>
            </w:pPr>
            <w:r w:rsidRPr="00217657">
              <w:rPr>
                <w:rFonts w:ascii="Times New Roman" w:hAnsi="Times New Roman" w:cs="Times New Roman"/>
                <w:lang w:val="en-US"/>
              </w:rPr>
              <w:t>km</w:t>
            </w:r>
            <w:r w:rsidR="009B5E48" w:rsidRPr="00217657">
              <w:rPr>
                <w:rFonts w:ascii="Times New Roman" w:hAnsi="Times New Roman" w:cs="Times New Roman"/>
                <w:lang w:val="en-US"/>
              </w:rPr>
              <w:t xml:space="preserve"> </w:t>
            </w:r>
            <w:r w:rsidR="009B5E48" w:rsidRPr="00217657">
              <w:rPr>
                <w:rFonts w:ascii="Times New Roman" w:hAnsi="Times New Roman" w:cs="Times New Roman"/>
              </w:rPr>
              <w:t>- 10+260</w:t>
            </w:r>
          </w:p>
        </w:tc>
        <w:tc>
          <w:tcPr>
            <w:tcW w:w="2776" w:type="dxa"/>
            <w:vAlign w:val="center"/>
          </w:tcPr>
          <w:p w14:paraId="098955F2" w14:textId="77777777" w:rsidR="009B5E48" w:rsidRPr="00217657" w:rsidRDefault="009B5E48" w:rsidP="00E67455">
            <w:pPr>
              <w:jc w:val="center"/>
              <w:rPr>
                <w:rFonts w:ascii="Times New Roman" w:eastAsia="Times New Roman" w:hAnsi="Times New Roman" w:cs="Times New Roman"/>
                <w:lang w:val="en-US" w:eastAsia="ru-RU"/>
              </w:rPr>
            </w:pPr>
            <w:r w:rsidRPr="00217657">
              <w:rPr>
                <w:rFonts w:ascii="Times New Roman" w:hAnsi="Times New Roman" w:cs="Times New Roman"/>
              </w:rPr>
              <w:t>46,74/ 10,75*</w:t>
            </w:r>
          </w:p>
        </w:tc>
        <w:tc>
          <w:tcPr>
            <w:tcW w:w="2553" w:type="dxa"/>
            <w:vAlign w:val="center"/>
          </w:tcPr>
          <w:p w14:paraId="74B2E0C7" w14:textId="77777777" w:rsidR="009B5E48" w:rsidRPr="00217657" w:rsidRDefault="009B5E48" w:rsidP="00E67455">
            <w:pPr>
              <w:jc w:val="center"/>
              <w:rPr>
                <w:rFonts w:ascii="Times New Roman" w:eastAsia="Times New Roman" w:hAnsi="Times New Roman" w:cs="Times New Roman"/>
                <w:lang w:val="en-US" w:eastAsia="ru-RU"/>
              </w:rPr>
            </w:pPr>
            <w:r w:rsidRPr="00217657">
              <w:rPr>
                <w:rFonts w:ascii="Times New Roman" w:hAnsi="Times New Roman" w:cs="Times New Roman"/>
              </w:rPr>
              <w:t>39,65/ 39,65*</w:t>
            </w:r>
          </w:p>
        </w:tc>
        <w:tc>
          <w:tcPr>
            <w:tcW w:w="2671" w:type="dxa"/>
            <w:vAlign w:val="center"/>
          </w:tcPr>
          <w:p w14:paraId="0D663785" w14:textId="77777777" w:rsidR="009B5E48" w:rsidRPr="00217657" w:rsidRDefault="009B5E48" w:rsidP="00E67455">
            <w:pPr>
              <w:jc w:val="center"/>
              <w:rPr>
                <w:rFonts w:ascii="Times New Roman" w:eastAsia="Times New Roman" w:hAnsi="Times New Roman" w:cs="Times New Roman"/>
                <w:lang w:val="en-US" w:eastAsia="ru-RU"/>
              </w:rPr>
            </w:pPr>
            <w:r w:rsidRPr="00217657">
              <w:rPr>
                <w:rFonts w:ascii="Times New Roman" w:hAnsi="Times New Roman" w:cs="Times New Roman"/>
              </w:rPr>
              <w:t>0,99/ 0,94*</w:t>
            </w:r>
          </w:p>
        </w:tc>
      </w:tr>
      <w:tr w:rsidR="009B5E48" w:rsidRPr="00217657" w14:paraId="3B0AF6CF" w14:textId="77777777" w:rsidTr="00AC581C">
        <w:tc>
          <w:tcPr>
            <w:tcW w:w="1575" w:type="dxa"/>
            <w:vAlign w:val="center"/>
          </w:tcPr>
          <w:p w14:paraId="528E6C01" w14:textId="6DDC70A6" w:rsidR="009B5E48" w:rsidRPr="00217657" w:rsidRDefault="00BF735B" w:rsidP="00E67455">
            <w:pPr>
              <w:jc w:val="center"/>
              <w:rPr>
                <w:rFonts w:ascii="Times New Roman" w:eastAsia="Times New Roman" w:hAnsi="Times New Roman" w:cs="Times New Roman"/>
                <w:lang w:val="en-US" w:eastAsia="ru-RU"/>
              </w:rPr>
            </w:pPr>
            <w:r w:rsidRPr="00217657">
              <w:rPr>
                <w:rFonts w:ascii="Times New Roman" w:hAnsi="Times New Roman" w:cs="Times New Roman"/>
                <w:lang w:val="en-US"/>
              </w:rPr>
              <w:t>km</w:t>
            </w:r>
            <w:r w:rsidR="009B5E48" w:rsidRPr="00217657">
              <w:rPr>
                <w:rFonts w:ascii="Times New Roman" w:hAnsi="Times New Roman" w:cs="Times New Roman"/>
                <w:lang w:val="en-US"/>
              </w:rPr>
              <w:t xml:space="preserve"> </w:t>
            </w:r>
            <w:r w:rsidR="009B5E48" w:rsidRPr="00217657">
              <w:rPr>
                <w:rFonts w:ascii="Times New Roman" w:hAnsi="Times New Roman" w:cs="Times New Roman"/>
              </w:rPr>
              <w:t>- 10+220</w:t>
            </w:r>
          </w:p>
        </w:tc>
        <w:tc>
          <w:tcPr>
            <w:tcW w:w="2776" w:type="dxa"/>
            <w:vAlign w:val="center"/>
          </w:tcPr>
          <w:p w14:paraId="3CD24173" w14:textId="77777777" w:rsidR="009B5E48" w:rsidRPr="00217657" w:rsidRDefault="009B5E48" w:rsidP="00E67455">
            <w:pPr>
              <w:jc w:val="center"/>
              <w:rPr>
                <w:rFonts w:ascii="Times New Roman" w:eastAsia="Times New Roman" w:hAnsi="Times New Roman" w:cs="Times New Roman"/>
                <w:lang w:val="en-US" w:eastAsia="ru-RU"/>
              </w:rPr>
            </w:pPr>
            <w:r w:rsidRPr="00217657">
              <w:rPr>
                <w:rFonts w:ascii="Times New Roman" w:hAnsi="Times New Roman" w:cs="Times New Roman"/>
              </w:rPr>
              <w:t>30,64/ 5,54*</w:t>
            </w:r>
          </w:p>
        </w:tc>
        <w:tc>
          <w:tcPr>
            <w:tcW w:w="2553" w:type="dxa"/>
            <w:vAlign w:val="center"/>
          </w:tcPr>
          <w:p w14:paraId="69259F82" w14:textId="77777777" w:rsidR="009B5E48" w:rsidRPr="00217657" w:rsidRDefault="009B5E48" w:rsidP="00E67455">
            <w:pPr>
              <w:jc w:val="center"/>
              <w:rPr>
                <w:rFonts w:ascii="Times New Roman" w:eastAsia="Times New Roman" w:hAnsi="Times New Roman" w:cs="Times New Roman"/>
                <w:lang w:val="en-US" w:eastAsia="ru-RU"/>
              </w:rPr>
            </w:pPr>
            <w:r w:rsidRPr="00217657">
              <w:rPr>
                <w:rFonts w:ascii="Times New Roman" w:hAnsi="Times New Roman" w:cs="Times New Roman"/>
              </w:rPr>
              <w:t>37,08/ 37,08*</w:t>
            </w:r>
          </w:p>
        </w:tc>
        <w:tc>
          <w:tcPr>
            <w:tcW w:w="2671" w:type="dxa"/>
            <w:vAlign w:val="center"/>
          </w:tcPr>
          <w:p w14:paraId="63652A0C" w14:textId="77777777" w:rsidR="009B5E48" w:rsidRPr="00217657" w:rsidRDefault="009B5E48" w:rsidP="00E67455">
            <w:pPr>
              <w:jc w:val="center"/>
              <w:rPr>
                <w:rFonts w:ascii="Times New Roman" w:eastAsia="Times New Roman" w:hAnsi="Times New Roman" w:cs="Times New Roman"/>
                <w:lang w:val="en-US" w:eastAsia="ru-RU"/>
              </w:rPr>
            </w:pPr>
            <w:r w:rsidRPr="00217657">
              <w:rPr>
                <w:rFonts w:ascii="Times New Roman" w:hAnsi="Times New Roman" w:cs="Times New Roman"/>
              </w:rPr>
              <w:t>0,99/ 0,9*</w:t>
            </w:r>
          </w:p>
        </w:tc>
      </w:tr>
      <w:tr w:rsidR="009B5E48" w:rsidRPr="00217657" w14:paraId="748C36D8" w14:textId="77777777" w:rsidTr="00AC581C">
        <w:tc>
          <w:tcPr>
            <w:tcW w:w="1575" w:type="dxa"/>
            <w:vAlign w:val="center"/>
          </w:tcPr>
          <w:p w14:paraId="2EAB44FB" w14:textId="60E68D16" w:rsidR="009B5E48" w:rsidRPr="00217657" w:rsidRDefault="00BF735B" w:rsidP="00E67455">
            <w:pPr>
              <w:jc w:val="center"/>
              <w:rPr>
                <w:rFonts w:ascii="Times New Roman" w:eastAsia="Times New Roman" w:hAnsi="Times New Roman" w:cs="Times New Roman"/>
                <w:lang w:val="en-US" w:eastAsia="ru-RU"/>
              </w:rPr>
            </w:pPr>
            <w:r w:rsidRPr="00217657">
              <w:rPr>
                <w:rFonts w:ascii="Times New Roman" w:hAnsi="Times New Roman" w:cs="Times New Roman"/>
                <w:lang w:val="en-US"/>
              </w:rPr>
              <w:t>km</w:t>
            </w:r>
            <w:r w:rsidR="009B5E48" w:rsidRPr="00217657">
              <w:rPr>
                <w:rFonts w:ascii="Times New Roman" w:hAnsi="Times New Roman" w:cs="Times New Roman"/>
                <w:lang w:val="en-US"/>
              </w:rPr>
              <w:t xml:space="preserve"> </w:t>
            </w:r>
            <w:r w:rsidR="009B5E48" w:rsidRPr="00217657">
              <w:rPr>
                <w:rFonts w:ascii="Times New Roman" w:hAnsi="Times New Roman" w:cs="Times New Roman"/>
              </w:rPr>
              <w:t>- 10+110</w:t>
            </w:r>
          </w:p>
        </w:tc>
        <w:tc>
          <w:tcPr>
            <w:tcW w:w="2776" w:type="dxa"/>
            <w:vAlign w:val="center"/>
          </w:tcPr>
          <w:p w14:paraId="7B822C98" w14:textId="77777777" w:rsidR="009B5E48" w:rsidRPr="00217657" w:rsidRDefault="009B5E48" w:rsidP="00E67455">
            <w:pPr>
              <w:jc w:val="center"/>
              <w:rPr>
                <w:rFonts w:ascii="Times New Roman" w:eastAsia="Times New Roman" w:hAnsi="Times New Roman" w:cs="Times New Roman"/>
                <w:lang w:val="en-US" w:eastAsia="ru-RU"/>
              </w:rPr>
            </w:pPr>
            <w:r w:rsidRPr="00217657">
              <w:rPr>
                <w:rFonts w:ascii="Times New Roman" w:hAnsi="Times New Roman" w:cs="Times New Roman"/>
              </w:rPr>
              <w:t>25,05/ 5,42*</w:t>
            </w:r>
          </w:p>
        </w:tc>
        <w:tc>
          <w:tcPr>
            <w:tcW w:w="2553" w:type="dxa"/>
            <w:vAlign w:val="center"/>
          </w:tcPr>
          <w:p w14:paraId="4BF5B423" w14:textId="77777777" w:rsidR="009B5E48" w:rsidRPr="00217657" w:rsidRDefault="009B5E48" w:rsidP="00E67455">
            <w:pPr>
              <w:jc w:val="center"/>
              <w:rPr>
                <w:rFonts w:ascii="Times New Roman" w:eastAsia="Times New Roman" w:hAnsi="Times New Roman" w:cs="Times New Roman"/>
                <w:lang w:val="en-US" w:eastAsia="ru-RU"/>
              </w:rPr>
            </w:pPr>
            <w:r w:rsidRPr="00217657">
              <w:rPr>
                <w:rFonts w:ascii="Times New Roman" w:hAnsi="Times New Roman" w:cs="Times New Roman"/>
              </w:rPr>
              <w:t>41,18/ 31,15*</w:t>
            </w:r>
          </w:p>
        </w:tc>
        <w:tc>
          <w:tcPr>
            <w:tcW w:w="2671" w:type="dxa"/>
            <w:vAlign w:val="center"/>
          </w:tcPr>
          <w:p w14:paraId="2C0C725D" w14:textId="77777777" w:rsidR="009B5E48" w:rsidRPr="00217657" w:rsidRDefault="009B5E48" w:rsidP="00E67455">
            <w:pPr>
              <w:jc w:val="center"/>
              <w:rPr>
                <w:rFonts w:ascii="Times New Roman" w:eastAsia="Times New Roman" w:hAnsi="Times New Roman" w:cs="Times New Roman"/>
                <w:lang w:val="en-US" w:eastAsia="ru-RU"/>
              </w:rPr>
            </w:pPr>
            <w:r w:rsidRPr="00217657">
              <w:rPr>
                <w:rFonts w:ascii="Times New Roman" w:hAnsi="Times New Roman" w:cs="Times New Roman"/>
              </w:rPr>
              <w:t>0,99/ 0,9*</w:t>
            </w:r>
          </w:p>
        </w:tc>
      </w:tr>
      <w:tr w:rsidR="00217657" w:rsidRPr="009943D1" w14:paraId="3D78FA74" w14:textId="77777777" w:rsidTr="00AC581C">
        <w:tc>
          <w:tcPr>
            <w:tcW w:w="9575" w:type="dxa"/>
            <w:gridSpan w:val="4"/>
            <w:vAlign w:val="center"/>
          </w:tcPr>
          <w:p w14:paraId="0D101818" w14:textId="752E3216" w:rsidR="00217657" w:rsidRPr="00AC581C" w:rsidRDefault="00217657" w:rsidP="00AC581C">
            <w:pPr>
              <w:ind w:firstLine="559"/>
              <w:jc w:val="both"/>
              <w:rPr>
                <w:rFonts w:ascii="Times New Roman" w:hAnsi="Times New Roman" w:cs="Times New Roman"/>
                <w:lang w:val="en-US"/>
              </w:rPr>
            </w:pPr>
            <w:r w:rsidRPr="00AC581C">
              <w:rPr>
                <w:rFonts w:ascii="Times New Roman" w:eastAsia="Times New Roman" w:hAnsi="Times New Roman" w:cs="Times New Roman"/>
                <w:iCs/>
                <w:lang w:val="en-US" w:eastAsia="ru-RU"/>
              </w:rPr>
              <w:t>*</w:t>
            </w:r>
            <w:r w:rsidR="00AC581C">
              <w:rPr>
                <w:rFonts w:ascii="Times New Roman" w:eastAsia="Times New Roman" w:hAnsi="Times New Roman" w:cs="Times New Roman"/>
                <w:iCs/>
                <w:lang w:val="en-US" w:eastAsia="ru-RU"/>
              </w:rPr>
              <w:t xml:space="preserve"> – </w:t>
            </w:r>
            <w:r w:rsidRPr="00AC581C">
              <w:rPr>
                <w:rFonts w:ascii="Times New Roman" w:eastAsia="Times New Roman" w:hAnsi="Times New Roman" w:cs="Times New Roman"/>
                <w:iCs/>
                <w:lang w:val="en-US" w:eastAsia="ru-RU"/>
              </w:rPr>
              <w:t>characteristics are given for soil at a water-saturated state</w:t>
            </w:r>
          </w:p>
        </w:tc>
      </w:tr>
    </w:tbl>
    <w:p w14:paraId="0C4C6332" w14:textId="7881EED3" w:rsidR="009B5E48" w:rsidRPr="009F54F4" w:rsidRDefault="009B5E48" w:rsidP="00E67455">
      <w:pPr>
        <w:jc w:val="both"/>
        <w:rPr>
          <w:rFonts w:ascii="Times New Roman" w:hAnsi="Times New Roman" w:cs="Times New Roman"/>
          <w:sz w:val="28"/>
          <w:szCs w:val="28"/>
          <w:lang w:val="en-US"/>
        </w:rPr>
      </w:pPr>
    </w:p>
    <w:p w14:paraId="471613A3" w14:textId="6C86451F" w:rsidR="009B5E48" w:rsidRDefault="009B5E48" w:rsidP="00E67455">
      <w:pPr>
        <w:jc w:val="both"/>
        <w:rPr>
          <w:rFonts w:ascii="Times New Roman" w:eastAsia="Times New Roman" w:hAnsi="Times New Roman" w:cs="Times New Roman"/>
          <w:lang w:val="en-US" w:eastAsia="ru-RU"/>
        </w:rPr>
      </w:pPr>
      <w:r>
        <w:rPr>
          <w:rFonts w:ascii="Times New Roman" w:eastAsia="Times New Roman" w:hAnsi="Times New Roman" w:cs="Times New Roman"/>
          <w:lang w:val="en-US" w:eastAsia="ru-RU"/>
        </w:rPr>
        <w:t xml:space="preserve">  </w:t>
      </w:r>
      <w:r w:rsidR="003D0763">
        <w:rPr>
          <w:rFonts w:ascii="Times New Roman" w:eastAsia="Times New Roman" w:hAnsi="Times New Roman" w:cs="Times New Roman"/>
          <w:noProof/>
          <w:lang w:eastAsia="ru-RU"/>
        </w:rPr>
        <w:drawing>
          <wp:inline distT="0" distB="0" distL="0" distR="0" wp14:anchorId="21EF4FD7" wp14:editId="543AE3DC">
            <wp:extent cx="2701319" cy="1849739"/>
            <wp:effectExtent l="0" t="0" r="381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Рисунок 493"/>
                    <pic:cNvPicPr/>
                  </pic:nvPicPr>
                  <pic:blipFill rotWithShape="1">
                    <a:blip r:embed="rId26" cstate="print">
                      <a:extLst>
                        <a:ext uri="{28A0092B-C50C-407E-A947-70E740481C1C}">
                          <a14:useLocalDpi xmlns:a14="http://schemas.microsoft.com/office/drawing/2010/main" val="0"/>
                        </a:ext>
                      </a:extLst>
                    </a:blip>
                    <a:srcRect l="1750" t="3557" r="1499" b="3058"/>
                    <a:stretch/>
                  </pic:blipFill>
                  <pic:spPr bwMode="auto">
                    <a:xfrm>
                      <a:off x="0" y="0"/>
                      <a:ext cx="2745735" cy="1880153"/>
                    </a:xfrm>
                    <a:prstGeom prst="rect">
                      <a:avLst/>
                    </a:prstGeom>
                    <a:ln>
                      <a:noFill/>
                    </a:ln>
                    <a:extLst>
                      <a:ext uri="{53640926-AAD7-44D8-BBD7-CCE9431645EC}">
                        <a14:shadowObscured xmlns:a14="http://schemas.microsoft.com/office/drawing/2010/main"/>
                      </a:ext>
                    </a:extLst>
                  </pic:spPr>
                </pic:pic>
              </a:graphicData>
            </a:graphic>
          </wp:inline>
        </w:drawing>
      </w:r>
      <w:r w:rsidR="00AC581C">
        <w:rPr>
          <w:rFonts w:ascii="Times New Roman" w:eastAsia="Times New Roman" w:hAnsi="Times New Roman" w:cs="Times New Roman"/>
          <w:lang w:val="en-US" w:eastAsia="ru-RU"/>
        </w:rPr>
        <w:t xml:space="preserve">             </w:t>
      </w:r>
      <w:r w:rsidR="003D0763">
        <w:rPr>
          <w:rFonts w:ascii="Times New Roman" w:eastAsia="Times New Roman" w:hAnsi="Times New Roman" w:cs="Times New Roman"/>
          <w:noProof/>
          <w:lang w:eastAsia="ru-RU"/>
        </w:rPr>
        <w:drawing>
          <wp:inline distT="0" distB="0" distL="0" distR="0" wp14:anchorId="100001C9" wp14:editId="42BEDA75">
            <wp:extent cx="2806021" cy="1765978"/>
            <wp:effectExtent l="0" t="0" r="0" b="5715"/>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Рисунок 494"/>
                    <pic:cNvPicPr/>
                  </pic:nvPicPr>
                  <pic:blipFill rotWithShape="1">
                    <a:blip r:embed="rId27" cstate="print">
                      <a:extLst>
                        <a:ext uri="{28A0092B-C50C-407E-A947-70E740481C1C}">
                          <a14:useLocalDpi xmlns:a14="http://schemas.microsoft.com/office/drawing/2010/main" val="0"/>
                        </a:ext>
                      </a:extLst>
                    </a:blip>
                    <a:srcRect l="1764" t="3586" r="1764" b="3486"/>
                    <a:stretch/>
                  </pic:blipFill>
                  <pic:spPr bwMode="auto">
                    <a:xfrm>
                      <a:off x="0" y="0"/>
                      <a:ext cx="2809898" cy="1768418"/>
                    </a:xfrm>
                    <a:prstGeom prst="rect">
                      <a:avLst/>
                    </a:prstGeom>
                    <a:ln>
                      <a:noFill/>
                    </a:ln>
                    <a:extLst>
                      <a:ext uri="{53640926-AAD7-44D8-BBD7-CCE9431645EC}">
                        <a14:shadowObscured xmlns:a14="http://schemas.microsoft.com/office/drawing/2010/main"/>
                      </a:ext>
                    </a:extLst>
                  </pic:spPr>
                </pic:pic>
              </a:graphicData>
            </a:graphic>
          </wp:inline>
        </w:drawing>
      </w:r>
    </w:p>
    <w:p w14:paraId="46323084" w14:textId="77777777" w:rsidR="00AC581C" w:rsidRPr="003A38FA" w:rsidRDefault="00AC581C" w:rsidP="00E67455">
      <w:pPr>
        <w:jc w:val="both"/>
        <w:rPr>
          <w:rFonts w:ascii="Times New Roman" w:eastAsia="Times New Roman" w:hAnsi="Times New Roman" w:cs="Times New Roman"/>
          <w:sz w:val="16"/>
          <w:szCs w:val="16"/>
          <w:lang w:val="en-US" w:eastAsia="ru-RU"/>
        </w:rPr>
      </w:pPr>
    </w:p>
    <w:p w14:paraId="4AF22D6F" w14:textId="165E9977" w:rsidR="00AC581C" w:rsidRDefault="00CC35B0" w:rsidP="00AC581C">
      <w:pPr>
        <w:ind w:left="1985" w:hanging="1985"/>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9B5E48" w:rsidRPr="00497063">
        <w:rPr>
          <w:rFonts w:ascii="Times New Roman" w:hAnsi="Times New Roman" w:cs="Times New Roman"/>
          <w:sz w:val="28"/>
          <w:szCs w:val="28"/>
          <w:lang w:val="en-US"/>
        </w:rPr>
        <w:t xml:space="preserve"> </w:t>
      </w:r>
      <w:r w:rsidR="009B5E48">
        <w:rPr>
          <w:rFonts w:ascii="Times New Roman" w:hAnsi="Times New Roman" w:cs="Times New Roman"/>
          <w:sz w:val="28"/>
          <w:szCs w:val="28"/>
          <w:lang w:val="en-US"/>
        </w:rPr>
        <w:t>3.1</w:t>
      </w:r>
      <w:r w:rsidR="007022C6">
        <w:rPr>
          <w:rFonts w:ascii="Times New Roman" w:hAnsi="Times New Roman" w:cs="Times New Roman"/>
          <w:sz w:val="28"/>
          <w:szCs w:val="28"/>
          <w:lang w:val="en-US"/>
        </w:rPr>
        <w:t>1</w:t>
      </w:r>
      <w:r w:rsidR="009B5E48" w:rsidRPr="00497063">
        <w:rPr>
          <w:rFonts w:ascii="Times New Roman" w:hAnsi="Times New Roman" w:cs="Times New Roman"/>
          <w:sz w:val="28"/>
          <w:szCs w:val="28"/>
          <w:lang w:val="en-US"/>
        </w:rPr>
        <w:t xml:space="preserve"> </w:t>
      </w:r>
      <w:r w:rsidR="00AC581C">
        <w:rPr>
          <w:rFonts w:ascii="Times New Roman" w:hAnsi="Times New Roman" w:cs="Times New Roman"/>
          <w:sz w:val="28"/>
          <w:szCs w:val="28"/>
          <w:lang w:val="en-US"/>
        </w:rPr>
        <w:t xml:space="preserve">– </w:t>
      </w:r>
      <w:r w:rsidR="009B5E48" w:rsidRPr="00497063">
        <w:rPr>
          <w:rFonts w:ascii="Times New Roman" w:hAnsi="Times New Roman" w:cs="Times New Roman"/>
          <w:sz w:val="28"/>
          <w:szCs w:val="28"/>
          <w:lang w:val="en-US"/>
        </w:rPr>
        <w:t xml:space="preserve">Results of Point 1 </w:t>
      </w:r>
      <w:r w:rsidR="009B5E48">
        <w:rPr>
          <w:rFonts w:ascii="Times New Roman" w:hAnsi="Times New Roman" w:cs="Times New Roman"/>
          <w:sz w:val="28"/>
          <w:szCs w:val="28"/>
          <w:lang w:val="en-US"/>
        </w:rPr>
        <w:t xml:space="preserve"> </w:t>
      </w:r>
      <w:r w:rsidR="00AC581C">
        <w:rPr>
          <w:rFonts w:ascii="Times New Roman" w:hAnsi="Times New Roman" w:cs="Times New Roman"/>
          <w:sz w:val="28"/>
          <w:szCs w:val="28"/>
          <w:lang w:val="en-US"/>
        </w:rPr>
        <w:t xml:space="preserve">                   </w:t>
      </w:r>
      <w:r w:rsidR="009B5E48">
        <w:rPr>
          <w:rFonts w:ascii="Times New Roman" w:hAnsi="Times New Roman" w:cs="Times New Roman"/>
          <w:sz w:val="28"/>
          <w:szCs w:val="28"/>
          <w:lang w:val="en-US"/>
        </w:rPr>
        <w:t xml:space="preserve">  </w:t>
      </w: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9B5E48" w:rsidRPr="000500CD">
        <w:rPr>
          <w:rFonts w:ascii="Times New Roman" w:hAnsi="Times New Roman" w:cs="Times New Roman"/>
          <w:sz w:val="28"/>
          <w:szCs w:val="28"/>
          <w:lang w:val="en-US"/>
        </w:rPr>
        <w:t xml:space="preserve"> </w:t>
      </w:r>
      <w:r w:rsidR="009B5E48">
        <w:rPr>
          <w:rFonts w:ascii="Times New Roman" w:hAnsi="Times New Roman" w:cs="Times New Roman"/>
          <w:sz w:val="28"/>
          <w:szCs w:val="28"/>
          <w:lang w:val="en-US"/>
        </w:rPr>
        <w:t>3.1</w:t>
      </w:r>
      <w:r w:rsidR="007022C6">
        <w:rPr>
          <w:rFonts w:ascii="Times New Roman" w:hAnsi="Times New Roman" w:cs="Times New Roman"/>
          <w:sz w:val="28"/>
          <w:szCs w:val="28"/>
          <w:lang w:val="en-US"/>
        </w:rPr>
        <w:t>2</w:t>
      </w:r>
      <w:r w:rsidR="009B5E48" w:rsidRPr="000500CD">
        <w:rPr>
          <w:rFonts w:ascii="Times New Roman" w:hAnsi="Times New Roman" w:cs="Times New Roman"/>
          <w:sz w:val="28"/>
          <w:szCs w:val="28"/>
          <w:lang w:val="en-US"/>
        </w:rPr>
        <w:t xml:space="preserve"> </w:t>
      </w:r>
      <w:r w:rsidR="00AC581C">
        <w:rPr>
          <w:rFonts w:ascii="Times New Roman" w:hAnsi="Times New Roman" w:cs="Times New Roman"/>
          <w:sz w:val="28"/>
          <w:szCs w:val="28"/>
          <w:lang w:val="en-US"/>
        </w:rPr>
        <w:t xml:space="preserve">– </w:t>
      </w:r>
      <w:r w:rsidR="009B5E48" w:rsidRPr="000500CD">
        <w:rPr>
          <w:rFonts w:ascii="Times New Roman" w:hAnsi="Times New Roman" w:cs="Times New Roman"/>
          <w:sz w:val="28"/>
          <w:szCs w:val="28"/>
          <w:lang w:val="en-US"/>
        </w:rPr>
        <w:t>Results of Point 1.1</w:t>
      </w:r>
    </w:p>
    <w:p w14:paraId="48492EBA" w14:textId="53F8946A" w:rsidR="009B5E48" w:rsidRPr="003D0763" w:rsidRDefault="00AC581C" w:rsidP="00AC581C">
      <w:pPr>
        <w:ind w:left="1985" w:hanging="1985"/>
        <w:jc w:val="center"/>
        <w:rPr>
          <w:rFonts w:ascii="Times New Roman" w:hAnsi="Times New Roman" w:cs="Times New Roman"/>
          <w:sz w:val="28"/>
          <w:szCs w:val="28"/>
          <w:lang w:val="en-US"/>
        </w:rPr>
      </w:pPr>
      <w:r w:rsidRPr="00497063">
        <w:rPr>
          <w:rFonts w:ascii="Times New Roman" w:hAnsi="Times New Roman" w:cs="Times New Roman"/>
          <w:sz w:val="28"/>
          <w:szCs w:val="28"/>
          <w:lang w:val="en-US"/>
        </w:rPr>
        <w:t>(dry soil)</w:t>
      </w:r>
      <w:r w:rsidRPr="00AC581C">
        <w:rPr>
          <w:rFonts w:ascii="Times New Roman" w:hAnsi="Times New Roman" w:cs="Times New Roman"/>
          <w:sz w:val="28"/>
          <w:szCs w:val="28"/>
          <w:lang w:val="en-US"/>
        </w:rPr>
        <w:t xml:space="preserve"> </w:t>
      </w:r>
      <w:r w:rsidR="003D0763" w:rsidRPr="00AC581C">
        <w:rPr>
          <w:rFonts w:ascii="Times New Roman" w:hAnsi="Times New Roman" w:cs="Times New Roman"/>
          <w:sz w:val="28"/>
          <w:szCs w:val="28"/>
          <w:lang w:val="en-US"/>
        </w:rPr>
        <w:t>(</w:t>
      </w:r>
      <w:r w:rsidR="003D0763">
        <w:rPr>
          <w:rFonts w:ascii="Times New Roman" w:hAnsi="Times New Roman" w:cs="Times New Roman"/>
          <w:sz w:val="28"/>
          <w:szCs w:val="28"/>
          <w:lang w:val="en-US"/>
        </w:rPr>
        <w:t xml:space="preserve">km </w:t>
      </w:r>
      <w:r w:rsidR="003D0763" w:rsidRPr="00AC581C">
        <w:rPr>
          <w:rFonts w:ascii="Times New Roman" w:hAnsi="Times New Roman" w:cs="Times New Roman"/>
          <w:sz w:val="28"/>
          <w:szCs w:val="28"/>
          <w:lang w:val="en-US"/>
        </w:rPr>
        <w:t>10+260)</w:t>
      </w:r>
      <w:r w:rsidR="003D076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0500CD">
        <w:rPr>
          <w:rFonts w:ascii="Times New Roman" w:hAnsi="Times New Roman" w:cs="Times New Roman"/>
          <w:sz w:val="28"/>
          <w:szCs w:val="28"/>
          <w:lang w:val="en-US"/>
        </w:rPr>
        <w:t>(wet soil)</w:t>
      </w:r>
      <w:r>
        <w:rPr>
          <w:rFonts w:ascii="Times New Roman" w:hAnsi="Times New Roman" w:cs="Times New Roman"/>
          <w:sz w:val="28"/>
          <w:szCs w:val="28"/>
          <w:lang w:val="en-US"/>
        </w:rPr>
        <w:t xml:space="preserve"> </w:t>
      </w:r>
      <w:r w:rsidR="003D0763">
        <w:rPr>
          <w:rFonts w:ascii="Times New Roman" w:hAnsi="Times New Roman" w:cs="Times New Roman"/>
          <w:sz w:val="28"/>
          <w:szCs w:val="28"/>
          <w:lang w:val="en-US"/>
        </w:rPr>
        <w:t>(km 10+260)</w:t>
      </w:r>
    </w:p>
    <w:p w14:paraId="3A925FAD" w14:textId="06A06A4C" w:rsidR="009B5E48" w:rsidRPr="000500CD" w:rsidRDefault="003D0763" w:rsidP="00E67455">
      <w:pPr>
        <w:jc w:val="both"/>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14:anchorId="7798F545" wp14:editId="046A3DF4">
            <wp:extent cx="2743200" cy="1521674"/>
            <wp:effectExtent l="0" t="0" r="0" b="254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Рисунок 495"/>
                    <pic:cNvPicPr/>
                  </pic:nvPicPr>
                  <pic:blipFill rotWithShape="1">
                    <a:blip r:embed="rId28" cstate="print">
                      <a:extLst>
                        <a:ext uri="{28A0092B-C50C-407E-A947-70E740481C1C}">
                          <a14:useLocalDpi xmlns:a14="http://schemas.microsoft.com/office/drawing/2010/main" val="0"/>
                        </a:ext>
                      </a:extLst>
                    </a:blip>
                    <a:srcRect l="1961" t="2595" r="1716" b="3129"/>
                    <a:stretch/>
                  </pic:blipFill>
                  <pic:spPr bwMode="auto">
                    <a:xfrm>
                      <a:off x="0" y="0"/>
                      <a:ext cx="2782536" cy="1543494"/>
                    </a:xfrm>
                    <a:prstGeom prst="rect">
                      <a:avLst/>
                    </a:prstGeom>
                    <a:ln>
                      <a:noFill/>
                    </a:ln>
                    <a:extLst>
                      <a:ext uri="{53640926-AAD7-44D8-BBD7-CCE9431645EC}">
                        <a14:shadowObscured xmlns:a14="http://schemas.microsoft.com/office/drawing/2010/main"/>
                      </a:ext>
                    </a:extLst>
                  </pic:spPr>
                </pic:pic>
              </a:graphicData>
            </a:graphic>
          </wp:inline>
        </w:drawing>
      </w:r>
      <w:r w:rsidR="00AC581C">
        <w:rPr>
          <w:rFonts w:ascii="Times New Roman" w:hAnsi="Times New Roman" w:cs="Times New Roman"/>
          <w:sz w:val="28"/>
          <w:szCs w:val="28"/>
          <w:lang w:val="en-US"/>
        </w:rPr>
        <w:t xml:space="preserve">          </w:t>
      </w:r>
      <w:r>
        <w:rPr>
          <w:rFonts w:ascii="Times New Roman" w:hAnsi="Times New Roman" w:cs="Times New Roman"/>
          <w:noProof/>
          <w:sz w:val="28"/>
          <w:szCs w:val="28"/>
          <w:lang w:eastAsia="ru-RU"/>
        </w:rPr>
        <w:drawing>
          <wp:inline distT="0" distB="0" distL="0" distR="0" wp14:anchorId="0BFE0245" wp14:editId="415DE960">
            <wp:extent cx="2771120" cy="1486772"/>
            <wp:effectExtent l="0" t="0" r="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Рисунок 496"/>
                    <pic:cNvPicPr/>
                  </pic:nvPicPr>
                  <pic:blipFill rotWithShape="1">
                    <a:blip r:embed="rId29" cstate="print">
                      <a:extLst>
                        <a:ext uri="{28A0092B-C50C-407E-A947-70E740481C1C}">
                          <a14:useLocalDpi xmlns:a14="http://schemas.microsoft.com/office/drawing/2010/main" val="0"/>
                        </a:ext>
                      </a:extLst>
                    </a:blip>
                    <a:srcRect l="1703" t="5628" r="1676" b="2165"/>
                    <a:stretch/>
                  </pic:blipFill>
                  <pic:spPr bwMode="auto">
                    <a:xfrm>
                      <a:off x="0" y="0"/>
                      <a:ext cx="2799369" cy="1501928"/>
                    </a:xfrm>
                    <a:prstGeom prst="rect">
                      <a:avLst/>
                    </a:prstGeom>
                    <a:ln>
                      <a:noFill/>
                    </a:ln>
                    <a:extLst>
                      <a:ext uri="{53640926-AAD7-44D8-BBD7-CCE9431645EC}">
                        <a14:shadowObscured xmlns:a14="http://schemas.microsoft.com/office/drawing/2010/main"/>
                      </a:ext>
                    </a:extLst>
                  </pic:spPr>
                </pic:pic>
              </a:graphicData>
            </a:graphic>
          </wp:inline>
        </w:drawing>
      </w:r>
    </w:p>
    <w:p w14:paraId="7616A587" w14:textId="77777777" w:rsidR="00AC581C" w:rsidRPr="00AC581C" w:rsidRDefault="00AC581C" w:rsidP="00E67455">
      <w:pPr>
        <w:jc w:val="both"/>
        <w:rPr>
          <w:rFonts w:ascii="Times New Roman" w:hAnsi="Times New Roman" w:cs="Times New Roman"/>
          <w:sz w:val="16"/>
          <w:szCs w:val="16"/>
          <w:lang w:val="en-US"/>
        </w:rPr>
      </w:pPr>
    </w:p>
    <w:p w14:paraId="39A559F2" w14:textId="531A9BA2" w:rsidR="00AC581C" w:rsidRDefault="00CC35B0" w:rsidP="00AC581C">
      <w:pPr>
        <w:ind w:firstLine="426"/>
        <w:jc w:val="both"/>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9B5E48" w:rsidRPr="005353CE">
        <w:rPr>
          <w:rFonts w:ascii="Times New Roman" w:hAnsi="Times New Roman" w:cs="Times New Roman"/>
          <w:sz w:val="28"/>
          <w:szCs w:val="28"/>
          <w:lang w:val="en-US"/>
        </w:rPr>
        <w:t xml:space="preserve"> 3.1</w:t>
      </w:r>
      <w:r w:rsidR="007022C6" w:rsidRPr="005353CE">
        <w:rPr>
          <w:rFonts w:ascii="Times New Roman" w:hAnsi="Times New Roman" w:cs="Times New Roman"/>
          <w:sz w:val="28"/>
          <w:szCs w:val="28"/>
          <w:lang w:val="en-US"/>
        </w:rPr>
        <w:t>3</w:t>
      </w:r>
      <w:r w:rsidR="009B5E48" w:rsidRPr="00497063">
        <w:rPr>
          <w:rFonts w:ascii="Times New Roman" w:hAnsi="Times New Roman" w:cs="Times New Roman"/>
          <w:sz w:val="28"/>
          <w:szCs w:val="28"/>
          <w:lang w:val="en-US"/>
        </w:rPr>
        <w:t xml:space="preserve"> </w:t>
      </w:r>
      <w:r w:rsidR="00AC581C">
        <w:rPr>
          <w:rFonts w:ascii="Times New Roman" w:hAnsi="Times New Roman" w:cs="Times New Roman"/>
          <w:sz w:val="28"/>
          <w:szCs w:val="28"/>
          <w:lang w:val="en-US"/>
        </w:rPr>
        <w:t xml:space="preserve">– </w:t>
      </w:r>
      <w:r w:rsidR="009B5E48" w:rsidRPr="00497063">
        <w:rPr>
          <w:rFonts w:ascii="Times New Roman" w:hAnsi="Times New Roman" w:cs="Times New Roman"/>
          <w:sz w:val="28"/>
          <w:szCs w:val="28"/>
          <w:lang w:val="en-US"/>
        </w:rPr>
        <w:t xml:space="preserve">Results of Point 2 </w:t>
      </w:r>
      <w:r w:rsidR="009B5E48" w:rsidRPr="005353CE">
        <w:rPr>
          <w:rFonts w:ascii="Times New Roman" w:hAnsi="Times New Roman" w:cs="Times New Roman"/>
          <w:sz w:val="28"/>
          <w:szCs w:val="28"/>
          <w:lang w:val="en-US"/>
        </w:rPr>
        <w:t xml:space="preserve"> </w:t>
      </w:r>
      <w:r w:rsidR="00AC581C">
        <w:rPr>
          <w:rFonts w:ascii="Times New Roman" w:hAnsi="Times New Roman" w:cs="Times New Roman"/>
          <w:sz w:val="28"/>
          <w:szCs w:val="28"/>
          <w:lang w:val="en-US"/>
        </w:rPr>
        <w:t xml:space="preserve">                 </w:t>
      </w: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9B5E48" w:rsidRPr="005353CE">
        <w:rPr>
          <w:rFonts w:ascii="Times New Roman" w:hAnsi="Times New Roman" w:cs="Times New Roman"/>
          <w:sz w:val="28"/>
          <w:szCs w:val="28"/>
          <w:lang w:val="en-US"/>
        </w:rPr>
        <w:t xml:space="preserve"> 3.1</w:t>
      </w:r>
      <w:r w:rsidR="007022C6" w:rsidRPr="005353CE">
        <w:rPr>
          <w:rFonts w:ascii="Times New Roman" w:hAnsi="Times New Roman" w:cs="Times New Roman"/>
          <w:sz w:val="28"/>
          <w:szCs w:val="28"/>
          <w:lang w:val="en-US"/>
        </w:rPr>
        <w:t>4</w:t>
      </w:r>
      <w:r w:rsidR="009B5E48" w:rsidRPr="005353CE">
        <w:rPr>
          <w:rFonts w:ascii="Times New Roman" w:hAnsi="Times New Roman" w:cs="Times New Roman"/>
          <w:sz w:val="28"/>
          <w:szCs w:val="28"/>
          <w:lang w:val="en-US"/>
        </w:rPr>
        <w:t xml:space="preserve"> </w:t>
      </w:r>
      <w:r w:rsidR="00AC581C">
        <w:rPr>
          <w:rFonts w:ascii="Times New Roman" w:hAnsi="Times New Roman" w:cs="Times New Roman"/>
          <w:sz w:val="28"/>
          <w:szCs w:val="28"/>
          <w:lang w:val="en-US"/>
        </w:rPr>
        <w:t xml:space="preserve">– </w:t>
      </w:r>
      <w:r w:rsidR="009B5E48" w:rsidRPr="005353CE">
        <w:rPr>
          <w:rFonts w:ascii="Times New Roman" w:hAnsi="Times New Roman" w:cs="Times New Roman"/>
          <w:sz w:val="28"/>
          <w:szCs w:val="28"/>
          <w:lang w:val="en-US"/>
        </w:rPr>
        <w:t xml:space="preserve">Results of Point 2.1 </w:t>
      </w:r>
    </w:p>
    <w:p w14:paraId="25A2AE47" w14:textId="3ED16E44" w:rsidR="009B5E48" w:rsidRDefault="003D0763" w:rsidP="00E67455">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AC581C" w:rsidRPr="00497063">
        <w:rPr>
          <w:rFonts w:ascii="Times New Roman" w:hAnsi="Times New Roman" w:cs="Times New Roman"/>
          <w:sz w:val="28"/>
          <w:szCs w:val="28"/>
          <w:lang w:val="en-US"/>
        </w:rPr>
        <w:t>(dry soil)</w:t>
      </w:r>
      <w:r>
        <w:rPr>
          <w:rFonts w:ascii="Times New Roman" w:hAnsi="Times New Roman" w:cs="Times New Roman"/>
          <w:sz w:val="28"/>
          <w:szCs w:val="28"/>
          <w:lang w:val="en-US"/>
        </w:rPr>
        <w:t xml:space="preserve"> (km 10+220)               </w:t>
      </w:r>
      <w:r w:rsidR="00AC58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00AC58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00AC581C" w:rsidRPr="005353CE">
        <w:rPr>
          <w:rFonts w:ascii="Times New Roman" w:hAnsi="Times New Roman" w:cs="Times New Roman"/>
          <w:sz w:val="28"/>
          <w:szCs w:val="28"/>
          <w:lang w:val="en-US"/>
        </w:rPr>
        <w:t>(wet soil)</w:t>
      </w:r>
      <w:r>
        <w:rPr>
          <w:rFonts w:ascii="Times New Roman" w:hAnsi="Times New Roman" w:cs="Times New Roman"/>
          <w:sz w:val="28"/>
          <w:szCs w:val="28"/>
          <w:lang w:val="en-US"/>
        </w:rPr>
        <w:t xml:space="preserve"> (km 10+220)</w:t>
      </w:r>
    </w:p>
    <w:p w14:paraId="29849113" w14:textId="77777777" w:rsidR="003D0763" w:rsidRDefault="003D0763" w:rsidP="00E67455">
      <w:pPr>
        <w:jc w:val="both"/>
        <w:rPr>
          <w:rFonts w:ascii="Times New Roman" w:hAnsi="Times New Roman" w:cs="Times New Roman"/>
          <w:sz w:val="28"/>
          <w:szCs w:val="28"/>
          <w:lang w:val="en-US"/>
        </w:rPr>
      </w:pPr>
    </w:p>
    <w:p w14:paraId="6D04A611" w14:textId="2C23ED7E" w:rsidR="009B5E48" w:rsidRDefault="009B5E48" w:rsidP="00E67455">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3D0763">
        <w:rPr>
          <w:rFonts w:ascii="Times New Roman" w:hAnsi="Times New Roman" w:cs="Times New Roman"/>
          <w:noProof/>
          <w:sz w:val="28"/>
          <w:szCs w:val="28"/>
          <w:lang w:eastAsia="ru-RU"/>
        </w:rPr>
        <w:drawing>
          <wp:inline distT="0" distB="0" distL="0" distR="0" wp14:anchorId="31DAD11C" wp14:editId="52AF41E7">
            <wp:extent cx="2638498" cy="1479792"/>
            <wp:effectExtent l="0" t="0" r="0" b="635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Рисунок 497"/>
                    <pic:cNvPicPr/>
                  </pic:nvPicPr>
                  <pic:blipFill rotWithShape="1">
                    <a:blip r:embed="rId30" cstate="print">
                      <a:extLst>
                        <a:ext uri="{28A0092B-C50C-407E-A947-70E740481C1C}">
                          <a14:useLocalDpi xmlns:a14="http://schemas.microsoft.com/office/drawing/2010/main" val="0"/>
                        </a:ext>
                      </a:extLst>
                    </a:blip>
                    <a:srcRect l="1530" t="909" r="2041" b="2706"/>
                    <a:stretch/>
                  </pic:blipFill>
                  <pic:spPr bwMode="auto">
                    <a:xfrm>
                      <a:off x="0" y="0"/>
                      <a:ext cx="2676326" cy="1501008"/>
                    </a:xfrm>
                    <a:prstGeom prst="rect">
                      <a:avLst/>
                    </a:prstGeom>
                    <a:ln>
                      <a:noFill/>
                    </a:ln>
                    <a:extLst>
                      <a:ext uri="{53640926-AAD7-44D8-BBD7-CCE9431645EC}">
                        <a14:shadowObscured xmlns:a14="http://schemas.microsoft.com/office/drawing/2010/main"/>
                      </a:ext>
                    </a:extLst>
                  </pic:spPr>
                </pic:pic>
              </a:graphicData>
            </a:graphic>
          </wp:inline>
        </w:drawing>
      </w:r>
      <w:r w:rsidR="00AC581C">
        <w:rPr>
          <w:rFonts w:ascii="Times New Roman" w:hAnsi="Times New Roman" w:cs="Times New Roman"/>
          <w:sz w:val="28"/>
          <w:szCs w:val="28"/>
          <w:lang w:val="en-US"/>
        </w:rPr>
        <w:t xml:space="preserve">               </w:t>
      </w:r>
      <w:r w:rsidR="003D0763">
        <w:rPr>
          <w:rFonts w:ascii="Times New Roman" w:hAnsi="Times New Roman" w:cs="Times New Roman"/>
          <w:noProof/>
          <w:sz w:val="28"/>
          <w:szCs w:val="28"/>
          <w:lang w:eastAsia="ru-RU"/>
        </w:rPr>
        <w:drawing>
          <wp:inline distT="0" distB="0" distL="0" distR="0" wp14:anchorId="0CF4B7F7" wp14:editId="5230907D">
            <wp:extent cx="2589637" cy="1423951"/>
            <wp:effectExtent l="0" t="0" r="1270" b="508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Рисунок 498"/>
                    <pic:cNvPicPr/>
                  </pic:nvPicPr>
                  <pic:blipFill rotWithShape="1">
                    <a:blip r:embed="rId31" cstate="print">
                      <a:extLst>
                        <a:ext uri="{28A0092B-C50C-407E-A947-70E740481C1C}">
                          <a14:useLocalDpi xmlns:a14="http://schemas.microsoft.com/office/drawing/2010/main" val="0"/>
                        </a:ext>
                      </a:extLst>
                    </a:blip>
                    <a:srcRect l="2340" t="2753" r="1208" b="3670"/>
                    <a:stretch/>
                  </pic:blipFill>
                  <pic:spPr bwMode="auto">
                    <a:xfrm>
                      <a:off x="0" y="0"/>
                      <a:ext cx="2609218" cy="1434718"/>
                    </a:xfrm>
                    <a:prstGeom prst="rect">
                      <a:avLst/>
                    </a:prstGeom>
                    <a:ln>
                      <a:noFill/>
                    </a:ln>
                    <a:extLst>
                      <a:ext uri="{53640926-AAD7-44D8-BBD7-CCE9431645EC}">
                        <a14:shadowObscured xmlns:a14="http://schemas.microsoft.com/office/drawing/2010/main"/>
                      </a:ext>
                    </a:extLst>
                  </pic:spPr>
                </pic:pic>
              </a:graphicData>
            </a:graphic>
          </wp:inline>
        </w:drawing>
      </w:r>
    </w:p>
    <w:p w14:paraId="795ACBB1" w14:textId="77777777" w:rsidR="00AC581C" w:rsidRPr="00AC581C" w:rsidRDefault="00AC581C" w:rsidP="00E67455">
      <w:pPr>
        <w:jc w:val="both"/>
        <w:rPr>
          <w:rFonts w:ascii="Times New Roman" w:hAnsi="Times New Roman" w:cs="Times New Roman"/>
          <w:sz w:val="16"/>
          <w:szCs w:val="16"/>
          <w:lang w:val="en-US"/>
        </w:rPr>
      </w:pPr>
    </w:p>
    <w:p w14:paraId="3B62ED07" w14:textId="69CE029C" w:rsidR="00012E4F" w:rsidRDefault="00CC35B0" w:rsidP="00012E4F">
      <w:pPr>
        <w:ind w:firstLine="426"/>
        <w:jc w:val="both"/>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9B5E48" w:rsidRPr="00497063">
        <w:rPr>
          <w:rFonts w:ascii="Times New Roman" w:hAnsi="Times New Roman" w:cs="Times New Roman"/>
          <w:sz w:val="28"/>
          <w:szCs w:val="28"/>
          <w:lang w:val="en-US"/>
        </w:rPr>
        <w:t xml:space="preserve"> </w:t>
      </w:r>
      <w:r w:rsidR="009B5E48" w:rsidRPr="005353CE">
        <w:rPr>
          <w:rFonts w:ascii="Times New Roman" w:hAnsi="Times New Roman" w:cs="Times New Roman"/>
          <w:sz w:val="28"/>
          <w:szCs w:val="28"/>
          <w:lang w:val="en-US"/>
        </w:rPr>
        <w:t>3.1</w:t>
      </w:r>
      <w:r w:rsidR="007022C6" w:rsidRPr="005353CE">
        <w:rPr>
          <w:rFonts w:ascii="Times New Roman" w:hAnsi="Times New Roman" w:cs="Times New Roman"/>
          <w:sz w:val="28"/>
          <w:szCs w:val="28"/>
          <w:lang w:val="en-US"/>
        </w:rPr>
        <w:t>5</w:t>
      </w:r>
      <w:r w:rsidR="009B5E48" w:rsidRPr="00497063">
        <w:rPr>
          <w:rFonts w:ascii="Times New Roman" w:hAnsi="Times New Roman" w:cs="Times New Roman"/>
          <w:sz w:val="28"/>
          <w:szCs w:val="28"/>
          <w:lang w:val="en-US"/>
        </w:rPr>
        <w:t xml:space="preserve"> </w:t>
      </w:r>
      <w:r w:rsidR="00AC581C">
        <w:rPr>
          <w:rFonts w:ascii="Times New Roman" w:hAnsi="Times New Roman" w:cs="Times New Roman"/>
          <w:sz w:val="28"/>
          <w:szCs w:val="28"/>
          <w:lang w:val="en-US"/>
        </w:rPr>
        <w:t xml:space="preserve">– </w:t>
      </w:r>
      <w:r w:rsidR="009B5E48" w:rsidRPr="00497063">
        <w:rPr>
          <w:rFonts w:ascii="Times New Roman" w:hAnsi="Times New Roman" w:cs="Times New Roman"/>
          <w:sz w:val="28"/>
          <w:szCs w:val="28"/>
          <w:lang w:val="en-US"/>
        </w:rPr>
        <w:t xml:space="preserve">Results of Point 3 </w:t>
      </w:r>
      <w:r w:rsidR="009B5E48" w:rsidRPr="005353CE">
        <w:rPr>
          <w:lang w:val="en-US"/>
        </w:rPr>
        <w:t xml:space="preserve"> </w:t>
      </w:r>
      <w:r w:rsidR="00012E4F">
        <w:rPr>
          <w:lang w:val="en-US"/>
        </w:rPr>
        <w:t xml:space="preserve">                            </w:t>
      </w:r>
      <w:r w:rsidR="009B5E48" w:rsidRPr="005353CE">
        <w:rPr>
          <w:lang w:val="en-US"/>
        </w:rPr>
        <w:t xml:space="preserve"> </w:t>
      </w: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9B5E48" w:rsidRPr="005353CE">
        <w:rPr>
          <w:rFonts w:ascii="Times New Roman" w:hAnsi="Times New Roman" w:cs="Times New Roman"/>
          <w:sz w:val="28"/>
          <w:szCs w:val="28"/>
          <w:lang w:val="en-US"/>
        </w:rPr>
        <w:t xml:space="preserve"> 3.1</w:t>
      </w:r>
      <w:r w:rsidR="007022C6" w:rsidRPr="005353CE">
        <w:rPr>
          <w:rFonts w:ascii="Times New Roman" w:hAnsi="Times New Roman" w:cs="Times New Roman"/>
          <w:sz w:val="28"/>
          <w:szCs w:val="28"/>
          <w:lang w:val="en-US"/>
        </w:rPr>
        <w:t>6</w:t>
      </w:r>
      <w:r w:rsidR="009B5E48" w:rsidRPr="005353CE">
        <w:rPr>
          <w:rFonts w:ascii="Times New Roman" w:hAnsi="Times New Roman" w:cs="Times New Roman"/>
          <w:sz w:val="28"/>
          <w:szCs w:val="28"/>
          <w:lang w:val="en-US"/>
        </w:rPr>
        <w:t xml:space="preserve"> </w:t>
      </w:r>
      <w:r w:rsidR="00AC581C">
        <w:rPr>
          <w:rFonts w:ascii="Times New Roman" w:hAnsi="Times New Roman" w:cs="Times New Roman"/>
          <w:sz w:val="28"/>
          <w:szCs w:val="28"/>
          <w:lang w:val="en-US"/>
        </w:rPr>
        <w:t xml:space="preserve">– </w:t>
      </w:r>
      <w:r w:rsidR="009B5E48" w:rsidRPr="005353CE">
        <w:rPr>
          <w:rFonts w:ascii="Times New Roman" w:hAnsi="Times New Roman" w:cs="Times New Roman"/>
          <w:sz w:val="28"/>
          <w:szCs w:val="28"/>
          <w:lang w:val="en-US"/>
        </w:rPr>
        <w:t xml:space="preserve">Results of Point 3.1 </w:t>
      </w:r>
    </w:p>
    <w:p w14:paraId="6DE4D565" w14:textId="36B8C799" w:rsidR="00012E4F" w:rsidRDefault="00012E4F" w:rsidP="00012E4F">
      <w:pPr>
        <w:jc w:val="center"/>
        <w:rPr>
          <w:rFonts w:ascii="Times New Roman" w:hAnsi="Times New Roman" w:cs="Times New Roman"/>
          <w:sz w:val="28"/>
          <w:szCs w:val="28"/>
          <w:lang w:val="en-US"/>
        </w:rPr>
      </w:pPr>
      <w:r w:rsidRPr="00497063">
        <w:rPr>
          <w:rFonts w:ascii="Times New Roman" w:hAnsi="Times New Roman" w:cs="Times New Roman"/>
          <w:sz w:val="28"/>
          <w:szCs w:val="28"/>
          <w:lang w:val="en-US"/>
        </w:rPr>
        <w:t>(dry soil</w:t>
      </w:r>
      <w:r w:rsidRPr="005353C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(km 10+110)                                          </w:t>
      </w:r>
      <w:r w:rsidR="009B5E48" w:rsidRPr="005353CE">
        <w:rPr>
          <w:rFonts w:ascii="Times New Roman" w:hAnsi="Times New Roman" w:cs="Times New Roman"/>
          <w:sz w:val="28"/>
          <w:szCs w:val="28"/>
          <w:lang w:val="en-US"/>
        </w:rPr>
        <w:t>(wet soil)</w:t>
      </w:r>
      <w:r w:rsidRPr="00012E4F">
        <w:rPr>
          <w:rFonts w:ascii="Times New Roman" w:hAnsi="Times New Roman" w:cs="Times New Roman"/>
          <w:sz w:val="28"/>
          <w:szCs w:val="28"/>
          <w:lang w:val="en-US"/>
        </w:rPr>
        <w:t xml:space="preserve"> </w:t>
      </w:r>
      <w:r>
        <w:rPr>
          <w:rFonts w:ascii="Times New Roman" w:hAnsi="Times New Roman" w:cs="Times New Roman"/>
          <w:sz w:val="28"/>
          <w:szCs w:val="28"/>
          <w:lang w:val="en-US"/>
        </w:rPr>
        <w:t>(km 10+110)</w:t>
      </w:r>
    </w:p>
    <w:p w14:paraId="1F3952F0" w14:textId="5585601A" w:rsidR="009B5E48" w:rsidRDefault="009B5E48" w:rsidP="00E67455">
      <w:pPr>
        <w:jc w:val="both"/>
        <w:rPr>
          <w:rFonts w:ascii="Times New Roman" w:hAnsi="Times New Roman" w:cs="Times New Roman"/>
          <w:sz w:val="28"/>
          <w:szCs w:val="28"/>
          <w:lang w:val="en-US"/>
        </w:rPr>
      </w:pPr>
    </w:p>
    <w:p w14:paraId="752F78EE" w14:textId="04879F4E" w:rsidR="009B5E48" w:rsidRPr="00F70099" w:rsidRDefault="009B5E48" w:rsidP="00E67455">
      <w:pPr>
        <w:tabs>
          <w:tab w:val="left" w:pos="1134"/>
        </w:tabs>
        <w:ind w:firstLine="709"/>
        <w:jc w:val="both"/>
        <w:rPr>
          <w:rFonts w:ascii="Times New Roman" w:hAnsi="Times New Roman" w:cs="Times New Roman"/>
          <w:sz w:val="28"/>
          <w:szCs w:val="28"/>
          <w:lang w:val="en-US"/>
        </w:rPr>
      </w:pPr>
      <w:r w:rsidRPr="00F70099">
        <w:rPr>
          <w:rFonts w:ascii="Times New Roman" w:hAnsi="Times New Roman" w:cs="Times New Roman"/>
          <w:sz w:val="28"/>
          <w:szCs w:val="28"/>
          <w:lang w:val="en-US"/>
        </w:rPr>
        <w:t>On dry soil:</w:t>
      </w:r>
      <w:r w:rsidR="003D0763">
        <w:rPr>
          <w:rFonts w:ascii="Times New Roman" w:hAnsi="Times New Roman" w:cs="Times New Roman"/>
          <w:sz w:val="28"/>
          <w:szCs w:val="28"/>
          <w:lang w:val="en-US"/>
        </w:rPr>
        <w:t xml:space="preserve">  </w:t>
      </w:r>
    </w:p>
    <w:p w14:paraId="393F480F" w14:textId="02C578BF" w:rsidR="009B5E48" w:rsidRDefault="00012E4F" w:rsidP="00012E4F">
      <w:pPr>
        <w:pStyle w:val="a4"/>
        <w:numPr>
          <w:ilvl w:val="0"/>
          <w:numId w:val="2"/>
        </w:numPr>
        <w:tabs>
          <w:tab w:val="left" w:pos="993"/>
          <w:tab w:val="left" w:pos="1134"/>
        </w:tabs>
        <w:ind w:left="0" w:firstLine="709"/>
        <w:jc w:val="both"/>
        <w:rPr>
          <w:rFonts w:ascii="Times New Roman" w:hAnsi="Times New Roman" w:cs="Times New Roman"/>
          <w:sz w:val="28"/>
          <w:szCs w:val="28"/>
          <w:lang w:val="en-US"/>
        </w:rPr>
      </w:pPr>
      <w:r w:rsidRPr="001C2D5F">
        <w:rPr>
          <w:rFonts w:ascii="Times New Roman" w:hAnsi="Times New Roman" w:cs="Times New Roman"/>
          <w:sz w:val="28"/>
          <w:szCs w:val="28"/>
          <w:lang w:val="en-US"/>
        </w:rPr>
        <w:t>a</w:t>
      </w:r>
      <w:r w:rsidR="009B5E48" w:rsidRPr="001C2D5F">
        <w:rPr>
          <w:rFonts w:ascii="Times New Roman" w:hAnsi="Times New Roman" w:cs="Times New Roman"/>
          <w:sz w:val="28"/>
          <w:szCs w:val="28"/>
          <w:lang w:val="en-US"/>
        </w:rPr>
        <w:t>verage modulus of deformation of the structure for 3 points test is: E</w:t>
      </w:r>
      <w:r w:rsidR="005452B7">
        <w:rPr>
          <w:rFonts w:ascii="Times New Roman" w:hAnsi="Times New Roman" w:cs="Times New Roman"/>
          <w:sz w:val="28"/>
          <w:szCs w:val="28"/>
          <w:vertAlign w:val="subscript"/>
          <w:lang w:val="en-US"/>
        </w:rPr>
        <w:t>d</w:t>
      </w:r>
      <w:r w:rsidR="009B5E48" w:rsidRPr="001C2D5F">
        <w:rPr>
          <w:rFonts w:ascii="Times New Roman" w:hAnsi="Times New Roman" w:cs="Times New Roman"/>
          <w:sz w:val="28"/>
          <w:szCs w:val="28"/>
          <w:lang w:val="en-US"/>
        </w:rPr>
        <w:t xml:space="preserve"> = 34.14 MPa;</w:t>
      </w:r>
    </w:p>
    <w:p w14:paraId="4BBC3C31" w14:textId="17E94A04" w:rsidR="009B5E48" w:rsidRPr="001C2D5F" w:rsidRDefault="00012E4F" w:rsidP="00012E4F">
      <w:pPr>
        <w:pStyle w:val="a4"/>
        <w:numPr>
          <w:ilvl w:val="0"/>
          <w:numId w:val="2"/>
        </w:numPr>
        <w:tabs>
          <w:tab w:val="left" w:pos="993"/>
          <w:tab w:val="left" w:pos="1134"/>
        </w:tabs>
        <w:ind w:left="0" w:firstLine="709"/>
        <w:jc w:val="both"/>
        <w:rPr>
          <w:rFonts w:ascii="Times New Roman" w:hAnsi="Times New Roman" w:cs="Times New Roman"/>
          <w:sz w:val="28"/>
          <w:szCs w:val="28"/>
          <w:lang w:val="en-US"/>
        </w:rPr>
      </w:pPr>
      <w:r w:rsidRPr="001C2D5F">
        <w:rPr>
          <w:rFonts w:ascii="Times New Roman" w:hAnsi="Times New Roman" w:cs="Times New Roman"/>
          <w:sz w:val="28"/>
          <w:szCs w:val="28"/>
          <w:lang w:val="en-US"/>
        </w:rPr>
        <w:t>a</w:t>
      </w:r>
      <w:r w:rsidR="009B5E48" w:rsidRPr="001C2D5F">
        <w:rPr>
          <w:rFonts w:ascii="Times New Roman" w:hAnsi="Times New Roman" w:cs="Times New Roman"/>
          <w:sz w:val="28"/>
          <w:szCs w:val="28"/>
          <w:lang w:val="en-US"/>
        </w:rPr>
        <w:t>verage modulus of elasticity of the structure for all 3 points test is E</w:t>
      </w:r>
      <w:r w:rsidR="005452B7">
        <w:rPr>
          <w:rFonts w:ascii="Times New Roman" w:hAnsi="Times New Roman" w:cs="Times New Roman"/>
          <w:sz w:val="28"/>
          <w:szCs w:val="28"/>
          <w:vertAlign w:val="subscript"/>
          <w:lang w:val="en-US"/>
        </w:rPr>
        <w:t>e</w:t>
      </w:r>
      <w:r w:rsidR="009B5E48" w:rsidRPr="001C2D5F">
        <w:rPr>
          <w:rFonts w:ascii="Times New Roman" w:hAnsi="Times New Roman" w:cs="Times New Roman"/>
          <w:sz w:val="28"/>
          <w:szCs w:val="28"/>
          <w:lang w:val="en-US"/>
        </w:rPr>
        <w:t xml:space="preserve"> = 57.65MPa.</w:t>
      </w:r>
    </w:p>
    <w:p w14:paraId="0F5E0E5A" w14:textId="77777777" w:rsidR="009B5E48" w:rsidRPr="00F70099" w:rsidRDefault="009B5E48" w:rsidP="00012E4F">
      <w:pPr>
        <w:tabs>
          <w:tab w:val="left" w:pos="993"/>
          <w:tab w:val="left" w:pos="1134"/>
        </w:tabs>
        <w:ind w:firstLine="709"/>
        <w:jc w:val="both"/>
        <w:rPr>
          <w:rFonts w:ascii="Times New Roman" w:hAnsi="Times New Roman" w:cs="Times New Roman"/>
          <w:sz w:val="28"/>
          <w:szCs w:val="28"/>
          <w:lang w:val="en-US"/>
        </w:rPr>
      </w:pPr>
      <w:r w:rsidRPr="00F70099">
        <w:rPr>
          <w:rFonts w:ascii="Times New Roman" w:hAnsi="Times New Roman" w:cs="Times New Roman"/>
          <w:sz w:val="28"/>
          <w:szCs w:val="28"/>
          <w:lang w:val="en-US"/>
        </w:rPr>
        <w:t>According to the tests carried out, the coefficient of compaction of soil layers the basis ranges from K ≈0.99.</w:t>
      </w:r>
    </w:p>
    <w:p w14:paraId="2659516A" w14:textId="77777777" w:rsidR="009B5E48" w:rsidRDefault="009B5E48" w:rsidP="00012E4F">
      <w:pPr>
        <w:tabs>
          <w:tab w:val="left" w:pos="993"/>
          <w:tab w:val="left" w:pos="1134"/>
        </w:tabs>
        <w:ind w:firstLine="709"/>
        <w:jc w:val="both"/>
        <w:rPr>
          <w:rFonts w:ascii="Times New Roman" w:hAnsi="Times New Roman" w:cs="Times New Roman"/>
          <w:sz w:val="28"/>
          <w:szCs w:val="28"/>
          <w:lang w:val="en-US"/>
        </w:rPr>
      </w:pPr>
      <w:r w:rsidRPr="00F70099">
        <w:rPr>
          <w:rFonts w:ascii="Times New Roman" w:hAnsi="Times New Roman" w:cs="Times New Roman"/>
          <w:sz w:val="28"/>
          <w:szCs w:val="28"/>
          <w:lang w:val="en-US"/>
        </w:rPr>
        <w:t>On wet soil:</w:t>
      </w:r>
    </w:p>
    <w:p w14:paraId="4B950442" w14:textId="235BCCA1" w:rsidR="009B5E48" w:rsidRDefault="00012E4F" w:rsidP="00012E4F">
      <w:pPr>
        <w:pStyle w:val="a4"/>
        <w:numPr>
          <w:ilvl w:val="0"/>
          <w:numId w:val="2"/>
        </w:numPr>
        <w:tabs>
          <w:tab w:val="left" w:pos="993"/>
          <w:tab w:val="left" w:pos="1134"/>
        </w:tabs>
        <w:ind w:left="0" w:firstLine="709"/>
        <w:jc w:val="both"/>
        <w:rPr>
          <w:rFonts w:ascii="Times New Roman" w:hAnsi="Times New Roman" w:cs="Times New Roman"/>
          <w:sz w:val="28"/>
          <w:szCs w:val="28"/>
          <w:lang w:val="en-US"/>
        </w:rPr>
      </w:pPr>
      <w:r w:rsidRPr="001C2D5F">
        <w:rPr>
          <w:rFonts w:ascii="Times New Roman" w:hAnsi="Times New Roman" w:cs="Times New Roman"/>
          <w:sz w:val="28"/>
          <w:szCs w:val="28"/>
          <w:lang w:val="en-US"/>
        </w:rPr>
        <w:t>a</w:t>
      </w:r>
      <w:r w:rsidR="009B5E48" w:rsidRPr="001C2D5F">
        <w:rPr>
          <w:rFonts w:ascii="Times New Roman" w:hAnsi="Times New Roman" w:cs="Times New Roman"/>
          <w:sz w:val="28"/>
          <w:szCs w:val="28"/>
          <w:lang w:val="en-US"/>
        </w:rPr>
        <w:t>verage modulus of deformation of the structure for 3 points test is: E</w:t>
      </w:r>
      <w:r w:rsidR="005452B7">
        <w:rPr>
          <w:rFonts w:ascii="Times New Roman" w:hAnsi="Times New Roman" w:cs="Times New Roman"/>
          <w:sz w:val="28"/>
          <w:szCs w:val="28"/>
          <w:vertAlign w:val="subscript"/>
          <w:lang w:val="en-US"/>
        </w:rPr>
        <w:t>d</w:t>
      </w:r>
      <w:r w:rsidR="009B5E48" w:rsidRPr="001C2D5F">
        <w:rPr>
          <w:rFonts w:ascii="Times New Roman" w:hAnsi="Times New Roman" w:cs="Times New Roman"/>
          <w:sz w:val="28"/>
          <w:szCs w:val="28"/>
          <w:lang w:val="en-US"/>
        </w:rPr>
        <w:t xml:space="preserve"> = 7.24 MPa;</w:t>
      </w:r>
    </w:p>
    <w:p w14:paraId="2ED12D06" w14:textId="3061F10D" w:rsidR="009B5E48" w:rsidRPr="001C2D5F" w:rsidRDefault="00012E4F" w:rsidP="00012E4F">
      <w:pPr>
        <w:pStyle w:val="a4"/>
        <w:numPr>
          <w:ilvl w:val="0"/>
          <w:numId w:val="2"/>
        </w:numPr>
        <w:tabs>
          <w:tab w:val="left" w:pos="993"/>
          <w:tab w:val="left" w:pos="1134"/>
        </w:tabs>
        <w:ind w:left="0" w:firstLine="709"/>
        <w:jc w:val="both"/>
        <w:rPr>
          <w:rFonts w:ascii="Times New Roman" w:hAnsi="Times New Roman" w:cs="Times New Roman"/>
          <w:sz w:val="28"/>
          <w:szCs w:val="28"/>
          <w:lang w:val="en-US"/>
        </w:rPr>
      </w:pPr>
      <w:r w:rsidRPr="001C2D5F">
        <w:rPr>
          <w:rFonts w:ascii="Times New Roman" w:hAnsi="Times New Roman" w:cs="Times New Roman"/>
          <w:sz w:val="28"/>
          <w:szCs w:val="28"/>
          <w:lang w:val="en-US"/>
        </w:rPr>
        <w:t>a</w:t>
      </w:r>
      <w:r w:rsidR="009B5E48" w:rsidRPr="001C2D5F">
        <w:rPr>
          <w:rFonts w:ascii="Times New Roman" w:hAnsi="Times New Roman" w:cs="Times New Roman"/>
          <w:sz w:val="28"/>
          <w:szCs w:val="28"/>
          <w:lang w:val="en-US"/>
        </w:rPr>
        <w:t>verage modulus of elasticity of the structure for all 3 points test is E</w:t>
      </w:r>
      <w:r w:rsidR="005452B7">
        <w:rPr>
          <w:rFonts w:ascii="Times New Roman" w:hAnsi="Times New Roman" w:cs="Times New Roman"/>
          <w:sz w:val="28"/>
          <w:szCs w:val="28"/>
          <w:vertAlign w:val="subscript"/>
          <w:lang w:val="en-US"/>
        </w:rPr>
        <w:t>e</w:t>
      </w:r>
      <w:r w:rsidR="009B5E48" w:rsidRPr="001C2D5F">
        <w:rPr>
          <w:rFonts w:ascii="Times New Roman" w:hAnsi="Times New Roman" w:cs="Times New Roman"/>
          <w:sz w:val="28"/>
          <w:szCs w:val="28"/>
          <w:lang w:val="en-US"/>
        </w:rPr>
        <w:t xml:space="preserve"> = 35.96 MPa.</w:t>
      </w:r>
    </w:p>
    <w:p w14:paraId="29B8F8E0" w14:textId="77777777" w:rsidR="009B5E48" w:rsidRDefault="009B5E48" w:rsidP="00E67455">
      <w:pPr>
        <w:tabs>
          <w:tab w:val="left" w:pos="1134"/>
        </w:tabs>
        <w:ind w:firstLine="709"/>
        <w:jc w:val="both"/>
        <w:rPr>
          <w:rFonts w:ascii="Times New Roman" w:hAnsi="Times New Roman" w:cs="Times New Roman"/>
          <w:sz w:val="28"/>
          <w:szCs w:val="28"/>
          <w:lang w:val="en-US"/>
        </w:rPr>
      </w:pPr>
      <w:r w:rsidRPr="00F70099">
        <w:rPr>
          <w:rFonts w:ascii="Times New Roman" w:hAnsi="Times New Roman" w:cs="Times New Roman"/>
          <w:sz w:val="28"/>
          <w:szCs w:val="28"/>
          <w:lang w:val="en-US"/>
        </w:rPr>
        <w:t>According to the tests carried out, the coefficient of compaction of soil layers in the base fluctuates within K &lt;0.9.</w:t>
      </w:r>
    </w:p>
    <w:p w14:paraId="232C5198" w14:textId="21B11DAC" w:rsidR="009B5E48" w:rsidRDefault="00BF3108" w:rsidP="00E67455">
      <w:pPr>
        <w:tabs>
          <w:tab w:val="left" w:pos="1134"/>
        </w:tabs>
        <w:ind w:firstLine="709"/>
        <w:jc w:val="both"/>
        <w:rPr>
          <w:rFonts w:ascii="Times New Roman" w:hAnsi="Times New Roman" w:cs="Times New Roman"/>
          <w:sz w:val="28"/>
          <w:szCs w:val="28"/>
          <w:lang w:val="en-US"/>
        </w:rPr>
      </w:pPr>
      <w:r w:rsidRPr="005B4104">
        <w:rPr>
          <w:rFonts w:ascii="Times New Roman" w:hAnsi="Times New Roman" w:cs="Times New Roman"/>
          <w:sz w:val="28"/>
          <w:szCs w:val="28"/>
          <w:lang w:val="en-US"/>
        </w:rPr>
        <w:t>Static tests</w:t>
      </w:r>
      <w:r w:rsidRPr="00E349D8">
        <w:rPr>
          <w:rFonts w:ascii="Times New Roman" w:hAnsi="Times New Roman" w:cs="Times New Roman"/>
          <w:sz w:val="28"/>
          <w:szCs w:val="28"/>
          <w:lang w:val="en-US"/>
        </w:rPr>
        <w:t xml:space="preserve"> </w:t>
      </w:r>
      <w:r w:rsidRPr="005B4104">
        <w:rPr>
          <w:rFonts w:ascii="Times New Roman" w:hAnsi="Times New Roman" w:cs="Times New Roman"/>
          <w:sz w:val="28"/>
          <w:szCs w:val="28"/>
          <w:lang w:val="en-US"/>
        </w:rPr>
        <w:t xml:space="preserve">by the pressing load of boring pile No14 of support No8, No16 of support No5 of the road bridge </w:t>
      </w:r>
      <w:r w:rsidR="007022C6">
        <w:rPr>
          <w:rFonts w:ascii="Times New Roman" w:hAnsi="Times New Roman" w:cs="Times New Roman"/>
          <w:sz w:val="28"/>
          <w:szCs w:val="28"/>
          <w:lang w:val="en-US"/>
        </w:rPr>
        <w:t>km</w:t>
      </w:r>
      <w:r w:rsidRPr="005B4104">
        <w:rPr>
          <w:rFonts w:ascii="Times New Roman" w:hAnsi="Times New Roman" w:cs="Times New Roman"/>
          <w:sz w:val="28"/>
          <w:szCs w:val="28"/>
          <w:lang w:val="en-US"/>
        </w:rPr>
        <w:t xml:space="preserve"> 153+89, </w:t>
      </w:r>
      <w:r>
        <w:rPr>
          <w:rFonts w:ascii="Times New Roman" w:hAnsi="Times New Roman" w:cs="Times New Roman"/>
          <w:sz w:val="28"/>
          <w:szCs w:val="28"/>
          <w:lang w:val="en-US"/>
        </w:rPr>
        <w:t>and pile</w:t>
      </w:r>
      <w:r w:rsidRPr="005B4104">
        <w:rPr>
          <w:rFonts w:ascii="Times New Roman" w:hAnsi="Times New Roman" w:cs="Times New Roman"/>
          <w:sz w:val="28"/>
          <w:szCs w:val="28"/>
          <w:lang w:val="en-US"/>
        </w:rPr>
        <w:t xml:space="preserve"> No3 on bridge support No1 through BAK</w:t>
      </w:r>
      <w:r w:rsidR="007022C6">
        <w:rPr>
          <w:rFonts w:ascii="Times New Roman" w:hAnsi="Times New Roman" w:cs="Times New Roman"/>
          <w:sz w:val="28"/>
          <w:szCs w:val="28"/>
          <w:lang w:val="en-US"/>
        </w:rPr>
        <w:t xml:space="preserve"> </w:t>
      </w:r>
      <w:r w:rsidRPr="005B4104">
        <w:rPr>
          <w:rFonts w:ascii="Times New Roman" w:hAnsi="Times New Roman" w:cs="Times New Roman"/>
          <w:sz w:val="28"/>
          <w:szCs w:val="28"/>
          <w:lang w:val="en-US"/>
        </w:rPr>
        <w:t xml:space="preserve">(Big Almaty Canal) on </w:t>
      </w:r>
      <w:r w:rsidR="007022C6">
        <w:rPr>
          <w:rFonts w:ascii="Times New Roman" w:hAnsi="Times New Roman" w:cs="Times New Roman"/>
          <w:sz w:val="28"/>
          <w:szCs w:val="28"/>
          <w:lang w:val="en-US"/>
        </w:rPr>
        <w:t>km</w:t>
      </w:r>
      <w:r w:rsidRPr="005B4104">
        <w:rPr>
          <w:rFonts w:ascii="Times New Roman" w:hAnsi="Times New Roman" w:cs="Times New Roman"/>
          <w:sz w:val="28"/>
          <w:szCs w:val="28"/>
          <w:lang w:val="en-US"/>
        </w:rPr>
        <w:t xml:space="preserve"> 171+53 were carried out for determination of bearing capacity and deformability of piles on soil with </w:t>
      </w:r>
      <w:r>
        <w:rPr>
          <w:rFonts w:ascii="Times New Roman" w:hAnsi="Times New Roman" w:cs="Times New Roman"/>
          <w:sz w:val="28"/>
          <w:szCs w:val="28"/>
          <w:lang w:val="en-US"/>
        </w:rPr>
        <w:t xml:space="preserve">the </w:t>
      </w:r>
      <w:r w:rsidRPr="005B4104">
        <w:rPr>
          <w:rFonts w:ascii="Times New Roman" w:hAnsi="Times New Roman" w:cs="Times New Roman"/>
          <w:sz w:val="28"/>
          <w:szCs w:val="28"/>
          <w:lang w:val="en-US"/>
        </w:rPr>
        <w:t xml:space="preserve">establishment of movement dependence of pile in soil </w:t>
      </w:r>
      <w:r>
        <w:rPr>
          <w:rFonts w:ascii="Times New Roman" w:hAnsi="Times New Roman" w:cs="Times New Roman"/>
          <w:sz w:val="28"/>
          <w:szCs w:val="28"/>
          <w:lang w:val="en-US"/>
        </w:rPr>
        <w:t>from loading (</w:t>
      </w:r>
      <w:r w:rsidR="00012E4F" w:rsidRPr="007203F9">
        <w:rPr>
          <w:rFonts w:ascii="Times New Roman" w:hAnsi="Times New Roman" w:cs="Times New Roman"/>
          <w:sz w:val="28"/>
          <w:szCs w:val="28"/>
          <w:lang w:val="en-US"/>
        </w:rPr>
        <w:t>f</w:t>
      </w:r>
      <w:r w:rsidR="009B44FB" w:rsidRPr="007203F9">
        <w:rPr>
          <w:rFonts w:ascii="Times New Roman" w:hAnsi="Times New Roman" w:cs="Times New Roman"/>
          <w:sz w:val="28"/>
          <w:szCs w:val="28"/>
          <w:lang w:val="en-US"/>
        </w:rPr>
        <w:t>ig</w:t>
      </w:r>
      <w:r w:rsidR="009B44FB">
        <w:rPr>
          <w:rFonts w:ascii="Times New Roman" w:hAnsi="Times New Roman" w:cs="Times New Roman"/>
          <w:sz w:val="28"/>
          <w:szCs w:val="28"/>
          <w:lang w:val="en-US"/>
        </w:rPr>
        <w:t>ure</w:t>
      </w:r>
      <w:r>
        <w:rPr>
          <w:rFonts w:ascii="Times New Roman" w:hAnsi="Times New Roman" w:cs="Times New Roman"/>
          <w:sz w:val="28"/>
          <w:szCs w:val="28"/>
          <w:lang w:val="en-US"/>
        </w:rPr>
        <w:t xml:space="preserve"> 3.1</w:t>
      </w:r>
      <w:r w:rsidR="007022C6">
        <w:rPr>
          <w:rFonts w:ascii="Times New Roman" w:hAnsi="Times New Roman" w:cs="Times New Roman"/>
          <w:sz w:val="28"/>
          <w:szCs w:val="28"/>
          <w:lang w:val="en-US"/>
        </w:rPr>
        <w:t>7</w:t>
      </w:r>
      <w:r w:rsidR="00012E4F">
        <w:rPr>
          <w:rFonts w:ascii="Times New Roman" w:hAnsi="Times New Roman" w:cs="Times New Roman"/>
          <w:sz w:val="28"/>
          <w:szCs w:val="28"/>
          <w:lang w:val="en-US"/>
        </w:rPr>
        <w:t xml:space="preserve">, 3.18, </w:t>
      </w:r>
      <w:r>
        <w:rPr>
          <w:rFonts w:ascii="Times New Roman" w:hAnsi="Times New Roman" w:cs="Times New Roman"/>
          <w:sz w:val="28"/>
          <w:szCs w:val="28"/>
          <w:lang w:val="en-US"/>
        </w:rPr>
        <w:t>3.</w:t>
      </w:r>
      <w:r w:rsidR="007022C6">
        <w:rPr>
          <w:rFonts w:ascii="Times New Roman" w:hAnsi="Times New Roman" w:cs="Times New Roman"/>
          <w:sz w:val="28"/>
          <w:szCs w:val="28"/>
          <w:lang w:val="en-US"/>
        </w:rPr>
        <w:t>19</w:t>
      </w:r>
      <w:r>
        <w:rPr>
          <w:rFonts w:ascii="Times New Roman" w:hAnsi="Times New Roman" w:cs="Times New Roman"/>
          <w:sz w:val="28"/>
          <w:szCs w:val="28"/>
          <w:lang w:val="en-US"/>
        </w:rPr>
        <w:t xml:space="preserve">). </w:t>
      </w:r>
    </w:p>
    <w:p w14:paraId="030103D6" w14:textId="5C1C2BB6" w:rsidR="009B5E48" w:rsidRDefault="009B5E48" w:rsidP="00E67455">
      <w:pPr>
        <w:jc w:val="center"/>
        <w:rPr>
          <w:rFonts w:ascii="Times New Roman" w:hAnsi="Times New Roman" w:cs="Times New Roman"/>
          <w:sz w:val="28"/>
          <w:szCs w:val="28"/>
          <w:lang w:val="en-US"/>
        </w:rPr>
      </w:pPr>
      <w:r>
        <w:rPr>
          <w:rFonts w:ascii="Times New Roman" w:eastAsia="Segoe UI" w:hAnsi="Times New Roman" w:cs="Times New Roman"/>
          <w:bCs/>
          <w:noProof/>
          <w:sz w:val="28"/>
          <w:szCs w:val="28"/>
          <w:lang w:eastAsia="ru-RU"/>
        </w:rPr>
        <w:lastRenderedPageBreak/>
        <w:drawing>
          <wp:inline distT="0" distB="0" distL="0" distR="0" wp14:anchorId="6F3982CE" wp14:editId="162B2849">
            <wp:extent cx="2575676" cy="29623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03146" cy="2993944"/>
                    </a:xfrm>
                    <a:prstGeom prst="rect">
                      <a:avLst/>
                    </a:prstGeom>
                  </pic:spPr>
                </pic:pic>
              </a:graphicData>
            </a:graphic>
          </wp:inline>
        </w:drawing>
      </w:r>
    </w:p>
    <w:p w14:paraId="3FC5BFDB" w14:textId="77777777" w:rsidR="009B5E48" w:rsidRPr="00012E4F" w:rsidRDefault="009B5E48" w:rsidP="00E67455">
      <w:pPr>
        <w:jc w:val="center"/>
        <w:rPr>
          <w:rFonts w:ascii="Times New Roman" w:hAnsi="Times New Roman" w:cs="Times New Roman"/>
          <w:sz w:val="16"/>
          <w:szCs w:val="16"/>
          <w:lang w:val="en-US"/>
        </w:rPr>
      </w:pPr>
    </w:p>
    <w:p w14:paraId="2D2E0497" w14:textId="33135AD8" w:rsidR="009B5E48" w:rsidRPr="001134EB"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6060CC" w:rsidRPr="001134EB">
        <w:rPr>
          <w:rFonts w:ascii="Times New Roman" w:hAnsi="Times New Roman" w:cs="Times New Roman"/>
          <w:sz w:val="28"/>
          <w:szCs w:val="28"/>
          <w:lang w:val="en-US"/>
        </w:rPr>
        <w:t xml:space="preserve"> 3.1</w:t>
      </w:r>
      <w:r w:rsidR="007022C6" w:rsidRPr="001134EB">
        <w:rPr>
          <w:rFonts w:ascii="Times New Roman" w:hAnsi="Times New Roman" w:cs="Times New Roman"/>
          <w:sz w:val="28"/>
          <w:szCs w:val="28"/>
          <w:lang w:val="en-US"/>
        </w:rPr>
        <w:t>7</w:t>
      </w:r>
      <w:r w:rsidR="006060CC" w:rsidRPr="001134EB">
        <w:rPr>
          <w:rFonts w:ascii="Times New Roman" w:hAnsi="Times New Roman" w:cs="Times New Roman"/>
          <w:sz w:val="28"/>
          <w:szCs w:val="28"/>
          <w:lang w:val="en-US"/>
        </w:rPr>
        <w:t xml:space="preserve"> </w:t>
      </w:r>
      <w:r w:rsidR="00012E4F">
        <w:rPr>
          <w:rFonts w:ascii="Times New Roman" w:hAnsi="Times New Roman" w:cs="Times New Roman"/>
          <w:sz w:val="28"/>
          <w:szCs w:val="28"/>
          <w:lang w:val="en-US"/>
        </w:rPr>
        <w:t xml:space="preserve">– </w:t>
      </w:r>
      <w:r w:rsidR="006060CC" w:rsidRPr="001134EB">
        <w:rPr>
          <w:rFonts w:ascii="Times New Roman" w:hAnsi="Times New Roman" w:cs="Times New Roman"/>
          <w:sz w:val="28"/>
          <w:szCs w:val="28"/>
          <w:lang w:val="en-US"/>
        </w:rPr>
        <w:t xml:space="preserve">Schematic diagram of the pile field of support No.5 </w:t>
      </w:r>
    </w:p>
    <w:p w14:paraId="1560E9D0" w14:textId="41F69858" w:rsidR="009B5E48" w:rsidRPr="006060CC" w:rsidRDefault="009B5E48" w:rsidP="00E67455">
      <w:pPr>
        <w:jc w:val="center"/>
        <w:rPr>
          <w:rFonts w:ascii="Times New Roman" w:hAnsi="Times New Roman" w:cs="Times New Roman"/>
          <w:sz w:val="28"/>
          <w:szCs w:val="28"/>
          <w:lang w:val="en-US"/>
        </w:rPr>
      </w:pPr>
    </w:p>
    <w:p w14:paraId="2C3F4242" w14:textId="2599CF30" w:rsidR="009B5E48" w:rsidRPr="007022C6" w:rsidRDefault="009B5E48" w:rsidP="00E67455">
      <w:pPr>
        <w:jc w:val="center"/>
        <w:rPr>
          <w:rFonts w:ascii="Times New Roman" w:hAnsi="Times New Roman" w:cs="Times New Roman"/>
          <w:sz w:val="28"/>
          <w:szCs w:val="28"/>
          <w:lang w:val="en-US"/>
        </w:rPr>
      </w:pPr>
      <w:r>
        <w:rPr>
          <w:rFonts w:ascii="Times New Roman" w:eastAsia="Segoe UI" w:hAnsi="Times New Roman" w:cs="Times New Roman"/>
          <w:bCs/>
          <w:noProof/>
          <w:sz w:val="28"/>
          <w:szCs w:val="28"/>
          <w:lang w:eastAsia="ru-RU"/>
        </w:rPr>
        <w:drawing>
          <wp:inline distT="0" distB="0" distL="0" distR="0" wp14:anchorId="4520F292" wp14:editId="47A7D5B6">
            <wp:extent cx="2650836" cy="2009874"/>
            <wp:effectExtent l="0" t="0" r="0" b="0"/>
            <wp:docPr id="58" name="Рисунок 58" descr="Изображение выглядит как текст, шаг&#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descr="Изображение выглядит как текст, шаг&#10;&#10;Автоматически созданное описание"/>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82107" cy="2033584"/>
                    </a:xfrm>
                    <a:prstGeom prst="rect">
                      <a:avLst/>
                    </a:prstGeom>
                  </pic:spPr>
                </pic:pic>
              </a:graphicData>
            </a:graphic>
          </wp:inline>
        </w:drawing>
      </w:r>
      <w:r w:rsidRPr="007022C6">
        <w:rPr>
          <w:rFonts w:ascii="Times New Roman" w:hAnsi="Times New Roman" w:cs="Times New Roman"/>
          <w:sz w:val="28"/>
          <w:szCs w:val="28"/>
          <w:lang w:val="en-US"/>
        </w:rPr>
        <w:t xml:space="preserve">  </w:t>
      </w:r>
      <w:r>
        <w:rPr>
          <w:rFonts w:ascii="Times New Roman" w:hAnsi="Times New Roman" w:cs="Times New Roman"/>
          <w:noProof/>
          <w:sz w:val="28"/>
          <w:szCs w:val="28"/>
          <w:lang w:eastAsia="ru-RU"/>
        </w:rPr>
        <w:drawing>
          <wp:inline distT="0" distB="0" distL="0" distR="0" wp14:anchorId="18AE3B82" wp14:editId="4592420F">
            <wp:extent cx="2602804" cy="1999138"/>
            <wp:effectExtent l="0" t="0" r="7620" b="127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32024" cy="2021581"/>
                    </a:xfrm>
                    <a:prstGeom prst="rect">
                      <a:avLst/>
                    </a:prstGeom>
                  </pic:spPr>
                </pic:pic>
              </a:graphicData>
            </a:graphic>
          </wp:inline>
        </w:drawing>
      </w:r>
    </w:p>
    <w:p w14:paraId="495CAFC0" w14:textId="0C243F16" w:rsidR="00217657" w:rsidRPr="00012E4F" w:rsidRDefault="00012E4F" w:rsidP="00012E4F">
      <w:pPr>
        <w:ind w:firstLine="2268"/>
        <w:rPr>
          <w:rFonts w:ascii="Times New Roman" w:hAnsi="Times New Roman" w:cs="Times New Roman"/>
          <w:lang w:val="en-US"/>
        </w:rPr>
      </w:pPr>
      <w:r w:rsidRPr="00012E4F">
        <w:rPr>
          <w:rFonts w:ascii="Times New Roman" w:hAnsi="Times New Roman" w:cs="Times New Roman"/>
          <w:lang w:val="en-US"/>
        </w:rPr>
        <w:t xml:space="preserve">a                         </w:t>
      </w:r>
      <w:r w:rsidR="002C0DD2">
        <w:rPr>
          <w:rFonts w:ascii="Times New Roman" w:hAnsi="Times New Roman" w:cs="Times New Roman"/>
          <w:lang w:val="kk-KZ"/>
        </w:rPr>
        <w:t xml:space="preserve">                          </w:t>
      </w:r>
      <w:r w:rsidRPr="00012E4F">
        <w:rPr>
          <w:rFonts w:ascii="Times New Roman" w:hAnsi="Times New Roman" w:cs="Times New Roman"/>
          <w:lang w:val="en-US"/>
        </w:rPr>
        <w:t xml:space="preserve">                     b</w:t>
      </w:r>
      <w:r w:rsidR="00910F4C">
        <w:rPr>
          <w:rFonts w:ascii="Times New Roman" w:hAnsi="Times New Roman" w:cs="Times New Roman"/>
          <w:lang w:val="en-US"/>
        </w:rPr>
        <w:t xml:space="preserve"> </w:t>
      </w:r>
    </w:p>
    <w:p w14:paraId="6EB1F40D" w14:textId="77777777" w:rsidR="00012E4F" w:rsidRDefault="00012E4F" w:rsidP="00910F4C">
      <w:pPr>
        <w:rPr>
          <w:rFonts w:ascii="Times New Roman" w:hAnsi="Times New Roman" w:cs="Times New Roman"/>
          <w:sz w:val="16"/>
          <w:szCs w:val="16"/>
          <w:lang w:val="kk-KZ"/>
        </w:rPr>
      </w:pPr>
    </w:p>
    <w:p w14:paraId="74792501" w14:textId="6024FBF9" w:rsidR="002C0DD2" w:rsidRPr="002C0DD2" w:rsidRDefault="002C0DD2" w:rsidP="002C0DD2">
      <w:pPr>
        <w:ind w:firstLine="709"/>
        <w:rPr>
          <w:rFonts w:ascii="Times New Roman" w:hAnsi="Times New Roman" w:cs="Times New Roman"/>
          <w:sz w:val="16"/>
          <w:szCs w:val="16"/>
          <w:lang w:val="kk-KZ"/>
        </w:rPr>
      </w:pPr>
      <w:r w:rsidRPr="00012E4F">
        <w:rPr>
          <w:rFonts w:ascii="Times New Roman" w:hAnsi="Times New Roman" w:cs="Times New Roman"/>
          <w:lang w:val="en-US"/>
        </w:rPr>
        <w:t xml:space="preserve">a </w:t>
      </w:r>
      <w:r w:rsidRPr="00910F4C">
        <w:rPr>
          <w:rFonts w:ascii="Times New Roman" w:hAnsi="Times New Roman" w:cs="Times New Roman"/>
          <w:lang w:val="en-US"/>
        </w:rPr>
        <w:t>–</w:t>
      </w:r>
      <w:r>
        <w:rPr>
          <w:rFonts w:ascii="Times New Roman" w:hAnsi="Times New Roman" w:cs="Times New Roman"/>
          <w:lang w:val="en-US"/>
        </w:rPr>
        <w:t xml:space="preserve"> pile No.14</w:t>
      </w:r>
      <w:r>
        <w:rPr>
          <w:rFonts w:ascii="Times New Roman" w:hAnsi="Times New Roman" w:cs="Times New Roman"/>
          <w:lang w:val="kk-KZ"/>
        </w:rPr>
        <w:t>;</w:t>
      </w:r>
      <w:r w:rsidRPr="00012E4F">
        <w:rPr>
          <w:rFonts w:ascii="Times New Roman" w:hAnsi="Times New Roman" w:cs="Times New Roman"/>
          <w:lang w:val="en-US"/>
        </w:rPr>
        <w:t xml:space="preserve"> b</w:t>
      </w:r>
      <w:r>
        <w:rPr>
          <w:rFonts w:ascii="Times New Roman" w:hAnsi="Times New Roman" w:cs="Times New Roman"/>
          <w:lang w:val="en-US"/>
        </w:rPr>
        <w:t xml:space="preserve"> – pile No.16</w:t>
      </w:r>
    </w:p>
    <w:p w14:paraId="6594F772" w14:textId="77777777" w:rsidR="002C0DD2" w:rsidRPr="002C0DD2" w:rsidRDefault="002C0DD2" w:rsidP="00E67455">
      <w:pPr>
        <w:jc w:val="center"/>
        <w:rPr>
          <w:rFonts w:ascii="Times New Roman" w:hAnsi="Times New Roman" w:cs="Times New Roman"/>
          <w:sz w:val="16"/>
          <w:szCs w:val="16"/>
          <w:lang w:val="kk-KZ"/>
        </w:rPr>
      </w:pPr>
    </w:p>
    <w:p w14:paraId="75A3FD4F" w14:textId="34C94EB8" w:rsidR="006060CC" w:rsidRPr="002871D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Pr="001134EB">
        <w:rPr>
          <w:rFonts w:ascii="Times New Roman" w:hAnsi="Times New Roman" w:cs="Times New Roman"/>
          <w:sz w:val="28"/>
          <w:szCs w:val="28"/>
          <w:lang w:val="en-US"/>
        </w:rPr>
        <w:t xml:space="preserve"> </w:t>
      </w:r>
      <w:r w:rsidR="007022C6" w:rsidRPr="001134EB">
        <w:rPr>
          <w:rFonts w:ascii="Times New Roman" w:hAnsi="Times New Roman" w:cs="Times New Roman"/>
          <w:sz w:val="28"/>
          <w:szCs w:val="28"/>
          <w:lang w:val="en-US"/>
        </w:rPr>
        <w:t>3.</w:t>
      </w:r>
      <w:r w:rsidR="006060CC" w:rsidRPr="001134EB">
        <w:rPr>
          <w:rFonts w:ascii="Times New Roman" w:hAnsi="Times New Roman" w:cs="Times New Roman"/>
          <w:sz w:val="28"/>
          <w:szCs w:val="28"/>
          <w:lang w:val="en-US"/>
        </w:rPr>
        <w:t>1</w:t>
      </w:r>
      <w:r w:rsidR="007022C6" w:rsidRPr="001134EB">
        <w:rPr>
          <w:rFonts w:ascii="Times New Roman" w:hAnsi="Times New Roman" w:cs="Times New Roman"/>
          <w:sz w:val="28"/>
          <w:szCs w:val="28"/>
          <w:lang w:val="en-US"/>
        </w:rPr>
        <w:t>8</w:t>
      </w:r>
      <w:r w:rsidR="006060CC" w:rsidRPr="001134EB">
        <w:rPr>
          <w:rFonts w:ascii="Times New Roman" w:hAnsi="Times New Roman" w:cs="Times New Roman"/>
          <w:sz w:val="28"/>
          <w:szCs w:val="28"/>
          <w:lang w:val="en-US"/>
        </w:rPr>
        <w:t xml:space="preserve"> </w:t>
      </w:r>
      <w:r w:rsidR="00012E4F">
        <w:rPr>
          <w:rFonts w:ascii="Times New Roman" w:hAnsi="Times New Roman" w:cs="Times New Roman"/>
          <w:sz w:val="28"/>
          <w:szCs w:val="28"/>
          <w:lang w:val="en-US"/>
        </w:rPr>
        <w:t xml:space="preserve">– </w:t>
      </w:r>
      <w:r w:rsidR="006060CC" w:rsidRPr="001134EB">
        <w:rPr>
          <w:rFonts w:ascii="Times New Roman" w:hAnsi="Times New Roman" w:cs="Times New Roman"/>
          <w:sz w:val="28"/>
          <w:szCs w:val="28"/>
          <w:lang w:val="en-US"/>
        </w:rPr>
        <w:t>Measuring system of "experimental" and "anchored" piles No.14 and No.16</w:t>
      </w:r>
    </w:p>
    <w:p w14:paraId="3DB80955" w14:textId="77777777" w:rsidR="00217657" w:rsidRPr="002871D4" w:rsidRDefault="00217657" w:rsidP="00E67455">
      <w:pPr>
        <w:jc w:val="center"/>
        <w:rPr>
          <w:rFonts w:ascii="Times New Roman" w:hAnsi="Times New Roman" w:cs="Times New Roman"/>
          <w:sz w:val="28"/>
          <w:szCs w:val="28"/>
          <w:lang w:val="en-US"/>
        </w:rPr>
      </w:pPr>
    </w:p>
    <w:p w14:paraId="252841BB" w14:textId="77777777" w:rsidR="006060CC" w:rsidRDefault="006060CC" w:rsidP="00E67455">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2EAAECE6" wp14:editId="548E7649">
            <wp:extent cx="2938644" cy="1968435"/>
            <wp:effectExtent l="0" t="0" r="0" b="0"/>
            <wp:docPr id="60" name="Рисунок 60" descr="Изображение выглядит как внешний, старый, грязный, готовит пищу&#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descr="Изображение выглядит как внешний, старый, грязный, готовит пищу&#10;&#10;Автоматически созданное описание"/>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91873" cy="2004090"/>
                    </a:xfrm>
                    <a:prstGeom prst="rect">
                      <a:avLst/>
                    </a:prstGeom>
                  </pic:spPr>
                </pic:pic>
              </a:graphicData>
            </a:graphic>
          </wp:inline>
        </w:drawing>
      </w:r>
    </w:p>
    <w:p w14:paraId="03CF2B2D" w14:textId="77777777" w:rsidR="00217657" w:rsidRPr="00012E4F" w:rsidRDefault="00217657" w:rsidP="00E67455">
      <w:pPr>
        <w:jc w:val="center"/>
        <w:rPr>
          <w:rFonts w:ascii="Times New Roman" w:hAnsi="Times New Roman" w:cs="Times New Roman"/>
          <w:sz w:val="16"/>
          <w:szCs w:val="16"/>
        </w:rPr>
      </w:pPr>
    </w:p>
    <w:p w14:paraId="4479FF4E" w14:textId="63912F65" w:rsidR="006060CC"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Pr="001134EB">
        <w:rPr>
          <w:rFonts w:ascii="Times New Roman" w:hAnsi="Times New Roman" w:cs="Times New Roman"/>
          <w:sz w:val="28"/>
          <w:szCs w:val="28"/>
          <w:lang w:val="en-US"/>
        </w:rPr>
        <w:t xml:space="preserve"> </w:t>
      </w:r>
      <w:r w:rsidR="007022C6" w:rsidRPr="001134EB">
        <w:rPr>
          <w:rFonts w:ascii="Times New Roman" w:hAnsi="Times New Roman" w:cs="Times New Roman"/>
          <w:sz w:val="28"/>
          <w:szCs w:val="28"/>
          <w:lang w:val="en-US"/>
        </w:rPr>
        <w:t>3.</w:t>
      </w:r>
      <w:r w:rsidR="006060CC" w:rsidRPr="001134EB">
        <w:rPr>
          <w:rFonts w:ascii="Times New Roman" w:hAnsi="Times New Roman" w:cs="Times New Roman"/>
          <w:sz w:val="28"/>
          <w:szCs w:val="28"/>
          <w:lang w:val="en-US"/>
        </w:rPr>
        <w:t>1</w:t>
      </w:r>
      <w:r w:rsidR="007022C6" w:rsidRPr="001134EB">
        <w:rPr>
          <w:rFonts w:ascii="Times New Roman" w:hAnsi="Times New Roman" w:cs="Times New Roman"/>
          <w:sz w:val="28"/>
          <w:szCs w:val="28"/>
          <w:lang w:val="en-US"/>
        </w:rPr>
        <w:t>9</w:t>
      </w:r>
      <w:r w:rsidR="006060CC" w:rsidRPr="001134EB">
        <w:rPr>
          <w:rFonts w:ascii="Times New Roman" w:hAnsi="Times New Roman" w:cs="Times New Roman"/>
          <w:sz w:val="28"/>
          <w:szCs w:val="28"/>
          <w:lang w:val="en-US"/>
        </w:rPr>
        <w:t xml:space="preserve"> </w:t>
      </w:r>
      <w:r w:rsidR="00012E4F">
        <w:rPr>
          <w:rFonts w:ascii="Times New Roman" w:hAnsi="Times New Roman" w:cs="Times New Roman"/>
          <w:sz w:val="28"/>
          <w:szCs w:val="28"/>
          <w:lang w:val="en-US"/>
        </w:rPr>
        <w:t xml:space="preserve">– </w:t>
      </w:r>
      <w:r w:rsidR="006060CC" w:rsidRPr="001134EB">
        <w:rPr>
          <w:rFonts w:ascii="Times New Roman" w:hAnsi="Times New Roman" w:cs="Times New Roman"/>
          <w:sz w:val="28"/>
          <w:szCs w:val="28"/>
          <w:lang w:val="en-US"/>
        </w:rPr>
        <w:t>Measuring system of "experimental" and "anchored" pile</w:t>
      </w:r>
      <w:r w:rsidR="00050D2B">
        <w:rPr>
          <w:rFonts w:ascii="Times New Roman" w:hAnsi="Times New Roman" w:cs="Times New Roman"/>
          <w:sz w:val="28"/>
          <w:szCs w:val="28"/>
          <w:lang w:val="en-US"/>
        </w:rPr>
        <w:t xml:space="preserve"> </w:t>
      </w:r>
      <w:r w:rsidR="006060CC" w:rsidRPr="001134EB">
        <w:rPr>
          <w:rFonts w:ascii="Times New Roman" w:hAnsi="Times New Roman" w:cs="Times New Roman"/>
          <w:sz w:val="28"/>
          <w:szCs w:val="28"/>
          <w:lang w:val="en-US"/>
        </w:rPr>
        <w:t>No.3</w:t>
      </w:r>
    </w:p>
    <w:p w14:paraId="53D41DD7" w14:textId="77777777" w:rsidR="00050D2B" w:rsidRPr="001134EB" w:rsidRDefault="00050D2B" w:rsidP="00E67455">
      <w:pPr>
        <w:jc w:val="center"/>
        <w:rPr>
          <w:rFonts w:ascii="Times New Roman" w:hAnsi="Times New Roman" w:cs="Times New Roman"/>
          <w:sz w:val="28"/>
          <w:szCs w:val="28"/>
          <w:lang w:val="en-US"/>
        </w:rPr>
      </w:pPr>
    </w:p>
    <w:p w14:paraId="243D30F4" w14:textId="53293A15" w:rsidR="00BF3108" w:rsidRPr="005B4104" w:rsidRDefault="00BF3108" w:rsidP="00E67455">
      <w:pPr>
        <w:ind w:firstLine="709"/>
        <w:jc w:val="both"/>
        <w:rPr>
          <w:rFonts w:ascii="Times New Roman" w:hAnsi="Times New Roman" w:cs="Times New Roman"/>
          <w:sz w:val="28"/>
          <w:szCs w:val="28"/>
          <w:lang w:val="en-US"/>
        </w:rPr>
      </w:pPr>
      <w:r w:rsidRPr="005B4104">
        <w:rPr>
          <w:rFonts w:ascii="Times New Roman" w:hAnsi="Times New Roman" w:cs="Times New Roman"/>
          <w:sz w:val="28"/>
          <w:szCs w:val="28"/>
          <w:lang w:val="en-US"/>
        </w:rPr>
        <w:lastRenderedPageBreak/>
        <w:t xml:space="preserve">The loading and measuring devices consist </w:t>
      </w:r>
      <w:r w:rsidR="008145C6">
        <w:rPr>
          <w:rFonts w:ascii="Times New Roman" w:hAnsi="Times New Roman" w:cs="Times New Roman"/>
          <w:sz w:val="28"/>
          <w:szCs w:val="28"/>
          <w:lang w:val="en-US"/>
        </w:rPr>
        <w:t>of</w:t>
      </w:r>
      <w:r w:rsidRPr="005B4104">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w:t>
      </w:r>
      <w:r w:rsidRPr="005B4104">
        <w:rPr>
          <w:rFonts w:ascii="Times New Roman" w:hAnsi="Times New Roman" w:cs="Times New Roman"/>
          <w:sz w:val="28"/>
          <w:szCs w:val="28"/>
          <w:lang w:val="en-US"/>
        </w:rPr>
        <w:t xml:space="preserve">power stand, DG200P250 jack, hydraulic pump, </w:t>
      </w:r>
      <w:r w:rsidR="004E05B3" w:rsidRPr="004E05B3">
        <w:rPr>
          <w:rFonts w:ascii="Times New Roman" w:hAnsi="Times New Roman" w:cs="Times New Roman"/>
          <w:sz w:val="28"/>
          <w:szCs w:val="28"/>
          <w:lang w:val="en-US"/>
        </w:rPr>
        <w:t>deflectometer</w:t>
      </w:r>
      <w:r w:rsidRPr="005B4104">
        <w:rPr>
          <w:rFonts w:ascii="Times New Roman" w:hAnsi="Times New Roman" w:cs="Times New Roman"/>
          <w:sz w:val="28"/>
          <w:szCs w:val="28"/>
          <w:lang w:val="en-US"/>
        </w:rPr>
        <w:t xml:space="preserve"> 6PAO-0.01, roul</w:t>
      </w:r>
      <w:r>
        <w:rPr>
          <w:rFonts w:ascii="Times New Roman" w:hAnsi="Times New Roman" w:cs="Times New Roman"/>
          <w:sz w:val="28"/>
          <w:szCs w:val="28"/>
          <w:lang w:val="en-US"/>
        </w:rPr>
        <w:t xml:space="preserve">ette, and manometer. </w:t>
      </w:r>
    </w:p>
    <w:p w14:paraId="5A8BC99F" w14:textId="6C0DD808" w:rsidR="00BF3108" w:rsidRPr="005B4104" w:rsidRDefault="00BF3108"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In the</w:t>
      </w:r>
      <w:r w:rsidRPr="005B4104">
        <w:rPr>
          <w:rFonts w:ascii="Times New Roman" w:hAnsi="Times New Roman" w:cs="Times New Roman"/>
          <w:sz w:val="28"/>
          <w:szCs w:val="28"/>
          <w:lang w:val="en-US"/>
        </w:rPr>
        <w:t xml:space="preserve"> carried-out static test of piles No. 14 of support No. 8, No. 16 of support No. 5</w:t>
      </w:r>
      <w:r>
        <w:rPr>
          <w:rFonts w:ascii="Times New Roman" w:hAnsi="Times New Roman" w:cs="Times New Roman"/>
          <w:sz w:val="28"/>
          <w:szCs w:val="28"/>
          <w:lang w:val="en-US"/>
        </w:rPr>
        <w:t>,</w:t>
      </w:r>
      <w:r w:rsidRPr="005B4104">
        <w:rPr>
          <w:rFonts w:ascii="Times New Roman" w:hAnsi="Times New Roman" w:cs="Times New Roman"/>
          <w:sz w:val="28"/>
          <w:szCs w:val="28"/>
          <w:lang w:val="en-US"/>
        </w:rPr>
        <w:t xml:space="preserve"> the pressing loadings showed that at the tenth step of loading the pressing loading</w:t>
      </w:r>
      <w:r>
        <w:rPr>
          <w:rFonts w:ascii="Times New Roman" w:hAnsi="Times New Roman" w:cs="Times New Roman"/>
          <w:sz w:val="28"/>
          <w:szCs w:val="28"/>
          <w:lang w:val="en-US"/>
        </w:rPr>
        <w:t>,</w:t>
      </w:r>
      <w:r w:rsidRPr="005B4104">
        <w:rPr>
          <w:rFonts w:ascii="Times New Roman" w:hAnsi="Times New Roman" w:cs="Times New Roman"/>
          <w:sz w:val="28"/>
          <w:szCs w:val="28"/>
          <w:lang w:val="en-US"/>
        </w:rPr>
        <w:t xml:space="preserve"> the equal 361.0 </w:t>
      </w:r>
      <w:r w:rsidR="007022C6">
        <w:rPr>
          <w:rFonts w:ascii="Times New Roman" w:hAnsi="Times New Roman" w:cs="Times New Roman"/>
          <w:sz w:val="28"/>
          <w:szCs w:val="28"/>
          <w:lang w:val="en-US"/>
        </w:rPr>
        <w:t>t</w:t>
      </w:r>
      <w:r w:rsidR="00AD1BCC">
        <w:rPr>
          <w:rFonts w:ascii="Times New Roman" w:hAnsi="Times New Roman" w:cs="Times New Roman"/>
          <w:sz w:val="28"/>
          <w:szCs w:val="28"/>
          <w:lang w:val="en-US"/>
        </w:rPr>
        <w:t>f</w:t>
      </w:r>
      <w:r w:rsidRPr="005B4104">
        <w:rPr>
          <w:rFonts w:ascii="Times New Roman" w:hAnsi="Times New Roman" w:cs="Times New Roman"/>
          <w:sz w:val="28"/>
          <w:szCs w:val="28"/>
          <w:lang w:val="en-US"/>
        </w:rPr>
        <w:t xml:space="preserve"> stabilization of deformation of piles was recorded, at the same time</w:t>
      </w:r>
      <w:r>
        <w:rPr>
          <w:rFonts w:ascii="Times New Roman" w:hAnsi="Times New Roman" w:cs="Times New Roman"/>
          <w:sz w:val="28"/>
          <w:szCs w:val="28"/>
          <w:lang w:val="en-US"/>
        </w:rPr>
        <w:t>,</w:t>
      </w:r>
      <w:r w:rsidRPr="005B4104">
        <w:rPr>
          <w:rFonts w:ascii="Times New Roman" w:hAnsi="Times New Roman" w:cs="Times New Roman"/>
          <w:sz w:val="28"/>
          <w:szCs w:val="28"/>
          <w:lang w:val="en-US"/>
        </w:rPr>
        <w:t xml:space="preserve"> average draft on the last average measurement of control devices (indicators) was 3.8 mm and 4.05 mm. There was a stabilization during </w:t>
      </w:r>
      <w:r>
        <w:rPr>
          <w:rFonts w:ascii="Times New Roman" w:hAnsi="Times New Roman" w:cs="Times New Roman"/>
          <w:sz w:val="28"/>
          <w:szCs w:val="28"/>
          <w:lang w:val="en-US"/>
        </w:rPr>
        <w:t xml:space="preserve">the </w:t>
      </w:r>
      <w:r w:rsidRPr="005B4104">
        <w:rPr>
          <w:rFonts w:ascii="Times New Roman" w:hAnsi="Times New Roman" w:cs="Times New Roman"/>
          <w:sz w:val="28"/>
          <w:szCs w:val="28"/>
          <w:lang w:val="en-US"/>
        </w:rPr>
        <w:t xml:space="preserve">test of pile No3 on support No. 1 at the maximum load </w:t>
      </w:r>
      <w:r>
        <w:rPr>
          <w:rFonts w:ascii="Times New Roman" w:hAnsi="Times New Roman" w:cs="Times New Roman"/>
          <w:sz w:val="28"/>
          <w:szCs w:val="28"/>
          <w:lang w:val="en-US"/>
        </w:rPr>
        <w:t xml:space="preserve">of </w:t>
      </w:r>
      <w:r w:rsidRPr="005B4104">
        <w:rPr>
          <w:rFonts w:ascii="Times New Roman" w:hAnsi="Times New Roman" w:cs="Times New Roman"/>
          <w:sz w:val="28"/>
          <w:szCs w:val="28"/>
          <w:lang w:val="en-US"/>
        </w:rPr>
        <w:t>208.0</w:t>
      </w:r>
      <w:r w:rsidR="007022C6">
        <w:rPr>
          <w:rFonts w:ascii="Times New Roman" w:hAnsi="Times New Roman" w:cs="Times New Roman"/>
          <w:sz w:val="28"/>
          <w:szCs w:val="28"/>
          <w:lang w:val="en-US"/>
        </w:rPr>
        <w:t xml:space="preserve"> t</w:t>
      </w:r>
      <w:r w:rsidR="00AD1BCC">
        <w:rPr>
          <w:rFonts w:ascii="Times New Roman" w:hAnsi="Times New Roman" w:cs="Times New Roman"/>
          <w:sz w:val="28"/>
          <w:szCs w:val="28"/>
          <w:lang w:val="en-US"/>
        </w:rPr>
        <w:t>f</w:t>
      </w:r>
      <w:r w:rsidRPr="005B4104">
        <w:rPr>
          <w:rFonts w:ascii="Times New Roman" w:hAnsi="Times New Roman" w:cs="Times New Roman"/>
          <w:sz w:val="28"/>
          <w:szCs w:val="28"/>
          <w:lang w:val="en-US"/>
        </w:rPr>
        <w:t xml:space="preserve"> at the tenth step of loading</w:t>
      </w:r>
      <w:r>
        <w:rPr>
          <w:rFonts w:ascii="Times New Roman" w:hAnsi="Times New Roman" w:cs="Times New Roman"/>
          <w:sz w:val="28"/>
          <w:szCs w:val="28"/>
          <w:lang w:val="en-US"/>
        </w:rPr>
        <w:t>, and the</w:t>
      </w:r>
      <w:r w:rsidRPr="005B4104">
        <w:rPr>
          <w:rFonts w:ascii="Times New Roman" w:hAnsi="Times New Roman" w:cs="Times New Roman"/>
          <w:sz w:val="28"/>
          <w:szCs w:val="28"/>
          <w:lang w:val="en-US"/>
        </w:rPr>
        <w:t xml:space="preserve"> draft was 0.94 mm.</w:t>
      </w:r>
    </w:p>
    <w:p w14:paraId="0985A338" w14:textId="660100E3" w:rsidR="00AD1BCC" w:rsidRDefault="00AD1BCC" w:rsidP="00E67455">
      <w:pPr>
        <w:ind w:firstLine="709"/>
        <w:jc w:val="both"/>
        <w:rPr>
          <w:rFonts w:ascii="Times New Roman" w:hAnsi="Times New Roman" w:cs="Times New Roman"/>
          <w:sz w:val="28"/>
          <w:szCs w:val="28"/>
          <w:lang w:val="en-US"/>
        </w:rPr>
      </w:pPr>
      <w:r w:rsidRPr="00AD1BCC">
        <w:rPr>
          <w:rFonts w:ascii="Times New Roman" w:hAnsi="Times New Roman" w:cs="Times New Roman"/>
          <w:sz w:val="28"/>
          <w:szCs w:val="28"/>
          <w:lang w:val="en-US"/>
        </w:rPr>
        <w:t xml:space="preserve">According to SP PK 5.01-103-2013 (paragraph </w:t>
      </w:r>
      <w:r w:rsidR="00E50236" w:rsidRPr="00AD1BCC">
        <w:rPr>
          <w:rFonts w:ascii="Times New Roman" w:hAnsi="Times New Roman" w:cs="Times New Roman"/>
          <w:sz w:val="28"/>
          <w:szCs w:val="28"/>
          <w:lang w:val="en-US"/>
        </w:rPr>
        <w:t>4.5.5)</w:t>
      </w:r>
      <w:r w:rsidR="00E50236">
        <w:rPr>
          <w:rFonts w:ascii="Times New Roman" w:hAnsi="Times New Roman" w:cs="Times New Roman"/>
          <w:sz w:val="28"/>
          <w:szCs w:val="28"/>
          <w:lang w:val="en-US"/>
        </w:rPr>
        <w:t xml:space="preserve"> </w:t>
      </w:r>
      <w:r w:rsidR="00917427">
        <w:rPr>
          <w:rFonts w:ascii="Times New Roman" w:hAnsi="Times New Roman" w:cs="Times New Roman"/>
          <w:sz w:val="28"/>
          <w:szCs w:val="28"/>
          <w:lang w:val="en-US"/>
        </w:rPr>
        <w:fldChar w:fldCharType="begin"/>
      </w:r>
      <w:r w:rsidR="00917427">
        <w:rPr>
          <w:rFonts w:ascii="Times New Roman" w:hAnsi="Times New Roman" w:cs="Times New Roman"/>
          <w:sz w:val="28"/>
          <w:szCs w:val="28"/>
          <w:lang w:val="en-US"/>
        </w:rPr>
        <w:instrText xml:space="preserve"> ADDIN ZOTERO_ITEM CSL_CITATION {"citationID":"eCXKefi5","properties":{"formattedCitation":"[89]","plainCitation":"[89]","noteIndex":0},"citationItems":[{"id":167,"uris":["http://zotero.org/users/9710681/items/GLQDUSCS"],"itemData":{"id":167,"type":"legislation","page":"86","title":"СП РК 5.01-103-2013. СВАЙНЫЕ ФУНДАМЕНТЫ","author":[{"family":"АО «КазНИИСА»","given":""}],"issued":{"date-parts":[["2015"]]}}}],"schema":"https://github.com/citation-style-language/schema/raw/master/csl-citation.json"} </w:instrText>
      </w:r>
      <w:r w:rsidR="00917427">
        <w:rPr>
          <w:rFonts w:ascii="Times New Roman" w:hAnsi="Times New Roman" w:cs="Times New Roman"/>
          <w:sz w:val="28"/>
          <w:szCs w:val="28"/>
          <w:lang w:val="en-US"/>
        </w:rPr>
        <w:fldChar w:fldCharType="separate"/>
      </w:r>
      <w:r w:rsidR="00917427">
        <w:rPr>
          <w:rFonts w:ascii="Times New Roman" w:hAnsi="Times New Roman" w:cs="Times New Roman"/>
          <w:noProof/>
          <w:sz w:val="28"/>
          <w:szCs w:val="28"/>
          <w:lang w:val="en-US"/>
        </w:rPr>
        <w:t>[</w:t>
      </w:r>
      <w:r w:rsidR="00536C05" w:rsidRPr="00ED7505">
        <w:rPr>
          <w:rFonts w:ascii="Times New Roman" w:hAnsi="Times New Roman" w:cs="Times New Roman"/>
          <w:noProof/>
          <w:sz w:val="28"/>
          <w:szCs w:val="28"/>
          <w:lang w:val="en-US"/>
        </w:rPr>
        <w:t>77</w:t>
      </w:r>
      <w:r w:rsidR="00917427">
        <w:rPr>
          <w:rFonts w:ascii="Times New Roman" w:hAnsi="Times New Roman" w:cs="Times New Roman"/>
          <w:noProof/>
          <w:sz w:val="28"/>
          <w:szCs w:val="28"/>
          <w:lang w:val="en-US"/>
        </w:rPr>
        <w:t>]</w:t>
      </w:r>
      <w:r w:rsidR="00917427">
        <w:rPr>
          <w:rFonts w:ascii="Times New Roman" w:hAnsi="Times New Roman" w:cs="Times New Roman"/>
          <w:sz w:val="28"/>
          <w:szCs w:val="28"/>
          <w:lang w:val="en-US"/>
        </w:rPr>
        <w:fldChar w:fldCharType="end"/>
      </w:r>
      <w:r w:rsidRPr="00AD1BCC">
        <w:rPr>
          <w:rFonts w:ascii="Times New Roman" w:hAnsi="Times New Roman" w:cs="Times New Roman"/>
          <w:sz w:val="28"/>
          <w:szCs w:val="28"/>
          <w:lang w:val="en-US"/>
        </w:rPr>
        <w:t xml:space="preserve">, when these conditions arise, 361.0 tf for piles </w:t>
      </w:r>
      <w:r>
        <w:rPr>
          <w:rFonts w:ascii="Times New Roman" w:hAnsi="Times New Roman" w:cs="Times New Roman"/>
          <w:sz w:val="28"/>
          <w:szCs w:val="28"/>
          <w:lang w:val="en-US"/>
        </w:rPr>
        <w:t>No.</w:t>
      </w:r>
      <w:r w:rsidRPr="00AD1BCC">
        <w:rPr>
          <w:rFonts w:ascii="Times New Roman" w:hAnsi="Times New Roman" w:cs="Times New Roman"/>
          <w:sz w:val="28"/>
          <w:szCs w:val="28"/>
          <w:lang w:val="en-US"/>
        </w:rPr>
        <w:t xml:space="preserve">14, 16 and 208.0 tf for pile </w:t>
      </w:r>
      <w:r>
        <w:rPr>
          <w:rFonts w:ascii="Times New Roman" w:hAnsi="Times New Roman" w:cs="Times New Roman"/>
          <w:sz w:val="28"/>
          <w:szCs w:val="28"/>
          <w:lang w:val="en-US"/>
        </w:rPr>
        <w:t>No.</w:t>
      </w:r>
      <w:r w:rsidRPr="00AD1BCC">
        <w:rPr>
          <w:rFonts w:ascii="Times New Roman" w:hAnsi="Times New Roman" w:cs="Times New Roman"/>
          <w:sz w:val="28"/>
          <w:szCs w:val="28"/>
          <w:lang w:val="en-US"/>
        </w:rPr>
        <w:t xml:space="preserve">3, should be taken as the ultimate resistance of the pile under the indentation loads according to the test results. The test results are given in </w:t>
      </w:r>
      <w:r w:rsidR="00012E4F" w:rsidRPr="00AD1BCC">
        <w:rPr>
          <w:rFonts w:ascii="Times New Roman" w:hAnsi="Times New Roman" w:cs="Times New Roman"/>
          <w:sz w:val="28"/>
          <w:szCs w:val="28"/>
          <w:lang w:val="en-US"/>
        </w:rPr>
        <w:t>t</w:t>
      </w:r>
      <w:r w:rsidRPr="00AD1BCC">
        <w:rPr>
          <w:rFonts w:ascii="Times New Roman" w:hAnsi="Times New Roman" w:cs="Times New Roman"/>
          <w:sz w:val="28"/>
          <w:szCs w:val="28"/>
          <w:lang w:val="en-US"/>
        </w:rPr>
        <w:t xml:space="preserve">able 3.9 and in </w:t>
      </w:r>
      <w:r w:rsidR="00012E4F" w:rsidRPr="00AD1BCC">
        <w:rPr>
          <w:rFonts w:ascii="Times New Roman" w:hAnsi="Times New Roman" w:cs="Times New Roman"/>
          <w:sz w:val="28"/>
          <w:szCs w:val="28"/>
          <w:lang w:val="en-US"/>
        </w:rPr>
        <w:t>f</w:t>
      </w:r>
      <w:r w:rsidRPr="00AD1BCC">
        <w:rPr>
          <w:rFonts w:ascii="Times New Roman" w:hAnsi="Times New Roman" w:cs="Times New Roman"/>
          <w:sz w:val="28"/>
          <w:szCs w:val="28"/>
          <w:lang w:val="en-US"/>
        </w:rPr>
        <w:t>ig</w:t>
      </w:r>
      <w:r w:rsidR="00012E4F">
        <w:rPr>
          <w:rFonts w:ascii="Times New Roman" w:hAnsi="Times New Roman" w:cs="Times New Roman"/>
          <w:sz w:val="28"/>
          <w:szCs w:val="28"/>
          <w:lang w:val="en-US"/>
        </w:rPr>
        <w:t>ure</w:t>
      </w:r>
      <w:r w:rsidRPr="00AD1BCC">
        <w:rPr>
          <w:rFonts w:ascii="Times New Roman" w:hAnsi="Times New Roman" w:cs="Times New Roman"/>
          <w:sz w:val="28"/>
          <w:szCs w:val="28"/>
          <w:lang w:val="en-US"/>
        </w:rPr>
        <w:t xml:space="preserve"> 3.</w:t>
      </w:r>
      <w:r>
        <w:rPr>
          <w:rFonts w:ascii="Times New Roman" w:hAnsi="Times New Roman" w:cs="Times New Roman"/>
          <w:sz w:val="28"/>
          <w:szCs w:val="28"/>
          <w:lang w:val="en-US"/>
        </w:rPr>
        <w:t>20</w:t>
      </w:r>
      <w:r w:rsidR="00012E4F">
        <w:rPr>
          <w:rFonts w:ascii="Times New Roman" w:hAnsi="Times New Roman" w:cs="Times New Roman"/>
          <w:sz w:val="28"/>
          <w:szCs w:val="28"/>
          <w:lang w:val="en-US"/>
        </w:rPr>
        <w:t xml:space="preserve">, </w:t>
      </w:r>
      <w:r w:rsidRPr="00AD1BCC">
        <w:rPr>
          <w:rFonts w:ascii="Times New Roman" w:hAnsi="Times New Roman" w:cs="Times New Roman"/>
          <w:sz w:val="28"/>
          <w:szCs w:val="28"/>
          <w:lang w:val="en-US"/>
        </w:rPr>
        <w:t>3.2</w:t>
      </w:r>
      <w:r>
        <w:rPr>
          <w:rFonts w:ascii="Times New Roman" w:hAnsi="Times New Roman" w:cs="Times New Roman"/>
          <w:sz w:val="28"/>
          <w:szCs w:val="28"/>
          <w:lang w:val="en-US"/>
        </w:rPr>
        <w:t>1</w:t>
      </w:r>
      <w:r w:rsidRPr="00AD1BCC">
        <w:rPr>
          <w:rFonts w:ascii="Times New Roman" w:hAnsi="Times New Roman" w:cs="Times New Roman"/>
          <w:sz w:val="28"/>
          <w:szCs w:val="28"/>
          <w:lang w:val="en-US"/>
        </w:rPr>
        <w:t>.</w:t>
      </w:r>
    </w:p>
    <w:p w14:paraId="621DE950" w14:textId="308C929B" w:rsidR="006060CC" w:rsidRDefault="006060CC" w:rsidP="00E67455">
      <w:pPr>
        <w:ind w:firstLine="709"/>
        <w:jc w:val="both"/>
        <w:rPr>
          <w:rFonts w:ascii="Times New Roman" w:hAnsi="Times New Roman" w:cs="Times New Roman"/>
          <w:sz w:val="28"/>
          <w:szCs w:val="28"/>
          <w:lang w:val="en-US"/>
        </w:rPr>
      </w:pPr>
    </w:p>
    <w:p w14:paraId="1BE11768" w14:textId="0CE64505" w:rsidR="006060CC" w:rsidRDefault="006060CC" w:rsidP="00E67455">
      <w:pPr>
        <w:jc w:val="both"/>
        <w:rPr>
          <w:rFonts w:ascii="Times New Roman" w:hAnsi="Times New Roman" w:cs="Times New Roman"/>
          <w:sz w:val="28"/>
          <w:szCs w:val="28"/>
          <w:lang w:val="en-US"/>
        </w:rPr>
      </w:pPr>
      <w:r w:rsidRPr="006060CC">
        <w:rPr>
          <w:rFonts w:ascii="Times New Roman" w:hAnsi="Times New Roman" w:cs="Times New Roman"/>
          <w:sz w:val="28"/>
          <w:szCs w:val="28"/>
          <w:lang w:val="en-US"/>
        </w:rPr>
        <w:t xml:space="preserve">Table 3.9 </w:t>
      </w:r>
      <w:r w:rsidR="00012E4F">
        <w:rPr>
          <w:rFonts w:ascii="Times New Roman" w:hAnsi="Times New Roman" w:cs="Times New Roman"/>
          <w:sz w:val="28"/>
          <w:szCs w:val="28"/>
          <w:lang w:val="en-US"/>
        </w:rPr>
        <w:t xml:space="preserve">– </w:t>
      </w:r>
      <w:r w:rsidRPr="006060CC">
        <w:rPr>
          <w:rFonts w:ascii="Times New Roman" w:hAnsi="Times New Roman" w:cs="Times New Roman"/>
          <w:sz w:val="28"/>
          <w:szCs w:val="28"/>
          <w:lang w:val="en-US"/>
        </w:rPr>
        <w:t>Results of static tests</w:t>
      </w:r>
    </w:p>
    <w:p w14:paraId="78F27980" w14:textId="77777777" w:rsidR="00012E4F" w:rsidRPr="00012E4F" w:rsidRDefault="00012E4F" w:rsidP="00012E4F">
      <w:pPr>
        <w:jc w:val="right"/>
        <w:rPr>
          <w:rFonts w:ascii="Times New Roman" w:hAnsi="Times New Roman" w:cs="Times New Roman"/>
          <w:sz w:val="16"/>
          <w:szCs w:val="16"/>
          <w:lang w:val="en-US"/>
        </w:rPr>
      </w:pPr>
    </w:p>
    <w:tbl>
      <w:tblPr>
        <w:tblStyle w:val="a3"/>
        <w:tblW w:w="0" w:type="auto"/>
        <w:jc w:val="center"/>
        <w:tblLook w:val="04A0" w:firstRow="1" w:lastRow="0" w:firstColumn="1" w:lastColumn="0" w:noHBand="0" w:noVBand="1"/>
      </w:tblPr>
      <w:tblGrid>
        <w:gridCol w:w="2075"/>
        <w:gridCol w:w="1258"/>
        <w:gridCol w:w="868"/>
        <w:gridCol w:w="1706"/>
        <w:gridCol w:w="1836"/>
        <w:gridCol w:w="1865"/>
      </w:tblGrid>
      <w:tr w:rsidR="006060CC" w:rsidRPr="00217657" w14:paraId="3C188F2C" w14:textId="77777777" w:rsidTr="00012E4F">
        <w:trPr>
          <w:jc w:val="center"/>
        </w:trPr>
        <w:tc>
          <w:tcPr>
            <w:tcW w:w="2075" w:type="dxa"/>
            <w:vAlign w:val="center"/>
          </w:tcPr>
          <w:p w14:paraId="52486350" w14:textId="5D284BDD" w:rsidR="006060CC" w:rsidRPr="00012E4F" w:rsidRDefault="00012E4F" w:rsidP="00012E4F">
            <w:pPr>
              <w:jc w:val="center"/>
              <w:rPr>
                <w:rFonts w:ascii="Times New Roman" w:hAnsi="Times New Roman" w:cs="Times New Roman"/>
                <w:lang w:val="en-US"/>
              </w:rPr>
            </w:pPr>
            <w:r>
              <w:rPr>
                <w:rFonts w:ascii="Times New Roman" w:hAnsi="Times New Roman" w:cs="Times New Roman"/>
              </w:rPr>
              <w:t>Location</w:t>
            </w:r>
          </w:p>
        </w:tc>
        <w:tc>
          <w:tcPr>
            <w:tcW w:w="1258" w:type="dxa"/>
            <w:vAlign w:val="center"/>
          </w:tcPr>
          <w:p w14:paraId="3E16CCDA" w14:textId="41F6EFF8" w:rsidR="006060CC" w:rsidRPr="00217657" w:rsidRDefault="006060CC" w:rsidP="00012E4F">
            <w:pPr>
              <w:jc w:val="center"/>
              <w:rPr>
                <w:rFonts w:ascii="Times New Roman" w:hAnsi="Times New Roman" w:cs="Times New Roman"/>
              </w:rPr>
            </w:pPr>
            <w:r w:rsidRPr="00217657">
              <w:rPr>
                <w:rFonts w:ascii="Times New Roman" w:hAnsi="Times New Roman" w:cs="Times New Roman"/>
              </w:rPr>
              <w:t>No. of support</w:t>
            </w:r>
          </w:p>
        </w:tc>
        <w:tc>
          <w:tcPr>
            <w:tcW w:w="868" w:type="dxa"/>
            <w:vAlign w:val="center"/>
          </w:tcPr>
          <w:p w14:paraId="0BBDAA67" w14:textId="62024D8E" w:rsidR="006060CC" w:rsidRPr="00217657" w:rsidRDefault="006060CC" w:rsidP="00012E4F">
            <w:pPr>
              <w:jc w:val="center"/>
              <w:rPr>
                <w:rFonts w:ascii="Times New Roman" w:hAnsi="Times New Roman" w:cs="Times New Roman"/>
              </w:rPr>
            </w:pPr>
            <w:r w:rsidRPr="00217657">
              <w:rPr>
                <w:rFonts w:ascii="Times New Roman" w:hAnsi="Times New Roman" w:cs="Times New Roman"/>
              </w:rPr>
              <w:t>No. of pile</w:t>
            </w:r>
          </w:p>
        </w:tc>
        <w:tc>
          <w:tcPr>
            <w:tcW w:w="1706" w:type="dxa"/>
            <w:vAlign w:val="center"/>
          </w:tcPr>
          <w:p w14:paraId="063EF7C8" w14:textId="0E34F7FE" w:rsidR="006060CC" w:rsidRPr="00C14E3D" w:rsidRDefault="006060CC" w:rsidP="00012E4F">
            <w:pPr>
              <w:jc w:val="center"/>
              <w:rPr>
                <w:rFonts w:ascii="Times New Roman" w:hAnsi="Times New Roman" w:cs="Times New Roman"/>
                <w:lang w:val="en-US"/>
              </w:rPr>
            </w:pPr>
            <w:r w:rsidRPr="00217657">
              <w:rPr>
                <w:rFonts w:ascii="Times New Roman" w:hAnsi="Times New Roman" w:cs="Times New Roman"/>
              </w:rPr>
              <w:t>Design load, t</w:t>
            </w:r>
            <w:r w:rsidR="00C14E3D">
              <w:rPr>
                <w:rFonts w:ascii="Times New Roman" w:hAnsi="Times New Roman" w:cs="Times New Roman"/>
                <w:lang w:val="en-US"/>
              </w:rPr>
              <w:t>f</w:t>
            </w:r>
          </w:p>
        </w:tc>
        <w:tc>
          <w:tcPr>
            <w:tcW w:w="1836" w:type="dxa"/>
            <w:vAlign w:val="center"/>
          </w:tcPr>
          <w:p w14:paraId="38B45646" w14:textId="211A9022" w:rsidR="006060CC" w:rsidRPr="00C14E3D" w:rsidRDefault="006060CC" w:rsidP="00012E4F">
            <w:pPr>
              <w:jc w:val="center"/>
              <w:rPr>
                <w:rFonts w:ascii="Times New Roman" w:hAnsi="Times New Roman" w:cs="Times New Roman"/>
                <w:lang w:val="en-US"/>
              </w:rPr>
            </w:pPr>
            <w:r w:rsidRPr="00217657">
              <w:rPr>
                <w:rFonts w:ascii="Times New Roman" w:hAnsi="Times New Roman" w:cs="Times New Roman"/>
              </w:rPr>
              <w:t>Maximum load, t</w:t>
            </w:r>
            <w:r w:rsidR="00C14E3D">
              <w:rPr>
                <w:rFonts w:ascii="Times New Roman" w:hAnsi="Times New Roman" w:cs="Times New Roman"/>
                <w:lang w:val="en-US"/>
              </w:rPr>
              <w:t>f</w:t>
            </w:r>
          </w:p>
        </w:tc>
        <w:tc>
          <w:tcPr>
            <w:tcW w:w="1865" w:type="dxa"/>
            <w:vAlign w:val="center"/>
          </w:tcPr>
          <w:p w14:paraId="795E921E" w14:textId="56A0A5A3" w:rsidR="006060CC" w:rsidRPr="00217657" w:rsidRDefault="006060CC" w:rsidP="00012E4F">
            <w:pPr>
              <w:jc w:val="center"/>
              <w:rPr>
                <w:rFonts w:ascii="Times New Roman" w:hAnsi="Times New Roman" w:cs="Times New Roman"/>
              </w:rPr>
            </w:pPr>
            <w:r w:rsidRPr="00217657">
              <w:rPr>
                <w:rFonts w:ascii="Times New Roman" w:hAnsi="Times New Roman" w:cs="Times New Roman"/>
              </w:rPr>
              <w:t>Average settlement, mm</w:t>
            </w:r>
          </w:p>
        </w:tc>
      </w:tr>
      <w:tr w:rsidR="006060CC" w:rsidRPr="00217657" w14:paraId="5138294F" w14:textId="77777777" w:rsidTr="00012E4F">
        <w:trPr>
          <w:jc w:val="center"/>
        </w:trPr>
        <w:tc>
          <w:tcPr>
            <w:tcW w:w="2075" w:type="dxa"/>
            <w:vAlign w:val="center"/>
          </w:tcPr>
          <w:p w14:paraId="153951A5" w14:textId="5F474AC1" w:rsidR="006060CC" w:rsidRPr="00217657" w:rsidRDefault="006060CC" w:rsidP="00E67455">
            <w:pPr>
              <w:jc w:val="center"/>
              <w:rPr>
                <w:rFonts w:ascii="Times New Roman" w:hAnsi="Times New Roman" w:cs="Times New Roman"/>
              </w:rPr>
            </w:pPr>
            <w:r w:rsidRPr="00217657">
              <w:rPr>
                <w:rFonts w:ascii="Times New Roman" w:hAnsi="Times New Roman" w:cs="Times New Roman"/>
              </w:rPr>
              <w:t>km 15+389</w:t>
            </w:r>
          </w:p>
        </w:tc>
        <w:tc>
          <w:tcPr>
            <w:tcW w:w="1258" w:type="dxa"/>
            <w:vAlign w:val="center"/>
          </w:tcPr>
          <w:p w14:paraId="52FDE56E" w14:textId="77777777" w:rsidR="006060CC" w:rsidRPr="00217657" w:rsidRDefault="006060CC" w:rsidP="00E67455">
            <w:pPr>
              <w:jc w:val="center"/>
              <w:rPr>
                <w:rFonts w:ascii="Times New Roman" w:hAnsi="Times New Roman" w:cs="Times New Roman"/>
              </w:rPr>
            </w:pPr>
            <w:r w:rsidRPr="00217657">
              <w:rPr>
                <w:rFonts w:ascii="Times New Roman" w:hAnsi="Times New Roman" w:cs="Times New Roman"/>
              </w:rPr>
              <w:t>8</w:t>
            </w:r>
          </w:p>
        </w:tc>
        <w:tc>
          <w:tcPr>
            <w:tcW w:w="868" w:type="dxa"/>
            <w:vAlign w:val="center"/>
          </w:tcPr>
          <w:p w14:paraId="71579988" w14:textId="77777777" w:rsidR="006060CC" w:rsidRPr="00217657" w:rsidRDefault="006060CC" w:rsidP="00E67455">
            <w:pPr>
              <w:jc w:val="center"/>
              <w:rPr>
                <w:rFonts w:ascii="Times New Roman" w:hAnsi="Times New Roman" w:cs="Times New Roman"/>
              </w:rPr>
            </w:pPr>
            <w:r w:rsidRPr="00217657">
              <w:rPr>
                <w:rFonts w:ascii="Times New Roman" w:hAnsi="Times New Roman" w:cs="Times New Roman"/>
              </w:rPr>
              <w:t>14</w:t>
            </w:r>
          </w:p>
        </w:tc>
        <w:tc>
          <w:tcPr>
            <w:tcW w:w="1706" w:type="dxa"/>
            <w:vAlign w:val="center"/>
          </w:tcPr>
          <w:p w14:paraId="48A9D7D0" w14:textId="72A8FBF9" w:rsidR="006060CC" w:rsidRPr="00217657" w:rsidRDefault="006060CC" w:rsidP="00E67455">
            <w:pPr>
              <w:jc w:val="center"/>
              <w:rPr>
                <w:rFonts w:ascii="Times New Roman" w:hAnsi="Times New Roman" w:cs="Times New Roman"/>
              </w:rPr>
            </w:pPr>
            <w:r w:rsidRPr="00217657">
              <w:rPr>
                <w:rFonts w:ascii="Times New Roman" w:hAnsi="Times New Roman" w:cs="Times New Roman"/>
              </w:rPr>
              <w:t>project-wise</w:t>
            </w:r>
          </w:p>
        </w:tc>
        <w:tc>
          <w:tcPr>
            <w:tcW w:w="1836" w:type="dxa"/>
            <w:vAlign w:val="center"/>
          </w:tcPr>
          <w:p w14:paraId="36C9257F" w14:textId="77777777" w:rsidR="006060CC" w:rsidRPr="00217657" w:rsidRDefault="006060CC" w:rsidP="00E67455">
            <w:pPr>
              <w:jc w:val="center"/>
              <w:rPr>
                <w:rFonts w:ascii="Times New Roman" w:hAnsi="Times New Roman" w:cs="Times New Roman"/>
              </w:rPr>
            </w:pPr>
            <w:r w:rsidRPr="00217657">
              <w:rPr>
                <w:rFonts w:ascii="Times New Roman" w:hAnsi="Times New Roman" w:cs="Times New Roman"/>
              </w:rPr>
              <w:t>361</w:t>
            </w:r>
          </w:p>
        </w:tc>
        <w:tc>
          <w:tcPr>
            <w:tcW w:w="1865" w:type="dxa"/>
            <w:vAlign w:val="center"/>
          </w:tcPr>
          <w:p w14:paraId="5DB0584B" w14:textId="77777777" w:rsidR="006060CC" w:rsidRPr="00217657" w:rsidRDefault="006060CC" w:rsidP="00E67455">
            <w:pPr>
              <w:jc w:val="center"/>
              <w:rPr>
                <w:rFonts w:ascii="Times New Roman" w:hAnsi="Times New Roman" w:cs="Times New Roman"/>
              </w:rPr>
            </w:pPr>
            <w:r w:rsidRPr="00217657">
              <w:rPr>
                <w:rFonts w:ascii="Times New Roman" w:hAnsi="Times New Roman" w:cs="Times New Roman"/>
              </w:rPr>
              <w:t>3.8</w:t>
            </w:r>
          </w:p>
        </w:tc>
      </w:tr>
      <w:tr w:rsidR="006060CC" w:rsidRPr="00217657" w14:paraId="0A8CC6F2" w14:textId="77777777" w:rsidTr="00012E4F">
        <w:trPr>
          <w:jc w:val="center"/>
        </w:trPr>
        <w:tc>
          <w:tcPr>
            <w:tcW w:w="2075" w:type="dxa"/>
            <w:vAlign w:val="center"/>
          </w:tcPr>
          <w:p w14:paraId="7295A366" w14:textId="1BF52020" w:rsidR="006060CC" w:rsidRPr="00217657" w:rsidRDefault="006060CC" w:rsidP="00E67455">
            <w:pPr>
              <w:jc w:val="center"/>
              <w:rPr>
                <w:rFonts w:ascii="Times New Roman" w:hAnsi="Times New Roman" w:cs="Times New Roman"/>
              </w:rPr>
            </w:pPr>
            <w:r w:rsidRPr="00217657">
              <w:rPr>
                <w:rFonts w:ascii="Times New Roman" w:hAnsi="Times New Roman" w:cs="Times New Roman"/>
                <w:lang w:val="en-US"/>
              </w:rPr>
              <w:t>km</w:t>
            </w:r>
            <w:r w:rsidRPr="00217657">
              <w:rPr>
                <w:rFonts w:ascii="Times New Roman" w:hAnsi="Times New Roman" w:cs="Times New Roman"/>
              </w:rPr>
              <w:t xml:space="preserve"> 15+389</w:t>
            </w:r>
          </w:p>
        </w:tc>
        <w:tc>
          <w:tcPr>
            <w:tcW w:w="1258" w:type="dxa"/>
            <w:vAlign w:val="center"/>
          </w:tcPr>
          <w:p w14:paraId="71AA68E0" w14:textId="77777777" w:rsidR="006060CC" w:rsidRPr="00217657" w:rsidRDefault="006060CC" w:rsidP="00E67455">
            <w:pPr>
              <w:jc w:val="center"/>
              <w:rPr>
                <w:rFonts w:ascii="Times New Roman" w:hAnsi="Times New Roman" w:cs="Times New Roman"/>
              </w:rPr>
            </w:pPr>
            <w:r w:rsidRPr="00217657">
              <w:rPr>
                <w:rFonts w:ascii="Times New Roman" w:hAnsi="Times New Roman" w:cs="Times New Roman"/>
              </w:rPr>
              <w:t>5</w:t>
            </w:r>
          </w:p>
        </w:tc>
        <w:tc>
          <w:tcPr>
            <w:tcW w:w="868" w:type="dxa"/>
            <w:vAlign w:val="center"/>
          </w:tcPr>
          <w:p w14:paraId="31865E13" w14:textId="77777777" w:rsidR="006060CC" w:rsidRPr="00217657" w:rsidRDefault="006060CC" w:rsidP="00E67455">
            <w:pPr>
              <w:jc w:val="center"/>
              <w:rPr>
                <w:rFonts w:ascii="Times New Roman" w:hAnsi="Times New Roman" w:cs="Times New Roman"/>
              </w:rPr>
            </w:pPr>
            <w:r w:rsidRPr="00217657">
              <w:rPr>
                <w:rFonts w:ascii="Times New Roman" w:hAnsi="Times New Roman" w:cs="Times New Roman"/>
              </w:rPr>
              <w:t>16</w:t>
            </w:r>
          </w:p>
        </w:tc>
        <w:tc>
          <w:tcPr>
            <w:tcW w:w="1706" w:type="dxa"/>
            <w:vAlign w:val="center"/>
          </w:tcPr>
          <w:p w14:paraId="0AD3CCC2" w14:textId="30131973" w:rsidR="006060CC" w:rsidRPr="00217657" w:rsidRDefault="006060CC" w:rsidP="00E67455">
            <w:pPr>
              <w:jc w:val="center"/>
              <w:rPr>
                <w:rFonts w:ascii="Times New Roman" w:hAnsi="Times New Roman" w:cs="Times New Roman"/>
              </w:rPr>
            </w:pPr>
            <w:r w:rsidRPr="00217657">
              <w:rPr>
                <w:rFonts w:ascii="Times New Roman" w:hAnsi="Times New Roman" w:cs="Times New Roman"/>
              </w:rPr>
              <w:t>project-wise</w:t>
            </w:r>
          </w:p>
        </w:tc>
        <w:tc>
          <w:tcPr>
            <w:tcW w:w="1836" w:type="dxa"/>
            <w:vAlign w:val="center"/>
          </w:tcPr>
          <w:p w14:paraId="7A62D762" w14:textId="77777777" w:rsidR="006060CC" w:rsidRPr="00217657" w:rsidRDefault="006060CC" w:rsidP="00E67455">
            <w:pPr>
              <w:jc w:val="center"/>
              <w:rPr>
                <w:rFonts w:ascii="Times New Roman" w:hAnsi="Times New Roman" w:cs="Times New Roman"/>
              </w:rPr>
            </w:pPr>
            <w:r w:rsidRPr="00217657">
              <w:rPr>
                <w:rFonts w:ascii="Times New Roman" w:hAnsi="Times New Roman" w:cs="Times New Roman"/>
              </w:rPr>
              <w:t>361</w:t>
            </w:r>
          </w:p>
        </w:tc>
        <w:tc>
          <w:tcPr>
            <w:tcW w:w="1865" w:type="dxa"/>
            <w:vAlign w:val="center"/>
          </w:tcPr>
          <w:p w14:paraId="3CEDD18C" w14:textId="77777777" w:rsidR="006060CC" w:rsidRPr="00217657" w:rsidRDefault="006060CC" w:rsidP="00E67455">
            <w:pPr>
              <w:jc w:val="center"/>
              <w:rPr>
                <w:rFonts w:ascii="Times New Roman" w:hAnsi="Times New Roman" w:cs="Times New Roman"/>
              </w:rPr>
            </w:pPr>
            <w:r w:rsidRPr="00217657">
              <w:rPr>
                <w:rFonts w:ascii="Times New Roman" w:hAnsi="Times New Roman" w:cs="Times New Roman"/>
              </w:rPr>
              <w:t>4.05</w:t>
            </w:r>
          </w:p>
        </w:tc>
      </w:tr>
      <w:tr w:rsidR="006060CC" w:rsidRPr="00217657" w14:paraId="20520099" w14:textId="77777777" w:rsidTr="00012E4F">
        <w:trPr>
          <w:jc w:val="center"/>
        </w:trPr>
        <w:tc>
          <w:tcPr>
            <w:tcW w:w="2075" w:type="dxa"/>
            <w:vAlign w:val="center"/>
          </w:tcPr>
          <w:p w14:paraId="55B8F8A5" w14:textId="21BE71A7" w:rsidR="006060CC" w:rsidRPr="00217657" w:rsidRDefault="006060CC" w:rsidP="00E67455">
            <w:pPr>
              <w:jc w:val="center"/>
              <w:rPr>
                <w:rFonts w:ascii="Times New Roman" w:hAnsi="Times New Roman" w:cs="Times New Roman"/>
              </w:rPr>
            </w:pPr>
            <w:r w:rsidRPr="00217657">
              <w:rPr>
                <w:rFonts w:ascii="Times New Roman" w:hAnsi="Times New Roman" w:cs="Times New Roman"/>
                <w:lang w:val="en-US"/>
              </w:rPr>
              <w:t>km</w:t>
            </w:r>
            <w:r w:rsidRPr="00217657">
              <w:rPr>
                <w:rFonts w:ascii="Times New Roman" w:hAnsi="Times New Roman" w:cs="Times New Roman"/>
              </w:rPr>
              <w:t xml:space="preserve"> 171+53</w:t>
            </w:r>
          </w:p>
        </w:tc>
        <w:tc>
          <w:tcPr>
            <w:tcW w:w="1258" w:type="dxa"/>
            <w:vAlign w:val="center"/>
          </w:tcPr>
          <w:p w14:paraId="3427BDC4" w14:textId="77777777" w:rsidR="006060CC" w:rsidRPr="00217657" w:rsidRDefault="006060CC" w:rsidP="00E67455">
            <w:pPr>
              <w:jc w:val="center"/>
              <w:rPr>
                <w:rFonts w:ascii="Times New Roman" w:hAnsi="Times New Roman" w:cs="Times New Roman"/>
              </w:rPr>
            </w:pPr>
            <w:r w:rsidRPr="00217657">
              <w:rPr>
                <w:rFonts w:ascii="Times New Roman" w:hAnsi="Times New Roman" w:cs="Times New Roman"/>
              </w:rPr>
              <w:t>1</w:t>
            </w:r>
          </w:p>
        </w:tc>
        <w:tc>
          <w:tcPr>
            <w:tcW w:w="868" w:type="dxa"/>
            <w:vAlign w:val="center"/>
          </w:tcPr>
          <w:p w14:paraId="73A7CA49" w14:textId="77777777" w:rsidR="006060CC" w:rsidRPr="00217657" w:rsidRDefault="006060CC" w:rsidP="00E67455">
            <w:pPr>
              <w:jc w:val="center"/>
              <w:rPr>
                <w:rFonts w:ascii="Times New Roman" w:hAnsi="Times New Roman" w:cs="Times New Roman"/>
              </w:rPr>
            </w:pPr>
            <w:r w:rsidRPr="00217657">
              <w:rPr>
                <w:rFonts w:ascii="Times New Roman" w:hAnsi="Times New Roman" w:cs="Times New Roman"/>
              </w:rPr>
              <w:t>3</w:t>
            </w:r>
          </w:p>
        </w:tc>
        <w:tc>
          <w:tcPr>
            <w:tcW w:w="1706" w:type="dxa"/>
            <w:vAlign w:val="center"/>
          </w:tcPr>
          <w:p w14:paraId="07085AAB" w14:textId="212F502C" w:rsidR="006060CC" w:rsidRPr="00217657" w:rsidRDefault="006060CC" w:rsidP="00E67455">
            <w:pPr>
              <w:jc w:val="center"/>
              <w:rPr>
                <w:rFonts w:ascii="Times New Roman" w:hAnsi="Times New Roman" w:cs="Times New Roman"/>
              </w:rPr>
            </w:pPr>
            <w:r w:rsidRPr="00217657">
              <w:rPr>
                <w:rFonts w:ascii="Times New Roman" w:hAnsi="Times New Roman" w:cs="Times New Roman"/>
              </w:rPr>
              <w:t>project-wise</w:t>
            </w:r>
          </w:p>
        </w:tc>
        <w:tc>
          <w:tcPr>
            <w:tcW w:w="1836" w:type="dxa"/>
            <w:vAlign w:val="center"/>
          </w:tcPr>
          <w:p w14:paraId="668B073E" w14:textId="77777777" w:rsidR="006060CC" w:rsidRPr="00217657" w:rsidRDefault="006060CC" w:rsidP="00E67455">
            <w:pPr>
              <w:jc w:val="center"/>
              <w:rPr>
                <w:rFonts w:ascii="Times New Roman" w:hAnsi="Times New Roman" w:cs="Times New Roman"/>
              </w:rPr>
            </w:pPr>
            <w:r w:rsidRPr="00217657">
              <w:rPr>
                <w:rFonts w:ascii="Times New Roman" w:hAnsi="Times New Roman" w:cs="Times New Roman"/>
              </w:rPr>
              <w:t>208</w:t>
            </w:r>
          </w:p>
        </w:tc>
        <w:tc>
          <w:tcPr>
            <w:tcW w:w="1865" w:type="dxa"/>
            <w:vAlign w:val="center"/>
          </w:tcPr>
          <w:p w14:paraId="7EA1CD68" w14:textId="77777777" w:rsidR="006060CC" w:rsidRPr="00217657" w:rsidRDefault="006060CC" w:rsidP="00E67455">
            <w:pPr>
              <w:jc w:val="center"/>
              <w:rPr>
                <w:rFonts w:ascii="Times New Roman" w:hAnsi="Times New Roman" w:cs="Times New Roman"/>
              </w:rPr>
            </w:pPr>
            <w:r w:rsidRPr="00217657">
              <w:rPr>
                <w:rFonts w:ascii="Times New Roman" w:hAnsi="Times New Roman" w:cs="Times New Roman"/>
              </w:rPr>
              <w:t>0.94</w:t>
            </w:r>
          </w:p>
        </w:tc>
      </w:tr>
    </w:tbl>
    <w:p w14:paraId="64700C8C" w14:textId="399E5018" w:rsidR="006060CC" w:rsidRDefault="006060CC" w:rsidP="00E67455">
      <w:pPr>
        <w:jc w:val="both"/>
        <w:rPr>
          <w:rFonts w:ascii="Times New Roman" w:hAnsi="Times New Roman" w:cs="Times New Roman"/>
          <w:sz w:val="28"/>
          <w:szCs w:val="28"/>
          <w:lang w:val="en-US"/>
        </w:rPr>
      </w:pPr>
    </w:p>
    <w:p w14:paraId="79C04C0D" w14:textId="4EC1D385" w:rsidR="006060CC" w:rsidRDefault="008A0686" w:rsidP="00E67455">
      <w:pPr>
        <w:jc w:val="center"/>
        <w:rPr>
          <w:rFonts w:ascii="Times New Roman" w:hAnsi="Times New Roman" w:cs="Times New Roman"/>
          <w:sz w:val="28"/>
          <w:szCs w:val="28"/>
          <w:lang w:val="en-US"/>
        </w:rPr>
      </w:pPr>
      <w:r w:rsidRPr="009D440D">
        <w:rPr>
          <w:noProof/>
          <w:lang w:eastAsia="ru-RU"/>
        </w:rPr>
        <w:drawing>
          <wp:inline distT="0" distB="0" distL="0" distR="0" wp14:anchorId="1FA63FC8" wp14:editId="0225A242">
            <wp:extent cx="3233531" cy="3674323"/>
            <wp:effectExtent l="0" t="0" r="5080" b="0"/>
            <wp:docPr id="34" name="Рисунок 34" descr="C:\Доки\отправка\после замечаний 2022\испр англ\Fig.14_0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Доки\отправка\после замечаний 2022\испр англ\Fig.14_04.01.pn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882"/>
                    <a:stretch/>
                  </pic:blipFill>
                  <pic:spPr bwMode="auto">
                    <a:xfrm>
                      <a:off x="0" y="0"/>
                      <a:ext cx="3281540" cy="3728876"/>
                    </a:xfrm>
                    <a:prstGeom prst="rect">
                      <a:avLst/>
                    </a:prstGeom>
                    <a:noFill/>
                    <a:ln>
                      <a:noFill/>
                    </a:ln>
                    <a:extLst>
                      <a:ext uri="{53640926-AAD7-44D8-BBD7-CCE9431645EC}">
                        <a14:shadowObscured xmlns:a14="http://schemas.microsoft.com/office/drawing/2010/main"/>
                      </a:ext>
                    </a:extLst>
                  </pic:spPr>
                </pic:pic>
              </a:graphicData>
            </a:graphic>
          </wp:inline>
        </w:drawing>
      </w:r>
    </w:p>
    <w:p w14:paraId="199B1F68" w14:textId="77777777" w:rsidR="00217657" w:rsidRPr="00012E4F" w:rsidRDefault="00217657" w:rsidP="00E67455">
      <w:pPr>
        <w:jc w:val="center"/>
        <w:rPr>
          <w:rFonts w:ascii="Times New Roman" w:hAnsi="Times New Roman" w:cs="Times New Roman"/>
          <w:sz w:val="16"/>
          <w:szCs w:val="16"/>
        </w:rPr>
      </w:pPr>
    </w:p>
    <w:p w14:paraId="5051D516" w14:textId="2F537EA8" w:rsidR="008A0686" w:rsidRPr="009F54F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8A0686" w:rsidRPr="009F54F4">
        <w:rPr>
          <w:rFonts w:ascii="Times New Roman" w:hAnsi="Times New Roman" w:cs="Times New Roman"/>
          <w:sz w:val="28"/>
          <w:szCs w:val="28"/>
          <w:lang w:val="en-US"/>
        </w:rPr>
        <w:t xml:space="preserve"> </w:t>
      </w:r>
      <w:r w:rsidR="008A0686">
        <w:rPr>
          <w:rFonts w:ascii="Times New Roman" w:hAnsi="Times New Roman" w:cs="Times New Roman"/>
          <w:sz w:val="28"/>
          <w:szCs w:val="28"/>
          <w:lang w:val="en-US"/>
        </w:rPr>
        <w:t>3.</w:t>
      </w:r>
      <w:r w:rsidR="00AD1BCC">
        <w:rPr>
          <w:rFonts w:ascii="Times New Roman" w:hAnsi="Times New Roman" w:cs="Times New Roman"/>
          <w:sz w:val="28"/>
          <w:szCs w:val="28"/>
          <w:lang w:val="en-US"/>
        </w:rPr>
        <w:t>20</w:t>
      </w:r>
      <w:r w:rsidR="008A0686" w:rsidRPr="009F54F4">
        <w:rPr>
          <w:rFonts w:ascii="Times New Roman" w:hAnsi="Times New Roman" w:cs="Times New Roman"/>
          <w:sz w:val="28"/>
          <w:szCs w:val="28"/>
          <w:lang w:val="en-US"/>
        </w:rPr>
        <w:t xml:space="preserve"> </w:t>
      </w:r>
      <w:r w:rsidR="00012E4F">
        <w:rPr>
          <w:rFonts w:ascii="Times New Roman" w:hAnsi="Times New Roman" w:cs="Times New Roman"/>
          <w:sz w:val="28"/>
          <w:szCs w:val="28"/>
          <w:lang w:val="en-US"/>
        </w:rPr>
        <w:t xml:space="preserve">– </w:t>
      </w:r>
      <w:r w:rsidR="008A0686" w:rsidRPr="009F54F4">
        <w:rPr>
          <w:rFonts w:ascii="Times New Roman" w:hAnsi="Times New Roman" w:cs="Times New Roman"/>
          <w:sz w:val="28"/>
          <w:szCs w:val="28"/>
          <w:lang w:val="en-US"/>
        </w:rPr>
        <w:t>Graph of results of the total settlement of the pile No. 16</w:t>
      </w:r>
    </w:p>
    <w:p w14:paraId="7CDC8269" w14:textId="0DC1F721" w:rsidR="008A0686" w:rsidRDefault="008A0686" w:rsidP="00E67455">
      <w:pPr>
        <w:jc w:val="center"/>
        <w:rPr>
          <w:rFonts w:ascii="Times New Roman" w:hAnsi="Times New Roman" w:cs="Times New Roman"/>
          <w:sz w:val="28"/>
          <w:szCs w:val="28"/>
        </w:rPr>
      </w:pPr>
      <w:r w:rsidRPr="00C248E6">
        <w:rPr>
          <w:b/>
          <w:iCs/>
          <w:caps/>
          <w:noProof/>
          <w:szCs w:val="28"/>
          <w:lang w:eastAsia="ru-RU"/>
        </w:rPr>
        <w:lastRenderedPageBreak/>
        <w:drawing>
          <wp:inline distT="0" distB="0" distL="0" distR="0" wp14:anchorId="692F8018" wp14:editId="196A02AE">
            <wp:extent cx="3182179" cy="3670852"/>
            <wp:effectExtent l="0" t="0" r="5715" b="0"/>
            <wp:docPr id="35" name="Рисунок 35" descr="C:\Доки\отправка\после замечаний 2022\испр англ\Fig.15_0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Доки\отправка\после замечаний 2022\испр англ\Fig.15_04.01.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96914" cy="3687850"/>
                    </a:xfrm>
                    <a:prstGeom prst="rect">
                      <a:avLst/>
                    </a:prstGeom>
                    <a:noFill/>
                    <a:ln>
                      <a:noFill/>
                    </a:ln>
                  </pic:spPr>
                </pic:pic>
              </a:graphicData>
            </a:graphic>
          </wp:inline>
        </w:drawing>
      </w:r>
    </w:p>
    <w:p w14:paraId="68B02E8E" w14:textId="77777777" w:rsidR="00CC77F2" w:rsidRPr="00012E4F" w:rsidRDefault="00CC77F2" w:rsidP="00E67455">
      <w:pPr>
        <w:jc w:val="center"/>
        <w:rPr>
          <w:rFonts w:ascii="Times New Roman" w:hAnsi="Times New Roman" w:cs="Times New Roman"/>
          <w:sz w:val="16"/>
          <w:szCs w:val="16"/>
        </w:rPr>
      </w:pPr>
    </w:p>
    <w:p w14:paraId="62EC893D" w14:textId="07D63A64" w:rsidR="008A0686" w:rsidRPr="009F54F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8A0686" w:rsidRPr="009F54F4">
        <w:rPr>
          <w:rFonts w:ascii="Times New Roman" w:hAnsi="Times New Roman" w:cs="Times New Roman"/>
          <w:sz w:val="28"/>
          <w:szCs w:val="28"/>
          <w:lang w:val="en-US"/>
        </w:rPr>
        <w:t xml:space="preserve"> 3.2</w:t>
      </w:r>
      <w:r w:rsidR="00AD1BCC">
        <w:rPr>
          <w:rFonts w:ascii="Times New Roman" w:hAnsi="Times New Roman" w:cs="Times New Roman"/>
          <w:sz w:val="28"/>
          <w:szCs w:val="28"/>
          <w:lang w:val="en-US"/>
        </w:rPr>
        <w:t>1</w:t>
      </w:r>
      <w:r w:rsidR="008A0686" w:rsidRPr="009F54F4">
        <w:rPr>
          <w:rFonts w:ascii="Times New Roman" w:hAnsi="Times New Roman" w:cs="Times New Roman"/>
          <w:sz w:val="28"/>
          <w:szCs w:val="28"/>
          <w:lang w:val="en-US"/>
        </w:rPr>
        <w:t xml:space="preserve"> </w:t>
      </w:r>
      <w:r w:rsidR="00012E4F">
        <w:rPr>
          <w:rFonts w:ascii="Times New Roman" w:hAnsi="Times New Roman" w:cs="Times New Roman"/>
          <w:sz w:val="28"/>
          <w:szCs w:val="28"/>
          <w:lang w:val="en-US"/>
        </w:rPr>
        <w:t xml:space="preserve">– </w:t>
      </w:r>
      <w:r w:rsidR="008A0686" w:rsidRPr="009F54F4">
        <w:rPr>
          <w:rFonts w:ascii="Times New Roman" w:hAnsi="Times New Roman" w:cs="Times New Roman"/>
          <w:sz w:val="28"/>
          <w:szCs w:val="28"/>
          <w:lang w:val="en-US"/>
        </w:rPr>
        <w:t>Graph of results of the settlement of the pile No. 16 by loading stages</w:t>
      </w:r>
    </w:p>
    <w:p w14:paraId="3D7D3BED" w14:textId="77777777" w:rsidR="008A0686" w:rsidRPr="009F54F4" w:rsidRDefault="008A0686" w:rsidP="00E67455">
      <w:pPr>
        <w:jc w:val="both"/>
        <w:rPr>
          <w:rFonts w:ascii="Times New Roman" w:hAnsi="Times New Roman" w:cs="Times New Roman"/>
          <w:sz w:val="28"/>
          <w:szCs w:val="28"/>
          <w:lang w:val="en-US"/>
        </w:rPr>
      </w:pPr>
    </w:p>
    <w:p w14:paraId="4EE71A61" w14:textId="495485D7" w:rsidR="00BF3108" w:rsidRDefault="00CC77F2" w:rsidP="00E67455">
      <w:pPr>
        <w:ind w:firstLine="709"/>
        <w:jc w:val="both"/>
        <w:rPr>
          <w:rFonts w:ascii="Times New Roman" w:hAnsi="Times New Roman" w:cs="Times New Roman"/>
          <w:sz w:val="28"/>
          <w:szCs w:val="28"/>
          <w:lang w:val="en-US"/>
        </w:rPr>
      </w:pPr>
      <w:r w:rsidRPr="00CC77F2">
        <w:rPr>
          <w:rFonts w:ascii="Times New Roman" w:hAnsi="Times New Roman" w:cs="Times New Roman"/>
          <w:sz w:val="28"/>
          <w:szCs w:val="28"/>
          <w:lang w:val="en-US"/>
        </w:rPr>
        <w:t xml:space="preserve">Integrity </w:t>
      </w:r>
      <w:r w:rsidRPr="00B022A6">
        <w:rPr>
          <w:rFonts w:ascii="Times New Roman" w:hAnsi="Times New Roman" w:cs="Times New Roman"/>
          <w:sz w:val="28"/>
          <w:szCs w:val="28"/>
          <w:lang w:val="en-US"/>
        </w:rPr>
        <w:t xml:space="preserve">testing </w:t>
      </w:r>
      <w:r w:rsidR="00CA6E45">
        <w:rPr>
          <w:rFonts w:ascii="Times New Roman" w:hAnsi="Times New Roman" w:cs="Times New Roman"/>
          <w:sz w:val="28"/>
          <w:szCs w:val="28"/>
          <w:lang w:val="en-US"/>
        </w:rPr>
        <w:fldChar w:fldCharType="begin"/>
      </w:r>
      <w:r w:rsidR="00CA6E45">
        <w:rPr>
          <w:rFonts w:ascii="Times New Roman" w:hAnsi="Times New Roman" w:cs="Times New Roman"/>
          <w:sz w:val="28"/>
          <w:szCs w:val="28"/>
          <w:lang w:val="en-US"/>
        </w:rPr>
        <w:instrText xml:space="preserve"> ADDIN ZOTERO_ITEM CSL_CITATION {"citationID":"kBTMQKhF","properties":{"formattedCitation":"[90]","plainCitation":"[90]","noteIndex":0},"citationItems":[{"id":111,"uris":["http://zotero.org/users/9710681/items/N86XETQF"],"itemData":{"id":111,"type":"legislation","page":"26","title":"НТП РК 07-02.2-2011 РАЗРАБОТКА ТЕСТИРОВАНИЯ СВАЙ НА СПЛОШНОСТЬ","author":[{"family":"АО «КазНИИСА»","given":""}],"issued":{"date-parts":[["2015"]]}}}],"schema":"https://github.com/citation-style-language/schema/raw/master/csl-citation.json"} </w:instrText>
      </w:r>
      <w:r w:rsidR="00CA6E45">
        <w:rPr>
          <w:rFonts w:ascii="Times New Roman" w:hAnsi="Times New Roman" w:cs="Times New Roman"/>
          <w:sz w:val="28"/>
          <w:szCs w:val="28"/>
          <w:lang w:val="en-US"/>
        </w:rPr>
        <w:fldChar w:fldCharType="separate"/>
      </w:r>
      <w:r w:rsidR="00CA6E45">
        <w:rPr>
          <w:rFonts w:ascii="Times New Roman" w:hAnsi="Times New Roman" w:cs="Times New Roman"/>
          <w:noProof/>
          <w:sz w:val="28"/>
          <w:szCs w:val="28"/>
          <w:lang w:val="en-US"/>
        </w:rPr>
        <w:t>[90]</w:t>
      </w:r>
      <w:r w:rsidR="00CA6E45">
        <w:rPr>
          <w:rFonts w:ascii="Times New Roman" w:hAnsi="Times New Roman" w:cs="Times New Roman"/>
          <w:sz w:val="28"/>
          <w:szCs w:val="28"/>
          <w:lang w:val="en-US"/>
        </w:rPr>
        <w:fldChar w:fldCharType="end"/>
      </w:r>
      <w:r w:rsidR="00EF5315" w:rsidRPr="00B022A6">
        <w:rPr>
          <w:rFonts w:ascii="Times New Roman" w:hAnsi="Times New Roman" w:cs="Times New Roman"/>
          <w:sz w:val="28"/>
          <w:szCs w:val="28"/>
          <w:lang w:val="en-US"/>
        </w:rPr>
        <w:t xml:space="preserve"> </w:t>
      </w:r>
      <w:r w:rsidRPr="00B022A6">
        <w:rPr>
          <w:rFonts w:ascii="Times New Roman" w:hAnsi="Times New Roman" w:cs="Times New Roman"/>
          <w:sz w:val="28"/>
          <w:szCs w:val="28"/>
          <w:lang w:val="en-US"/>
        </w:rPr>
        <w:t>of</w:t>
      </w:r>
      <w:r w:rsidRPr="00CC77F2">
        <w:rPr>
          <w:rFonts w:ascii="Times New Roman" w:hAnsi="Times New Roman" w:cs="Times New Roman"/>
          <w:sz w:val="28"/>
          <w:szCs w:val="28"/>
          <w:lang w:val="en-US"/>
        </w:rPr>
        <w:t xml:space="preserve"> piles at the</w:t>
      </w:r>
      <w:r>
        <w:rPr>
          <w:rFonts w:ascii="Times New Roman" w:hAnsi="Times New Roman" w:cs="Times New Roman"/>
          <w:sz w:val="28"/>
          <w:szCs w:val="28"/>
          <w:lang w:val="en-US"/>
        </w:rPr>
        <w:t xml:space="preserve"> </w:t>
      </w:r>
      <w:r w:rsidR="00BF3108" w:rsidRPr="005B4104">
        <w:rPr>
          <w:rFonts w:ascii="Times New Roman" w:hAnsi="Times New Roman" w:cs="Times New Roman"/>
          <w:sz w:val="28"/>
          <w:szCs w:val="28"/>
          <w:lang w:val="en-US"/>
        </w:rPr>
        <w:t xml:space="preserve">objects </w:t>
      </w:r>
      <w:r w:rsidR="006060CC">
        <w:rPr>
          <w:rFonts w:ascii="Times New Roman" w:hAnsi="Times New Roman" w:cs="Times New Roman"/>
          <w:sz w:val="28"/>
          <w:szCs w:val="28"/>
          <w:lang w:val="en-US"/>
        </w:rPr>
        <w:t>t</w:t>
      </w:r>
      <w:r w:rsidR="00BF3108" w:rsidRPr="005B4104">
        <w:rPr>
          <w:rFonts w:ascii="Times New Roman" w:hAnsi="Times New Roman" w:cs="Times New Roman"/>
          <w:sz w:val="28"/>
          <w:szCs w:val="28"/>
          <w:lang w:val="en-US"/>
        </w:rPr>
        <w:t xml:space="preserve">he Bridge </w:t>
      </w:r>
      <w:r w:rsidR="00BF3108">
        <w:rPr>
          <w:rFonts w:ascii="Times New Roman" w:hAnsi="Times New Roman" w:cs="Times New Roman"/>
          <w:sz w:val="28"/>
          <w:szCs w:val="28"/>
          <w:lang w:val="en-US"/>
        </w:rPr>
        <w:t>through</w:t>
      </w:r>
      <w:r w:rsidR="00BF3108" w:rsidRPr="005B4104">
        <w:rPr>
          <w:rFonts w:ascii="Times New Roman" w:hAnsi="Times New Roman" w:cs="Times New Roman"/>
          <w:sz w:val="28"/>
          <w:szCs w:val="28"/>
          <w:lang w:val="en-US"/>
        </w:rPr>
        <w:t xml:space="preserve"> </w:t>
      </w:r>
      <w:r>
        <w:rPr>
          <w:rFonts w:ascii="Times New Roman" w:hAnsi="Times New Roman" w:cs="Times New Roman"/>
          <w:sz w:val="28"/>
          <w:szCs w:val="28"/>
          <w:lang w:val="en-US"/>
        </w:rPr>
        <w:t>km</w:t>
      </w:r>
      <w:r w:rsidR="00BF3108" w:rsidRPr="005B4104">
        <w:rPr>
          <w:rFonts w:ascii="Times New Roman" w:hAnsi="Times New Roman" w:cs="Times New Roman"/>
          <w:sz w:val="28"/>
          <w:szCs w:val="28"/>
          <w:lang w:val="en-US"/>
        </w:rPr>
        <w:t xml:space="preserve"> 153+89 and the Bridge through BAK</w:t>
      </w:r>
      <w:r>
        <w:rPr>
          <w:rFonts w:ascii="Times New Roman" w:hAnsi="Times New Roman" w:cs="Times New Roman"/>
          <w:sz w:val="28"/>
          <w:szCs w:val="28"/>
          <w:lang w:val="en-US"/>
        </w:rPr>
        <w:t xml:space="preserve"> km</w:t>
      </w:r>
      <w:r w:rsidR="00BF3108" w:rsidRPr="005B4104">
        <w:rPr>
          <w:rFonts w:ascii="Times New Roman" w:hAnsi="Times New Roman" w:cs="Times New Roman"/>
          <w:sz w:val="28"/>
          <w:szCs w:val="28"/>
          <w:lang w:val="en-US"/>
        </w:rPr>
        <w:t xml:space="preserve"> 171+53 were carried out with a research objective of length and </w:t>
      </w:r>
      <w:r w:rsidRPr="00CC77F2">
        <w:rPr>
          <w:rFonts w:ascii="Times New Roman" w:hAnsi="Times New Roman" w:cs="Times New Roman"/>
          <w:sz w:val="28"/>
          <w:szCs w:val="28"/>
          <w:lang w:val="en-US"/>
        </w:rPr>
        <w:t>integrity</w:t>
      </w:r>
      <w:r>
        <w:rPr>
          <w:rFonts w:ascii="Times New Roman" w:hAnsi="Times New Roman" w:cs="Times New Roman"/>
          <w:sz w:val="28"/>
          <w:szCs w:val="28"/>
          <w:lang w:val="en-US"/>
        </w:rPr>
        <w:t xml:space="preserve"> </w:t>
      </w:r>
      <w:r w:rsidR="00BF3108" w:rsidRPr="005B4104">
        <w:rPr>
          <w:rFonts w:ascii="Times New Roman" w:hAnsi="Times New Roman" w:cs="Times New Roman"/>
          <w:sz w:val="28"/>
          <w:szCs w:val="28"/>
          <w:lang w:val="en-US"/>
        </w:rPr>
        <w:t>of piles by carrying out natural the express of control of continuity of trunks of reinforced concrete boring piles by a nondestructive method of acoustic defectoscopy (</w:t>
      </w:r>
      <w:r w:rsidR="00012E4F" w:rsidRPr="007203F9">
        <w:rPr>
          <w:rFonts w:ascii="Times New Roman" w:hAnsi="Times New Roman" w:cs="Times New Roman"/>
          <w:sz w:val="28"/>
          <w:szCs w:val="28"/>
          <w:lang w:val="en-US"/>
        </w:rPr>
        <w:t>f</w:t>
      </w:r>
      <w:r w:rsidR="00CC35B0" w:rsidRPr="007203F9">
        <w:rPr>
          <w:rFonts w:ascii="Times New Roman" w:hAnsi="Times New Roman" w:cs="Times New Roman"/>
          <w:sz w:val="28"/>
          <w:szCs w:val="28"/>
          <w:lang w:val="en-US"/>
        </w:rPr>
        <w:t>ig</w:t>
      </w:r>
      <w:r w:rsidR="00CC35B0">
        <w:rPr>
          <w:rFonts w:ascii="Times New Roman" w:hAnsi="Times New Roman" w:cs="Times New Roman"/>
          <w:sz w:val="28"/>
          <w:szCs w:val="28"/>
          <w:lang w:val="en-US"/>
        </w:rPr>
        <w:t>ure</w:t>
      </w:r>
      <w:r w:rsidR="00BF3108" w:rsidRPr="005B4104">
        <w:rPr>
          <w:rFonts w:ascii="Times New Roman" w:hAnsi="Times New Roman" w:cs="Times New Roman"/>
          <w:sz w:val="28"/>
          <w:szCs w:val="28"/>
          <w:lang w:val="en-US"/>
        </w:rPr>
        <w:t xml:space="preserve"> 3.2</w:t>
      </w:r>
      <w:r w:rsidR="00AD1BCC">
        <w:rPr>
          <w:rFonts w:ascii="Times New Roman" w:hAnsi="Times New Roman" w:cs="Times New Roman"/>
          <w:sz w:val="28"/>
          <w:szCs w:val="28"/>
          <w:lang w:val="en-US"/>
        </w:rPr>
        <w:t>2</w:t>
      </w:r>
      <w:r>
        <w:rPr>
          <w:rFonts w:ascii="Times New Roman" w:hAnsi="Times New Roman" w:cs="Times New Roman"/>
          <w:sz w:val="28"/>
          <w:szCs w:val="28"/>
          <w:lang w:val="en-US"/>
        </w:rPr>
        <w:t xml:space="preserve">, </w:t>
      </w:r>
      <w:r w:rsidR="00BF3108" w:rsidRPr="005B4104">
        <w:rPr>
          <w:rFonts w:ascii="Times New Roman" w:hAnsi="Times New Roman" w:cs="Times New Roman"/>
          <w:sz w:val="28"/>
          <w:szCs w:val="28"/>
          <w:lang w:val="en-US"/>
        </w:rPr>
        <w:t>3.2</w:t>
      </w:r>
      <w:r w:rsidR="00AD1BCC">
        <w:rPr>
          <w:rFonts w:ascii="Times New Roman" w:hAnsi="Times New Roman" w:cs="Times New Roman"/>
          <w:sz w:val="28"/>
          <w:szCs w:val="28"/>
          <w:lang w:val="en-US"/>
        </w:rPr>
        <w:t>3</w:t>
      </w:r>
      <w:r w:rsidR="00BF3108" w:rsidRPr="005B4104">
        <w:rPr>
          <w:rFonts w:ascii="Times New Roman" w:hAnsi="Times New Roman" w:cs="Times New Roman"/>
          <w:sz w:val="28"/>
          <w:szCs w:val="28"/>
          <w:lang w:val="en-US"/>
        </w:rPr>
        <w:t xml:space="preserve">). </w:t>
      </w:r>
    </w:p>
    <w:p w14:paraId="1085CDD2" w14:textId="77777777" w:rsidR="00CC77F2" w:rsidRDefault="00CC77F2" w:rsidP="00E67455">
      <w:pPr>
        <w:ind w:firstLine="709"/>
        <w:jc w:val="both"/>
        <w:rPr>
          <w:rFonts w:ascii="Times New Roman" w:hAnsi="Times New Roman" w:cs="Times New Roman"/>
          <w:sz w:val="28"/>
          <w:szCs w:val="28"/>
          <w:lang w:val="en-US"/>
        </w:rPr>
      </w:pPr>
    </w:p>
    <w:p w14:paraId="3C77409F" w14:textId="6F173160" w:rsidR="00CC77F2" w:rsidRDefault="00CC77F2" w:rsidP="00E67455">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198E6492" wp14:editId="398150FA">
            <wp:extent cx="4144974" cy="2716696"/>
            <wp:effectExtent l="0" t="0" r="0" b="127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184942" cy="2742892"/>
                    </a:xfrm>
                    <a:prstGeom prst="rect">
                      <a:avLst/>
                    </a:prstGeom>
                  </pic:spPr>
                </pic:pic>
              </a:graphicData>
            </a:graphic>
          </wp:inline>
        </w:drawing>
      </w:r>
    </w:p>
    <w:p w14:paraId="67CE3565" w14:textId="77777777" w:rsidR="00CC77F2" w:rsidRPr="00012E4F" w:rsidRDefault="00CC77F2" w:rsidP="00E67455">
      <w:pPr>
        <w:jc w:val="center"/>
        <w:rPr>
          <w:rFonts w:ascii="Times New Roman" w:hAnsi="Times New Roman" w:cs="Times New Roman"/>
          <w:sz w:val="16"/>
          <w:szCs w:val="16"/>
          <w:lang w:val="en-US"/>
        </w:rPr>
      </w:pPr>
    </w:p>
    <w:p w14:paraId="296B4822" w14:textId="1745AE8B" w:rsidR="00CC77F2"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CC77F2" w:rsidRPr="00CC77F2">
        <w:rPr>
          <w:rFonts w:ascii="Times New Roman" w:hAnsi="Times New Roman" w:cs="Times New Roman"/>
          <w:sz w:val="28"/>
          <w:szCs w:val="28"/>
          <w:lang w:val="en-US"/>
        </w:rPr>
        <w:t xml:space="preserve"> 3.2</w:t>
      </w:r>
      <w:r w:rsidR="00AD1BCC">
        <w:rPr>
          <w:rFonts w:ascii="Times New Roman" w:hAnsi="Times New Roman" w:cs="Times New Roman"/>
          <w:sz w:val="28"/>
          <w:szCs w:val="28"/>
          <w:lang w:val="en-US"/>
        </w:rPr>
        <w:t>2</w:t>
      </w:r>
      <w:r w:rsidR="00CC77F2" w:rsidRPr="00CC77F2">
        <w:rPr>
          <w:rFonts w:ascii="Times New Roman" w:hAnsi="Times New Roman" w:cs="Times New Roman"/>
          <w:sz w:val="28"/>
          <w:szCs w:val="28"/>
          <w:lang w:val="en-US"/>
        </w:rPr>
        <w:t xml:space="preserve"> </w:t>
      </w:r>
      <w:r w:rsidR="00012E4F">
        <w:rPr>
          <w:rFonts w:ascii="Times New Roman" w:hAnsi="Times New Roman" w:cs="Times New Roman"/>
          <w:sz w:val="28"/>
          <w:szCs w:val="28"/>
          <w:lang w:val="en-US"/>
        </w:rPr>
        <w:t xml:space="preserve">– </w:t>
      </w:r>
      <w:r w:rsidR="00CC77F2" w:rsidRPr="00CC77F2">
        <w:rPr>
          <w:rFonts w:ascii="Times New Roman" w:hAnsi="Times New Roman" w:cs="Times New Roman"/>
          <w:sz w:val="28"/>
          <w:szCs w:val="28"/>
          <w:lang w:val="en-US"/>
        </w:rPr>
        <w:t>General view of the pile support field at the time of the integrity test</w:t>
      </w:r>
    </w:p>
    <w:p w14:paraId="08DD9E86" w14:textId="04EB2BED" w:rsidR="00CC77F2" w:rsidRDefault="00CC77F2" w:rsidP="00E67455">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14:anchorId="4D00C856" wp14:editId="70922A0E">
            <wp:extent cx="4053509" cy="2789734"/>
            <wp:effectExtent l="0" t="0" r="0" b="4445"/>
            <wp:docPr id="97" name="Рисунок 97" descr="Изображение выглядит как металлическ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descr="Изображение выглядит как металлический&#10;&#10;Автоматически созданное описание"/>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075619" cy="2804950"/>
                    </a:xfrm>
                    <a:prstGeom prst="rect">
                      <a:avLst/>
                    </a:prstGeom>
                  </pic:spPr>
                </pic:pic>
              </a:graphicData>
            </a:graphic>
          </wp:inline>
        </w:drawing>
      </w:r>
    </w:p>
    <w:p w14:paraId="12BD1CC0" w14:textId="77777777" w:rsidR="00CC77F2" w:rsidRPr="00012E4F" w:rsidRDefault="00CC77F2" w:rsidP="00E67455">
      <w:pPr>
        <w:jc w:val="center"/>
        <w:rPr>
          <w:rFonts w:ascii="Times New Roman" w:hAnsi="Times New Roman" w:cs="Times New Roman"/>
          <w:sz w:val="16"/>
          <w:szCs w:val="16"/>
          <w:lang w:val="en-US"/>
        </w:rPr>
      </w:pPr>
    </w:p>
    <w:p w14:paraId="49E51F9B" w14:textId="2CEE842C" w:rsidR="00CC77F2"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Pr="00CC77F2">
        <w:rPr>
          <w:rFonts w:ascii="Times New Roman" w:hAnsi="Times New Roman" w:cs="Times New Roman"/>
          <w:sz w:val="28"/>
          <w:szCs w:val="28"/>
          <w:lang w:val="en-US"/>
        </w:rPr>
        <w:t xml:space="preserve"> </w:t>
      </w:r>
      <w:r w:rsidR="00CC77F2" w:rsidRPr="00CC77F2">
        <w:rPr>
          <w:rFonts w:ascii="Times New Roman" w:hAnsi="Times New Roman" w:cs="Times New Roman"/>
          <w:sz w:val="28"/>
          <w:szCs w:val="28"/>
          <w:lang w:val="en-US"/>
        </w:rPr>
        <w:t>3.2</w:t>
      </w:r>
      <w:r w:rsidR="00AD1BCC">
        <w:rPr>
          <w:rFonts w:ascii="Times New Roman" w:hAnsi="Times New Roman" w:cs="Times New Roman"/>
          <w:sz w:val="28"/>
          <w:szCs w:val="28"/>
          <w:lang w:val="en-US"/>
        </w:rPr>
        <w:t>3</w:t>
      </w:r>
      <w:r w:rsidR="00CC77F2" w:rsidRPr="00CC77F2">
        <w:rPr>
          <w:rFonts w:ascii="Times New Roman" w:hAnsi="Times New Roman" w:cs="Times New Roman"/>
          <w:sz w:val="28"/>
          <w:szCs w:val="28"/>
          <w:lang w:val="en-US"/>
        </w:rPr>
        <w:t xml:space="preserve"> </w:t>
      </w:r>
      <w:r w:rsidR="00012E4F">
        <w:rPr>
          <w:rFonts w:ascii="Times New Roman" w:hAnsi="Times New Roman" w:cs="Times New Roman"/>
          <w:sz w:val="28"/>
          <w:szCs w:val="28"/>
          <w:lang w:val="en-US"/>
        </w:rPr>
        <w:t xml:space="preserve">– </w:t>
      </w:r>
      <w:r w:rsidR="00CC77F2" w:rsidRPr="00CC77F2">
        <w:rPr>
          <w:rFonts w:ascii="Times New Roman" w:hAnsi="Times New Roman" w:cs="Times New Roman"/>
          <w:sz w:val="28"/>
          <w:szCs w:val="28"/>
          <w:lang w:val="en-US"/>
        </w:rPr>
        <w:t>Carrying out works on testing the piles for integrity</w:t>
      </w:r>
    </w:p>
    <w:p w14:paraId="22DC5CB9" w14:textId="7ADDFD3F" w:rsidR="00CC77F2" w:rsidRDefault="00CC77F2" w:rsidP="00E67455">
      <w:pPr>
        <w:ind w:firstLine="709"/>
        <w:jc w:val="both"/>
        <w:rPr>
          <w:rFonts w:ascii="Times New Roman" w:hAnsi="Times New Roman" w:cs="Times New Roman"/>
          <w:sz w:val="28"/>
          <w:szCs w:val="28"/>
          <w:lang w:val="en-US"/>
        </w:rPr>
      </w:pPr>
    </w:p>
    <w:p w14:paraId="31494423" w14:textId="5853CAF6" w:rsidR="00CC77F2" w:rsidRPr="00CC77F2" w:rsidRDefault="00CC77F2" w:rsidP="00E67455">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19E2C04" wp14:editId="7F12D651">
            <wp:extent cx="5514676" cy="1968382"/>
            <wp:effectExtent l="0" t="0" r="0" b="63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522660" cy="1971232"/>
                    </a:xfrm>
                    <a:prstGeom prst="rect">
                      <a:avLst/>
                    </a:prstGeom>
                  </pic:spPr>
                </pic:pic>
              </a:graphicData>
            </a:graphic>
          </wp:inline>
        </w:drawing>
      </w:r>
    </w:p>
    <w:p w14:paraId="47583DC4" w14:textId="1F465B73" w:rsidR="00CC77F2" w:rsidRPr="00012E4F" w:rsidRDefault="00CC77F2" w:rsidP="00E67455">
      <w:pPr>
        <w:jc w:val="both"/>
        <w:rPr>
          <w:rFonts w:ascii="Times New Roman" w:hAnsi="Times New Roman" w:cs="Times New Roman"/>
          <w:sz w:val="16"/>
          <w:szCs w:val="16"/>
          <w:lang w:val="en-US"/>
        </w:rPr>
      </w:pPr>
    </w:p>
    <w:p w14:paraId="74A251B6" w14:textId="479A2DC9" w:rsidR="00012E4F" w:rsidRPr="00012E4F" w:rsidRDefault="00012E4F" w:rsidP="00012E4F">
      <w:pPr>
        <w:ind w:firstLine="709"/>
        <w:jc w:val="both"/>
        <w:rPr>
          <w:rFonts w:ascii="Times New Roman" w:hAnsi="Times New Roman" w:cs="Times New Roman"/>
          <w:lang w:val="en-US"/>
        </w:rPr>
      </w:pPr>
      <w:r w:rsidRPr="00012E4F">
        <w:rPr>
          <w:rFonts w:ascii="Times New Roman" w:hAnsi="Times New Roman" w:cs="Times New Roman"/>
          <w:lang w:val="en-US"/>
        </w:rPr>
        <w:t>1 – pile, 2 – strut</w:t>
      </w:r>
    </w:p>
    <w:p w14:paraId="12259A39" w14:textId="77777777" w:rsidR="00012E4F" w:rsidRPr="00012E4F" w:rsidRDefault="00012E4F" w:rsidP="00E67455">
      <w:pPr>
        <w:jc w:val="center"/>
        <w:rPr>
          <w:rFonts w:ascii="Times New Roman" w:hAnsi="Times New Roman" w:cs="Times New Roman"/>
          <w:sz w:val="16"/>
          <w:szCs w:val="16"/>
          <w:lang w:val="en-US"/>
        </w:rPr>
      </w:pPr>
    </w:p>
    <w:p w14:paraId="483A69FA" w14:textId="35616667" w:rsidR="00CC77F2" w:rsidRPr="009F54F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CC77F2" w:rsidRPr="009F54F4">
        <w:rPr>
          <w:rFonts w:ascii="Times New Roman" w:hAnsi="Times New Roman" w:cs="Times New Roman"/>
          <w:sz w:val="28"/>
          <w:szCs w:val="28"/>
          <w:lang w:val="en-US"/>
        </w:rPr>
        <w:t xml:space="preserve"> </w:t>
      </w:r>
      <w:r w:rsidR="00CC77F2">
        <w:rPr>
          <w:rFonts w:ascii="Times New Roman" w:hAnsi="Times New Roman" w:cs="Times New Roman"/>
          <w:sz w:val="28"/>
          <w:szCs w:val="28"/>
          <w:lang w:val="en-US"/>
        </w:rPr>
        <w:t>3.2</w:t>
      </w:r>
      <w:r w:rsidR="00AD1BCC">
        <w:rPr>
          <w:rFonts w:ascii="Times New Roman" w:hAnsi="Times New Roman" w:cs="Times New Roman"/>
          <w:sz w:val="28"/>
          <w:szCs w:val="28"/>
          <w:lang w:val="en-US"/>
        </w:rPr>
        <w:t>4</w:t>
      </w:r>
      <w:r w:rsidR="00012E4F">
        <w:rPr>
          <w:rFonts w:ascii="Times New Roman" w:hAnsi="Times New Roman" w:cs="Times New Roman"/>
          <w:sz w:val="28"/>
          <w:szCs w:val="28"/>
          <w:lang w:val="en-US"/>
        </w:rPr>
        <w:t xml:space="preserve"> – Principal schemes of tests</w:t>
      </w:r>
    </w:p>
    <w:p w14:paraId="04007DAE" w14:textId="77777777" w:rsidR="00CC77F2" w:rsidRPr="009F54F4" w:rsidRDefault="00CC77F2" w:rsidP="00E67455">
      <w:pPr>
        <w:jc w:val="center"/>
        <w:rPr>
          <w:rFonts w:ascii="Times New Roman" w:hAnsi="Times New Roman" w:cs="Times New Roman"/>
          <w:sz w:val="28"/>
          <w:szCs w:val="28"/>
          <w:lang w:val="en-US"/>
        </w:rPr>
      </w:pPr>
    </w:p>
    <w:p w14:paraId="21E2383B" w14:textId="0D80007B" w:rsidR="00CC77F2" w:rsidRPr="009F54F4" w:rsidRDefault="00CC77F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In the course of the study, preference was given to Scheme No1. The first stage included applying a series of blows, the second stage involved determining the speed of propagation of the acoustic wave rod in the pile concrete. The average velocity is taken in the range of 3600-4100 m/s, and the third stage - the cameral processing. The results of testing piles are shown in </w:t>
      </w:r>
      <w:r w:rsidR="00012E4F" w:rsidRPr="009F54F4">
        <w:rPr>
          <w:rFonts w:ascii="Times New Roman" w:hAnsi="Times New Roman" w:cs="Times New Roman"/>
          <w:sz w:val="28"/>
          <w:szCs w:val="28"/>
          <w:lang w:val="en-US"/>
        </w:rPr>
        <w:t>t</w:t>
      </w:r>
      <w:r w:rsidRPr="009F54F4">
        <w:rPr>
          <w:rFonts w:ascii="Times New Roman" w:hAnsi="Times New Roman" w:cs="Times New Roman"/>
          <w:sz w:val="28"/>
          <w:szCs w:val="28"/>
          <w:lang w:val="en-US"/>
        </w:rPr>
        <w:t xml:space="preserve">able </w:t>
      </w:r>
      <w:r>
        <w:rPr>
          <w:rFonts w:ascii="Times New Roman" w:hAnsi="Times New Roman" w:cs="Times New Roman"/>
          <w:sz w:val="28"/>
          <w:szCs w:val="28"/>
          <w:lang w:val="en-US"/>
        </w:rPr>
        <w:t>3.</w:t>
      </w:r>
      <w:r w:rsidRPr="00253DCB">
        <w:rPr>
          <w:rFonts w:ascii="Times New Roman" w:hAnsi="Times New Roman" w:cs="Times New Roman"/>
          <w:sz w:val="28"/>
          <w:szCs w:val="28"/>
          <w:lang w:val="en-US"/>
        </w:rPr>
        <w:t>10</w:t>
      </w:r>
      <w:r w:rsidRPr="009F54F4">
        <w:rPr>
          <w:rFonts w:ascii="Times New Roman" w:hAnsi="Times New Roman" w:cs="Times New Roman"/>
          <w:sz w:val="28"/>
          <w:szCs w:val="28"/>
          <w:lang w:val="en-US"/>
        </w:rPr>
        <w:t xml:space="preserve"> and </w:t>
      </w:r>
      <w:r w:rsidR="00012E4F" w:rsidRPr="009F54F4">
        <w:rPr>
          <w:rFonts w:ascii="Times New Roman" w:hAnsi="Times New Roman" w:cs="Times New Roman"/>
          <w:sz w:val="28"/>
          <w:szCs w:val="28"/>
          <w:lang w:val="en-US"/>
        </w:rPr>
        <w:t>f</w:t>
      </w:r>
      <w:r w:rsidRPr="009F54F4">
        <w:rPr>
          <w:rFonts w:ascii="Times New Roman" w:hAnsi="Times New Roman" w:cs="Times New Roman"/>
          <w:sz w:val="28"/>
          <w:szCs w:val="28"/>
          <w:lang w:val="en-US"/>
        </w:rPr>
        <w:t xml:space="preserve">igures </w:t>
      </w:r>
      <w:r>
        <w:rPr>
          <w:rFonts w:ascii="Times New Roman" w:hAnsi="Times New Roman" w:cs="Times New Roman"/>
          <w:sz w:val="28"/>
          <w:szCs w:val="28"/>
          <w:lang w:val="en-US"/>
        </w:rPr>
        <w:t>3.2</w:t>
      </w:r>
      <w:r w:rsidR="00AD1BCC">
        <w:rPr>
          <w:rFonts w:ascii="Times New Roman" w:hAnsi="Times New Roman" w:cs="Times New Roman"/>
          <w:sz w:val="28"/>
          <w:szCs w:val="28"/>
          <w:lang w:val="en-US"/>
        </w:rPr>
        <w:t>5</w:t>
      </w:r>
      <w:r w:rsidR="00012E4F">
        <w:rPr>
          <w:rFonts w:ascii="Times New Roman" w:hAnsi="Times New Roman" w:cs="Times New Roman"/>
          <w:sz w:val="28"/>
          <w:szCs w:val="28"/>
          <w:lang w:val="en-US"/>
        </w:rPr>
        <w:t xml:space="preserve">, </w:t>
      </w:r>
      <w:r>
        <w:rPr>
          <w:rFonts w:ascii="Times New Roman" w:hAnsi="Times New Roman" w:cs="Times New Roman"/>
          <w:sz w:val="28"/>
          <w:szCs w:val="28"/>
          <w:lang w:val="en-US"/>
        </w:rPr>
        <w:t>3.2</w:t>
      </w:r>
      <w:r w:rsidR="00AD1BCC">
        <w:rPr>
          <w:rFonts w:ascii="Times New Roman" w:hAnsi="Times New Roman" w:cs="Times New Roman"/>
          <w:sz w:val="28"/>
          <w:szCs w:val="28"/>
          <w:lang w:val="en-US"/>
        </w:rPr>
        <w:t>6</w:t>
      </w:r>
      <w:r w:rsidRPr="009F54F4">
        <w:rPr>
          <w:rFonts w:ascii="Times New Roman" w:hAnsi="Times New Roman" w:cs="Times New Roman"/>
          <w:sz w:val="28"/>
          <w:szCs w:val="28"/>
          <w:lang w:val="en-US"/>
        </w:rPr>
        <w:t>.</w:t>
      </w:r>
    </w:p>
    <w:p w14:paraId="692F1D0C" w14:textId="6E29BEA8" w:rsidR="00CC77F2" w:rsidRPr="009F54F4" w:rsidRDefault="00CC77F2" w:rsidP="00E67455">
      <w:pPr>
        <w:ind w:firstLine="709"/>
        <w:jc w:val="both"/>
        <w:rPr>
          <w:rFonts w:ascii="Times New Roman" w:hAnsi="Times New Roman" w:cs="Times New Roman"/>
          <w:sz w:val="28"/>
          <w:szCs w:val="28"/>
          <w:lang w:val="en-US"/>
        </w:rPr>
      </w:pPr>
    </w:p>
    <w:p w14:paraId="62758024" w14:textId="278D29F8" w:rsidR="00CC77F2" w:rsidRDefault="00CC77F2" w:rsidP="00E67455">
      <w:pPr>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Table </w:t>
      </w:r>
      <w:r>
        <w:rPr>
          <w:rFonts w:ascii="Times New Roman" w:hAnsi="Times New Roman" w:cs="Times New Roman"/>
          <w:sz w:val="28"/>
          <w:szCs w:val="28"/>
          <w:lang w:val="en-US"/>
        </w:rPr>
        <w:t>3.</w:t>
      </w:r>
      <w:r w:rsidRPr="00253DCB">
        <w:rPr>
          <w:rFonts w:ascii="Times New Roman" w:hAnsi="Times New Roman" w:cs="Times New Roman"/>
          <w:sz w:val="28"/>
          <w:szCs w:val="28"/>
          <w:lang w:val="en-US"/>
        </w:rPr>
        <w:t>10</w:t>
      </w:r>
      <w:r w:rsidRPr="0088166F">
        <w:rPr>
          <w:rFonts w:ascii="Times New Roman" w:hAnsi="Times New Roman" w:cs="Times New Roman"/>
          <w:sz w:val="28"/>
          <w:szCs w:val="28"/>
          <w:lang w:val="en-US"/>
        </w:rPr>
        <w:t xml:space="preserve"> </w:t>
      </w:r>
      <w:r w:rsidR="00012E4F">
        <w:rPr>
          <w:rFonts w:ascii="Times New Roman" w:hAnsi="Times New Roman" w:cs="Times New Roman"/>
          <w:sz w:val="28"/>
          <w:szCs w:val="28"/>
          <w:lang w:val="en-US"/>
        </w:rPr>
        <w:t xml:space="preserve">– </w:t>
      </w:r>
      <w:r>
        <w:rPr>
          <w:rFonts w:ascii="Times New Roman" w:hAnsi="Times New Roman" w:cs="Times New Roman"/>
          <w:sz w:val="28"/>
          <w:szCs w:val="28"/>
          <w:lang w:val="en-US"/>
        </w:rPr>
        <w:t>Pile integrity test result</w:t>
      </w:r>
      <w:r w:rsidR="00D6471A" w:rsidRPr="00D6471A">
        <w:rPr>
          <w:rFonts w:ascii="Times New Roman" w:hAnsi="Times New Roman" w:cs="Times New Roman"/>
          <w:sz w:val="28"/>
          <w:szCs w:val="28"/>
          <w:lang w:val="en-US"/>
        </w:rPr>
        <w:t xml:space="preserve"> </w:t>
      </w:r>
    </w:p>
    <w:p w14:paraId="029F38B8" w14:textId="77777777" w:rsidR="00012E4F" w:rsidRPr="00012E4F" w:rsidRDefault="00012E4F" w:rsidP="00E67455">
      <w:pPr>
        <w:jc w:val="both"/>
        <w:rPr>
          <w:rFonts w:ascii="Times New Roman" w:hAnsi="Times New Roman" w:cs="Times New Roman"/>
          <w:sz w:val="16"/>
          <w:szCs w:val="16"/>
          <w:lang w:val="en-US"/>
        </w:rPr>
      </w:pPr>
    </w:p>
    <w:tbl>
      <w:tblPr>
        <w:tblStyle w:val="a3"/>
        <w:tblW w:w="0" w:type="auto"/>
        <w:jc w:val="center"/>
        <w:tblLook w:val="04A0" w:firstRow="1" w:lastRow="0" w:firstColumn="1" w:lastColumn="0" w:noHBand="0" w:noVBand="1"/>
      </w:tblPr>
      <w:tblGrid>
        <w:gridCol w:w="1353"/>
        <w:gridCol w:w="1672"/>
        <w:gridCol w:w="1087"/>
        <w:gridCol w:w="1842"/>
        <w:gridCol w:w="3620"/>
      </w:tblGrid>
      <w:tr w:rsidR="00A5509B" w:rsidRPr="00217657" w14:paraId="2449B8B6" w14:textId="77777777" w:rsidTr="00012E4F">
        <w:trPr>
          <w:jc w:val="center"/>
        </w:trPr>
        <w:tc>
          <w:tcPr>
            <w:tcW w:w="1353" w:type="dxa"/>
            <w:vAlign w:val="center"/>
          </w:tcPr>
          <w:p w14:paraId="573A5992"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Location</w:t>
            </w:r>
          </w:p>
        </w:tc>
        <w:tc>
          <w:tcPr>
            <w:tcW w:w="1672" w:type="dxa"/>
            <w:vAlign w:val="center"/>
          </w:tcPr>
          <w:p w14:paraId="165FF73D" w14:textId="3C4EAEC8" w:rsidR="00A5509B" w:rsidRPr="00217657" w:rsidRDefault="00A5509B" w:rsidP="00012E4F">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Support</w:t>
            </w:r>
            <w:r w:rsidR="00012E4F">
              <w:rPr>
                <w:rFonts w:ascii="Times New Roman" w:eastAsia="Segoe UI" w:hAnsi="Times New Roman" w:cs="Times New Roman"/>
                <w:bCs/>
                <w:lang w:val="en-US"/>
              </w:rPr>
              <w:t xml:space="preserve"> </w:t>
            </w:r>
            <w:r w:rsidRPr="00217657">
              <w:rPr>
                <w:rFonts w:ascii="Times New Roman" w:eastAsia="Segoe UI" w:hAnsi="Times New Roman" w:cs="Times New Roman"/>
                <w:bCs/>
                <w:lang w:val="en-US"/>
              </w:rPr>
              <w:t>No.</w:t>
            </w:r>
          </w:p>
        </w:tc>
        <w:tc>
          <w:tcPr>
            <w:tcW w:w="1087" w:type="dxa"/>
            <w:vAlign w:val="center"/>
          </w:tcPr>
          <w:p w14:paraId="7A9CAD4F"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Pile No.</w:t>
            </w:r>
          </w:p>
        </w:tc>
        <w:tc>
          <w:tcPr>
            <w:tcW w:w="1842" w:type="dxa"/>
            <w:vAlign w:val="center"/>
          </w:tcPr>
          <w:p w14:paraId="67B19AD8"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Pile length, m</w:t>
            </w:r>
          </w:p>
        </w:tc>
        <w:tc>
          <w:tcPr>
            <w:tcW w:w="3620" w:type="dxa"/>
            <w:vAlign w:val="center"/>
          </w:tcPr>
          <w:p w14:paraId="238E4715"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Test result</w:t>
            </w:r>
          </w:p>
        </w:tc>
      </w:tr>
      <w:tr w:rsidR="00012E4F" w:rsidRPr="00217657" w14:paraId="088679FE" w14:textId="77777777" w:rsidTr="00012E4F">
        <w:trPr>
          <w:jc w:val="center"/>
        </w:trPr>
        <w:tc>
          <w:tcPr>
            <w:tcW w:w="1353" w:type="dxa"/>
            <w:vAlign w:val="center"/>
          </w:tcPr>
          <w:p w14:paraId="6C124D64" w14:textId="2A02BE98" w:rsidR="00012E4F" w:rsidRPr="00012E4F" w:rsidRDefault="00012E4F" w:rsidP="00E67455">
            <w:pPr>
              <w:jc w:val="center"/>
              <w:rPr>
                <w:rFonts w:ascii="Times New Roman" w:eastAsia="Segoe UI" w:hAnsi="Times New Roman" w:cs="Times New Roman"/>
                <w:bCs/>
                <w:lang w:val="en-US"/>
              </w:rPr>
            </w:pPr>
            <w:r>
              <w:rPr>
                <w:rFonts w:ascii="Times New Roman" w:eastAsia="Segoe UI" w:hAnsi="Times New Roman" w:cs="Times New Roman"/>
                <w:bCs/>
                <w:lang w:val="en-US"/>
              </w:rPr>
              <w:t>1</w:t>
            </w:r>
          </w:p>
        </w:tc>
        <w:tc>
          <w:tcPr>
            <w:tcW w:w="1672" w:type="dxa"/>
            <w:vAlign w:val="center"/>
          </w:tcPr>
          <w:p w14:paraId="152FE75F" w14:textId="4656A556" w:rsidR="00012E4F" w:rsidRPr="00217657" w:rsidRDefault="00012E4F" w:rsidP="00012E4F">
            <w:pPr>
              <w:jc w:val="center"/>
              <w:rPr>
                <w:rFonts w:ascii="Times New Roman" w:eastAsia="Segoe UI" w:hAnsi="Times New Roman" w:cs="Times New Roman"/>
                <w:bCs/>
                <w:lang w:val="en-US"/>
              </w:rPr>
            </w:pPr>
            <w:r>
              <w:rPr>
                <w:rFonts w:ascii="Times New Roman" w:eastAsia="Segoe UI" w:hAnsi="Times New Roman" w:cs="Times New Roman"/>
                <w:bCs/>
                <w:lang w:val="en-US"/>
              </w:rPr>
              <w:t>2</w:t>
            </w:r>
          </w:p>
        </w:tc>
        <w:tc>
          <w:tcPr>
            <w:tcW w:w="1087" w:type="dxa"/>
            <w:vAlign w:val="center"/>
          </w:tcPr>
          <w:p w14:paraId="69CBEC85" w14:textId="05119F19" w:rsidR="00012E4F" w:rsidRPr="00012E4F" w:rsidRDefault="00012E4F" w:rsidP="00E67455">
            <w:pPr>
              <w:jc w:val="center"/>
              <w:rPr>
                <w:rFonts w:ascii="Times New Roman" w:eastAsia="Segoe UI" w:hAnsi="Times New Roman" w:cs="Times New Roman"/>
                <w:bCs/>
                <w:lang w:val="en-US"/>
              </w:rPr>
            </w:pPr>
            <w:r>
              <w:rPr>
                <w:rFonts w:ascii="Times New Roman" w:eastAsia="Segoe UI" w:hAnsi="Times New Roman" w:cs="Times New Roman"/>
                <w:bCs/>
                <w:lang w:val="en-US"/>
              </w:rPr>
              <w:t>3</w:t>
            </w:r>
          </w:p>
        </w:tc>
        <w:tc>
          <w:tcPr>
            <w:tcW w:w="1842" w:type="dxa"/>
            <w:vAlign w:val="center"/>
          </w:tcPr>
          <w:p w14:paraId="4F3D8F52" w14:textId="1011472B" w:rsidR="00012E4F" w:rsidRPr="00012E4F" w:rsidRDefault="00012E4F" w:rsidP="00E67455">
            <w:pPr>
              <w:jc w:val="center"/>
              <w:rPr>
                <w:rFonts w:ascii="Times New Roman" w:eastAsia="Segoe UI" w:hAnsi="Times New Roman" w:cs="Times New Roman"/>
                <w:bCs/>
                <w:lang w:val="en-US"/>
              </w:rPr>
            </w:pPr>
            <w:r>
              <w:rPr>
                <w:rFonts w:ascii="Times New Roman" w:eastAsia="Segoe UI" w:hAnsi="Times New Roman" w:cs="Times New Roman"/>
                <w:bCs/>
                <w:lang w:val="en-US"/>
              </w:rPr>
              <w:t>4</w:t>
            </w:r>
          </w:p>
        </w:tc>
        <w:tc>
          <w:tcPr>
            <w:tcW w:w="3620" w:type="dxa"/>
            <w:vAlign w:val="center"/>
          </w:tcPr>
          <w:p w14:paraId="07B010F0" w14:textId="01E4023C" w:rsidR="00012E4F" w:rsidRPr="00012E4F" w:rsidRDefault="00012E4F" w:rsidP="00E67455">
            <w:pPr>
              <w:jc w:val="center"/>
              <w:rPr>
                <w:rFonts w:ascii="Times New Roman" w:eastAsia="Segoe UI" w:hAnsi="Times New Roman" w:cs="Times New Roman"/>
                <w:bCs/>
                <w:lang w:val="en-US"/>
              </w:rPr>
            </w:pPr>
            <w:r>
              <w:rPr>
                <w:rFonts w:ascii="Times New Roman" w:eastAsia="Segoe UI" w:hAnsi="Times New Roman" w:cs="Times New Roman"/>
                <w:bCs/>
                <w:lang w:val="en-US"/>
              </w:rPr>
              <w:t>5</w:t>
            </w:r>
          </w:p>
        </w:tc>
      </w:tr>
      <w:tr w:rsidR="00012E4F" w:rsidRPr="00217657" w14:paraId="09AB695D" w14:textId="77777777" w:rsidTr="00012E4F">
        <w:trPr>
          <w:jc w:val="center"/>
        </w:trPr>
        <w:tc>
          <w:tcPr>
            <w:tcW w:w="1353" w:type="dxa"/>
            <w:vMerge w:val="restart"/>
            <w:vAlign w:val="center"/>
          </w:tcPr>
          <w:p w14:paraId="3B3FEDEB" w14:textId="30059109"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km 153+89</w:t>
            </w:r>
          </w:p>
        </w:tc>
        <w:tc>
          <w:tcPr>
            <w:tcW w:w="1672" w:type="dxa"/>
            <w:vMerge w:val="restart"/>
            <w:vAlign w:val="center"/>
          </w:tcPr>
          <w:p w14:paraId="1E971502"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w:t>
            </w:r>
          </w:p>
        </w:tc>
        <w:tc>
          <w:tcPr>
            <w:tcW w:w="1087" w:type="dxa"/>
            <w:vAlign w:val="center"/>
          </w:tcPr>
          <w:p w14:paraId="250DAFE4"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3</w:t>
            </w:r>
          </w:p>
        </w:tc>
        <w:tc>
          <w:tcPr>
            <w:tcW w:w="1842" w:type="dxa"/>
            <w:vAlign w:val="center"/>
          </w:tcPr>
          <w:p w14:paraId="19218038"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26.0</w:t>
            </w:r>
          </w:p>
        </w:tc>
        <w:tc>
          <w:tcPr>
            <w:tcW w:w="3620" w:type="dxa"/>
            <w:vAlign w:val="center"/>
          </w:tcPr>
          <w:p w14:paraId="35409546"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3A017853" w14:textId="77777777" w:rsidTr="00012E4F">
        <w:trPr>
          <w:jc w:val="center"/>
        </w:trPr>
        <w:tc>
          <w:tcPr>
            <w:tcW w:w="1353" w:type="dxa"/>
            <w:vMerge/>
            <w:vAlign w:val="center"/>
          </w:tcPr>
          <w:p w14:paraId="0FF5BA7A"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60FF9BCE"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49092499"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21</w:t>
            </w:r>
          </w:p>
        </w:tc>
        <w:tc>
          <w:tcPr>
            <w:tcW w:w="1842" w:type="dxa"/>
            <w:vAlign w:val="center"/>
          </w:tcPr>
          <w:p w14:paraId="7ECDD799"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lang w:val="en-US"/>
              </w:rPr>
              <w:t>26.0</w:t>
            </w:r>
          </w:p>
        </w:tc>
        <w:tc>
          <w:tcPr>
            <w:tcW w:w="3620" w:type="dxa"/>
            <w:vAlign w:val="center"/>
          </w:tcPr>
          <w:p w14:paraId="39D4F681"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5BC3DBCF" w14:textId="77777777" w:rsidTr="00012E4F">
        <w:trPr>
          <w:jc w:val="center"/>
        </w:trPr>
        <w:tc>
          <w:tcPr>
            <w:tcW w:w="1353" w:type="dxa"/>
            <w:vMerge/>
            <w:vAlign w:val="center"/>
          </w:tcPr>
          <w:p w14:paraId="6571CA3D"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596867F1"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156863F7"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7</w:t>
            </w:r>
          </w:p>
        </w:tc>
        <w:tc>
          <w:tcPr>
            <w:tcW w:w="1842" w:type="dxa"/>
            <w:vAlign w:val="center"/>
          </w:tcPr>
          <w:p w14:paraId="60CFC548"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25.4</w:t>
            </w:r>
          </w:p>
        </w:tc>
        <w:tc>
          <w:tcPr>
            <w:tcW w:w="3620" w:type="dxa"/>
            <w:vAlign w:val="center"/>
          </w:tcPr>
          <w:p w14:paraId="1DD05119"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56D8655B" w14:textId="77777777" w:rsidTr="00012E4F">
        <w:trPr>
          <w:jc w:val="center"/>
        </w:trPr>
        <w:tc>
          <w:tcPr>
            <w:tcW w:w="1353" w:type="dxa"/>
            <w:vMerge/>
            <w:vAlign w:val="center"/>
          </w:tcPr>
          <w:p w14:paraId="03D48917"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0B9BF89F"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799DA740"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10</w:t>
            </w:r>
          </w:p>
        </w:tc>
        <w:tc>
          <w:tcPr>
            <w:tcW w:w="1842" w:type="dxa"/>
            <w:vAlign w:val="center"/>
          </w:tcPr>
          <w:p w14:paraId="30264AFF"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25.5</w:t>
            </w:r>
          </w:p>
        </w:tc>
        <w:tc>
          <w:tcPr>
            <w:tcW w:w="3620" w:type="dxa"/>
            <w:vAlign w:val="center"/>
          </w:tcPr>
          <w:p w14:paraId="4817DF25"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48EE7141" w14:textId="77777777" w:rsidTr="00012E4F">
        <w:trPr>
          <w:jc w:val="center"/>
        </w:trPr>
        <w:tc>
          <w:tcPr>
            <w:tcW w:w="1353" w:type="dxa"/>
            <w:vMerge/>
            <w:vAlign w:val="center"/>
          </w:tcPr>
          <w:p w14:paraId="46B548DF"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33B973AC"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6C974D19"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11</w:t>
            </w:r>
          </w:p>
        </w:tc>
        <w:tc>
          <w:tcPr>
            <w:tcW w:w="1842" w:type="dxa"/>
            <w:vAlign w:val="center"/>
          </w:tcPr>
          <w:p w14:paraId="03759A18"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24.1</w:t>
            </w:r>
          </w:p>
        </w:tc>
        <w:tc>
          <w:tcPr>
            <w:tcW w:w="3620" w:type="dxa"/>
            <w:vAlign w:val="center"/>
          </w:tcPr>
          <w:p w14:paraId="51A52E4F"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7CB481CE" w14:textId="77777777" w:rsidTr="00012E4F">
        <w:trPr>
          <w:trHeight w:val="286"/>
          <w:jc w:val="center"/>
        </w:trPr>
        <w:tc>
          <w:tcPr>
            <w:tcW w:w="1353" w:type="dxa"/>
            <w:vMerge/>
            <w:tcBorders>
              <w:bottom w:val="nil"/>
            </w:tcBorders>
            <w:vAlign w:val="center"/>
          </w:tcPr>
          <w:p w14:paraId="7E7B9B4F" w14:textId="77777777" w:rsidR="00012E4F" w:rsidRPr="00217657" w:rsidRDefault="00012E4F" w:rsidP="00E67455">
            <w:pPr>
              <w:jc w:val="center"/>
              <w:rPr>
                <w:rFonts w:ascii="Times New Roman" w:eastAsia="Segoe UI" w:hAnsi="Times New Roman" w:cs="Times New Roman"/>
                <w:bCs/>
              </w:rPr>
            </w:pPr>
          </w:p>
        </w:tc>
        <w:tc>
          <w:tcPr>
            <w:tcW w:w="1672" w:type="dxa"/>
            <w:vMerge/>
            <w:tcBorders>
              <w:bottom w:val="nil"/>
            </w:tcBorders>
            <w:vAlign w:val="center"/>
          </w:tcPr>
          <w:p w14:paraId="67021797" w14:textId="77777777" w:rsidR="00012E4F" w:rsidRPr="00217657" w:rsidRDefault="00012E4F" w:rsidP="00E67455">
            <w:pPr>
              <w:jc w:val="center"/>
              <w:rPr>
                <w:rFonts w:ascii="Times New Roman" w:eastAsia="Segoe UI" w:hAnsi="Times New Roman" w:cs="Times New Roman"/>
                <w:bCs/>
              </w:rPr>
            </w:pPr>
          </w:p>
        </w:tc>
        <w:tc>
          <w:tcPr>
            <w:tcW w:w="1087" w:type="dxa"/>
            <w:tcBorders>
              <w:bottom w:val="nil"/>
            </w:tcBorders>
            <w:vAlign w:val="center"/>
          </w:tcPr>
          <w:p w14:paraId="564FD94A"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12</w:t>
            </w:r>
          </w:p>
        </w:tc>
        <w:tc>
          <w:tcPr>
            <w:tcW w:w="1842" w:type="dxa"/>
            <w:tcBorders>
              <w:bottom w:val="nil"/>
            </w:tcBorders>
            <w:vAlign w:val="center"/>
          </w:tcPr>
          <w:p w14:paraId="504FD921"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24.6</w:t>
            </w:r>
          </w:p>
        </w:tc>
        <w:tc>
          <w:tcPr>
            <w:tcW w:w="3620" w:type="dxa"/>
            <w:tcBorders>
              <w:bottom w:val="nil"/>
            </w:tcBorders>
            <w:vAlign w:val="center"/>
          </w:tcPr>
          <w:p w14:paraId="22499A63"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6ECDED8C" w14:textId="77777777" w:rsidTr="00012E4F">
        <w:trPr>
          <w:jc w:val="center"/>
        </w:trPr>
        <w:tc>
          <w:tcPr>
            <w:tcW w:w="9574" w:type="dxa"/>
            <w:gridSpan w:val="5"/>
            <w:tcBorders>
              <w:top w:val="nil"/>
              <w:left w:val="nil"/>
              <w:right w:val="nil"/>
            </w:tcBorders>
            <w:vAlign w:val="center"/>
          </w:tcPr>
          <w:p w14:paraId="51FC7CF3" w14:textId="77777777" w:rsidR="00012E4F" w:rsidRDefault="00012E4F" w:rsidP="00012E4F">
            <w:pPr>
              <w:ind w:hanging="109"/>
              <w:jc w:val="both"/>
              <w:rPr>
                <w:rStyle w:val="q4iawc"/>
                <w:rFonts w:ascii="Times New Roman" w:hAnsi="Times New Roman" w:cs="Times New Roman"/>
                <w:sz w:val="28"/>
                <w:szCs w:val="28"/>
                <w:lang w:val="en"/>
              </w:rPr>
            </w:pPr>
            <w:r w:rsidRPr="00012E4F">
              <w:rPr>
                <w:rStyle w:val="q4iawc"/>
                <w:rFonts w:ascii="Times New Roman" w:hAnsi="Times New Roman" w:cs="Times New Roman"/>
                <w:sz w:val="28"/>
                <w:szCs w:val="28"/>
                <w:lang w:val="en"/>
              </w:rPr>
              <w:lastRenderedPageBreak/>
              <w:t>Table continuation 3.10</w:t>
            </w:r>
          </w:p>
          <w:p w14:paraId="6D1C3945" w14:textId="6D8FD00E" w:rsidR="00012E4F" w:rsidRPr="00012E4F" w:rsidRDefault="00012E4F" w:rsidP="00012E4F">
            <w:pPr>
              <w:ind w:hanging="109"/>
              <w:jc w:val="both"/>
              <w:rPr>
                <w:rFonts w:ascii="Times New Roman" w:eastAsia="Segoe UI" w:hAnsi="Times New Roman" w:cs="Times New Roman"/>
                <w:bCs/>
                <w:sz w:val="16"/>
                <w:szCs w:val="16"/>
              </w:rPr>
            </w:pPr>
          </w:p>
        </w:tc>
      </w:tr>
      <w:tr w:rsidR="00012E4F" w:rsidRPr="00217657" w14:paraId="6458FA6D" w14:textId="77777777" w:rsidTr="00012E4F">
        <w:trPr>
          <w:jc w:val="center"/>
        </w:trPr>
        <w:tc>
          <w:tcPr>
            <w:tcW w:w="1353" w:type="dxa"/>
            <w:tcBorders>
              <w:bottom w:val="single" w:sz="4" w:space="0" w:color="auto"/>
            </w:tcBorders>
            <w:vAlign w:val="center"/>
          </w:tcPr>
          <w:p w14:paraId="76DAF635" w14:textId="448C2241" w:rsidR="00012E4F" w:rsidRPr="00012E4F" w:rsidRDefault="00012E4F" w:rsidP="00E67455">
            <w:pPr>
              <w:jc w:val="center"/>
              <w:rPr>
                <w:rFonts w:ascii="Times New Roman" w:eastAsia="Segoe UI" w:hAnsi="Times New Roman" w:cs="Times New Roman"/>
                <w:bCs/>
                <w:lang w:val="en-US"/>
              </w:rPr>
            </w:pPr>
            <w:r>
              <w:rPr>
                <w:rFonts w:ascii="Times New Roman" w:eastAsia="Segoe UI" w:hAnsi="Times New Roman" w:cs="Times New Roman"/>
                <w:bCs/>
                <w:lang w:val="en-US"/>
              </w:rPr>
              <w:t>1</w:t>
            </w:r>
          </w:p>
        </w:tc>
        <w:tc>
          <w:tcPr>
            <w:tcW w:w="1672" w:type="dxa"/>
            <w:vAlign w:val="center"/>
          </w:tcPr>
          <w:p w14:paraId="492441E5" w14:textId="4F0AFEB7" w:rsidR="00012E4F" w:rsidRPr="00012E4F" w:rsidRDefault="00012E4F" w:rsidP="00E67455">
            <w:pPr>
              <w:jc w:val="center"/>
              <w:rPr>
                <w:rFonts w:ascii="Times New Roman" w:eastAsia="Segoe UI" w:hAnsi="Times New Roman" w:cs="Times New Roman"/>
                <w:bCs/>
                <w:lang w:val="en-US"/>
              </w:rPr>
            </w:pPr>
            <w:r>
              <w:rPr>
                <w:rFonts w:ascii="Times New Roman" w:eastAsia="Segoe UI" w:hAnsi="Times New Roman" w:cs="Times New Roman"/>
                <w:bCs/>
                <w:lang w:val="en-US"/>
              </w:rPr>
              <w:t>2</w:t>
            </w:r>
          </w:p>
        </w:tc>
        <w:tc>
          <w:tcPr>
            <w:tcW w:w="1087" w:type="dxa"/>
            <w:vAlign w:val="center"/>
          </w:tcPr>
          <w:p w14:paraId="0F00C496" w14:textId="73DA89EB" w:rsidR="00012E4F" w:rsidRPr="00217657" w:rsidRDefault="00012E4F" w:rsidP="00E67455">
            <w:pPr>
              <w:jc w:val="center"/>
              <w:rPr>
                <w:rFonts w:ascii="Times New Roman" w:eastAsia="Segoe UI" w:hAnsi="Times New Roman" w:cs="Times New Roman"/>
                <w:bCs/>
                <w:lang w:val="en-US"/>
              </w:rPr>
            </w:pPr>
            <w:r>
              <w:rPr>
                <w:rFonts w:ascii="Times New Roman" w:eastAsia="Segoe UI" w:hAnsi="Times New Roman" w:cs="Times New Roman"/>
                <w:bCs/>
                <w:lang w:val="en-US"/>
              </w:rPr>
              <w:t>3</w:t>
            </w:r>
          </w:p>
        </w:tc>
        <w:tc>
          <w:tcPr>
            <w:tcW w:w="1842" w:type="dxa"/>
            <w:vAlign w:val="center"/>
          </w:tcPr>
          <w:p w14:paraId="2B827287" w14:textId="21E9FB9A" w:rsidR="00012E4F" w:rsidRPr="00217657" w:rsidRDefault="00012E4F" w:rsidP="00E67455">
            <w:pPr>
              <w:jc w:val="center"/>
              <w:rPr>
                <w:rFonts w:ascii="Times New Roman" w:eastAsia="Segoe UI" w:hAnsi="Times New Roman" w:cs="Times New Roman"/>
                <w:bCs/>
                <w:lang w:val="en-US"/>
              </w:rPr>
            </w:pPr>
            <w:r>
              <w:rPr>
                <w:rFonts w:ascii="Times New Roman" w:eastAsia="Segoe UI" w:hAnsi="Times New Roman" w:cs="Times New Roman"/>
                <w:bCs/>
                <w:lang w:val="en-US"/>
              </w:rPr>
              <w:t>4</w:t>
            </w:r>
          </w:p>
        </w:tc>
        <w:tc>
          <w:tcPr>
            <w:tcW w:w="3620" w:type="dxa"/>
            <w:vAlign w:val="center"/>
          </w:tcPr>
          <w:p w14:paraId="46707C2F" w14:textId="286606C2" w:rsidR="00012E4F" w:rsidRPr="00012E4F" w:rsidRDefault="00012E4F" w:rsidP="00E67455">
            <w:pPr>
              <w:jc w:val="center"/>
              <w:rPr>
                <w:rFonts w:ascii="Times New Roman" w:eastAsia="Segoe UI" w:hAnsi="Times New Roman" w:cs="Times New Roman"/>
                <w:bCs/>
                <w:lang w:val="en-US"/>
              </w:rPr>
            </w:pPr>
            <w:r>
              <w:rPr>
                <w:rFonts w:ascii="Times New Roman" w:eastAsia="Segoe UI" w:hAnsi="Times New Roman" w:cs="Times New Roman"/>
                <w:bCs/>
                <w:lang w:val="en-US"/>
              </w:rPr>
              <w:t>5</w:t>
            </w:r>
          </w:p>
        </w:tc>
      </w:tr>
      <w:tr w:rsidR="00012E4F" w:rsidRPr="00217657" w14:paraId="0FF88AC8" w14:textId="77777777" w:rsidTr="00012E4F">
        <w:trPr>
          <w:jc w:val="center"/>
        </w:trPr>
        <w:tc>
          <w:tcPr>
            <w:tcW w:w="1353" w:type="dxa"/>
            <w:vMerge w:val="restart"/>
            <w:tcBorders>
              <w:bottom w:val="nil"/>
            </w:tcBorders>
            <w:vAlign w:val="center"/>
          </w:tcPr>
          <w:p w14:paraId="33E4C4BB" w14:textId="77777777" w:rsidR="00012E4F" w:rsidRPr="00217657" w:rsidRDefault="00012E4F" w:rsidP="00E67455">
            <w:pPr>
              <w:jc w:val="center"/>
              <w:rPr>
                <w:rFonts w:ascii="Times New Roman" w:eastAsia="Segoe UI" w:hAnsi="Times New Roman" w:cs="Times New Roman"/>
                <w:bCs/>
              </w:rPr>
            </w:pPr>
          </w:p>
        </w:tc>
        <w:tc>
          <w:tcPr>
            <w:tcW w:w="1672" w:type="dxa"/>
            <w:vMerge w:val="restart"/>
            <w:vAlign w:val="center"/>
          </w:tcPr>
          <w:p w14:paraId="6A5C0E60"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68A06DE9"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13</w:t>
            </w:r>
          </w:p>
        </w:tc>
        <w:tc>
          <w:tcPr>
            <w:tcW w:w="1842" w:type="dxa"/>
            <w:vAlign w:val="center"/>
          </w:tcPr>
          <w:p w14:paraId="6DA57934"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24.4-25.6</w:t>
            </w:r>
          </w:p>
        </w:tc>
        <w:tc>
          <w:tcPr>
            <w:tcW w:w="3620" w:type="dxa"/>
            <w:vAlign w:val="center"/>
          </w:tcPr>
          <w:p w14:paraId="0027BFDF"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7C17B5A8" w14:textId="77777777" w:rsidTr="00012E4F">
        <w:trPr>
          <w:jc w:val="center"/>
        </w:trPr>
        <w:tc>
          <w:tcPr>
            <w:tcW w:w="1353" w:type="dxa"/>
            <w:vMerge/>
            <w:tcBorders>
              <w:bottom w:val="nil"/>
            </w:tcBorders>
            <w:vAlign w:val="center"/>
          </w:tcPr>
          <w:p w14:paraId="4CF0DA0C"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4EE9D9D4"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7C567367"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14</w:t>
            </w:r>
          </w:p>
        </w:tc>
        <w:tc>
          <w:tcPr>
            <w:tcW w:w="1842" w:type="dxa"/>
            <w:vAlign w:val="center"/>
          </w:tcPr>
          <w:p w14:paraId="1B962B02"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24.6</w:t>
            </w:r>
          </w:p>
        </w:tc>
        <w:tc>
          <w:tcPr>
            <w:tcW w:w="3620" w:type="dxa"/>
            <w:vAlign w:val="center"/>
          </w:tcPr>
          <w:p w14:paraId="6AFCB77A"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1B0E80F1" w14:textId="77777777" w:rsidTr="00012E4F">
        <w:trPr>
          <w:jc w:val="center"/>
        </w:trPr>
        <w:tc>
          <w:tcPr>
            <w:tcW w:w="1353" w:type="dxa"/>
            <w:vMerge/>
            <w:tcBorders>
              <w:bottom w:val="nil"/>
            </w:tcBorders>
            <w:vAlign w:val="center"/>
          </w:tcPr>
          <w:p w14:paraId="34A0F56D"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1DF43921"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3D407B5C"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15</w:t>
            </w:r>
          </w:p>
        </w:tc>
        <w:tc>
          <w:tcPr>
            <w:tcW w:w="1842" w:type="dxa"/>
            <w:vAlign w:val="center"/>
          </w:tcPr>
          <w:p w14:paraId="6DC94020"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25.6</w:t>
            </w:r>
          </w:p>
        </w:tc>
        <w:tc>
          <w:tcPr>
            <w:tcW w:w="3620" w:type="dxa"/>
            <w:vAlign w:val="center"/>
          </w:tcPr>
          <w:p w14:paraId="5CAE054F"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9943D1" w14:paraId="0589CD7E" w14:textId="77777777" w:rsidTr="00012E4F">
        <w:trPr>
          <w:jc w:val="center"/>
        </w:trPr>
        <w:tc>
          <w:tcPr>
            <w:tcW w:w="1353" w:type="dxa"/>
            <w:vMerge/>
            <w:tcBorders>
              <w:bottom w:val="nil"/>
            </w:tcBorders>
            <w:vAlign w:val="center"/>
          </w:tcPr>
          <w:p w14:paraId="16755DD8" w14:textId="77777777" w:rsidR="00012E4F" w:rsidRPr="00217657" w:rsidRDefault="00012E4F" w:rsidP="00E67455">
            <w:pPr>
              <w:jc w:val="center"/>
              <w:rPr>
                <w:rFonts w:ascii="Times New Roman" w:eastAsia="Segoe UI" w:hAnsi="Times New Roman" w:cs="Times New Roman"/>
                <w:bCs/>
              </w:rPr>
            </w:pPr>
          </w:p>
        </w:tc>
        <w:tc>
          <w:tcPr>
            <w:tcW w:w="1672" w:type="dxa"/>
            <w:vMerge w:val="restart"/>
            <w:vAlign w:val="center"/>
          </w:tcPr>
          <w:p w14:paraId="2F9DD51A"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lang w:val="en-US"/>
              </w:rPr>
              <w:t>2</w:t>
            </w:r>
          </w:p>
        </w:tc>
        <w:tc>
          <w:tcPr>
            <w:tcW w:w="1087" w:type="dxa"/>
            <w:vAlign w:val="center"/>
          </w:tcPr>
          <w:p w14:paraId="550511AC"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7</w:t>
            </w:r>
          </w:p>
        </w:tc>
        <w:tc>
          <w:tcPr>
            <w:tcW w:w="1842" w:type="dxa"/>
            <w:vAlign w:val="center"/>
          </w:tcPr>
          <w:p w14:paraId="3E83DB69"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rPr>
              <w:t>24</w:t>
            </w:r>
            <w:r w:rsidRPr="00217657">
              <w:rPr>
                <w:rFonts w:ascii="Times New Roman" w:eastAsia="Segoe UI" w:hAnsi="Times New Roman" w:cs="Times New Roman"/>
                <w:bCs/>
                <w:lang w:val="en-US"/>
              </w:rPr>
              <w:t>.2</w:t>
            </w:r>
          </w:p>
        </w:tc>
        <w:tc>
          <w:tcPr>
            <w:tcW w:w="3620" w:type="dxa"/>
            <w:vMerge w:val="restart"/>
            <w:vAlign w:val="center"/>
          </w:tcPr>
          <w:p w14:paraId="63852282" w14:textId="55567F1C" w:rsidR="00012E4F" w:rsidRPr="00217657" w:rsidRDefault="00012E4F" w:rsidP="00E67455">
            <w:pPr>
              <w:jc w:val="both"/>
              <w:rPr>
                <w:rFonts w:ascii="Times New Roman" w:hAnsi="Times New Roman" w:cs="Times New Roman"/>
                <w:lang w:val="en-US"/>
              </w:rPr>
            </w:pPr>
            <w:r w:rsidRPr="00217657">
              <w:rPr>
                <w:rFonts w:ascii="Times New Roman" w:hAnsi="Times New Roman" w:cs="Times New Roman"/>
                <w:lang w:val="en-US"/>
              </w:rPr>
              <w:t>The analysis of signals on piles No. 7 and 12 shows the existence of abnormal signals, which is possible to interpret as - broadening at various depths.</w:t>
            </w:r>
          </w:p>
        </w:tc>
      </w:tr>
      <w:tr w:rsidR="00012E4F" w:rsidRPr="00217657" w14:paraId="4740AF9D" w14:textId="77777777" w:rsidTr="00012E4F">
        <w:trPr>
          <w:jc w:val="center"/>
        </w:trPr>
        <w:tc>
          <w:tcPr>
            <w:tcW w:w="1353" w:type="dxa"/>
            <w:vMerge/>
            <w:tcBorders>
              <w:bottom w:val="nil"/>
            </w:tcBorders>
            <w:vAlign w:val="center"/>
          </w:tcPr>
          <w:p w14:paraId="129CFC58" w14:textId="77777777" w:rsidR="00012E4F" w:rsidRPr="00217657" w:rsidRDefault="00012E4F" w:rsidP="00E67455">
            <w:pPr>
              <w:jc w:val="center"/>
              <w:rPr>
                <w:rFonts w:ascii="Times New Roman" w:eastAsia="Segoe UI" w:hAnsi="Times New Roman" w:cs="Times New Roman"/>
                <w:bCs/>
                <w:lang w:val="en-US"/>
              </w:rPr>
            </w:pPr>
          </w:p>
        </w:tc>
        <w:tc>
          <w:tcPr>
            <w:tcW w:w="1672" w:type="dxa"/>
            <w:vMerge/>
            <w:vAlign w:val="center"/>
          </w:tcPr>
          <w:p w14:paraId="2B897DD5" w14:textId="77777777" w:rsidR="00012E4F" w:rsidRPr="00217657" w:rsidRDefault="00012E4F" w:rsidP="00E67455">
            <w:pPr>
              <w:jc w:val="center"/>
              <w:rPr>
                <w:rFonts w:ascii="Times New Roman" w:eastAsia="Segoe UI" w:hAnsi="Times New Roman" w:cs="Times New Roman"/>
                <w:bCs/>
                <w:lang w:val="en-US"/>
              </w:rPr>
            </w:pPr>
          </w:p>
        </w:tc>
        <w:tc>
          <w:tcPr>
            <w:tcW w:w="1087" w:type="dxa"/>
            <w:vAlign w:val="center"/>
          </w:tcPr>
          <w:p w14:paraId="54AD2141"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lang w:val="en-US"/>
              </w:rPr>
              <w:t>12</w:t>
            </w:r>
          </w:p>
        </w:tc>
        <w:tc>
          <w:tcPr>
            <w:tcW w:w="1842" w:type="dxa"/>
            <w:vAlign w:val="center"/>
          </w:tcPr>
          <w:p w14:paraId="10E1A264"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lang w:val="en-US"/>
              </w:rPr>
              <w:t>25.7</w:t>
            </w:r>
          </w:p>
        </w:tc>
        <w:tc>
          <w:tcPr>
            <w:tcW w:w="3620" w:type="dxa"/>
            <w:vMerge/>
            <w:vAlign w:val="center"/>
          </w:tcPr>
          <w:p w14:paraId="3B1F9FC2" w14:textId="77777777" w:rsidR="00012E4F" w:rsidRPr="00217657" w:rsidRDefault="00012E4F" w:rsidP="00E67455">
            <w:pPr>
              <w:jc w:val="center"/>
              <w:rPr>
                <w:rFonts w:ascii="Times New Roman" w:hAnsi="Times New Roman" w:cs="Times New Roman"/>
              </w:rPr>
            </w:pPr>
          </w:p>
        </w:tc>
      </w:tr>
      <w:tr w:rsidR="00012E4F" w:rsidRPr="00217657" w14:paraId="3CFDF7C6" w14:textId="77777777" w:rsidTr="00012E4F">
        <w:trPr>
          <w:jc w:val="center"/>
        </w:trPr>
        <w:tc>
          <w:tcPr>
            <w:tcW w:w="1353" w:type="dxa"/>
            <w:vMerge/>
            <w:tcBorders>
              <w:bottom w:val="nil"/>
            </w:tcBorders>
            <w:vAlign w:val="center"/>
          </w:tcPr>
          <w:p w14:paraId="179E0795"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2495A809"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1C5C30FF"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8</w:t>
            </w:r>
          </w:p>
        </w:tc>
        <w:tc>
          <w:tcPr>
            <w:tcW w:w="1842" w:type="dxa"/>
            <w:vAlign w:val="center"/>
          </w:tcPr>
          <w:p w14:paraId="17D0644E"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rPr>
              <w:t>24</w:t>
            </w:r>
            <w:r w:rsidRPr="00217657">
              <w:rPr>
                <w:rFonts w:ascii="Times New Roman" w:eastAsia="Segoe UI" w:hAnsi="Times New Roman" w:cs="Times New Roman"/>
                <w:bCs/>
                <w:lang w:val="en-US"/>
              </w:rPr>
              <w:t>.2</w:t>
            </w:r>
          </w:p>
        </w:tc>
        <w:tc>
          <w:tcPr>
            <w:tcW w:w="3620" w:type="dxa"/>
            <w:vAlign w:val="center"/>
          </w:tcPr>
          <w:p w14:paraId="30A4CA9F"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6E209721" w14:textId="77777777" w:rsidTr="00012E4F">
        <w:trPr>
          <w:jc w:val="center"/>
        </w:trPr>
        <w:tc>
          <w:tcPr>
            <w:tcW w:w="1353" w:type="dxa"/>
            <w:vMerge/>
            <w:tcBorders>
              <w:bottom w:val="nil"/>
            </w:tcBorders>
            <w:vAlign w:val="center"/>
          </w:tcPr>
          <w:p w14:paraId="761741BD"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7541F58E"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7E763933"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9</w:t>
            </w:r>
          </w:p>
        </w:tc>
        <w:tc>
          <w:tcPr>
            <w:tcW w:w="1842" w:type="dxa"/>
            <w:vAlign w:val="center"/>
          </w:tcPr>
          <w:p w14:paraId="187D5A08"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24.3</w:t>
            </w:r>
          </w:p>
        </w:tc>
        <w:tc>
          <w:tcPr>
            <w:tcW w:w="3620" w:type="dxa"/>
            <w:vAlign w:val="center"/>
          </w:tcPr>
          <w:p w14:paraId="1BF3AC2A"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260966B8" w14:textId="77777777" w:rsidTr="00012E4F">
        <w:trPr>
          <w:jc w:val="center"/>
        </w:trPr>
        <w:tc>
          <w:tcPr>
            <w:tcW w:w="1353" w:type="dxa"/>
            <w:vMerge/>
            <w:tcBorders>
              <w:bottom w:val="nil"/>
            </w:tcBorders>
            <w:vAlign w:val="center"/>
          </w:tcPr>
          <w:p w14:paraId="7352BEF4"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48747B1F"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37A41E11"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10</w:t>
            </w:r>
          </w:p>
        </w:tc>
        <w:tc>
          <w:tcPr>
            <w:tcW w:w="1842" w:type="dxa"/>
            <w:vAlign w:val="center"/>
          </w:tcPr>
          <w:p w14:paraId="2E2248CB"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24.0</w:t>
            </w:r>
          </w:p>
        </w:tc>
        <w:tc>
          <w:tcPr>
            <w:tcW w:w="3620" w:type="dxa"/>
            <w:vAlign w:val="center"/>
          </w:tcPr>
          <w:p w14:paraId="744F6CAF"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4455DF72" w14:textId="77777777" w:rsidTr="00012E4F">
        <w:trPr>
          <w:jc w:val="center"/>
        </w:trPr>
        <w:tc>
          <w:tcPr>
            <w:tcW w:w="1353" w:type="dxa"/>
            <w:vMerge/>
            <w:tcBorders>
              <w:bottom w:val="nil"/>
            </w:tcBorders>
            <w:vAlign w:val="center"/>
          </w:tcPr>
          <w:p w14:paraId="51B65F1C"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5C6B8CD6"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2506DB84"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11</w:t>
            </w:r>
          </w:p>
        </w:tc>
        <w:tc>
          <w:tcPr>
            <w:tcW w:w="1842" w:type="dxa"/>
            <w:vAlign w:val="center"/>
          </w:tcPr>
          <w:p w14:paraId="13200E67"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23.9</w:t>
            </w:r>
          </w:p>
        </w:tc>
        <w:tc>
          <w:tcPr>
            <w:tcW w:w="3620" w:type="dxa"/>
            <w:vAlign w:val="center"/>
          </w:tcPr>
          <w:p w14:paraId="4FD548C7"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7B77B6E3" w14:textId="77777777" w:rsidTr="00012E4F">
        <w:trPr>
          <w:jc w:val="center"/>
        </w:trPr>
        <w:tc>
          <w:tcPr>
            <w:tcW w:w="1353" w:type="dxa"/>
            <w:vMerge/>
            <w:tcBorders>
              <w:bottom w:val="nil"/>
            </w:tcBorders>
            <w:vAlign w:val="center"/>
          </w:tcPr>
          <w:p w14:paraId="2D69FA7F"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55BBAB0F"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1B9E3EE2"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13</w:t>
            </w:r>
          </w:p>
        </w:tc>
        <w:tc>
          <w:tcPr>
            <w:tcW w:w="1842" w:type="dxa"/>
            <w:vAlign w:val="center"/>
          </w:tcPr>
          <w:p w14:paraId="20DF352D"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24.3</w:t>
            </w:r>
          </w:p>
        </w:tc>
        <w:tc>
          <w:tcPr>
            <w:tcW w:w="3620" w:type="dxa"/>
            <w:vAlign w:val="center"/>
          </w:tcPr>
          <w:p w14:paraId="2E07C75B"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12ABC1E3" w14:textId="77777777" w:rsidTr="00012E4F">
        <w:trPr>
          <w:jc w:val="center"/>
        </w:trPr>
        <w:tc>
          <w:tcPr>
            <w:tcW w:w="1353" w:type="dxa"/>
            <w:vMerge/>
            <w:tcBorders>
              <w:bottom w:val="nil"/>
            </w:tcBorders>
            <w:vAlign w:val="center"/>
          </w:tcPr>
          <w:p w14:paraId="3AB01196"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0F9F695C"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719994EF"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14</w:t>
            </w:r>
          </w:p>
        </w:tc>
        <w:tc>
          <w:tcPr>
            <w:tcW w:w="1842" w:type="dxa"/>
            <w:vAlign w:val="center"/>
          </w:tcPr>
          <w:p w14:paraId="2BF37C9A"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23.8</w:t>
            </w:r>
          </w:p>
        </w:tc>
        <w:tc>
          <w:tcPr>
            <w:tcW w:w="3620" w:type="dxa"/>
            <w:vAlign w:val="center"/>
          </w:tcPr>
          <w:p w14:paraId="36FFE973"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052B70BD" w14:textId="77777777" w:rsidTr="00012E4F">
        <w:trPr>
          <w:jc w:val="center"/>
        </w:trPr>
        <w:tc>
          <w:tcPr>
            <w:tcW w:w="1353" w:type="dxa"/>
            <w:vMerge/>
            <w:tcBorders>
              <w:bottom w:val="nil"/>
            </w:tcBorders>
            <w:vAlign w:val="center"/>
          </w:tcPr>
          <w:p w14:paraId="6239E486"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6200D852"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5577B45A"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15</w:t>
            </w:r>
          </w:p>
        </w:tc>
        <w:tc>
          <w:tcPr>
            <w:tcW w:w="1842" w:type="dxa"/>
            <w:vAlign w:val="center"/>
          </w:tcPr>
          <w:p w14:paraId="6C4ED67B"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25.0</w:t>
            </w:r>
          </w:p>
        </w:tc>
        <w:tc>
          <w:tcPr>
            <w:tcW w:w="3620" w:type="dxa"/>
            <w:vAlign w:val="center"/>
          </w:tcPr>
          <w:p w14:paraId="27871B34"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674E8F88" w14:textId="77777777" w:rsidTr="00012E4F">
        <w:trPr>
          <w:jc w:val="center"/>
        </w:trPr>
        <w:tc>
          <w:tcPr>
            <w:tcW w:w="1353" w:type="dxa"/>
            <w:vMerge/>
            <w:tcBorders>
              <w:bottom w:val="nil"/>
            </w:tcBorders>
            <w:vAlign w:val="center"/>
          </w:tcPr>
          <w:p w14:paraId="6E90A3C7"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3DE7EE12"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05A50E38"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16</w:t>
            </w:r>
          </w:p>
        </w:tc>
        <w:tc>
          <w:tcPr>
            <w:tcW w:w="1842" w:type="dxa"/>
            <w:vAlign w:val="center"/>
          </w:tcPr>
          <w:p w14:paraId="281F407A"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24.5</w:t>
            </w:r>
          </w:p>
        </w:tc>
        <w:tc>
          <w:tcPr>
            <w:tcW w:w="3620" w:type="dxa"/>
            <w:vAlign w:val="center"/>
          </w:tcPr>
          <w:p w14:paraId="51F962C2"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9943D1" w14:paraId="06AD4928" w14:textId="77777777" w:rsidTr="00012E4F">
        <w:trPr>
          <w:jc w:val="center"/>
        </w:trPr>
        <w:tc>
          <w:tcPr>
            <w:tcW w:w="1353" w:type="dxa"/>
            <w:vMerge/>
            <w:tcBorders>
              <w:bottom w:val="nil"/>
            </w:tcBorders>
            <w:vAlign w:val="center"/>
          </w:tcPr>
          <w:p w14:paraId="4BE53331"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32E9B006"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4A12AC1F"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17</w:t>
            </w:r>
          </w:p>
        </w:tc>
        <w:tc>
          <w:tcPr>
            <w:tcW w:w="1842" w:type="dxa"/>
            <w:vAlign w:val="center"/>
          </w:tcPr>
          <w:p w14:paraId="49620837"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c>
          <w:tcPr>
            <w:tcW w:w="3620" w:type="dxa"/>
            <w:vAlign w:val="center"/>
          </w:tcPr>
          <w:p w14:paraId="50E1EF7C" w14:textId="3984C1E4" w:rsidR="00012E4F" w:rsidRPr="00217657" w:rsidRDefault="00012E4F" w:rsidP="00E67455">
            <w:pPr>
              <w:jc w:val="both"/>
              <w:rPr>
                <w:rFonts w:ascii="Times New Roman" w:hAnsi="Times New Roman" w:cs="Times New Roman"/>
                <w:lang w:val="en-US"/>
              </w:rPr>
            </w:pPr>
            <w:r w:rsidRPr="00217657">
              <w:rPr>
                <w:rFonts w:ascii="Times New Roman" w:hAnsi="Times New Roman" w:cs="Times New Roman"/>
                <w:lang w:val="en-US"/>
              </w:rPr>
              <w:t>The analysis of signals on pile No. 17 indicates an echo of signal from the end of the pile, making it impossible to determine pile length and standard processing methods.</w:t>
            </w:r>
          </w:p>
        </w:tc>
      </w:tr>
      <w:tr w:rsidR="00012E4F" w:rsidRPr="00217657" w14:paraId="5A12B665" w14:textId="77777777" w:rsidTr="00012E4F">
        <w:trPr>
          <w:jc w:val="center"/>
        </w:trPr>
        <w:tc>
          <w:tcPr>
            <w:tcW w:w="1353" w:type="dxa"/>
            <w:vMerge/>
            <w:tcBorders>
              <w:bottom w:val="nil"/>
            </w:tcBorders>
            <w:vAlign w:val="center"/>
          </w:tcPr>
          <w:p w14:paraId="40DC4698" w14:textId="77777777" w:rsidR="00012E4F" w:rsidRPr="00217657" w:rsidRDefault="00012E4F" w:rsidP="00E67455">
            <w:pPr>
              <w:jc w:val="center"/>
              <w:rPr>
                <w:rFonts w:ascii="Times New Roman" w:eastAsia="Segoe UI" w:hAnsi="Times New Roman" w:cs="Times New Roman"/>
                <w:bCs/>
                <w:lang w:val="en-US"/>
              </w:rPr>
            </w:pPr>
          </w:p>
        </w:tc>
        <w:tc>
          <w:tcPr>
            <w:tcW w:w="1672" w:type="dxa"/>
            <w:vMerge/>
            <w:vAlign w:val="center"/>
          </w:tcPr>
          <w:p w14:paraId="5D8CFE7F" w14:textId="77777777" w:rsidR="00012E4F" w:rsidRPr="00217657" w:rsidRDefault="00012E4F" w:rsidP="00E67455">
            <w:pPr>
              <w:jc w:val="center"/>
              <w:rPr>
                <w:rFonts w:ascii="Times New Roman" w:eastAsia="Segoe UI" w:hAnsi="Times New Roman" w:cs="Times New Roman"/>
                <w:bCs/>
                <w:lang w:val="en-US"/>
              </w:rPr>
            </w:pPr>
          </w:p>
        </w:tc>
        <w:tc>
          <w:tcPr>
            <w:tcW w:w="1087" w:type="dxa"/>
            <w:vAlign w:val="center"/>
          </w:tcPr>
          <w:p w14:paraId="050C40B5"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18</w:t>
            </w:r>
          </w:p>
        </w:tc>
        <w:tc>
          <w:tcPr>
            <w:tcW w:w="1842" w:type="dxa"/>
            <w:vAlign w:val="center"/>
          </w:tcPr>
          <w:p w14:paraId="421B08D1"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23.9</w:t>
            </w:r>
          </w:p>
        </w:tc>
        <w:tc>
          <w:tcPr>
            <w:tcW w:w="3620" w:type="dxa"/>
            <w:vAlign w:val="center"/>
          </w:tcPr>
          <w:p w14:paraId="222E0215"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61A44885" w14:textId="77777777" w:rsidTr="00012E4F">
        <w:trPr>
          <w:jc w:val="center"/>
        </w:trPr>
        <w:tc>
          <w:tcPr>
            <w:tcW w:w="1353" w:type="dxa"/>
            <w:vMerge/>
            <w:tcBorders>
              <w:bottom w:val="nil"/>
            </w:tcBorders>
            <w:vAlign w:val="center"/>
          </w:tcPr>
          <w:p w14:paraId="1AEC2792"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70B6CE93" w14:textId="77777777" w:rsidR="00012E4F" w:rsidRPr="00217657" w:rsidRDefault="00012E4F" w:rsidP="00E67455">
            <w:pPr>
              <w:jc w:val="center"/>
              <w:rPr>
                <w:rFonts w:ascii="Times New Roman" w:eastAsia="Segoe UI" w:hAnsi="Times New Roman" w:cs="Times New Roman"/>
                <w:bCs/>
                <w:lang w:val="en-US"/>
              </w:rPr>
            </w:pPr>
          </w:p>
        </w:tc>
        <w:tc>
          <w:tcPr>
            <w:tcW w:w="1087" w:type="dxa"/>
            <w:vAlign w:val="center"/>
          </w:tcPr>
          <w:p w14:paraId="301FC2A2"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20</w:t>
            </w:r>
          </w:p>
        </w:tc>
        <w:tc>
          <w:tcPr>
            <w:tcW w:w="1842" w:type="dxa"/>
            <w:vAlign w:val="center"/>
          </w:tcPr>
          <w:p w14:paraId="4D7A839D"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23.2</w:t>
            </w:r>
          </w:p>
        </w:tc>
        <w:tc>
          <w:tcPr>
            <w:tcW w:w="3620" w:type="dxa"/>
            <w:vAlign w:val="center"/>
          </w:tcPr>
          <w:p w14:paraId="7017F1CD"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4D484B3D" w14:textId="77777777" w:rsidTr="00012E4F">
        <w:trPr>
          <w:jc w:val="center"/>
        </w:trPr>
        <w:tc>
          <w:tcPr>
            <w:tcW w:w="1353" w:type="dxa"/>
            <w:vMerge/>
            <w:tcBorders>
              <w:bottom w:val="nil"/>
            </w:tcBorders>
            <w:vAlign w:val="center"/>
          </w:tcPr>
          <w:p w14:paraId="767F0AAD"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02C9926D"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0A031194"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22</w:t>
            </w:r>
          </w:p>
        </w:tc>
        <w:tc>
          <w:tcPr>
            <w:tcW w:w="1842" w:type="dxa"/>
            <w:vAlign w:val="center"/>
          </w:tcPr>
          <w:p w14:paraId="32C6142A"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24.0</w:t>
            </w:r>
          </w:p>
        </w:tc>
        <w:tc>
          <w:tcPr>
            <w:tcW w:w="3620" w:type="dxa"/>
            <w:vAlign w:val="center"/>
          </w:tcPr>
          <w:p w14:paraId="74005EF8"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70D716B1" w14:textId="77777777" w:rsidTr="00012E4F">
        <w:trPr>
          <w:jc w:val="center"/>
        </w:trPr>
        <w:tc>
          <w:tcPr>
            <w:tcW w:w="1353" w:type="dxa"/>
            <w:vMerge/>
            <w:tcBorders>
              <w:bottom w:val="nil"/>
            </w:tcBorders>
            <w:vAlign w:val="center"/>
          </w:tcPr>
          <w:p w14:paraId="697B3E0C" w14:textId="77777777" w:rsidR="00012E4F" w:rsidRPr="00217657" w:rsidRDefault="00012E4F" w:rsidP="00E67455">
            <w:pPr>
              <w:jc w:val="center"/>
              <w:rPr>
                <w:rFonts w:ascii="Times New Roman" w:eastAsia="Segoe UI" w:hAnsi="Times New Roman" w:cs="Times New Roman"/>
                <w:bCs/>
              </w:rPr>
            </w:pPr>
          </w:p>
        </w:tc>
        <w:tc>
          <w:tcPr>
            <w:tcW w:w="1672" w:type="dxa"/>
            <w:vMerge w:val="restart"/>
            <w:vAlign w:val="center"/>
          </w:tcPr>
          <w:p w14:paraId="380838DD"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3</w:t>
            </w:r>
          </w:p>
        </w:tc>
        <w:tc>
          <w:tcPr>
            <w:tcW w:w="1087" w:type="dxa"/>
            <w:vAlign w:val="center"/>
          </w:tcPr>
          <w:p w14:paraId="2E7A3C58"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14</w:t>
            </w:r>
          </w:p>
        </w:tc>
        <w:tc>
          <w:tcPr>
            <w:tcW w:w="1842" w:type="dxa"/>
            <w:vAlign w:val="center"/>
          </w:tcPr>
          <w:p w14:paraId="2269CF71"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24.0</w:t>
            </w:r>
          </w:p>
        </w:tc>
        <w:tc>
          <w:tcPr>
            <w:tcW w:w="3620" w:type="dxa"/>
            <w:vAlign w:val="center"/>
          </w:tcPr>
          <w:p w14:paraId="5047E2DD" w14:textId="77777777" w:rsidR="00012E4F" w:rsidRPr="00217657" w:rsidRDefault="00012E4F" w:rsidP="00E67455">
            <w:pPr>
              <w:ind w:firstLine="36"/>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34C06E2A" w14:textId="77777777" w:rsidTr="00012E4F">
        <w:trPr>
          <w:jc w:val="center"/>
        </w:trPr>
        <w:tc>
          <w:tcPr>
            <w:tcW w:w="1353" w:type="dxa"/>
            <w:vMerge/>
            <w:tcBorders>
              <w:bottom w:val="nil"/>
            </w:tcBorders>
            <w:vAlign w:val="center"/>
          </w:tcPr>
          <w:p w14:paraId="068E7F69"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23BAA368"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4A1B9277"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18</w:t>
            </w:r>
          </w:p>
        </w:tc>
        <w:tc>
          <w:tcPr>
            <w:tcW w:w="1842" w:type="dxa"/>
            <w:vAlign w:val="center"/>
          </w:tcPr>
          <w:p w14:paraId="1ECEB639"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24.2</w:t>
            </w:r>
          </w:p>
        </w:tc>
        <w:tc>
          <w:tcPr>
            <w:tcW w:w="3620" w:type="dxa"/>
            <w:vAlign w:val="center"/>
          </w:tcPr>
          <w:p w14:paraId="7B317E1F"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6A127F55" w14:textId="77777777" w:rsidTr="00012E4F">
        <w:trPr>
          <w:jc w:val="center"/>
        </w:trPr>
        <w:tc>
          <w:tcPr>
            <w:tcW w:w="1353" w:type="dxa"/>
            <w:vMerge/>
            <w:tcBorders>
              <w:bottom w:val="nil"/>
            </w:tcBorders>
            <w:vAlign w:val="center"/>
          </w:tcPr>
          <w:p w14:paraId="554F0152"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52F28C3E"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3DFAFE1D"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w:t>
            </w:r>
          </w:p>
        </w:tc>
        <w:tc>
          <w:tcPr>
            <w:tcW w:w="1842" w:type="dxa"/>
            <w:vAlign w:val="center"/>
          </w:tcPr>
          <w:p w14:paraId="60F38556"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23.6</w:t>
            </w:r>
          </w:p>
        </w:tc>
        <w:tc>
          <w:tcPr>
            <w:tcW w:w="3620" w:type="dxa"/>
            <w:vAlign w:val="center"/>
          </w:tcPr>
          <w:p w14:paraId="794F162C"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43F4B387" w14:textId="77777777" w:rsidTr="00012E4F">
        <w:trPr>
          <w:jc w:val="center"/>
        </w:trPr>
        <w:tc>
          <w:tcPr>
            <w:tcW w:w="1353" w:type="dxa"/>
            <w:vMerge/>
            <w:tcBorders>
              <w:bottom w:val="nil"/>
            </w:tcBorders>
            <w:vAlign w:val="center"/>
          </w:tcPr>
          <w:p w14:paraId="62ABC8B4"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733F7FA6"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6610F079"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21</w:t>
            </w:r>
          </w:p>
        </w:tc>
        <w:tc>
          <w:tcPr>
            <w:tcW w:w="1842" w:type="dxa"/>
            <w:vAlign w:val="center"/>
          </w:tcPr>
          <w:p w14:paraId="32E644D3"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24.6</w:t>
            </w:r>
          </w:p>
        </w:tc>
        <w:tc>
          <w:tcPr>
            <w:tcW w:w="3620" w:type="dxa"/>
            <w:vAlign w:val="center"/>
          </w:tcPr>
          <w:p w14:paraId="46EB1796"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9943D1" w14:paraId="5CE04032" w14:textId="77777777" w:rsidTr="00012E4F">
        <w:trPr>
          <w:jc w:val="center"/>
        </w:trPr>
        <w:tc>
          <w:tcPr>
            <w:tcW w:w="1353" w:type="dxa"/>
            <w:vMerge/>
            <w:tcBorders>
              <w:bottom w:val="nil"/>
            </w:tcBorders>
            <w:vAlign w:val="center"/>
          </w:tcPr>
          <w:p w14:paraId="1D981A50"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6F36217D"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0AAF9B9E"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22</w:t>
            </w:r>
          </w:p>
        </w:tc>
        <w:tc>
          <w:tcPr>
            <w:tcW w:w="1842" w:type="dxa"/>
            <w:vAlign w:val="center"/>
          </w:tcPr>
          <w:p w14:paraId="0DF1C2C2"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24.0</w:t>
            </w:r>
          </w:p>
        </w:tc>
        <w:tc>
          <w:tcPr>
            <w:tcW w:w="3620" w:type="dxa"/>
            <w:vAlign w:val="center"/>
          </w:tcPr>
          <w:p w14:paraId="0EC95576" w14:textId="1E2A5412" w:rsidR="00012E4F" w:rsidRPr="00217657" w:rsidRDefault="00012E4F" w:rsidP="00E67455">
            <w:pPr>
              <w:jc w:val="both"/>
              <w:rPr>
                <w:rFonts w:ascii="Times New Roman" w:hAnsi="Times New Roman" w:cs="Times New Roman"/>
                <w:lang w:val="en-US"/>
              </w:rPr>
            </w:pPr>
            <w:r w:rsidRPr="00217657">
              <w:rPr>
                <w:rFonts w:ascii="Times New Roman" w:hAnsi="Times New Roman" w:cs="Times New Roman"/>
                <w:lang w:val="en-US"/>
              </w:rPr>
              <w:t>The abnormal signal at a depth of 15-16 m is revealed on boring pile No.22 of support No.3.</w:t>
            </w:r>
          </w:p>
        </w:tc>
      </w:tr>
      <w:tr w:rsidR="00012E4F" w:rsidRPr="00217657" w14:paraId="5FC4754C" w14:textId="77777777" w:rsidTr="00012E4F">
        <w:trPr>
          <w:jc w:val="center"/>
        </w:trPr>
        <w:tc>
          <w:tcPr>
            <w:tcW w:w="1353" w:type="dxa"/>
            <w:vMerge/>
            <w:tcBorders>
              <w:bottom w:val="nil"/>
            </w:tcBorders>
            <w:vAlign w:val="center"/>
          </w:tcPr>
          <w:p w14:paraId="220B9E13" w14:textId="77777777" w:rsidR="00012E4F" w:rsidRPr="00217657" w:rsidRDefault="00012E4F" w:rsidP="00E67455">
            <w:pPr>
              <w:jc w:val="center"/>
              <w:rPr>
                <w:rFonts w:ascii="Times New Roman" w:eastAsia="Segoe UI" w:hAnsi="Times New Roman" w:cs="Times New Roman"/>
                <w:bCs/>
                <w:lang w:val="en-US"/>
              </w:rPr>
            </w:pPr>
          </w:p>
        </w:tc>
        <w:tc>
          <w:tcPr>
            <w:tcW w:w="1672" w:type="dxa"/>
            <w:vMerge/>
            <w:tcBorders>
              <w:bottom w:val="single" w:sz="4" w:space="0" w:color="auto"/>
            </w:tcBorders>
            <w:vAlign w:val="center"/>
          </w:tcPr>
          <w:p w14:paraId="32BC0590" w14:textId="77777777" w:rsidR="00012E4F" w:rsidRPr="00217657" w:rsidRDefault="00012E4F" w:rsidP="00E67455">
            <w:pPr>
              <w:jc w:val="center"/>
              <w:rPr>
                <w:rFonts w:ascii="Times New Roman" w:eastAsia="Segoe UI" w:hAnsi="Times New Roman" w:cs="Times New Roman"/>
                <w:bCs/>
                <w:lang w:val="en-US"/>
              </w:rPr>
            </w:pPr>
          </w:p>
        </w:tc>
        <w:tc>
          <w:tcPr>
            <w:tcW w:w="1087" w:type="dxa"/>
            <w:vAlign w:val="center"/>
          </w:tcPr>
          <w:p w14:paraId="722E23CD"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w:t>
            </w:r>
          </w:p>
        </w:tc>
        <w:tc>
          <w:tcPr>
            <w:tcW w:w="1842" w:type="dxa"/>
            <w:vAlign w:val="center"/>
          </w:tcPr>
          <w:p w14:paraId="6F205C0B"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24.6</w:t>
            </w:r>
          </w:p>
        </w:tc>
        <w:tc>
          <w:tcPr>
            <w:tcW w:w="3620" w:type="dxa"/>
            <w:vAlign w:val="center"/>
          </w:tcPr>
          <w:p w14:paraId="4777F37A"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4CE13645" w14:textId="77777777" w:rsidTr="00012E4F">
        <w:trPr>
          <w:jc w:val="center"/>
        </w:trPr>
        <w:tc>
          <w:tcPr>
            <w:tcW w:w="1353" w:type="dxa"/>
            <w:vMerge/>
            <w:tcBorders>
              <w:bottom w:val="nil"/>
            </w:tcBorders>
            <w:vAlign w:val="center"/>
          </w:tcPr>
          <w:p w14:paraId="0ED4C69E" w14:textId="77777777" w:rsidR="00012E4F" w:rsidRPr="00217657" w:rsidRDefault="00012E4F" w:rsidP="00E67455">
            <w:pPr>
              <w:jc w:val="center"/>
              <w:rPr>
                <w:rFonts w:ascii="Times New Roman" w:eastAsia="Segoe UI" w:hAnsi="Times New Roman" w:cs="Times New Roman"/>
                <w:bCs/>
              </w:rPr>
            </w:pPr>
          </w:p>
        </w:tc>
        <w:tc>
          <w:tcPr>
            <w:tcW w:w="1672" w:type="dxa"/>
            <w:vMerge w:val="restart"/>
            <w:tcBorders>
              <w:bottom w:val="nil"/>
            </w:tcBorders>
            <w:vAlign w:val="center"/>
          </w:tcPr>
          <w:p w14:paraId="13D4655B"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4</w:t>
            </w:r>
          </w:p>
        </w:tc>
        <w:tc>
          <w:tcPr>
            <w:tcW w:w="1087" w:type="dxa"/>
            <w:vAlign w:val="center"/>
          </w:tcPr>
          <w:p w14:paraId="5641123F"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w:t>
            </w:r>
          </w:p>
        </w:tc>
        <w:tc>
          <w:tcPr>
            <w:tcW w:w="1842" w:type="dxa"/>
            <w:vAlign w:val="center"/>
          </w:tcPr>
          <w:p w14:paraId="1965F1F3"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24.6</w:t>
            </w:r>
          </w:p>
        </w:tc>
        <w:tc>
          <w:tcPr>
            <w:tcW w:w="3620" w:type="dxa"/>
            <w:vAlign w:val="center"/>
          </w:tcPr>
          <w:p w14:paraId="76FFC2CD"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39C175DE" w14:textId="77777777" w:rsidTr="00012E4F">
        <w:trPr>
          <w:jc w:val="center"/>
        </w:trPr>
        <w:tc>
          <w:tcPr>
            <w:tcW w:w="1353" w:type="dxa"/>
            <w:vMerge/>
            <w:tcBorders>
              <w:bottom w:val="nil"/>
            </w:tcBorders>
            <w:vAlign w:val="center"/>
          </w:tcPr>
          <w:p w14:paraId="76EBE262" w14:textId="77777777" w:rsidR="00012E4F" w:rsidRPr="00217657" w:rsidRDefault="00012E4F" w:rsidP="00E67455">
            <w:pPr>
              <w:jc w:val="center"/>
              <w:rPr>
                <w:rFonts w:ascii="Times New Roman" w:eastAsia="Segoe UI" w:hAnsi="Times New Roman" w:cs="Times New Roman"/>
                <w:bCs/>
              </w:rPr>
            </w:pPr>
          </w:p>
        </w:tc>
        <w:tc>
          <w:tcPr>
            <w:tcW w:w="1672" w:type="dxa"/>
            <w:vMerge/>
            <w:tcBorders>
              <w:bottom w:val="nil"/>
            </w:tcBorders>
            <w:vAlign w:val="center"/>
          </w:tcPr>
          <w:p w14:paraId="5258CA54"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3356D4C1"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w:t>
            </w:r>
          </w:p>
        </w:tc>
        <w:tc>
          <w:tcPr>
            <w:tcW w:w="1842" w:type="dxa"/>
            <w:vAlign w:val="center"/>
          </w:tcPr>
          <w:p w14:paraId="252CBA98"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24.2</w:t>
            </w:r>
          </w:p>
        </w:tc>
        <w:tc>
          <w:tcPr>
            <w:tcW w:w="3620" w:type="dxa"/>
            <w:vAlign w:val="center"/>
          </w:tcPr>
          <w:p w14:paraId="3FFF21D3"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590BA265" w14:textId="77777777" w:rsidTr="00012E4F">
        <w:trPr>
          <w:jc w:val="center"/>
        </w:trPr>
        <w:tc>
          <w:tcPr>
            <w:tcW w:w="1353" w:type="dxa"/>
            <w:vMerge/>
            <w:tcBorders>
              <w:bottom w:val="nil"/>
            </w:tcBorders>
            <w:vAlign w:val="center"/>
          </w:tcPr>
          <w:p w14:paraId="4DD393CC" w14:textId="77777777" w:rsidR="00012E4F" w:rsidRPr="00217657" w:rsidRDefault="00012E4F" w:rsidP="00E67455">
            <w:pPr>
              <w:jc w:val="center"/>
              <w:rPr>
                <w:rFonts w:ascii="Times New Roman" w:eastAsia="Segoe UI" w:hAnsi="Times New Roman" w:cs="Times New Roman"/>
                <w:bCs/>
              </w:rPr>
            </w:pPr>
          </w:p>
        </w:tc>
        <w:tc>
          <w:tcPr>
            <w:tcW w:w="1672" w:type="dxa"/>
            <w:vMerge/>
            <w:tcBorders>
              <w:bottom w:val="nil"/>
            </w:tcBorders>
            <w:vAlign w:val="center"/>
          </w:tcPr>
          <w:p w14:paraId="48D9E442"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6A168813"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3</w:t>
            </w:r>
          </w:p>
        </w:tc>
        <w:tc>
          <w:tcPr>
            <w:tcW w:w="1842" w:type="dxa"/>
            <w:vAlign w:val="center"/>
          </w:tcPr>
          <w:p w14:paraId="7D6F2168"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23.92</w:t>
            </w:r>
          </w:p>
        </w:tc>
        <w:tc>
          <w:tcPr>
            <w:tcW w:w="3620" w:type="dxa"/>
            <w:vAlign w:val="center"/>
          </w:tcPr>
          <w:p w14:paraId="2B619130"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50E98A14" w14:textId="77777777" w:rsidTr="00012E4F">
        <w:trPr>
          <w:jc w:val="center"/>
        </w:trPr>
        <w:tc>
          <w:tcPr>
            <w:tcW w:w="1353" w:type="dxa"/>
            <w:vMerge/>
            <w:tcBorders>
              <w:bottom w:val="nil"/>
            </w:tcBorders>
            <w:vAlign w:val="center"/>
          </w:tcPr>
          <w:p w14:paraId="2E61F33B" w14:textId="77777777" w:rsidR="00012E4F" w:rsidRPr="00217657" w:rsidRDefault="00012E4F" w:rsidP="00E67455">
            <w:pPr>
              <w:jc w:val="center"/>
              <w:rPr>
                <w:rFonts w:ascii="Times New Roman" w:eastAsia="Segoe UI" w:hAnsi="Times New Roman" w:cs="Times New Roman"/>
                <w:bCs/>
              </w:rPr>
            </w:pPr>
          </w:p>
        </w:tc>
        <w:tc>
          <w:tcPr>
            <w:tcW w:w="1672" w:type="dxa"/>
            <w:vMerge/>
            <w:tcBorders>
              <w:bottom w:val="nil"/>
            </w:tcBorders>
            <w:vAlign w:val="center"/>
          </w:tcPr>
          <w:p w14:paraId="7EBCDF8B"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2ED8D1C8"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4</w:t>
            </w:r>
          </w:p>
        </w:tc>
        <w:tc>
          <w:tcPr>
            <w:tcW w:w="1842" w:type="dxa"/>
            <w:vAlign w:val="center"/>
          </w:tcPr>
          <w:p w14:paraId="4EF4A9EA"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23.65</w:t>
            </w:r>
          </w:p>
        </w:tc>
        <w:tc>
          <w:tcPr>
            <w:tcW w:w="3620" w:type="dxa"/>
            <w:vAlign w:val="center"/>
          </w:tcPr>
          <w:p w14:paraId="1B27620F"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232ED586" w14:textId="77777777" w:rsidTr="00012E4F">
        <w:trPr>
          <w:jc w:val="center"/>
        </w:trPr>
        <w:tc>
          <w:tcPr>
            <w:tcW w:w="1353" w:type="dxa"/>
            <w:vMerge/>
            <w:tcBorders>
              <w:bottom w:val="nil"/>
            </w:tcBorders>
            <w:vAlign w:val="center"/>
          </w:tcPr>
          <w:p w14:paraId="2A62F6AF" w14:textId="77777777" w:rsidR="00012E4F" w:rsidRPr="00217657" w:rsidRDefault="00012E4F" w:rsidP="00E67455">
            <w:pPr>
              <w:jc w:val="center"/>
              <w:rPr>
                <w:rFonts w:ascii="Times New Roman" w:eastAsia="Segoe UI" w:hAnsi="Times New Roman" w:cs="Times New Roman"/>
                <w:bCs/>
              </w:rPr>
            </w:pPr>
          </w:p>
        </w:tc>
        <w:tc>
          <w:tcPr>
            <w:tcW w:w="1672" w:type="dxa"/>
            <w:vMerge/>
            <w:tcBorders>
              <w:bottom w:val="nil"/>
            </w:tcBorders>
            <w:vAlign w:val="center"/>
          </w:tcPr>
          <w:p w14:paraId="319E741D"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26D93C87"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5</w:t>
            </w:r>
          </w:p>
        </w:tc>
        <w:tc>
          <w:tcPr>
            <w:tcW w:w="1842" w:type="dxa"/>
            <w:vAlign w:val="center"/>
          </w:tcPr>
          <w:p w14:paraId="76F3BF29" w14:textId="77777777" w:rsidR="00012E4F" w:rsidRPr="00217657" w:rsidRDefault="00012E4F" w:rsidP="00E67455">
            <w:pPr>
              <w:jc w:val="center"/>
              <w:rPr>
                <w:rFonts w:ascii="Times New Roman" w:eastAsia="Segoe UI" w:hAnsi="Times New Roman" w:cs="Times New Roman"/>
                <w:b/>
                <w:lang w:val="en-US"/>
              </w:rPr>
            </w:pPr>
            <w:r w:rsidRPr="00217657">
              <w:rPr>
                <w:rFonts w:ascii="Times New Roman" w:eastAsia="Segoe UI" w:hAnsi="Times New Roman" w:cs="Times New Roman"/>
                <w:bCs/>
                <w:lang w:val="en-US"/>
              </w:rPr>
              <w:t>24.85</w:t>
            </w:r>
          </w:p>
        </w:tc>
        <w:tc>
          <w:tcPr>
            <w:tcW w:w="3620" w:type="dxa"/>
            <w:vAlign w:val="center"/>
          </w:tcPr>
          <w:p w14:paraId="7FF989F7"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731F7E33" w14:textId="77777777" w:rsidTr="00012E4F">
        <w:trPr>
          <w:jc w:val="center"/>
        </w:trPr>
        <w:tc>
          <w:tcPr>
            <w:tcW w:w="1353" w:type="dxa"/>
            <w:vMerge/>
            <w:tcBorders>
              <w:bottom w:val="nil"/>
            </w:tcBorders>
            <w:vAlign w:val="center"/>
          </w:tcPr>
          <w:p w14:paraId="56C234D8" w14:textId="77777777" w:rsidR="00012E4F" w:rsidRPr="00217657" w:rsidRDefault="00012E4F" w:rsidP="00E67455">
            <w:pPr>
              <w:jc w:val="center"/>
              <w:rPr>
                <w:rFonts w:ascii="Times New Roman" w:eastAsia="Segoe UI" w:hAnsi="Times New Roman" w:cs="Times New Roman"/>
                <w:bCs/>
              </w:rPr>
            </w:pPr>
          </w:p>
        </w:tc>
        <w:tc>
          <w:tcPr>
            <w:tcW w:w="1672" w:type="dxa"/>
            <w:vMerge/>
            <w:tcBorders>
              <w:bottom w:val="nil"/>
            </w:tcBorders>
            <w:vAlign w:val="center"/>
          </w:tcPr>
          <w:p w14:paraId="73722107"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7C69EC38"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6</w:t>
            </w:r>
          </w:p>
        </w:tc>
        <w:tc>
          <w:tcPr>
            <w:tcW w:w="1842" w:type="dxa"/>
            <w:vAlign w:val="center"/>
          </w:tcPr>
          <w:p w14:paraId="06982917"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24.32</w:t>
            </w:r>
          </w:p>
        </w:tc>
        <w:tc>
          <w:tcPr>
            <w:tcW w:w="3620" w:type="dxa"/>
            <w:vAlign w:val="center"/>
          </w:tcPr>
          <w:p w14:paraId="166D1DDE"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5EE835B7" w14:textId="77777777" w:rsidTr="00012E4F">
        <w:trPr>
          <w:jc w:val="center"/>
        </w:trPr>
        <w:tc>
          <w:tcPr>
            <w:tcW w:w="1353" w:type="dxa"/>
            <w:vMerge/>
            <w:tcBorders>
              <w:bottom w:val="nil"/>
            </w:tcBorders>
            <w:vAlign w:val="center"/>
          </w:tcPr>
          <w:p w14:paraId="1A395F58" w14:textId="77777777" w:rsidR="00012E4F" w:rsidRPr="00217657" w:rsidRDefault="00012E4F" w:rsidP="00E67455">
            <w:pPr>
              <w:jc w:val="center"/>
              <w:rPr>
                <w:rFonts w:ascii="Times New Roman" w:eastAsia="Segoe UI" w:hAnsi="Times New Roman" w:cs="Times New Roman"/>
                <w:bCs/>
              </w:rPr>
            </w:pPr>
          </w:p>
        </w:tc>
        <w:tc>
          <w:tcPr>
            <w:tcW w:w="1672" w:type="dxa"/>
            <w:vMerge/>
            <w:tcBorders>
              <w:bottom w:val="nil"/>
            </w:tcBorders>
            <w:vAlign w:val="center"/>
          </w:tcPr>
          <w:p w14:paraId="260B6D57"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1F6E6931"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7</w:t>
            </w:r>
          </w:p>
        </w:tc>
        <w:tc>
          <w:tcPr>
            <w:tcW w:w="1842" w:type="dxa"/>
            <w:vAlign w:val="center"/>
          </w:tcPr>
          <w:p w14:paraId="69C63452"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rPr>
              <w:t>24</w:t>
            </w:r>
            <w:r w:rsidRPr="00217657">
              <w:rPr>
                <w:rFonts w:ascii="Times New Roman" w:eastAsia="Segoe UI" w:hAnsi="Times New Roman" w:cs="Times New Roman"/>
                <w:bCs/>
                <w:lang w:val="en-US"/>
              </w:rPr>
              <w:t>.4</w:t>
            </w:r>
          </w:p>
        </w:tc>
        <w:tc>
          <w:tcPr>
            <w:tcW w:w="3620" w:type="dxa"/>
            <w:vAlign w:val="center"/>
          </w:tcPr>
          <w:p w14:paraId="73D21E7A"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685F2EF4" w14:textId="77777777" w:rsidTr="00012E4F">
        <w:trPr>
          <w:jc w:val="center"/>
        </w:trPr>
        <w:tc>
          <w:tcPr>
            <w:tcW w:w="1353" w:type="dxa"/>
            <w:vMerge/>
            <w:tcBorders>
              <w:bottom w:val="nil"/>
            </w:tcBorders>
            <w:vAlign w:val="center"/>
          </w:tcPr>
          <w:p w14:paraId="0D619004" w14:textId="77777777" w:rsidR="00012E4F" w:rsidRPr="00217657" w:rsidRDefault="00012E4F" w:rsidP="00E67455">
            <w:pPr>
              <w:jc w:val="center"/>
              <w:rPr>
                <w:rFonts w:ascii="Times New Roman" w:eastAsia="Segoe UI" w:hAnsi="Times New Roman" w:cs="Times New Roman"/>
                <w:bCs/>
              </w:rPr>
            </w:pPr>
          </w:p>
        </w:tc>
        <w:tc>
          <w:tcPr>
            <w:tcW w:w="1672" w:type="dxa"/>
            <w:vMerge/>
            <w:tcBorders>
              <w:bottom w:val="nil"/>
            </w:tcBorders>
            <w:vAlign w:val="center"/>
          </w:tcPr>
          <w:p w14:paraId="72DE9775"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60655192"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8</w:t>
            </w:r>
          </w:p>
        </w:tc>
        <w:tc>
          <w:tcPr>
            <w:tcW w:w="1842" w:type="dxa"/>
            <w:vAlign w:val="center"/>
          </w:tcPr>
          <w:p w14:paraId="29F747CD"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23.55</w:t>
            </w:r>
          </w:p>
        </w:tc>
        <w:tc>
          <w:tcPr>
            <w:tcW w:w="3620" w:type="dxa"/>
            <w:vAlign w:val="center"/>
          </w:tcPr>
          <w:p w14:paraId="0E8A3D52"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02F2F6AE" w14:textId="77777777" w:rsidTr="00012E4F">
        <w:trPr>
          <w:jc w:val="center"/>
        </w:trPr>
        <w:tc>
          <w:tcPr>
            <w:tcW w:w="1353" w:type="dxa"/>
            <w:vMerge/>
            <w:tcBorders>
              <w:bottom w:val="nil"/>
            </w:tcBorders>
            <w:vAlign w:val="center"/>
          </w:tcPr>
          <w:p w14:paraId="26994160" w14:textId="77777777" w:rsidR="00012E4F" w:rsidRPr="00217657" w:rsidRDefault="00012E4F" w:rsidP="00E67455">
            <w:pPr>
              <w:jc w:val="center"/>
              <w:rPr>
                <w:rFonts w:ascii="Times New Roman" w:eastAsia="Segoe UI" w:hAnsi="Times New Roman" w:cs="Times New Roman"/>
                <w:bCs/>
              </w:rPr>
            </w:pPr>
          </w:p>
        </w:tc>
        <w:tc>
          <w:tcPr>
            <w:tcW w:w="1672" w:type="dxa"/>
            <w:vMerge/>
            <w:tcBorders>
              <w:bottom w:val="nil"/>
            </w:tcBorders>
            <w:vAlign w:val="center"/>
          </w:tcPr>
          <w:p w14:paraId="606DC794"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6E8E7272"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9</w:t>
            </w:r>
          </w:p>
        </w:tc>
        <w:tc>
          <w:tcPr>
            <w:tcW w:w="1842" w:type="dxa"/>
            <w:vAlign w:val="center"/>
          </w:tcPr>
          <w:p w14:paraId="69C97F04"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25.3</w:t>
            </w:r>
          </w:p>
        </w:tc>
        <w:tc>
          <w:tcPr>
            <w:tcW w:w="3620" w:type="dxa"/>
            <w:vAlign w:val="center"/>
          </w:tcPr>
          <w:p w14:paraId="721AA32D"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06D88966" w14:textId="77777777" w:rsidTr="00012E4F">
        <w:trPr>
          <w:jc w:val="center"/>
        </w:trPr>
        <w:tc>
          <w:tcPr>
            <w:tcW w:w="1353" w:type="dxa"/>
            <w:vMerge/>
            <w:tcBorders>
              <w:bottom w:val="nil"/>
            </w:tcBorders>
            <w:vAlign w:val="center"/>
          </w:tcPr>
          <w:p w14:paraId="3DEE121B" w14:textId="77777777" w:rsidR="00012E4F" w:rsidRPr="00217657" w:rsidRDefault="00012E4F" w:rsidP="00E67455">
            <w:pPr>
              <w:jc w:val="center"/>
              <w:rPr>
                <w:rFonts w:ascii="Times New Roman" w:eastAsia="Segoe UI" w:hAnsi="Times New Roman" w:cs="Times New Roman"/>
                <w:bCs/>
              </w:rPr>
            </w:pPr>
          </w:p>
        </w:tc>
        <w:tc>
          <w:tcPr>
            <w:tcW w:w="1672" w:type="dxa"/>
            <w:vMerge/>
            <w:tcBorders>
              <w:bottom w:val="nil"/>
            </w:tcBorders>
            <w:vAlign w:val="center"/>
          </w:tcPr>
          <w:p w14:paraId="713965AF"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41FECD2E"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10</w:t>
            </w:r>
          </w:p>
        </w:tc>
        <w:tc>
          <w:tcPr>
            <w:tcW w:w="1842" w:type="dxa"/>
            <w:vAlign w:val="center"/>
          </w:tcPr>
          <w:p w14:paraId="6712390C"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25.12</w:t>
            </w:r>
          </w:p>
        </w:tc>
        <w:tc>
          <w:tcPr>
            <w:tcW w:w="3620" w:type="dxa"/>
            <w:vAlign w:val="center"/>
          </w:tcPr>
          <w:p w14:paraId="41236B4F"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69A5A00E" w14:textId="77777777" w:rsidTr="00012E4F">
        <w:trPr>
          <w:jc w:val="center"/>
        </w:trPr>
        <w:tc>
          <w:tcPr>
            <w:tcW w:w="1353" w:type="dxa"/>
            <w:vMerge/>
            <w:tcBorders>
              <w:bottom w:val="nil"/>
            </w:tcBorders>
            <w:vAlign w:val="center"/>
          </w:tcPr>
          <w:p w14:paraId="3C1BBD69" w14:textId="77777777" w:rsidR="00012E4F" w:rsidRPr="00217657" w:rsidRDefault="00012E4F" w:rsidP="00E67455">
            <w:pPr>
              <w:jc w:val="center"/>
              <w:rPr>
                <w:rFonts w:ascii="Times New Roman" w:eastAsia="Segoe UI" w:hAnsi="Times New Roman" w:cs="Times New Roman"/>
                <w:bCs/>
              </w:rPr>
            </w:pPr>
          </w:p>
        </w:tc>
        <w:tc>
          <w:tcPr>
            <w:tcW w:w="1672" w:type="dxa"/>
            <w:vMerge/>
            <w:tcBorders>
              <w:bottom w:val="nil"/>
            </w:tcBorders>
            <w:vAlign w:val="center"/>
          </w:tcPr>
          <w:p w14:paraId="0F3E3732"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60D828AB"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11</w:t>
            </w:r>
          </w:p>
        </w:tc>
        <w:tc>
          <w:tcPr>
            <w:tcW w:w="1842" w:type="dxa"/>
            <w:vAlign w:val="center"/>
          </w:tcPr>
          <w:p w14:paraId="5F9D081A"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23.7</w:t>
            </w:r>
          </w:p>
        </w:tc>
        <w:tc>
          <w:tcPr>
            <w:tcW w:w="3620" w:type="dxa"/>
            <w:vAlign w:val="center"/>
          </w:tcPr>
          <w:p w14:paraId="264CC170"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4FB82B8E" w14:textId="77777777" w:rsidTr="00012E4F">
        <w:trPr>
          <w:jc w:val="center"/>
        </w:trPr>
        <w:tc>
          <w:tcPr>
            <w:tcW w:w="1353" w:type="dxa"/>
            <w:vMerge/>
            <w:tcBorders>
              <w:bottom w:val="nil"/>
            </w:tcBorders>
            <w:vAlign w:val="center"/>
          </w:tcPr>
          <w:p w14:paraId="11FA2609" w14:textId="77777777" w:rsidR="00012E4F" w:rsidRPr="00217657" w:rsidRDefault="00012E4F" w:rsidP="00E67455">
            <w:pPr>
              <w:jc w:val="center"/>
              <w:rPr>
                <w:rFonts w:ascii="Times New Roman" w:eastAsia="Segoe UI" w:hAnsi="Times New Roman" w:cs="Times New Roman"/>
                <w:bCs/>
              </w:rPr>
            </w:pPr>
          </w:p>
        </w:tc>
        <w:tc>
          <w:tcPr>
            <w:tcW w:w="1672" w:type="dxa"/>
            <w:vMerge/>
            <w:tcBorders>
              <w:bottom w:val="nil"/>
            </w:tcBorders>
            <w:vAlign w:val="center"/>
          </w:tcPr>
          <w:p w14:paraId="4491DECB" w14:textId="77777777" w:rsidR="00012E4F" w:rsidRPr="00217657" w:rsidRDefault="00012E4F" w:rsidP="00E67455">
            <w:pPr>
              <w:jc w:val="center"/>
              <w:rPr>
                <w:rFonts w:ascii="Times New Roman" w:eastAsia="Segoe UI" w:hAnsi="Times New Roman" w:cs="Times New Roman"/>
                <w:bCs/>
              </w:rPr>
            </w:pPr>
          </w:p>
        </w:tc>
        <w:tc>
          <w:tcPr>
            <w:tcW w:w="1087" w:type="dxa"/>
            <w:tcBorders>
              <w:bottom w:val="single" w:sz="4" w:space="0" w:color="auto"/>
            </w:tcBorders>
            <w:vAlign w:val="center"/>
          </w:tcPr>
          <w:p w14:paraId="2B1CDC14"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12</w:t>
            </w:r>
          </w:p>
        </w:tc>
        <w:tc>
          <w:tcPr>
            <w:tcW w:w="1842" w:type="dxa"/>
            <w:tcBorders>
              <w:bottom w:val="single" w:sz="4" w:space="0" w:color="auto"/>
            </w:tcBorders>
            <w:vAlign w:val="center"/>
          </w:tcPr>
          <w:p w14:paraId="0D33A5F0"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23.92</w:t>
            </w:r>
          </w:p>
        </w:tc>
        <w:tc>
          <w:tcPr>
            <w:tcW w:w="3620" w:type="dxa"/>
            <w:tcBorders>
              <w:bottom w:val="single" w:sz="4" w:space="0" w:color="auto"/>
            </w:tcBorders>
            <w:vAlign w:val="center"/>
          </w:tcPr>
          <w:p w14:paraId="1171A448"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9943D1" w14:paraId="1E561683" w14:textId="77777777" w:rsidTr="00012E4F">
        <w:trPr>
          <w:trHeight w:val="1143"/>
          <w:jc w:val="center"/>
        </w:trPr>
        <w:tc>
          <w:tcPr>
            <w:tcW w:w="1353" w:type="dxa"/>
            <w:vMerge/>
            <w:tcBorders>
              <w:bottom w:val="nil"/>
            </w:tcBorders>
            <w:vAlign w:val="center"/>
          </w:tcPr>
          <w:p w14:paraId="676BD8C6" w14:textId="77777777" w:rsidR="00012E4F" w:rsidRPr="00217657" w:rsidRDefault="00012E4F" w:rsidP="00E67455">
            <w:pPr>
              <w:jc w:val="center"/>
              <w:rPr>
                <w:rFonts w:ascii="Times New Roman" w:eastAsia="Segoe UI" w:hAnsi="Times New Roman" w:cs="Times New Roman"/>
                <w:bCs/>
              </w:rPr>
            </w:pPr>
          </w:p>
        </w:tc>
        <w:tc>
          <w:tcPr>
            <w:tcW w:w="1672" w:type="dxa"/>
            <w:vMerge/>
            <w:tcBorders>
              <w:bottom w:val="nil"/>
            </w:tcBorders>
            <w:vAlign w:val="center"/>
          </w:tcPr>
          <w:p w14:paraId="2F681D3D" w14:textId="77777777" w:rsidR="00012E4F" w:rsidRPr="00217657" w:rsidRDefault="00012E4F" w:rsidP="00E67455">
            <w:pPr>
              <w:jc w:val="center"/>
              <w:rPr>
                <w:rFonts w:ascii="Times New Roman" w:eastAsia="Segoe UI" w:hAnsi="Times New Roman" w:cs="Times New Roman"/>
                <w:bCs/>
              </w:rPr>
            </w:pPr>
          </w:p>
        </w:tc>
        <w:tc>
          <w:tcPr>
            <w:tcW w:w="1087" w:type="dxa"/>
            <w:tcBorders>
              <w:bottom w:val="nil"/>
            </w:tcBorders>
            <w:vAlign w:val="center"/>
          </w:tcPr>
          <w:p w14:paraId="483689EC"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13</w:t>
            </w:r>
          </w:p>
        </w:tc>
        <w:tc>
          <w:tcPr>
            <w:tcW w:w="1842" w:type="dxa"/>
            <w:tcBorders>
              <w:bottom w:val="nil"/>
            </w:tcBorders>
            <w:vAlign w:val="center"/>
          </w:tcPr>
          <w:p w14:paraId="6F55F7A0"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22.4</w:t>
            </w:r>
          </w:p>
        </w:tc>
        <w:tc>
          <w:tcPr>
            <w:tcW w:w="3620" w:type="dxa"/>
            <w:tcBorders>
              <w:bottom w:val="nil"/>
            </w:tcBorders>
            <w:vAlign w:val="center"/>
          </w:tcPr>
          <w:p w14:paraId="5009AD9C" w14:textId="70DE942E" w:rsidR="00012E4F" w:rsidRPr="00217657" w:rsidRDefault="00012E4F" w:rsidP="00E67455">
            <w:pPr>
              <w:jc w:val="both"/>
              <w:rPr>
                <w:rFonts w:ascii="Times New Roman" w:hAnsi="Times New Roman" w:cs="Times New Roman"/>
                <w:lang w:val="en-US"/>
              </w:rPr>
            </w:pPr>
            <w:r w:rsidRPr="00217657">
              <w:rPr>
                <w:rFonts w:ascii="Times New Roman" w:hAnsi="Times New Roman" w:cs="Times New Roman"/>
                <w:lang w:val="en-US"/>
              </w:rPr>
              <w:t>The length of pile No. 13 is less than projected, even considering the maxim</w:t>
            </w:r>
            <w:r>
              <w:rPr>
                <w:rFonts w:ascii="Times New Roman" w:hAnsi="Times New Roman" w:cs="Times New Roman"/>
                <w:lang w:val="en-US"/>
              </w:rPr>
              <w:t>um errors of the control method</w:t>
            </w:r>
          </w:p>
        </w:tc>
      </w:tr>
      <w:tr w:rsidR="00012E4F" w:rsidRPr="00217657" w14:paraId="625B43A1" w14:textId="77777777" w:rsidTr="00012E4F">
        <w:trPr>
          <w:jc w:val="center"/>
        </w:trPr>
        <w:tc>
          <w:tcPr>
            <w:tcW w:w="9574" w:type="dxa"/>
            <w:gridSpan w:val="5"/>
            <w:tcBorders>
              <w:top w:val="nil"/>
              <w:left w:val="nil"/>
              <w:right w:val="nil"/>
            </w:tcBorders>
            <w:vAlign w:val="center"/>
          </w:tcPr>
          <w:p w14:paraId="7622B31B" w14:textId="77777777" w:rsidR="00012E4F" w:rsidRDefault="00012E4F" w:rsidP="00012E4F">
            <w:pPr>
              <w:ind w:hanging="109"/>
              <w:jc w:val="both"/>
              <w:rPr>
                <w:rStyle w:val="q4iawc"/>
                <w:rFonts w:ascii="Times New Roman" w:hAnsi="Times New Roman" w:cs="Times New Roman"/>
                <w:sz w:val="28"/>
                <w:szCs w:val="28"/>
                <w:lang w:val="en"/>
              </w:rPr>
            </w:pPr>
            <w:r w:rsidRPr="00012E4F">
              <w:rPr>
                <w:rStyle w:val="q4iawc"/>
                <w:rFonts w:ascii="Times New Roman" w:hAnsi="Times New Roman" w:cs="Times New Roman"/>
                <w:sz w:val="28"/>
                <w:szCs w:val="28"/>
                <w:lang w:val="en"/>
              </w:rPr>
              <w:lastRenderedPageBreak/>
              <w:t>Table continuation 3.10</w:t>
            </w:r>
          </w:p>
          <w:p w14:paraId="2C3E053A" w14:textId="77777777" w:rsidR="00012E4F" w:rsidRPr="00012E4F" w:rsidRDefault="00012E4F" w:rsidP="00012E4F">
            <w:pPr>
              <w:ind w:hanging="109"/>
              <w:jc w:val="both"/>
              <w:rPr>
                <w:rFonts w:ascii="Times New Roman" w:eastAsia="Segoe UI" w:hAnsi="Times New Roman" w:cs="Times New Roman"/>
                <w:bCs/>
                <w:sz w:val="16"/>
                <w:szCs w:val="16"/>
              </w:rPr>
            </w:pPr>
          </w:p>
        </w:tc>
      </w:tr>
      <w:tr w:rsidR="00012E4F" w:rsidRPr="00217657" w14:paraId="27361FF5" w14:textId="77777777" w:rsidTr="00C71787">
        <w:trPr>
          <w:jc w:val="center"/>
        </w:trPr>
        <w:tc>
          <w:tcPr>
            <w:tcW w:w="1353" w:type="dxa"/>
            <w:tcBorders>
              <w:bottom w:val="single" w:sz="4" w:space="0" w:color="auto"/>
            </w:tcBorders>
            <w:vAlign w:val="center"/>
          </w:tcPr>
          <w:p w14:paraId="623E7537" w14:textId="77777777" w:rsidR="00012E4F" w:rsidRPr="00012E4F" w:rsidRDefault="00012E4F" w:rsidP="00012E4F">
            <w:pPr>
              <w:jc w:val="center"/>
              <w:rPr>
                <w:rFonts w:ascii="Times New Roman" w:eastAsia="Segoe UI" w:hAnsi="Times New Roman" w:cs="Times New Roman"/>
                <w:bCs/>
                <w:lang w:val="en-US"/>
              </w:rPr>
            </w:pPr>
            <w:r>
              <w:rPr>
                <w:rFonts w:ascii="Times New Roman" w:eastAsia="Segoe UI" w:hAnsi="Times New Roman" w:cs="Times New Roman"/>
                <w:bCs/>
                <w:lang w:val="en-US"/>
              </w:rPr>
              <w:t>1</w:t>
            </w:r>
          </w:p>
        </w:tc>
        <w:tc>
          <w:tcPr>
            <w:tcW w:w="1672" w:type="dxa"/>
            <w:vAlign w:val="center"/>
          </w:tcPr>
          <w:p w14:paraId="1123B73E" w14:textId="77777777" w:rsidR="00012E4F" w:rsidRPr="00012E4F" w:rsidRDefault="00012E4F" w:rsidP="00012E4F">
            <w:pPr>
              <w:jc w:val="center"/>
              <w:rPr>
                <w:rFonts w:ascii="Times New Roman" w:eastAsia="Segoe UI" w:hAnsi="Times New Roman" w:cs="Times New Roman"/>
                <w:bCs/>
                <w:lang w:val="en-US"/>
              </w:rPr>
            </w:pPr>
            <w:r>
              <w:rPr>
                <w:rFonts w:ascii="Times New Roman" w:eastAsia="Segoe UI" w:hAnsi="Times New Roman" w:cs="Times New Roman"/>
                <w:bCs/>
                <w:lang w:val="en-US"/>
              </w:rPr>
              <w:t>2</w:t>
            </w:r>
          </w:p>
        </w:tc>
        <w:tc>
          <w:tcPr>
            <w:tcW w:w="1087" w:type="dxa"/>
            <w:vAlign w:val="center"/>
          </w:tcPr>
          <w:p w14:paraId="22398D75" w14:textId="77777777" w:rsidR="00012E4F" w:rsidRPr="00217657" w:rsidRDefault="00012E4F" w:rsidP="00012E4F">
            <w:pPr>
              <w:jc w:val="center"/>
              <w:rPr>
                <w:rFonts w:ascii="Times New Roman" w:eastAsia="Segoe UI" w:hAnsi="Times New Roman" w:cs="Times New Roman"/>
                <w:bCs/>
                <w:lang w:val="en-US"/>
              </w:rPr>
            </w:pPr>
            <w:r>
              <w:rPr>
                <w:rFonts w:ascii="Times New Roman" w:eastAsia="Segoe UI" w:hAnsi="Times New Roman" w:cs="Times New Roman"/>
                <w:bCs/>
                <w:lang w:val="en-US"/>
              </w:rPr>
              <w:t>3</w:t>
            </w:r>
          </w:p>
        </w:tc>
        <w:tc>
          <w:tcPr>
            <w:tcW w:w="1842" w:type="dxa"/>
            <w:vAlign w:val="center"/>
          </w:tcPr>
          <w:p w14:paraId="14F4835E" w14:textId="77777777" w:rsidR="00012E4F" w:rsidRPr="00217657" w:rsidRDefault="00012E4F" w:rsidP="00012E4F">
            <w:pPr>
              <w:jc w:val="center"/>
              <w:rPr>
                <w:rFonts w:ascii="Times New Roman" w:eastAsia="Segoe UI" w:hAnsi="Times New Roman" w:cs="Times New Roman"/>
                <w:bCs/>
                <w:lang w:val="en-US"/>
              </w:rPr>
            </w:pPr>
            <w:r>
              <w:rPr>
                <w:rFonts w:ascii="Times New Roman" w:eastAsia="Segoe UI" w:hAnsi="Times New Roman" w:cs="Times New Roman"/>
                <w:bCs/>
                <w:lang w:val="en-US"/>
              </w:rPr>
              <w:t>4</w:t>
            </w:r>
          </w:p>
        </w:tc>
        <w:tc>
          <w:tcPr>
            <w:tcW w:w="3620" w:type="dxa"/>
            <w:vAlign w:val="center"/>
          </w:tcPr>
          <w:p w14:paraId="03607A07" w14:textId="77777777" w:rsidR="00012E4F" w:rsidRPr="00012E4F" w:rsidRDefault="00012E4F" w:rsidP="00012E4F">
            <w:pPr>
              <w:jc w:val="center"/>
              <w:rPr>
                <w:rFonts w:ascii="Times New Roman" w:eastAsia="Segoe UI" w:hAnsi="Times New Roman" w:cs="Times New Roman"/>
                <w:bCs/>
                <w:lang w:val="en-US"/>
              </w:rPr>
            </w:pPr>
            <w:r>
              <w:rPr>
                <w:rFonts w:ascii="Times New Roman" w:eastAsia="Segoe UI" w:hAnsi="Times New Roman" w:cs="Times New Roman"/>
                <w:bCs/>
                <w:lang w:val="en-US"/>
              </w:rPr>
              <w:t>5</w:t>
            </w:r>
          </w:p>
        </w:tc>
      </w:tr>
      <w:tr w:rsidR="00012E4F" w:rsidRPr="00217657" w14:paraId="54626637" w14:textId="77777777" w:rsidTr="00C71787">
        <w:trPr>
          <w:jc w:val="center"/>
        </w:trPr>
        <w:tc>
          <w:tcPr>
            <w:tcW w:w="1353" w:type="dxa"/>
            <w:vMerge w:val="restart"/>
            <w:tcBorders>
              <w:bottom w:val="nil"/>
            </w:tcBorders>
            <w:vAlign w:val="center"/>
          </w:tcPr>
          <w:p w14:paraId="67AA5516" w14:textId="77777777" w:rsidR="00012E4F" w:rsidRPr="00217657" w:rsidRDefault="00012E4F" w:rsidP="00E67455">
            <w:pPr>
              <w:jc w:val="center"/>
              <w:rPr>
                <w:rFonts w:ascii="Times New Roman" w:eastAsia="Segoe UI" w:hAnsi="Times New Roman" w:cs="Times New Roman"/>
                <w:bCs/>
                <w:lang w:val="en-US"/>
              </w:rPr>
            </w:pPr>
          </w:p>
        </w:tc>
        <w:tc>
          <w:tcPr>
            <w:tcW w:w="1672" w:type="dxa"/>
            <w:vMerge w:val="restart"/>
            <w:vAlign w:val="center"/>
          </w:tcPr>
          <w:p w14:paraId="0C8F215C" w14:textId="77777777" w:rsidR="00012E4F" w:rsidRPr="00217657" w:rsidRDefault="00012E4F" w:rsidP="00E67455">
            <w:pPr>
              <w:jc w:val="center"/>
              <w:rPr>
                <w:rFonts w:ascii="Times New Roman" w:eastAsia="Segoe UI" w:hAnsi="Times New Roman" w:cs="Times New Roman"/>
                <w:bCs/>
                <w:lang w:val="en-US"/>
              </w:rPr>
            </w:pPr>
          </w:p>
        </w:tc>
        <w:tc>
          <w:tcPr>
            <w:tcW w:w="1087" w:type="dxa"/>
            <w:vAlign w:val="center"/>
          </w:tcPr>
          <w:p w14:paraId="69FF7D44"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14</w:t>
            </w:r>
          </w:p>
        </w:tc>
        <w:tc>
          <w:tcPr>
            <w:tcW w:w="1842" w:type="dxa"/>
            <w:vAlign w:val="center"/>
          </w:tcPr>
          <w:p w14:paraId="09759869"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24.47</w:t>
            </w:r>
          </w:p>
        </w:tc>
        <w:tc>
          <w:tcPr>
            <w:tcW w:w="3620" w:type="dxa"/>
            <w:vAlign w:val="center"/>
          </w:tcPr>
          <w:p w14:paraId="7F64AD89"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15A89E49" w14:textId="77777777" w:rsidTr="00C71787">
        <w:trPr>
          <w:jc w:val="center"/>
        </w:trPr>
        <w:tc>
          <w:tcPr>
            <w:tcW w:w="1353" w:type="dxa"/>
            <w:vMerge/>
            <w:tcBorders>
              <w:bottom w:val="nil"/>
            </w:tcBorders>
            <w:vAlign w:val="center"/>
          </w:tcPr>
          <w:p w14:paraId="5DF83926"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16B55999"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463B008C"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15</w:t>
            </w:r>
          </w:p>
        </w:tc>
        <w:tc>
          <w:tcPr>
            <w:tcW w:w="1842" w:type="dxa"/>
            <w:vAlign w:val="center"/>
          </w:tcPr>
          <w:p w14:paraId="6090DD04"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24.67</w:t>
            </w:r>
          </w:p>
        </w:tc>
        <w:tc>
          <w:tcPr>
            <w:tcW w:w="3620" w:type="dxa"/>
            <w:vAlign w:val="center"/>
          </w:tcPr>
          <w:p w14:paraId="307BBA58"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742F7DD3" w14:textId="77777777" w:rsidTr="00C71787">
        <w:trPr>
          <w:jc w:val="center"/>
        </w:trPr>
        <w:tc>
          <w:tcPr>
            <w:tcW w:w="1353" w:type="dxa"/>
            <w:vMerge/>
            <w:tcBorders>
              <w:bottom w:val="nil"/>
            </w:tcBorders>
            <w:vAlign w:val="center"/>
          </w:tcPr>
          <w:p w14:paraId="00CD019C"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53C35BCB"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08A55557"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16</w:t>
            </w:r>
          </w:p>
        </w:tc>
        <w:tc>
          <w:tcPr>
            <w:tcW w:w="1842" w:type="dxa"/>
            <w:vAlign w:val="center"/>
          </w:tcPr>
          <w:p w14:paraId="49C79A56"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24.22</w:t>
            </w:r>
          </w:p>
        </w:tc>
        <w:tc>
          <w:tcPr>
            <w:tcW w:w="3620" w:type="dxa"/>
            <w:vAlign w:val="center"/>
          </w:tcPr>
          <w:p w14:paraId="0978A3C5"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0D60B47B" w14:textId="77777777" w:rsidTr="00C71787">
        <w:trPr>
          <w:jc w:val="center"/>
        </w:trPr>
        <w:tc>
          <w:tcPr>
            <w:tcW w:w="1353" w:type="dxa"/>
            <w:vMerge/>
            <w:tcBorders>
              <w:bottom w:val="nil"/>
            </w:tcBorders>
            <w:vAlign w:val="center"/>
          </w:tcPr>
          <w:p w14:paraId="5CFB0FDF"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269CC08B"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669368DD"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17</w:t>
            </w:r>
          </w:p>
        </w:tc>
        <w:tc>
          <w:tcPr>
            <w:tcW w:w="1842" w:type="dxa"/>
            <w:vAlign w:val="center"/>
          </w:tcPr>
          <w:p w14:paraId="402AD45B"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25.3</w:t>
            </w:r>
          </w:p>
        </w:tc>
        <w:tc>
          <w:tcPr>
            <w:tcW w:w="3620" w:type="dxa"/>
            <w:vAlign w:val="center"/>
          </w:tcPr>
          <w:p w14:paraId="46217A61"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3822F5F7" w14:textId="77777777" w:rsidTr="00C71787">
        <w:trPr>
          <w:jc w:val="center"/>
        </w:trPr>
        <w:tc>
          <w:tcPr>
            <w:tcW w:w="1353" w:type="dxa"/>
            <w:vMerge/>
            <w:tcBorders>
              <w:bottom w:val="nil"/>
            </w:tcBorders>
            <w:vAlign w:val="center"/>
          </w:tcPr>
          <w:p w14:paraId="51F892F9"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482B2E74"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3BA1E35F"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18</w:t>
            </w:r>
          </w:p>
        </w:tc>
        <w:tc>
          <w:tcPr>
            <w:tcW w:w="1842" w:type="dxa"/>
            <w:vAlign w:val="center"/>
          </w:tcPr>
          <w:p w14:paraId="4C9C7513"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24.95</w:t>
            </w:r>
          </w:p>
        </w:tc>
        <w:tc>
          <w:tcPr>
            <w:tcW w:w="3620" w:type="dxa"/>
            <w:vAlign w:val="center"/>
          </w:tcPr>
          <w:p w14:paraId="29443145"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687AC387" w14:textId="77777777" w:rsidTr="00C71787">
        <w:trPr>
          <w:jc w:val="center"/>
        </w:trPr>
        <w:tc>
          <w:tcPr>
            <w:tcW w:w="1353" w:type="dxa"/>
            <w:vMerge/>
            <w:tcBorders>
              <w:bottom w:val="nil"/>
            </w:tcBorders>
            <w:vAlign w:val="center"/>
          </w:tcPr>
          <w:p w14:paraId="3042CCAA"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0DB257A0"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0DD83BA4"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19</w:t>
            </w:r>
          </w:p>
        </w:tc>
        <w:tc>
          <w:tcPr>
            <w:tcW w:w="1842" w:type="dxa"/>
            <w:vAlign w:val="center"/>
          </w:tcPr>
          <w:p w14:paraId="3B74C3FE"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25.45</w:t>
            </w:r>
          </w:p>
        </w:tc>
        <w:tc>
          <w:tcPr>
            <w:tcW w:w="3620" w:type="dxa"/>
            <w:vAlign w:val="center"/>
          </w:tcPr>
          <w:p w14:paraId="098FB0B5"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7C6A09C6" w14:textId="77777777" w:rsidTr="00C71787">
        <w:trPr>
          <w:jc w:val="center"/>
        </w:trPr>
        <w:tc>
          <w:tcPr>
            <w:tcW w:w="1353" w:type="dxa"/>
            <w:vMerge/>
            <w:tcBorders>
              <w:bottom w:val="nil"/>
            </w:tcBorders>
            <w:vAlign w:val="center"/>
          </w:tcPr>
          <w:p w14:paraId="48ABFF97"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09790CC4"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03EB6491"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20</w:t>
            </w:r>
          </w:p>
        </w:tc>
        <w:tc>
          <w:tcPr>
            <w:tcW w:w="1842" w:type="dxa"/>
            <w:vAlign w:val="center"/>
          </w:tcPr>
          <w:p w14:paraId="787DCC57"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23.4</w:t>
            </w:r>
          </w:p>
        </w:tc>
        <w:tc>
          <w:tcPr>
            <w:tcW w:w="3620" w:type="dxa"/>
            <w:vAlign w:val="center"/>
          </w:tcPr>
          <w:p w14:paraId="0D151241"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5AD3DE49" w14:textId="77777777" w:rsidTr="00C71787">
        <w:trPr>
          <w:jc w:val="center"/>
        </w:trPr>
        <w:tc>
          <w:tcPr>
            <w:tcW w:w="1353" w:type="dxa"/>
            <w:vMerge/>
            <w:tcBorders>
              <w:bottom w:val="nil"/>
            </w:tcBorders>
            <w:vAlign w:val="center"/>
          </w:tcPr>
          <w:p w14:paraId="0B05D9AF"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7A7CBFA6"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1ED14289"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21</w:t>
            </w:r>
          </w:p>
        </w:tc>
        <w:tc>
          <w:tcPr>
            <w:tcW w:w="1842" w:type="dxa"/>
            <w:vAlign w:val="center"/>
          </w:tcPr>
          <w:p w14:paraId="5CF245BA"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23.9</w:t>
            </w:r>
          </w:p>
        </w:tc>
        <w:tc>
          <w:tcPr>
            <w:tcW w:w="3620" w:type="dxa"/>
            <w:vAlign w:val="center"/>
          </w:tcPr>
          <w:p w14:paraId="5569E71B"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5307E491" w14:textId="77777777" w:rsidTr="00C71787">
        <w:trPr>
          <w:jc w:val="center"/>
        </w:trPr>
        <w:tc>
          <w:tcPr>
            <w:tcW w:w="1353" w:type="dxa"/>
            <w:vMerge/>
            <w:tcBorders>
              <w:bottom w:val="nil"/>
            </w:tcBorders>
            <w:vAlign w:val="center"/>
          </w:tcPr>
          <w:p w14:paraId="0D036A71"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5717354F"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306503BF"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22</w:t>
            </w:r>
          </w:p>
        </w:tc>
        <w:tc>
          <w:tcPr>
            <w:tcW w:w="1842" w:type="dxa"/>
            <w:vAlign w:val="center"/>
          </w:tcPr>
          <w:p w14:paraId="2E4D8D61"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23.52</w:t>
            </w:r>
          </w:p>
        </w:tc>
        <w:tc>
          <w:tcPr>
            <w:tcW w:w="3620" w:type="dxa"/>
            <w:vAlign w:val="center"/>
          </w:tcPr>
          <w:p w14:paraId="703597A7"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59E22FE5" w14:textId="77777777" w:rsidTr="00C71787">
        <w:trPr>
          <w:jc w:val="center"/>
        </w:trPr>
        <w:tc>
          <w:tcPr>
            <w:tcW w:w="1353" w:type="dxa"/>
            <w:vMerge/>
            <w:tcBorders>
              <w:bottom w:val="nil"/>
            </w:tcBorders>
            <w:vAlign w:val="center"/>
          </w:tcPr>
          <w:p w14:paraId="70D8751A"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3B114BE6"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21998E4C"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w:t>
            </w:r>
          </w:p>
        </w:tc>
        <w:tc>
          <w:tcPr>
            <w:tcW w:w="1842" w:type="dxa"/>
            <w:vAlign w:val="center"/>
          </w:tcPr>
          <w:p w14:paraId="1AF4C7FD"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23.7</w:t>
            </w:r>
          </w:p>
        </w:tc>
        <w:tc>
          <w:tcPr>
            <w:tcW w:w="3620" w:type="dxa"/>
            <w:vAlign w:val="center"/>
          </w:tcPr>
          <w:p w14:paraId="3BA8E83D"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54E270AE" w14:textId="77777777" w:rsidTr="00C71787">
        <w:trPr>
          <w:jc w:val="center"/>
        </w:trPr>
        <w:tc>
          <w:tcPr>
            <w:tcW w:w="1353" w:type="dxa"/>
            <w:vMerge/>
            <w:tcBorders>
              <w:bottom w:val="nil"/>
            </w:tcBorders>
            <w:vAlign w:val="center"/>
          </w:tcPr>
          <w:p w14:paraId="555445D2"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1D077D21"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43582DC9"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w:t>
            </w:r>
          </w:p>
        </w:tc>
        <w:tc>
          <w:tcPr>
            <w:tcW w:w="1842" w:type="dxa"/>
            <w:vAlign w:val="center"/>
          </w:tcPr>
          <w:p w14:paraId="28E146D9"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25.37</w:t>
            </w:r>
          </w:p>
        </w:tc>
        <w:tc>
          <w:tcPr>
            <w:tcW w:w="3620" w:type="dxa"/>
            <w:vAlign w:val="center"/>
          </w:tcPr>
          <w:p w14:paraId="6567A99A"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9943D1" w14:paraId="5CF4EB80" w14:textId="77777777" w:rsidTr="00C71787">
        <w:trPr>
          <w:jc w:val="center"/>
        </w:trPr>
        <w:tc>
          <w:tcPr>
            <w:tcW w:w="1353" w:type="dxa"/>
            <w:vMerge/>
            <w:tcBorders>
              <w:bottom w:val="nil"/>
            </w:tcBorders>
            <w:vAlign w:val="center"/>
          </w:tcPr>
          <w:p w14:paraId="0E09A718" w14:textId="77777777" w:rsidR="00012E4F" w:rsidRPr="00217657" w:rsidRDefault="00012E4F" w:rsidP="00E67455">
            <w:pPr>
              <w:jc w:val="center"/>
              <w:rPr>
                <w:rFonts w:ascii="Times New Roman" w:eastAsia="Segoe UI" w:hAnsi="Times New Roman" w:cs="Times New Roman"/>
                <w:bCs/>
              </w:rPr>
            </w:pPr>
          </w:p>
        </w:tc>
        <w:tc>
          <w:tcPr>
            <w:tcW w:w="1672" w:type="dxa"/>
            <w:vMerge w:val="restart"/>
            <w:vAlign w:val="center"/>
          </w:tcPr>
          <w:p w14:paraId="235BFC11"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5</w:t>
            </w:r>
          </w:p>
        </w:tc>
        <w:tc>
          <w:tcPr>
            <w:tcW w:w="1087" w:type="dxa"/>
            <w:vAlign w:val="center"/>
          </w:tcPr>
          <w:p w14:paraId="1AE1E26F"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1</w:t>
            </w:r>
          </w:p>
        </w:tc>
        <w:tc>
          <w:tcPr>
            <w:tcW w:w="1842" w:type="dxa"/>
            <w:vAlign w:val="center"/>
          </w:tcPr>
          <w:p w14:paraId="66B87006"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rPr>
              <w:t>26</w:t>
            </w:r>
            <w:r w:rsidRPr="00217657">
              <w:rPr>
                <w:rFonts w:ascii="Times New Roman" w:eastAsia="Segoe UI" w:hAnsi="Times New Roman" w:cs="Times New Roman"/>
                <w:bCs/>
                <w:lang w:val="en-US"/>
              </w:rPr>
              <w:t>.7</w:t>
            </w:r>
          </w:p>
        </w:tc>
        <w:tc>
          <w:tcPr>
            <w:tcW w:w="3620" w:type="dxa"/>
            <w:vAlign w:val="center"/>
          </w:tcPr>
          <w:p w14:paraId="4CAE7CC2" w14:textId="7CF7CA79" w:rsidR="00012E4F" w:rsidRPr="00217657" w:rsidRDefault="00012E4F" w:rsidP="00E67455">
            <w:pPr>
              <w:jc w:val="both"/>
              <w:rPr>
                <w:rFonts w:ascii="Times New Roman" w:hAnsi="Times New Roman" w:cs="Times New Roman"/>
                <w:lang w:val="en-US"/>
              </w:rPr>
            </w:pPr>
            <w:r w:rsidRPr="00217657">
              <w:rPr>
                <w:rFonts w:ascii="Times New Roman" w:hAnsi="Times New Roman" w:cs="Times New Roman"/>
                <w:lang w:val="en-US"/>
              </w:rPr>
              <w:t>The analysis of signals on pile No. 1 shows defects like "neck" at a depth of 10-12 m.</w:t>
            </w:r>
          </w:p>
        </w:tc>
      </w:tr>
      <w:tr w:rsidR="00012E4F" w:rsidRPr="00217657" w14:paraId="20B9BDD2" w14:textId="77777777" w:rsidTr="00C71787">
        <w:trPr>
          <w:jc w:val="center"/>
        </w:trPr>
        <w:tc>
          <w:tcPr>
            <w:tcW w:w="1353" w:type="dxa"/>
            <w:vMerge/>
            <w:tcBorders>
              <w:bottom w:val="nil"/>
            </w:tcBorders>
            <w:vAlign w:val="center"/>
          </w:tcPr>
          <w:p w14:paraId="3AFB8337" w14:textId="77777777" w:rsidR="00012E4F" w:rsidRPr="00217657" w:rsidRDefault="00012E4F" w:rsidP="00E67455">
            <w:pPr>
              <w:jc w:val="center"/>
              <w:rPr>
                <w:rFonts w:ascii="Times New Roman" w:eastAsia="Segoe UI" w:hAnsi="Times New Roman" w:cs="Times New Roman"/>
                <w:bCs/>
                <w:lang w:val="en-US"/>
              </w:rPr>
            </w:pPr>
          </w:p>
        </w:tc>
        <w:tc>
          <w:tcPr>
            <w:tcW w:w="1672" w:type="dxa"/>
            <w:vMerge/>
            <w:vAlign w:val="center"/>
          </w:tcPr>
          <w:p w14:paraId="5DE5962B" w14:textId="77777777" w:rsidR="00012E4F" w:rsidRPr="00217657" w:rsidRDefault="00012E4F" w:rsidP="00E67455">
            <w:pPr>
              <w:jc w:val="center"/>
              <w:rPr>
                <w:rFonts w:ascii="Times New Roman" w:eastAsia="Segoe UI" w:hAnsi="Times New Roman" w:cs="Times New Roman"/>
                <w:bCs/>
                <w:lang w:val="en-US"/>
              </w:rPr>
            </w:pPr>
          </w:p>
        </w:tc>
        <w:tc>
          <w:tcPr>
            <w:tcW w:w="1087" w:type="dxa"/>
            <w:vAlign w:val="center"/>
          </w:tcPr>
          <w:p w14:paraId="4BBECA82"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w:t>
            </w:r>
          </w:p>
        </w:tc>
        <w:tc>
          <w:tcPr>
            <w:tcW w:w="1842" w:type="dxa"/>
            <w:vAlign w:val="center"/>
          </w:tcPr>
          <w:p w14:paraId="716BC3BA"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25.0</w:t>
            </w:r>
          </w:p>
        </w:tc>
        <w:tc>
          <w:tcPr>
            <w:tcW w:w="3620" w:type="dxa"/>
            <w:vAlign w:val="center"/>
          </w:tcPr>
          <w:p w14:paraId="4E40A2FE"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6990B21A" w14:textId="77777777" w:rsidTr="00C71787">
        <w:trPr>
          <w:jc w:val="center"/>
        </w:trPr>
        <w:tc>
          <w:tcPr>
            <w:tcW w:w="1353" w:type="dxa"/>
            <w:vMerge/>
            <w:tcBorders>
              <w:bottom w:val="nil"/>
            </w:tcBorders>
            <w:vAlign w:val="center"/>
          </w:tcPr>
          <w:p w14:paraId="10B3E913"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610131D3"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05E16723"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3</w:t>
            </w:r>
          </w:p>
        </w:tc>
        <w:tc>
          <w:tcPr>
            <w:tcW w:w="1842" w:type="dxa"/>
            <w:vAlign w:val="center"/>
          </w:tcPr>
          <w:p w14:paraId="333E6A61"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24.5</w:t>
            </w:r>
          </w:p>
        </w:tc>
        <w:tc>
          <w:tcPr>
            <w:tcW w:w="3620" w:type="dxa"/>
            <w:vAlign w:val="center"/>
          </w:tcPr>
          <w:p w14:paraId="7C83DBB5"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1278619C" w14:textId="77777777" w:rsidTr="00C71787">
        <w:trPr>
          <w:jc w:val="center"/>
        </w:trPr>
        <w:tc>
          <w:tcPr>
            <w:tcW w:w="1353" w:type="dxa"/>
            <w:vMerge/>
            <w:tcBorders>
              <w:bottom w:val="nil"/>
            </w:tcBorders>
            <w:vAlign w:val="center"/>
          </w:tcPr>
          <w:p w14:paraId="6F0D7951"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72F40B83"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176AA0CC"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4</w:t>
            </w:r>
          </w:p>
        </w:tc>
        <w:tc>
          <w:tcPr>
            <w:tcW w:w="1842" w:type="dxa"/>
            <w:vAlign w:val="center"/>
          </w:tcPr>
          <w:p w14:paraId="70A75D7D"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25.3</w:t>
            </w:r>
          </w:p>
        </w:tc>
        <w:tc>
          <w:tcPr>
            <w:tcW w:w="3620" w:type="dxa"/>
            <w:vAlign w:val="center"/>
          </w:tcPr>
          <w:p w14:paraId="5FBA8B21"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2F26C5E8" w14:textId="77777777" w:rsidTr="00C71787">
        <w:trPr>
          <w:jc w:val="center"/>
        </w:trPr>
        <w:tc>
          <w:tcPr>
            <w:tcW w:w="1353" w:type="dxa"/>
            <w:vMerge/>
            <w:tcBorders>
              <w:bottom w:val="nil"/>
            </w:tcBorders>
            <w:vAlign w:val="center"/>
          </w:tcPr>
          <w:p w14:paraId="2F455160"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114F9017"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34578F62"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5</w:t>
            </w:r>
          </w:p>
        </w:tc>
        <w:tc>
          <w:tcPr>
            <w:tcW w:w="1842" w:type="dxa"/>
            <w:vAlign w:val="center"/>
          </w:tcPr>
          <w:p w14:paraId="1E2471F4"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25.6</w:t>
            </w:r>
          </w:p>
        </w:tc>
        <w:tc>
          <w:tcPr>
            <w:tcW w:w="3620" w:type="dxa"/>
            <w:vAlign w:val="center"/>
          </w:tcPr>
          <w:p w14:paraId="77345ED3"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9943D1" w14:paraId="13DDF6B4" w14:textId="77777777" w:rsidTr="00C71787">
        <w:trPr>
          <w:jc w:val="center"/>
        </w:trPr>
        <w:tc>
          <w:tcPr>
            <w:tcW w:w="1353" w:type="dxa"/>
            <w:vMerge/>
            <w:tcBorders>
              <w:bottom w:val="nil"/>
            </w:tcBorders>
            <w:vAlign w:val="center"/>
          </w:tcPr>
          <w:p w14:paraId="7D83157E"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28DC762A"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2CADF89C"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6</w:t>
            </w:r>
          </w:p>
        </w:tc>
        <w:tc>
          <w:tcPr>
            <w:tcW w:w="1842" w:type="dxa"/>
            <w:vAlign w:val="center"/>
          </w:tcPr>
          <w:p w14:paraId="292739DC"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c>
          <w:tcPr>
            <w:tcW w:w="3620" w:type="dxa"/>
            <w:vAlign w:val="center"/>
          </w:tcPr>
          <w:p w14:paraId="60E387CF" w14:textId="368E672C" w:rsidR="00012E4F" w:rsidRPr="00217657" w:rsidRDefault="00012E4F" w:rsidP="00012E4F">
            <w:pPr>
              <w:jc w:val="both"/>
              <w:rPr>
                <w:rFonts w:ascii="Times New Roman" w:hAnsi="Times New Roman" w:cs="Times New Roman"/>
                <w:lang w:val="en-US"/>
              </w:rPr>
            </w:pPr>
            <w:r w:rsidRPr="00217657">
              <w:rPr>
                <w:rFonts w:ascii="Times New Roman" w:hAnsi="Times New Roman" w:cs="Times New Roman"/>
                <w:lang w:val="en-US"/>
              </w:rPr>
              <w:t>The signal analysis shows defects like broadening at a dept</w:t>
            </w:r>
            <w:r>
              <w:rPr>
                <w:rFonts w:ascii="Times New Roman" w:hAnsi="Times New Roman" w:cs="Times New Roman"/>
                <w:lang w:val="en-US"/>
              </w:rPr>
              <w:t>h of 15-17 m</w:t>
            </w:r>
          </w:p>
        </w:tc>
      </w:tr>
      <w:tr w:rsidR="00012E4F" w:rsidRPr="009943D1" w14:paraId="3A8BDD53" w14:textId="77777777" w:rsidTr="00C71787">
        <w:trPr>
          <w:jc w:val="center"/>
        </w:trPr>
        <w:tc>
          <w:tcPr>
            <w:tcW w:w="1353" w:type="dxa"/>
            <w:vMerge/>
            <w:tcBorders>
              <w:bottom w:val="nil"/>
            </w:tcBorders>
            <w:vAlign w:val="center"/>
          </w:tcPr>
          <w:p w14:paraId="454E1D73" w14:textId="77777777" w:rsidR="00012E4F" w:rsidRPr="00217657" w:rsidRDefault="00012E4F" w:rsidP="00E67455">
            <w:pPr>
              <w:jc w:val="center"/>
              <w:rPr>
                <w:rFonts w:ascii="Times New Roman" w:eastAsia="Segoe UI" w:hAnsi="Times New Roman" w:cs="Times New Roman"/>
                <w:bCs/>
                <w:lang w:val="en-US"/>
              </w:rPr>
            </w:pPr>
          </w:p>
        </w:tc>
        <w:tc>
          <w:tcPr>
            <w:tcW w:w="1672" w:type="dxa"/>
            <w:vMerge/>
            <w:vAlign w:val="center"/>
          </w:tcPr>
          <w:p w14:paraId="60CC983F" w14:textId="77777777" w:rsidR="00012E4F" w:rsidRPr="00217657" w:rsidRDefault="00012E4F" w:rsidP="00E67455">
            <w:pPr>
              <w:jc w:val="center"/>
              <w:rPr>
                <w:rFonts w:ascii="Times New Roman" w:eastAsia="Segoe UI" w:hAnsi="Times New Roman" w:cs="Times New Roman"/>
                <w:bCs/>
                <w:lang w:val="en-US"/>
              </w:rPr>
            </w:pPr>
          </w:p>
        </w:tc>
        <w:tc>
          <w:tcPr>
            <w:tcW w:w="1087" w:type="dxa"/>
            <w:vAlign w:val="center"/>
          </w:tcPr>
          <w:p w14:paraId="23F99011"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19</w:t>
            </w:r>
          </w:p>
        </w:tc>
        <w:tc>
          <w:tcPr>
            <w:tcW w:w="1842" w:type="dxa"/>
            <w:vAlign w:val="center"/>
          </w:tcPr>
          <w:p w14:paraId="38189439"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c>
          <w:tcPr>
            <w:tcW w:w="3620" w:type="dxa"/>
            <w:vAlign w:val="center"/>
          </w:tcPr>
          <w:p w14:paraId="21FB2374" w14:textId="3E7C8108" w:rsidR="00012E4F" w:rsidRPr="00217657" w:rsidRDefault="00012E4F" w:rsidP="00E67455">
            <w:pPr>
              <w:ind w:firstLine="709"/>
              <w:jc w:val="both"/>
              <w:rPr>
                <w:rFonts w:ascii="Times New Roman" w:hAnsi="Times New Roman" w:cs="Times New Roman"/>
                <w:lang w:val="en-US"/>
              </w:rPr>
            </w:pPr>
            <w:r w:rsidRPr="00217657">
              <w:rPr>
                <w:rFonts w:ascii="Times New Roman" w:hAnsi="Times New Roman" w:cs="Times New Roman"/>
                <w:lang w:val="en-US"/>
              </w:rPr>
              <w:t>The analysis of signals on pile No. 19 indicates a lack of acoustic contact in the hall of the interface of the head of the pile and grouting layer, making it impossible to process the obtained data as a result of signal control. Abnormal signals are revealed at a depth of 15 meters, pointing out the engineering-geological features creating an acousti</w:t>
            </w:r>
            <w:r>
              <w:rPr>
                <w:rFonts w:ascii="Times New Roman" w:hAnsi="Times New Roman" w:cs="Times New Roman"/>
                <w:lang w:val="en-US"/>
              </w:rPr>
              <w:t>c impedance on the media border</w:t>
            </w:r>
          </w:p>
        </w:tc>
      </w:tr>
      <w:tr w:rsidR="00012E4F" w:rsidRPr="00217657" w14:paraId="66E3C61E" w14:textId="77777777" w:rsidTr="00C71787">
        <w:trPr>
          <w:jc w:val="center"/>
        </w:trPr>
        <w:tc>
          <w:tcPr>
            <w:tcW w:w="1353" w:type="dxa"/>
            <w:vMerge/>
            <w:tcBorders>
              <w:bottom w:val="nil"/>
            </w:tcBorders>
            <w:vAlign w:val="center"/>
          </w:tcPr>
          <w:p w14:paraId="22B69E3C" w14:textId="77777777" w:rsidR="00012E4F" w:rsidRPr="00217657" w:rsidRDefault="00012E4F" w:rsidP="00E67455">
            <w:pPr>
              <w:jc w:val="center"/>
              <w:rPr>
                <w:rFonts w:ascii="Times New Roman" w:eastAsia="Segoe UI" w:hAnsi="Times New Roman" w:cs="Times New Roman"/>
                <w:bCs/>
                <w:lang w:val="en-US"/>
              </w:rPr>
            </w:pPr>
          </w:p>
        </w:tc>
        <w:tc>
          <w:tcPr>
            <w:tcW w:w="1672" w:type="dxa"/>
            <w:vMerge/>
            <w:vAlign w:val="center"/>
          </w:tcPr>
          <w:p w14:paraId="52E1188C" w14:textId="77777777" w:rsidR="00012E4F" w:rsidRPr="00217657" w:rsidRDefault="00012E4F" w:rsidP="00E67455">
            <w:pPr>
              <w:jc w:val="center"/>
              <w:rPr>
                <w:rFonts w:ascii="Times New Roman" w:eastAsia="Segoe UI" w:hAnsi="Times New Roman" w:cs="Times New Roman"/>
                <w:bCs/>
                <w:lang w:val="en-US"/>
              </w:rPr>
            </w:pPr>
          </w:p>
        </w:tc>
        <w:tc>
          <w:tcPr>
            <w:tcW w:w="1087" w:type="dxa"/>
            <w:vAlign w:val="center"/>
          </w:tcPr>
          <w:p w14:paraId="207787E8"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20</w:t>
            </w:r>
          </w:p>
        </w:tc>
        <w:tc>
          <w:tcPr>
            <w:tcW w:w="1842" w:type="dxa"/>
            <w:vAlign w:val="center"/>
          </w:tcPr>
          <w:p w14:paraId="24A588FA"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24.6</w:t>
            </w:r>
          </w:p>
        </w:tc>
        <w:tc>
          <w:tcPr>
            <w:tcW w:w="3620" w:type="dxa"/>
            <w:vAlign w:val="center"/>
          </w:tcPr>
          <w:p w14:paraId="7D84B369"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7A0631A6" w14:textId="77777777" w:rsidTr="00C71787">
        <w:trPr>
          <w:jc w:val="center"/>
        </w:trPr>
        <w:tc>
          <w:tcPr>
            <w:tcW w:w="1353" w:type="dxa"/>
            <w:vMerge/>
            <w:tcBorders>
              <w:bottom w:val="nil"/>
            </w:tcBorders>
            <w:vAlign w:val="center"/>
          </w:tcPr>
          <w:p w14:paraId="4B345A38"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3275F0B5"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71A02BD7"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21</w:t>
            </w:r>
          </w:p>
        </w:tc>
        <w:tc>
          <w:tcPr>
            <w:tcW w:w="1842" w:type="dxa"/>
            <w:vAlign w:val="center"/>
          </w:tcPr>
          <w:p w14:paraId="28BEBA03"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23.8</w:t>
            </w:r>
          </w:p>
        </w:tc>
        <w:tc>
          <w:tcPr>
            <w:tcW w:w="3620" w:type="dxa"/>
            <w:vAlign w:val="center"/>
          </w:tcPr>
          <w:p w14:paraId="37F2D5F0"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4FEFB1AD" w14:textId="77777777" w:rsidTr="00C71787">
        <w:trPr>
          <w:jc w:val="center"/>
        </w:trPr>
        <w:tc>
          <w:tcPr>
            <w:tcW w:w="1353" w:type="dxa"/>
            <w:vMerge/>
            <w:tcBorders>
              <w:bottom w:val="nil"/>
            </w:tcBorders>
            <w:vAlign w:val="center"/>
          </w:tcPr>
          <w:p w14:paraId="5AABA8DC"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0679EDFF"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0EABFC99"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22</w:t>
            </w:r>
          </w:p>
        </w:tc>
        <w:tc>
          <w:tcPr>
            <w:tcW w:w="1842" w:type="dxa"/>
            <w:vAlign w:val="center"/>
          </w:tcPr>
          <w:p w14:paraId="77062C75"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23.8</w:t>
            </w:r>
          </w:p>
        </w:tc>
        <w:tc>
          <w:tcPr>
            <w:tcW w:w="3620" w:type="dxa"/>
            <w:vAlign w:val="center"/>
          </w:tcPr>
          <w:p w14:paraId="42E46B28"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2F22E100" w14:textId="77777777" w:rsidTr="00C71787">
        <w:trPr>
          <w:jc w:val="center"/>
        </w:trPr>
        <w:tc>
          <w:tcPr>
            <w:tcW w:w="1353" w:type="dxa"/>
            <w:vMerge/>
            <w:tcBorders>
              <w:bottom w:val="nil"/>
            </w:tcBorders>
            <w:vAlign w:val="center"/>
          </w:tcPr>
          <w:p w14:paraId="39801303" w14:textId="77777777" w:rsidR="00012E4F" w:rsidRPr="00217657" w:rsidRDefault="00012E4F" w:rsidP="00E67455">
            <w:pPr>
              <w:jc w:val="center"/>
              <w:rPr>
                <w:rFonts w:ascii="Times New Roman" w:eastAsia="Segoe UI" w:hAnsi="Times New Roman" w:cs="Times New Roman"/>
                <w:bCs/>
              </w:rPr>
            </w:pPr>
          </w:p>
        </w:tc>
        <w:tc>
          <w:tcPr>
            <w:tcW w:w="1672" w:type="dxa"/>
            <w:vMerge/>
            <w:vAlign w:val="center"/>
          </w:tcPr>
          <w:p w14:paraId="016639C7"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49C3390C"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w:t>
            </w:r>
          </w:p>
        </w:tc>
        <w:tc>
          <w:tcPr>
            <w:tcW w:w="1842" w:type="dxa"/>
            <w:vAlign w:val="center"/>
          </w:tcPr>
          <w:p w14:paraId="61704C36"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25.2</w:t>
            </w:r>
          </w:p>
        </w:tc>
        <w:tc>
          <w:tcPr>
            <w:tcW w:w="3620" w:type="dxa"/>
            <w:vAlign w:val="center"/>
          </w:tcPr>
          <w:p w14:paraId="2C28AA88"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267642EE" w14:textId="77777777" w:rsidTr="00C71787">
        <w:trPr>
          <w:jc w:val="center"/>
        </w:trPr>
        <w:tc>
          <w:tcPr>
            <w:tcW w:w="1353" w:type="dxa"/>
            <w:vMerge/>
            <w:tcBorders>
              <w:bottom w:val="nil"/>
            </w:tcBorders>
            <w:vAlign w:val="center"/>
          </w:tcPr>
          <w:p w14:paraId="681E7C50" w14:textId="77777777" w:rsidR="00012E4F" w:rsidRPr="00217657" w:rsidRDefault="00012E4F" w:rsidP="00E67455">
            <w:pPr>
              <w:jc w:val="center"/>
              <w:rPr>
                <w:rFonts w:ascii="Times New Roman" w:eastAsia="Segoe UI" w:hAnsi="Times New Roman" w:cs="Times New Roman"/>
                <w:bCs/>
              </w:rPr>
            </w:pPr>
          </w:p>
        </w:tc>
        <w:tc>
          <w:tcPr>
            <w:tcW w:w="1672" w:type="dxa"/>
            <w:vMerge/>
            <w:tcBorders>
              <w:bottom w:val="single" w:sz="4" w:space="0" w:color="auto"/>
            </w:tcBorders>
            <w:vAlign w:val="center"/>
          </w:tcPr>
          <w:p w14:paraId="7493F58E" w14:textId="77777777" w:rsidR="00012E4F" w:rsidRPr="00217657" w:rsidRDefault="00012E4F" w:rsidP="00E67455">
            <w:pPr>
              <w:jc w:val="center"/>
              <w:rPr>
                <w:rFonts w:ascii="Times New Roman" w:eastAsia="Segoe UI" w:hAnsi="Times New Roman" w:cs="Times New Roman"/>
                <w:bCs/>
              </w:rPr>
            </w:pPr>
          </w:p>
        </w:tc>
        <w:tc>
          <w:tcPr>
            <w:tcW w:w="1087" w:type="dxa"/>
            <w:tcBorders>
              <w:bottom w:val="single" w:sz="4" w:space="0" w:color="auto"/>
            </w:tcBorders>
            <w:vAlign w:val="center"/>
          </w:tcPr>
          <w:p w14:paraId="6B404963"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w:t>
            </w:r>
          </w:p>
        </w:tc>
        <w:tc>
          <w:tcPr>
            <w:tcW w:w="1842" w:type="dxa"/>
            <w:tcBorders>
              <w:bottom w:val="single" w:sz="4" w:space="0" w:color="auto"/>
            </w:tcBorders>
            <w:vAlign w:val="center"/>
          </w:tcPr>
          <w:p w14:paraId="1C4C3E19"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24.7</w:t>
            </w:r>
          </w:p>
        </w:tc>
        <w:tc>
          <w:tcPr>
            <w:tcW w:w="3620" w:type="dxa"/>
            <w:tcBorders>
              <w:bottom w:val="single" w:sz="4" w:space="0" w:color="auto"/>
            </w:tcBorders>
            <w:vAlign w:val="center"/>
          </w:tcPr>
          <w:p w14:paraId="33F7048C"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5A792FB9" w14:textId="77777777" w:rsidTr="00C71787">
        <w:trPr>
          <w:jc w:val="center"/>
        </w:trPr>
        <w:tc>
          <w:tcPr>
            <w:tcW w:w="1353" w:type="dxa"/>
            <w:vMerge/>
            <w:tcBorders>
              <w:bottom w:val="nil"/>
            </w:tcBorders>
            <w:vAlign w:val="center"/>
          </w:tcPr>
          <w:p w14:paraId="21F276A9" w14:textId="77777777" w:rsidR="00012E4F" w:rsidRPr="00217657" w:rsidRDefault="00012E4F" w:rsidP="00E67455">
            <w:pPr>
              <w:jc w:val="center"/>
              <w:rPr>
                <w:rFonts w:ascii="Times New Roman" w:eastAsia="Segoe UI" w:hAnsi="Times New Roman" w:cs="Times New Roman"/>
                <w:bCs/>
              </w:rPr>
            </w:pPr>
          </w:p>
        </w:tc>
        <w:tc>
          <w:tcPr>
            <w:tcW w:w="1672" w:type="dxa"/>
            <w:vMerge w:val="restart"/>
            <w:tcBorders>
              <w:bottom w:val="nil"/>
            </w:tcBorders>
            <w:vAlign w:val="center"/>
          </w:tcPr>
          <w:p w14:paraId="6DBEEED5"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6</w:t>
            </w:r>
          </w:p>
        </w:tc>
        <w:tc>
          <w:tcPr>
            <w:tcW w:w="1087" w:type="dxa"/>
            <w:vAlign w:val="center"/>
          </w:tcPr>
          <w:p w14:paraId="50DD5F7C"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1</w:t>
            </w:r>
          </w:p>
        </w:tc>
        <w:tc>
          <w:tcPr>
            <w:tcW w:w="1842" w:type="dxa"/>
            <w:vAlign w:val="center"/>
          </w:tcPr>
          <w:p w14:paraId="57A4E67F"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rPr>
              <w:t>24</w:t>
            </w:r>
            <w:r w:rsidRPr="00217657">
              <w:rPr>
                <w:rFonts w:ascii="Times New Roman" w:eastAsia="Segoe UI" w:hAnsi="Times New Roman" w:cs="Times New Roman"/>
                <w:bCs/>
                <w:lang w:val="en-US"/>
              </w:rPr>
              <w:t>.8</w:t>
            </w:r>
          </w:p>
        </w:tc>
        <w:tc>
          <w:tcPr>
            <w:tcW w:w="3620" w:type="dxa"/>
            <w:vAlign w:val="center"/>
          </w:tcPr>
          <w:p w14:paraId="6C2B76CB"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1F073DD3" w14:textId="77777777" w:rsidTr="00C71787">
        <w:trPr>
          <w:jc w:val="center"/>
        </w:trPr>
        <w:tc>
          <w:tcPr>
            <w:tcW w:w="1353" w:type="dxa"/>
            <w:vMerge/>
            <w:tcBorders>
              <w:bottom w:val="nil"/>
            </w:tcBorders>
            <w:vAlign w:val="center"/>
          </w:tcPr>
          <w:p w14:paraId="7628AE49" w14:textId="77777777" w:rsidR="00012E4F" w:rsidRPr="00217657" w:rsidRDefault="00012E4F" w:rsidP="00E67455">
            <w:pPr>
              <w:jc w:val="center"/>
              <w:rPr>
                <w:rFonts w:ascii="Times New Roman" w:eastAsia="Segoe UI" w:hAnsi="Times New Roman" w:cs="Times New Roman"/>
                <w:bCs/>
              </w:rPr>
            </w:pPr>
          </w:p>
        </w:tc>
        <w:tc>
          <w:tcPr>
            <w:tcW w:w="1672" w:type="dxa"/>
            <w:vMerge/>
            <w:tcBorders>
              <w:bottom w:val="nil"/>
            </w:tcBorders>
            <w:vAlign w:val="center"/>
          </w:tcPr>
          <w:p w14:paraId="11B31DCF"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1F8B4845"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w:t>
            </w:r>
          </w:p>
        </w:tc>
        <w:tc>
          <w:tcPr>
            <w:tcW w:w="1842" w:type="dxa"/>
            <w:vAlign w:val="center"/>
          </w:tcPr>
          <w:p w14:paraId="3D605024"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23.8</w:t>
            </w:r>
          </w:p>
        </w:tc>
        <w:tc>
          <w:tcPr>
            <w:tcW w:w="3620" w:type="dxa"/>
            <w:vAlign w:val="center"/>
          </w:tcPr>
          <w:p w14:paraId="32EF3D16"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37720864" w14:textId="77777777" w:rsidTr="00C71787">
        <w:trPr>
          <w:jc w:val="center"/>
        </w:trPr>
        <w:tc>
          <w:tcPr>
            <w:tcW w:w="1353" w:type="dxa"/>
            <w:vMerge/>
            <w:tcBorders>
              <w:bottom w:val="nil"/>
            </w:tcBorders>
            <w:vAlign w:val="center"/>
          </w:tcPr>
          <w:p w14:paraId="73DB9068" w14:textId="77777777" w:rsidR="00012E4F" w:rsidRPr="00217657" w:rsidRDefault="00012E4F" w:rsidP="00E67455">
            <w:pPr>
              <w:jc w:val="center"/>
              <w:rPr>
                <w:rFonts w:ascii="Times New Roman" w:eastAsia="Segoe UI" w:hAnsi="Times New Roman" w:cs="Times New Roman"/>
                <w:bCs/>
              </w:rPr>
            </w:pPr>
          </w:p>
        </w:tc>
        <w:tc>
          <w:tcPr>
            <w:tcW w:w="1672" w:type="dxa"/>
            <w:vMerge/>
            <w:tcBorders>
              <w:bottom w:val="nil"/>
            </w:tcBorders>
            <w:vAlign w:val="center"/>
          </w:tcPr>
          <w:p w14:paraId="493FCDEE"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2FCC0FE2"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3</w:t>
            </w:r>
          </w:p>
        </w:tc>
        <w:tc>
          <w:tcPr>
            <w:tcW w:w="1842" w:type="dxa"/>
            <w:vAlign w:val="center"/>
          </w:tcPr>
          <w:p w14:paraId="428A2492"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23.8</w:t>
            </w:r>
          </w:p>
        </w:tc>
        <w:tc>
          <w:tcPr>
            <w:tcW w:w="3620" w:type="dxa"/>
            <w:vAlign w:val="center"/>
          </w:tcPr>
          <w:p w14:paraId="48A9DC37"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611BD140" w14:textId="77777777" w:rsidTr="00C71787">
        <w:trPr>
          <w:jc w:val="center"/>
        </w:trPr>
        <w:tc>
          <w:tcPr>
            <w:tcW w:w="1353" w:type="dxa"/>
            <w:vMerge/>
            <w:tcBorders>
              <w:bottom w:val="nil"/>
            </w:tcBorders>
            <w:vAlign w:val="center"/>
          </w:tcPr>
          <w:p w14:paraId="2CB8B913" w14:textId="77777777" w:rsidR="00012E4F" w:rsidRPr="00217657" w:rsidRDefault="00012E4F" w:rsidP="00E67455">
            <w:pPr>
              <w:jc w:val="center"/>
              <w:rPr>
                <w:rFonts w:ascii="Times New Roman" w:eastAsia="Segoe UI" w:hAnsi="Times New Roman" w:cs="Times New Roman"/>
                <w:bCs/>
              </w:rPr>
            </w:pPr>
          </w:p>
        </w:tc>
        <w:tc>
          <w:tcPr>
            <w:tcW w:w="1672" w:type="dxa"/>
            <w:vMerge/>
            <w:tcBorders>
              <w:bottom w:val="nil"/>
            </w:tcBorders>
            <w:vAlign w:val="center"/>
          </w:tcPr>
          <w:p w14:paraId="45A0D216"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45A87B12"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4</w:t>
            </w:r>
          </w:p>
        </w:tc>
        <w:tc>
          <w:tcPr>
            <w:tcW w:w="1842" w:type="dxa"/>
            <w:vAlign w:val="center"/>
          </w:tcPr>
          <w:p w14:paraId="6B863CA6"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24.2</w:t>
            </w:r>
          </w:p>
        </w:tc>
        <w:tc>
          <w:tcPr>
            <w:tcW w:w="3620" w:type="dxa"/>
            <w:vAlign w:val="center"/>
          </w:tcPr>
          <w:p w14:paraId="17D1A7B7"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217657" w14:paraId="79405D78" w14:textId="77777777" w:rsidTr="00C71787">
        <w:trPr>
          <w:jc w:val="center"/>
        </w:trPr>
        <w:tc>
          <w:tcPr>
            <w:tcW w:w="1353" w:type="dxa"/>
            <w:vMerge/>
            <w:tcBorders>
              <w:bottom w:val="nil"/>
            </w:tcBorders>
            <w:vAlign w:val="center"/>
          </w:tcPr>
          <w:p w14:paraId="03375FD1" w14:textId="77777777" w:rsidR="00012E4F" w:rsidRPr="00217657" w:rsidRDefault="00012E4F" w:rsidP="00E67455">
            <w:pPr>
              <w:jc w:val="center"/>
              <w:rPr>
                <w:rFonts w:ascii="Times New Roman" w:eastAsia="Segoe UI" w:hAnsi="Times New Roman" w:cs="Times New Roman"/>
                <w:bCs/>
              </w:rPr>
            </w:pPr>
          </w:p>
        </w:tc>
        <w:tc>
          <w:tcPr>
            <w:tcW w:w="1672" w:type="dxa"/>
            <w:vMerge/>
            <w:tcBorders>
              <w:bottom w:val="nil"/>
            </w:tcBorders>
            <w:vAlign w:val="center"/>
          </w:tcPr>
          <w:p w14:paraId="7E63870D" w14:textId="77777777" w:rsidR="00012E4F" w:rsidRPr="00217657" w:rsidRDefault="00012E4F" w:rsidP="00E67455">
            <w:pPr>
              <w:jc w:val="center"/>
              <w:rPr>
                <w:rFonts w:ascii="Times New Roman" w:eastAsia="Segoe UI" w:hAnsi="Times New Roman" w:cs="Times New Roman"/>
                <w:bCs/>
              </w:rPr>
            </w:pPr>
          </w:p>
        </w:tc>
        <w:tc>
          <w:tcPr>
            <w:tcW w:w="1087" w:type="dxa"/>
            <w:vAlign w:val="center"/>
          </w:tcPr>
          <w:p w14:paraId="4B40EB6B"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5</w:t>
            </w:r>
          </w:p>
        </w:tc>
        <w:tc>
          <w:tcPr>
            <w:tcW w:w="1842" w:type="dxa"/>
            <w:vAlign w:val="center"/>
          </w:tcPr>
          <w:p w14:paraId="149455CB"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24.0</w:t>
            </w:r>
          </w:p>
        </w:tc>
        <w:tc>
          <w:tcPr>
            <w:tcW w:w="3620" w:type="dxa"/>
            <w:tcBorders>
              <w:bottom w:val="single" w:sz="4" w:space="0" w:color="auto"/>
            </w:tcBorders>
            <w:vAlign w:val="center"/>
          </w:tcPr>
          <w:p w14:paraId="19AC1222" w14:textId="77777777" w:rsidR="00012E4F" w:rsidRPr="00217657" w:rsidRDefault="00012E4F"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12E4F" w:rsidRPr="009943D1" w14:paraId="5A431993" w14:textId="77777777" w:rsidTr="00C71787">
        <w:trPr>
          <w:jc w:val="center"/>
        </w:trPr>
        <w:tc>
          <w:tcPr>
            <w:tcW w:w="1353" w:type="dxa"/>
            <w:vMerge/>
            <w:tcBorders>
              <w:bottom w:val="nil"/>
            </w:tcBorders>
            <w:vAlign w:val="center"/>
          </w:tcPr>
          <w:p w14:paraId="354EAA7F" w14:textId="77777777" w:rsidR="00012E4F" w:rsidRPr="00217657" w:rsidRDefault="00012E4F" w:rsidP="00E67455">
            <w:pPr>
              <w:jc w:val="center"/>
              <w:rPr>
                <w:rFonts w:ascii="Times New Roman" w:eastAsia="Segoe UI" w:hAnsi="Times New Roman" w:cs="Times New Roman"/>
                <w:bCs/>
              </w:rPr>
            </w:pPr>
          </w:p>
        </w:tc>
        <w:tc>
          <w:tcPr>
            <w:tcW w:w="1672" w:type="dxa"/>
            <w:vMerge/>
            <w:tcBorders>
              <w:bottom w:val="nil"/>
            </w:tcBorders>
            <w:vAlign w:val="center"/>
          </w:tcPr>
          <w:p w14:paraId="25EFA52D" w14:textId="77777777" w:rsidR="00012E4F" w:rsidRPr="00217657" w:rsidRDefault="00012E4F" w:rsidP="00E67455">
            <w:pPr>
              <w:jc w:val="center"/>
              <w:rPr>
                <w:rFonts w:ascii="Times New Roman" w:eastAsia="Segoe UI" w:hAnsi="Times New Roman" w:cs="Times New Roman"/>
                <w:bCs/>
              </w:rPr>
            </w:pPr>
          </w:p>
        </w:tc>
        <w:tc>
          <w:tcPr>
            <w:tcW w:w="1087" w:type="dxa"/>
            <w:tcBorders>
              <w:bottom w:val="nil"/>
            </w:tcBorders>
            <w:vAlign w:val="center"/>
          </w:tcPr>
          <w:p w14:paraId="75A07D6C"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6</w:t>
            </w:r>
          </w:p>
        </w:tc>
        <w:tc>
          <w:tcPr>
            <w:tcW w:w="1842" w:type="dxa"/>
            <w:tcBorders>
              <w:bottom w:val="nil"/>
            </w:tcBorders>
            <w:vAlign w:val="center"/>
          </w:tcPr>
          <w:p w14:paraId="28F87C6A"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c>
          <w:tcPr>
            <w:tcW w:w="3620" w:type="dxa"/>
            <w:vMerge w:val="restart"/>
            <w:tcBorders>
              <w:bottom w:val="nil"/>
            </w:tcBorders>
            <w:vAlign w:val="center"/>
          </w:tcPr>
          <w:p w14:paraId="5FC9C2CD" w14:textId="4FAD7818" w:rsidR="00012E4F" w:rsidRPr="00217657" w:rsidRDefault="00012E4F" w:rsidP="00012E4F">
            <w:pPr>
              <w:jc w:val="both"/>
              <w:rPr>
                <w:rFonts w:ascii="Times New Roman" w:hAnsi="Times New Roman" w:cs="Times New Roman"/>
                <w:lang w:val="en-US"/>
              </w:rPr>
            </w:pPr>
            <w:r w:rsidRPr="00217657">
              <w:rPr>
                <w:rFonts w:ascii="Times New Roman" w:hAnsi="Times New Roman" w:cs="Times New Roman"/>
                <w:lang w:val="en-US"/>
              </w:rPr>
              <w:t>The analysis of signals by piles No. 6, 20, 23 and don't allow to authentically determine the length of boring piles due to the objective reason of the method restriction</w:t>
            </w:r>
            <w:r>
              <w:rPr>
                <w:rFonts w:ascii="Times New Roman" w:hAnsi="Times New Roman" w:cs="Times New Roman"/>
                <w:lang w:val="en-US"/>
              </w:rPr>
              <w:t>–</w:t>
            </w:r>
          </w:p>
        </w:tc>
      </w:tr>
      <w:tr w:rsidR="00012E4F" w:rsidRPr="00217657" w14:paraId="35491766" w14:textId="77777777" w:rsidTr="00C71787">
        <w:trPr>
          <w:jc w:val="center"/>
        </w:trPr>
        <w:tc>
          <w:tcPr>
            <w:tcW w:w="1353" w:type="dxa"/>
            <w:vMerge/>
            <w:tcBorders>
              <w:bottom w:val="nil"/>
            </w:tcBorders>
            <w:vAlign w:val="center"/>
          </w:tcPr>
          <w:p w14:paraId="5B38F3D8" w14:textId="77777777" w:rsidR="00012E4F" w:rsidRPr="00217657" w:rsidRDefault="00012E4F" w:rsidP="00E67455">
            <w:pPr>
              <w:jc w:val="center"/>
              <w:rPr>
                <w:rFonts w:ascii="Times New Roman" w:eastAsia="Segoe UI" w:hAnsi="Times New Roman" w:cs="Times New Roman"/>
                <w:bCs/>
                <w:lang w:val="en-US"/>
              </w:rPr>
            </w:pPr>
          </w:p>
        </w:tc>
        <w:tc>
          <w:tcPr>
            <w:tcW w:w="1672" w:type="dxa"/>
            <w:vMerge/>
            <w:tcBorders>
              <w:top w:val="nil"/>
              <w:bottom w:val="nil"/>
            </w:tcBorders>
            <w:vAlign w:val="center"/>
          </w:tcPr>
          <w:p w14:paraId="32EF7E56" w14:textId="77777777" w:rsidR="00012E4F" w:rsidRPr="00217657" w:rsidRDefault="00012E4F" w:rsidP="00E67455">
            <w:pPr>
              <w:jc w:val="center"/>
              <w:rPr>
                <w:rFonts w:ascii="Times New Roman" w:eastAsia="Segoe UI" w:hAnsi="Times New Roman" w:cs="Times New Roman"/>
                <w:bCs/>
                <w:lang w:val="en-US"/>
              </w:rPr>
            </w:pPr>
          </w:p>
        </w:tc>
        <w:tc>
          <w:tcPr>
            <w:tcW w:w="1087" w:type="dxa"/>
            <w:tcBorders>
              <w:top w:val="nil"/>
              <w:bottom w:val="single" w:sz="4" w:space="0" w:color="auto"/>
            </w:tcBorders>
            <w:vAlign w:val="center"/>
          </w:tcPr>
          <w:p w14:paraId="28CE6D0E"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20</w:t>
            </w:r>
          </w:p>
        </w:tc>
        <w:tc>
          <w:tcPr>
            <w:tcW w:w="1842" w:type="dxa"/>
            <w:tcBorders>
              <w:top w:val="nil"/>
              <w:bottom w:val="single" w:sz="4" w:space="0" w:color="auto"/>
            </w:tcBorders>
            <w:vAlign w:val="center"/>
          </w:tcPr>
          <w:p w14:paraId="123A7453"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c>
          <w:tcPr>
            <w:tcW w:w="3620" w:type="dxa"/>
            <w:vMerge/>
            <w:tcBorders>
              <w:top w:val="nil"/>
              <w:bottom w:val="nil"/>
            </w:tcBorders>
            <w:vAlign w:val="center"/>
          </w:tcPr>
          <w:p w14:paraId="678D5D81" w14:textId="77777777" w:rsidR="00012E4F" w:rsidRPr="00217657" w:rsidRDefault="00012E4F" w:rsidP="00E67455">
            <w:pPr>
              <w:jc w:val="center"/>
              <w:rPr>
                <w:rFonts w:ascii="Times New Roman" w:hAnsi="Times New Roman" w:cs="Times New Roman"/>
              </w:rPr>
            </w:pPr>
          </w:p>
        </w:tc>
      </w:tr>
      <w:tr w:rsidR="00012E4F" w:rsidRPr="00217657" w14:paraId="2908B9E7" w14:textId="77777777" w:rsidTr="00C71787">
        <w:trPr>
          <w:trHeight w:val="824"/>
          <w:jc w:val="center"/>
        </w:trPr>
        <w:tc>
          <w:tcPr>
            <w:tcW w:w="1353" w:type="dxa"/>
            <w:vMerge/>
            <w:tcBorders>
              <w:bottom w:val="nil"/>
            </w:tcBorders>
            <w:vAlign w:val="center"/>
          </w:tcPr>
          <w:p w14:paraId="50136F5B" w14:textId="77777777" w:rsidR="00012E4F" w:rsidRPr="00217657" w:rsidRDefault="00012E4F" w:rsidP="00E67455">
            <w:pPr>
              <w:jc w:val="center"/>
              <w:rPr>
                <w:rFonts w:ascii="Times New Roman" w:eastAsia="Segoe UI" w:hAnsi="Times New Roman" w:cs="Times New Roman"/>
                <w:bCs/>
              </w:rPr>
            </w:pPr>
          </w:p>
        </w:tc>
        <w:tc>
          <w:tcPr>
            <w:tcW w:w="1672" w:type="dxa"/>
            <w:vMerge/>
            <w:tcBorders>
              <w:bottom w:val="nil"/>
            </w:tcBorders>
            <w:vAlign w:val="center"/>
          </w:tcPr>
          <w:p w14:paraId="14A3E4F5" w14:textId="77777777" w:rsidR="00012E4F" w:rsidRPr="00217657" w:rsidRDefault="00012E4F" w:rsidP="00E67455">
            <w:pPr>
              <w:jc w:val="center"/>
              <w:rPr>
                <w:rFonts w:ascii="Times New Roman" w:eastAsia="Segoe UI" w:hAnsi="Times New Roman" w:cs="Times New Roman"/>
                <w:bCs/>
              </w:rPr>
            </w:pPr>
          </w:p>
        </w:tc>
        <w:tc>
          <w:tcPr>
            <w:tcW w:w="1087" w:type="dxa"/>
            <w:tcBorders>
              <w:bottom w:val="nil"/>
            </w:tcBorders>
            <w:vAlign w:val="center"/>
          </w:tcPr>
          <w:p w14:paraId="6E9337E2"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w:t>
            </w:r>
          </w:p>
        </w:tc>
        <w:tc>
          <w:tcPr>
            <w:tcW w:w="1842" w:type="dxa"/>
            <w:tcBorders>
              <w:bottom w:val="nil"/>
            </w:tcBorders>
            <w:vAlign w:val="center"/>
          </w:tcPr>
          <w:p w14:paraId="20D3D1BD" w14:textId="77777777" w:rsidR="00012E4F" w:rsidRPr="00217657" w:rsidRDefault="00012E4F"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c>
          <w:tcPr>
            <w:tcW w:w="3620" w:type="dxa"/>
            <w:vMerge/>
            <w:tcBorders>
              <w:bottom w:val="nil"/>
            </w:tcBorders>
            <w:vAlign w:val="center"/>
          </w:tcPr>
          <w:p w14:paraId="79220437" w14:textId="77777777" w:rsidR="00012E4F" w:rsidRPr="00217657" w:rsidRDefault="00012E4F" w:rsidP="00E67455">
            <w:pPr>
              <w:jc w:val="center"/>
              <w:rPr>
                <w:rFonts w:ascii="Times New Roman" w:hAnsi="Times New Roman" w:cs="Times New Roman"/>
              </w:rPr>
            </w:pPr>
          </w:p>
        </w:tc>
      </w:tr>
      <w:tr w:rsidR="00C71787" w:rsidRPr="00217657" w14:paraId="474DF670" w14:textId="77777777" w:rsidTr="000445CD">
        <w:trPr>
          <w:jc w:val="center"/>
        </w:trPr>
        <w:tc>
          <w:tcPr>
            <w:tcW w:w="9574" w:type="dxa"/>
            <w:gridSpan w:val="5"/>
            <w:tcBorders>
              <w:top w:val="nil"/>
              <w:left w:val="nil"/>
              <w:right w:val="nil"/>
            </w:tcBorders>
            <w:vAlign w:val="center"/>
          </w:tcPr>
          <w:p w14:paraId="4719C9A1" w14:textId="77777777" w:rsidR="00C71787" w:rsidRDefault="00C71787" w:rsidP="000445CD">
            <w:pPr>
              <w:ind w:hanging="109"/>
              <w:jc w:val="both"/>
              <w:rPr>
                <w:rStyle w:val="q4iawc"/>
                <w:rFonts w:ascii="Times New Roman" w:hAnsi="Times New Roman" w:cs="Times New Roman"/>
                <w:sz w:val="28"/>
                <w:szCs w:val="28"/>
                <w:lang w:val="en"/>
              </w:rPr>
            </w:pPr>
            <w:r w:rsidRPr="00012E4F">
              <w:rPr>
                <w:rStyle w:val="q4iawc"/>
                <w:rFonts w:ascii="Times New Roman" w:hAnsi="Times New Roman" w:cs="Times New Roman"/>
                <w:sz w:val="28"/>
                <w:szCs w:val="28"/>
                <w:lang w:val="en"/>
              </w:rPr>
              <w:lastRenderedPageBreak/>
              <w:t>Table continuation 3.10</w:t>
            </w:r>
          </w:p>
          <w:p w14:paraId="4358F8CF" w14:textId="77777777" w:rsidR="00C71787" w:rsidRPr="00012E4F" w:rsidRDefault="00C71787" w:rsidP="000445CD">
            <w:pPr>
              <w:ind w:hanging="109"/>
              <w:jc w:val="both"/>
              <w:rPr>
                <w:rFonts w:ascii="Times New Roman" w:eastAsia="Segoe UI" w:hAnsi="Times New Roman" w:cs="Times New Roman"/>
                <w:bCs/>
                <w:sz w:val="16"/>
                <w:szCs w:val="16"/>
              </w:rPr>
            </w:pPr>
          </w:p>
        </w:tc>
      </w:tr>
      <w:tr w:rsidR="00C71787" w:rsidRPr="00217657" w14:paraId="72B446FC" w14:textId="77777777" w:rsidTr="000445CD">
        <w:trPr>
          <w:jc w:val="center"/>
        </w:trPr>
        <w:tc>
          <w:tcPr>
            <w:tcW w:w="1353" w:type="dxa"/>
            <w:vAlign w:val="center"/>
          </w:tcPr>
          <w:p w14:paraId="14F40D58" w14:textId="77777777" w:rsidR="00C71787" w:rsidRPr="00012E4F" w:rsidRDefault="00C71787" w:rsidP="000445CD">
            <w:pPr>
              <w:jc w:val="center"/>
              <w:rPr>
                <w:rFonts w:ascii="Times New Roman" w:eastAsia="Segoe UI" w:hAnsi="Times New Roman" w:cs="Times New Roman"/>
                <w:bCs/>
                <w:lang w:val="en-US"/>
              </w:rPr>
            </w:pPr>
            <w:r>
              <w:rPr>
                <w:rFonts w:ascii="Times New Roman" w:eastAsia="Segoe UI" w:hAnsi="Times New Roman" w:cs="Times New Roman"/>
                <w:bCs/>
                <w:lang w:val="en-US"/>
              </w:rPr>
              <w:t>1</w:t>
            </w:r>
          </w:p>
        </w:tc>
        <w:tc>
          <w:tcPr>
            <w:tcW w:w="1672" w:type="dxa"/>
            <w:vAlign w:val="center"/>
          </w:tcPr>
          <w:p w14:paraId="71B09699" w14:textId="77777777" w:rsidR="00C71787" w:rsidRPr="00012E4F" w:rsidRDefault="00C71787" w:rsidP="000445CD">
            <w:pPr>
              <w:jc w:val="center"/>
              <w:rPr>
                <w:rFonts w:ascii="Times New Roman" w:eastAsia="Segoe UI" w:hAnsi="Times New Roman" w:cs="Times New Roman"/>
                <w:bCs/>
                <w:lang w:val="en-US"/>
              </w:rPr>
            </w:pPr>
            <w:r>
              <w:rPr>
                <w:rFonts w:ascii="Times New Roman" w:eastAsia="Segoe UI" w:hAnsi="Times New Roman" w:cs="Times New Roman"/>
                <w:bCs/>
                <w:lang w:val="en-US"/>
              </w:rPr>
              <w:t>2</w:t>
            </w:r>
          </w:p>
        </w:tc>
        <w:tc>
          <w:tcPr>
            <w:tcW w:w="1087" w:type="dxa"/>
            <w:vAlign w:val="center"/>
          </w:tcPr>
          <w:p w14:paraId="1E8E5D2D" w14:textId="77777777" w:rsidR="00C71787" w:rsidRPr="00217657" w:rsidRDefault="00C71787" w:rsidP="000445CD">
            <w:pPr>
              <w:jc w:val="center"/>
              <w:rPr>
                <w:rFonts w:ascii="Times New Roman" w:eastAsia="Segoe UI" w:hAnsi="Times New Roman" w:cs="Times New Roman"/>
                <w:bCs/>
                <w:lang w:val="en-US"/>
              </w:rPr>
            </w:pPr>
            <w:r>
              <w:rPr>
                <w:rFonts w:ascii="Times New Roman" w:eastAsia="Segoe UI" w:hAnsi="Times New Roman" w:cs="Times New Roman"/>
                <w:bCs/>
                <w:lang w:val="en-US"/>
              </w:rPr>
              <w:t>3</w:t>
            </w:r>
          </w:p>
        </w:tc>
        <w:tc>
          <w:tcPr>
            <w:tcW w:w="1842" w:type="dxa"/>
            <w:vAlign w:val="center"/>
          </w:tcPr>
          <w:p w14:paraId="569948E9" w14:textId="77777777" w:rsidR="00C71787" w:rsidRPr="00217657" w:rsidRDefault="00C71787" w:rsidP="000445CD">
            <w:pPr>
              <w:jc w:val="center"/>
              <w:rPr>
                <w:rFonts w:ascii="Times New Roman" w:eastAsia="Segoe UI" w:hAnsi="Times New Roman" w:cs="Times New Roman"/>
                <w:bCs/>
                <w:lang w:val="en-US"/>
              </w:rPr>
            </w:pPr>
            <w:r>
              <w:rPr>
                <w:rFonts w:ascii="Times New Roman" w:eastAsia="Segoe UI" w:hAnsi="Times New Roman" w:cs="Times New Roman"/>
                <w:bCs/>
                <w:lang w:val="en-US"/>
              </w:rPr>
              <w:t>4</w:t>
            </w:r>
          </w:p>
        </w:tc>
        <w:tc>
          <w:tcPr>
            <w:tcW w:w="3620" w:type="dxa"/>
            <w:vAlign w:val="center"/>
          </w:tcPr>
          <w:p w14:paraId="518EEA03" w14:textId="77777777" w:rsidR="00C71787" w:rsidRPr="00012E4F" w:rsidRDefault="00C71787" w:rsidP="000445CD">
            <w:pPr>
              <w:jc w:val="center"/>
              <w:rPr>
                <w:rFonts w:ascii="Times New Roman" w:eastAsia="Segoe UI" w:hAnsi="Times New Roman" w:cs="Times New Roman"/>
                <w:bCs/>
                <w:lang w:val="en-US"/>
              </w:rPr>
            </w:pPr>
            <w:r>
              <w:rPr>
                <w:rFonts w:ascii="Times New Roman" w:eastAsia="Segoe UI" w:hAnsi="Times New Roman" w:cs="Times New Roman"/>
                <w:bCs/>
                <w:lang w:val="en-US"/>
              </w:rPr>
              <w:t>5</w:t>
            </w:r>
          </w:p>
        </w:tc>
      </w:tr>
      <w:tr w:rsidR="00C71787" w:rsidRPr="009943D1" w14:paraId="7234DA31" w14:textId="77777777" w:rsidTr="00C71787">
        <w:trPr>
          <w:jc w:val="center"/>
        </w:trPr>
        <w:tc>
          <w:tcPr>
            <w:tcW w:w="1353" w:type="dxa"/>
            <w:tcBorders>
              <w:bottom w:val="single" w:sz="4" w:space="0" w:color="auto"/>
            </w:tcBorders>
            <w:vAlign w:val="center"/>
          </w:tcPr>
          <w:p w14:paraId="129E8D1E" w14:textId="77777777" w:rsidR="00C71787" w:rsidRDefault="00C71787" w:rsidP="000445CD">
            <w:pPr>
              <w:jc w:val="center"/>
              <w:rPr>
                <w:rFonts w:ascii="Times New Roman" w:eastAsia="Segoe UI" w:hAnsi="Times New Roman" w:cs="Times New Roman"/>
                <w:bCs/>
                <w:lang w:val="en-US"/>
              </w:rPr>
            </w:pPr>
          </w:p>
        </w:tc>
        <w:tc>
          <w:tcPr>
            <w:tcW w:w="1672" w:type="dxa"/>
            <w:vAlign w:val="center"/>
          </w:tcPr>
          <w:p w14:paraId="67987F14" w14:textId="77777777" w:rsidR="00C71787" w:rsidRDefault="00C71787" w:rsidP="000445CD">
            <w:pPr>
              <w:jc w:val="center"/>
              <w:rPr>
                <w:rFonts w:ascii="Times New Roman" w:eastAsia="Segoe UI" w:hAnsi="Times New Roman" w:cs="Times New Roman"/>
                <w:bCs/>
                <w:lang w:val="en-US"/>
              </w:rPr>
            </w:pPr>
          </w:p>
        </w:tc>
        <w:tc>
          <w:tcPr>
            <w:tcW w:w="1087" w:type="dxa"/>
            <w:vAlign w:val="center"/>
          </w:tcPr>
          <w:p w14:paraId="60501188" w14:textId="77777777" w:rsidR="00C71787" w:rsidRDefault="00C71787" w:rsidP="000445CD">
            <w:pPr>
              <w:jc w:val="center"/>
              <w:rPr>
                <w:rFonts w:ascii="Times New Roman" w:eastAsia="Segoe UI" w:hAnsi="Times New Roman" w:cs="Times New Roman"/>
                <w:bCs/>
                <w:lang w:val="en-US"/>
              </w:rPr>
            </w:pPr>
          </w:p>
        </w:tc>
        <w:tc>
          <w:tcPr>
            <w:tcW w:w="1842" w:type="dxa"/>
            <w:vAlign w:val="center"/>
          </w:tcPr>
          <w:p w14:paraId="7ABD847D" w14:textId="77777777" w:rsidR="00C71787" w:rsidRDefault="00C71787" w:rsidP="000445CD">
            <w:pPr>
              <w:jc w:val="center"/>
              <w:rPr>
                <w:rFonts w:ascii="Times New Roman" w:eastAsia="Segoe UI" w:hAnsi="Times New Roman" w:cs="Times New Roman"/>
                <w:bCs/>
                <w:lang w:val="en-US"/>
              </w:rPr>
            </w:pPr>
          </w:p>
        </w:tc>
        <w:tc>
          <w:tcPr>
            <w:tcW w:w="3620" w:type="dxa"/>
            <w:vAlign w:val="center"/>
          </w:tcPr>
          <w:p w14:paraId="5390B9CD" w14:textId="118CDC97" w:rsidR="00C71787" w:rsidRDefault="00C71787" w:rsidP="000445CD">
            <w:pPr>
              <w:jc w:val="center"/>
              <w:rPr>
                <w:rFonts w:ascii="Times New Roman" w:eastAsia="Segoe UI" w:hAnsi="Times New Roman" w:cs="Times New Roman"/>
                <w:bCs/>
                <w:lang w:val="en-US"/>
              </w:rPr>
            </w:pPr>
            <w:r w:rsidRPr="00217657">
              <w:rPr>
                <w:rFonts w:ascii="Times New Roman" w:hAnsi="Times New Roman" w:cs="Times New Roman"/>
                <w:lang w:val="en-US"/>
              </w:rPr>
              <w:t>the existence of rigid jamming of the pile ends in dense soil without the c</w:t>
            </w:r>
            <w:r>
              <w:rPr>
                <w:rFonts w:ascii="Times New Roman" w:hAnsi="Times New Roman" w:cs="Times New Roman"/>
                <w:lang w:val="en-US"/>
              </w:rPr>
              <w:t>reation of the reflecting layer</w:t>
            </w:r>
          </w:p>
        </w:tc>
      </w:tr>
      <w:tr w:rsidR="00C71787" w:rsidRPr="00217657" w14:paraId="5B03748E" w14:textId="77777777" w:rsidTr="00C71787">
        <w:trPr>
          <w:jc w:val="center"/>
        </w:trPr>
        <w:tc>
          <w:tcPr>
            <w:tcW w:w="1353" w:type="dxa"/>
            <w:vMerge w:val="restart"/>
            <w:tcBorders>
              <w:bottom w:val="nil"/>
            </w:tcBorders>
            <w:vAlign w:val="center"/>
          </w:tcPr>
          <w:p w14:paraId="4ED09993" w14:textId="77777777" w:rsidR="00C71787" w:rsidRPr="00012E4F" w:rsidRDefault="00C71787" w:rsidP="00E67455">
            <w:pPr>
              <w:jc w:val="center"/>
              <w:rPr>
                <w:rFonts w:ascii="Times New Roman" w:eastAsia="Segoe UI" w:hAnsi="Times New Roman" w:cs="Times New Roman"/>
                <w:bCs/>
                <w:lang w:val="en-US"/>
              </w:rPr>
            </w:pPr>
          </w:p>
        </w:tc>
        <w:tc>
          <w:tcPr>
            <w:tcW w:w="1672" w:type="dxa"/>
            <w:vMerge w:val="restart"/>
            <w:vAlign w:val="center"/>
          </w:tcPr>
          <w:p w14:paraId="33A08142" w14:textId="77777777" w:rsidR="00C71787" w:rsidRPr="00012E4F" w:rsidRDefault="00C71787" w:rsidP="00E67455">
            <w:pPr>
              <w:jc w:val="center"/>
              <w:rPr>
                <w:rFonts w:ascii="Times New Roman" w:eastAsia="Segoe UI" w:hAnsi="Times New Roman" w:cs="Times New Roman"/>
                <w:bCs/>
                <w:lang w:val="en-US"/>
              </w:rPr>
            </w:pPr>
          </w:p>
        </w:tc>
        <w:tc>
          <w:tcPr>
            <w:tcW w:w="1087" w:type="dxa"/>
            <w:vAlign w:val="center"/>
          </w:tcPr>
          <w:p w14:paraId="2F8B8730"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7</w:t>
            </w:r>
          </w:p>
        </w:tc>
        <w:tc>
          <w:tcPr>
            <w:tcW w:w="1842" w:type="dxa"/>
            <w:vAlign w:val="center"/>
          </w:tcPr>
          <w:p w14:paraId="16CDF77C"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24.5</w:t>
            </w:r>
          </w:p>
        </w:tc>
        <w:tc>
          <w:tcPr>
            <w:tcW w:w="3620" w:type="dxa"/>
            <w:vAlign w:val="center"/>
          </w:tcPr>
          <w:p w14:paraId="769C089D"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73C9460E" w14:textId="77777777" w:rsidTr="00C71787">
        <w:trPr>
          <w:jc w:val="center"/>
        </w:trPr>
        <w:tc>
          <w:tcPr>
            <w:tcW w:w="1353" w:type="dxa"/>
            <w:vMerge/>
            <w:tcBorders>
              <w:bottom w:val="nil"/>
            </w:tcBorders>
            <w:vAlign w:val="center"/>
          </w:tcPr>
          <w:p w14:paraId="2E9B5FCD"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19B70AC0"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1E2421F9"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8</w:t>
            </w:r>
          </w:p>
        </w:tc>
        <w:tc>
          <w:tcPr>
            <w:tcW w:w="1842" w:type="dxa"/>
            <w:vAlign w:val="center"/>
          </w:tcPr>
          <w:p w14:paraId="6B38061A"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23.4</w:t>
            </w:r>
          </w:p>
        </w:tc>
        <w:tc>
          <w:tcPr>
            <w:tcW w:w="3620" w:type="dxa"/>
            <w:vAlign w:val="center"/>
          </w:tcPr>
          <w:p w14:paraId="5F4EF992"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7A8461AC" w14:textId="77777777" w:rsidTr="00C71787">
        <w:trPr>
          <w:jc w:val="center"/>
        </w:trPr>
        <w:tc>
          <w:tcPr>
            <w:tcW w:w="1353" w:type="dxa"/>
            <w:vMerge/>
            <w:tcBorders>
              <w:bottom w:val="nil"/>
            </w:tcBorders>
            <w:vAlign w:val="center"/>
          </w:tcPr>
          <w:p w14:paraId="0B917622"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666DB151"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19386EC2"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9</w:t>
            </w:r>
          </w:p>
        </w:tc>
        <w:tc>
          <w:tcPr>
            <w:tcW w:w="1842" w:type="dxa"/>
            <w:vAlign w:val="center"/>
          </w:tcPr>
          <w:p w14:paraId="24FDC565"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24.2</w:t>
            </w:r>
          </w:p>
        </w:tc>
        <w:tc>
          <w:tcPr>
            <w:tcW w:w="3620" w:type="dxa"/>
            <w:vAlign w:val="center"/>
          </w:tcPr>
          <w:p w14:paraId="368A8105"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3702A225" w14:textId="77777777" w:rsidTr="00C71787">
        <w:trPr>
          <w:jc w:val="center"/>
        </w:trPr>
        <w:tc>
          <w:tcPr>
            <w:tcW w:w="1353" w:type="dxa"/>
            <w:vMerge/>
            <w:tcBorders>
              <w:bottom w:val="nil"/>
            </w:tcBorders>
            <w:vAlign w:val="center"/>
          </w:tcPr>
          <w:p w14:paraId="43A400EA"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05C3ED8C"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487CD3D9"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10</w:t>
            </w:r>
          </w:p>
        </w:tc>
        <w:tc>
          <w:tcPr>
            <w:tcW w:w="1842" w:type="dxa"/>
            <w:vAlign w:val="center"/>
          </w:tcPr>
          <w:p w14:paraId="77D80A50"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24.0</w:t>
            </w:r>
          </w:p>
        </w:tc>
        <w:tc>
          <w:tcPr>
            <w:tcW w:w="3620" w:type="dxa"/>
            <w:vAlign w:val="center"/>
          </w:tcPr>
          <w:p w14:paraId="3610A124"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48476D44" w14:textId="77777777" w:rsidTr="00C71787">
        <w:trPr>
          <w:jc w:val="center"/>
        </w:trPr>
        <w:tc>
          <w:tcPr>
            <w:tcW w:w="1353" w:type="dxa"/>
            <w:vMerge/>
            <w:tcBorders>
              <w:bottom w:val="nil"/>
            </w:tcBorders>
            <w:vAlign w:val="center"/>
          </w:tcPr>
          <w:p w14:paraId="7B132487"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286D4D00"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042FB984"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11</w:t>
            </w:r>
          </w:p>
        </w:tc>
        <w:tc>
          <w:tcPr>
            <w:tcW w:w="1842" w:type="dxa"/>
            <w:vAlign w:val="center"/>
          </w:tcPr>
          <w:p w14:paraId="35ECBF7E"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24.7</w:t>
            </w:r>
          </w:p>
        </w:tc>
        <w:tc>
          <w:tcPr>
            <w:tcW w:w="3620" w:type="dxa"/>
            <w:vAlign w:val="center"/>
          </w:tcPr>
          <w:p w14:paraId="567B03A3"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55F0F6F7" w14:textId="77777777" w:rsidTr="00C71787">
        <w:trPr>
          <w:jc w:val="center"/>
        </w:trPr>
        <w:tc>
          <w:tcPr>
            <w:tcW w:w="1353" w:type="dxa"/>
            <w:vMerge/>
            <w:tcBorders>
              <w:bottom w:val="nil"/>
            </w:tcBorders>
            <w:vAlign w:val="center"/>
          </w:tcPr>
          <w:p w14:paraId="77379680"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2A95B3AC"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4C1A9B09"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12</w:t>
            </w:r>
          </w:p>
        </w:tc>
        <w:tc>
          <w:tcPr>
            <w:tcW w:w="1842" w:type="dxa"/>
            <w:vAlign w:val="center"/>
          </w:tcPr>
          <w:p w14:paraId="33BA8209"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24.6</w:t>
            </w:r>
          </w:p>
        </w:tc>
        <w:tc>
          <w:tcPr>
            <w:tcW w:w="3620" w:type="dxa"/>
            <w:vAlign w:val="center"/>
          </w:tcPr>
          <w:p w14:paraId="151B5DFA"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5B7D523C" w14:textId="77777777" w:rsidTr="00C71787">
        <w:trPr>
          <w:jc w:val="center"/>
        </w:trPr>
        <w:tc>
          <w:tcPr>
            <w:tcW w:w="1353" w:type="dxa"/>
            <w:vMerge/>
            <w:tcBorders>
              <w:bottom w:val="nil"/>
            </w:tcBorders>
            <w:vAlign w:val="center"/>
          </w:tcPr>
          <w:p w14:paraId="183F55F2"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50D0F430"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7B34B604"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13</w:t>
            </w:r>
          </w:p>
        </w:tc>
        <w:tc>
          <w:tcPr>
            <w:tcW w:w="1842" w:type="dxa"/>
            <w:vAlign w:val="center"/>
          </w:tcPr>
          <w:p w14:paraId="3037BCD4"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24.5</w:t>
            </w:r>
          </w:p>
        </w:tc>
        <w:tc>
          <w:tcPr>
            <w:tcW w:w="3620" w:type="dxa"/>
            <w:vAlign w:val="center"/>
          </w:tcPr>
          <w:p w14:paraId="6553D0C7"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0682B4E0" w14:textId="77777777" w:rsidTr="00C71787">
        <w:trPr>
          <w:jc w:val="center"/>
        </w:trPr>
        <w:tc>
          <w:tcPr>
            <w:tcW w:w="1353" w:type="dxa"/>
            <w:vMerge/>
            <w:tcBorders>
              <w:bottom w:val="nil"/>
            </w:tcBorders>
            <w:vAlign w:val="center"/>
          </w:tcPr>
          <w:p w14:paraId="71C8AFDF"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3B0FE351"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6B906414"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14</w:t>
            </w:r>
          </w:p>
        </w:tc>
        <w:tc>
          <w:tcPr>
            <w:tcW w:w="1842" w:type="dxa"/>
            <w:vAlign w:val="center"/>
          </w:tcPr>
          <w:p w14:paraId="1D5C4250"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23.5</w:t>
            </w:r>
          </w:p>
        </w:tc>
        <w:tc>
          <w:tcPr>
            <w:tcW w:w="3620" w:type="dxa"/>
            <w:vAlign w:val="center"/>
          </w:tcPr>
          <w:p w14:paraId="7768B207"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3412D2DA" w14:textId="77777777" w:rsidTr="00C71787">
        <w:trPr>
          <w:jc w:val="center"/>
        </w:trPr>
        <w:tc>
          <w:tcPr>
            <w:tcW w:w="1353" w:type="dxa"/>
            <w:vMerge/>
            <w:tcBorders>
              <w:bottom w:val="nil"/>
            </w:tcBorders>
            <w:vAlign w:val="center"/>
          </w:tcPr>
          <w:p w14:paraId="5F61B271"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42077450"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3306040B"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15</w:t>
            </w:r>
          </w:p>
        </w:tc>
        <w:tc>
          <w:tcPr>
            <w:tcW w:w="1842" w:type="dxa"/>
            <w:vAlign w:val="center"/>
          </w:tcPr>
          <w:p w14:paraId="08D5F1D1"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24.8</w:t>
            </w:r>
          </w:p>
        </w:tc>
        <w:tc>
          <w:tcPr>
            <w:tcW w:w="3620" w:type="dxa"/>
            <w:vAlign w:val="center"/>
          </w:tcPr>
          <w:p w14:paraId="12AA8DE9"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1FEF7179" w14:textId="77777777" w:rsidTr="00C71787">
        <w:trPr>
          <w:jc w:val="center"/>
        </w:trPr>
        <w:tc>
          <w:tcPr>
            <w:tcW w:w="1353" w:type="dxa"/>
            <w:vMerge/>
            <w:tcBorders>
              <w:bottom w:val="nil"/>
            </w:tcBorders>
            <w:vAlign w:val="center"/>
          </w:tcPr>
          <w:p w14:paraId="512FB94E"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2EE4C372"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192ACBA7"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16</w:t>
            </w:r>
          </w:p>
        </w:tc>
        <w:tc>
          <w:tcPr>
            <w:tcW w:w="1842" w:type="dxa"/>
            <w:vAlign w:val="center"/>
          </w:tcPr>
          <w:p w14:paraId="19D373FA"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24.4</w:t>
            </w:r>
          </w:p>
        </w:tc>
        <w:tc>
          <w:tcPr>
            <w:tcW w:w="3620" w:type="dxa"/>
            <w:vAlign w:val="center"/>
          </w:tcPr>
          <w:p w14:paraId="6014FB09"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22143CA5" w14:textId="77777777" w:rsidTr="00C71787">
        <w:trPr>
          <w:jc w:val="center"/>
        </w:trPr>
        <w:tc>
          <w:tcPr>
            <w:tcW w:w="1353" w:type="dxa"/>
            <w:vMerge/>
            <w:tcBorders>
              <w:bottom w:val="nil"/>
            </w:tcBorders>
            <w:vAlign w:val="center"/>
          </w:tcPr>
          <w:p w14:paraId="3FE0E355"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317E0C72"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4BB03FB7"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17</w:t>
            </w:r>
          </w:p>
        </w:tc>
        <w:tc>
          <w:tcPr>
            <w:tcW w:w="1842" w:type="dxa"/>
            <w:vAlign w:val="center"/>
          </w:tcPr>
          <w:p w14:paraId="43892234"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23.4</w:t>
            </w:r>
          </w:p>
        </w:tc>
        <w:tc>
          <w:tcPr>
            <w:tcW w:w="3620" w:type="dxa"/>
            <w:vAlign w:val="center"/>
          </w:tcPr>
          <w:p w14:paraId="7EF1ECBE"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7C51DE99" w14:textId="77777777" w:rsidTr="00C71787">
        <w:trPr>
          <w:jc w:val="center"/>
        </w:trPr>
        <w:tc>
          <w:tcPr>
            <w:tcW w:w="1353" w:type="dxa"/>
            <w:vMerge/>
            <w:tcBorders>
              <w:bottom w:val="nil"/>
            </w:tcBorders>
            <w:vAlign w:val="center"/>
          </w:tcPr>
          <w:p w14:paraId="7D675716"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0084DC56"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04056DBE"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18</w:t>
            </w:r>
          </w:p>
        </w:tc>
        <w:tc>
          <w:tcPr>
            <w:tcW w:w="1842" w:type="dxa"/>
            <w:vAlign w:val="center"/>
          </w:tcPr>
          <w:p w14:paraId="5F4FC2BA"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24.2</w:t>
            </w:r>
          </w:p>
        </w:tc>
        <w:tc>
          <w:tcPr>
            <w:tcW w:w="3620" w:type="dxa"/>
            <w:vAlign w:val="center"/>
          </w:tcPr>
          <w:p w14:paraId="11EE4175"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15CC05CF" w14:textId="77777777" w:rsidTr="00C71787">
        <w:trPr>
          <w:jc w:val="center"/>
        </w:trPr>
        <w:tc>
          <w:tcPr>
            <w:tcW w:w="1353" w:type="dxa"/>
            <w:vMerge/>
            <w:tcBorders>
              <w:bottom w:val="nil"/>
            </w:tcBorders>
            <w:vAlign w:val="center"/>
          </w:tcPr>
          <w:p w14:paraId="6BD57D27"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782F3ED2"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4789EFA8"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19</w:t>
            </w:r>
          </w:p>
        </w:tc>
        <w:tc>
          <w:tcPr>
            <w:tcW w:w="1842" w:type="dxa"/>
            <w:vAlign w:val="center"/>
          </w:tcPr>
          <w:p w14:paraId="11BBD321"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24.2</w:t>
            </w:r>
          </w:p>
        </w:tc>
        <w:tc>
          <w:tcPr>
            <w:tcW w:w="3620" w:type="dxa"/>
            <w:vAlign w:val="center"/>
          </w:tcPr>
          <w:p w14:paraId="6D9F5D52"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7A90B488" w14:textId="77777777" w:rsidTr="00C71787">
        <w:trPr>
          <w:jc w:val="center"/>
        </w:trPr>
        <w:tc>
          <w:tcPr>
            <w:tcW w:w="1353" w:type="dxa"/>
            <w:vMerge/>
            <w:tcBorders>
              <w:bottom w:val="nil"/>
            </w:tcBorders>
            <w:vAlign w:val="center"/>
          </w:tcPr>
          <w:p w14:paraId="4F0782C8"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6E310F6A"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6B2950C3"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21</w:t>
            </w:r>
          </w:p>
        </w:tc>
        <w:tc>
          <w:tcPr>
            <w:tcW w:w="1842" w:type="dxa"/>
            <w:vAlign w:val="center"/>
          </w:tcPr>
          <w:p w14:paraId="2B0C4167"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24.2</w:t>
            </w:r>
          </w:p>
        </w:tc>
        <w:tc>
          <w:tcPr>
            <w:tcW w:w="3620" w:type="dxa"/>
            <w:vAlign w:val="center"/>
          </w:tcPr>
          <w:p w14:paraId="1035C9F0"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34E5F142" w14:textId="77777777" w:rsidTr="00C71787">
        <w:trPr>
          <w:jc w:val="center"/>
        </w:trPr>
        <w:tc>
          <w:tcPr>
            <w:tcW w:w="1353" w:type="dxa"/>
            <w:vMerge/>
            <w:tcBorders>
              <w:bottom w:val="nil"/>
            </w:tcBorders>
            <w:vAlign w:val="center"/>
          </w:tcPr>
          <w:p w14:paraId="1C6AB607"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44D5DE52"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5BBEB6F8"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22</w:t>
            </w:r>
          </w:p>
        </w:tc>
        <w:tc>
          <w:tcPr>
            <w:tcW w:w="1842" w:type="dxa"/>
            <w:vAlign w:val="center"/>
          </w:tcPr>
          <w:p w14:paraId="3E7E375D"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24.4</w:t>
            </w:r>
          </w:p>
        </w:tc>
        <w:tc>
          <w:tcPr>
            <w:tcW w:w="3620" w:type="dxa"/>
            <w:vAlign w:val="center"/>
          </w:tcPr>
          <w:p w14:paraId="0B1EBA83"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202BCE1E" w14:textId="77777777" w:rsidTr="00C71787">
        <w:trPr>
          <w:jc w:val="center"/>
        </w:trPr>
        <w:tc>
          <w:tcPr>
            <w:tcW w:w="1353" w:type="dxa"/>
            <w:vMerge/>
            <w:tcBorders>
              <w:bottom w:val="nil"/>
            </w:tcBorders>
            <w:vAlign w:val="center"/>
          </w:tcPr>
          <w:p w14:paraId="74653742"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6A05C759"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7ABDA294"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w:t>
            </w:r>
          </w:p>
        </w:tc>
        <w:tc>
          <w:tcPr>
            <w:tcW w:w="1842" w:type="dxa"/>
            <w:vAlign w:val="center"/>
          </w:tcPr>
          <w:p w14:paraId="581314A1"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24.1</w:t>
            </w:r>
          </w:p>
        </w:tc>
        <w:tc>
          <w:tcPr>
            <w:tcW w:w="3620" w:type="dxa"/>
            <w:vAlign w:val="center"/>
          </w:tcPr>
          <w:p w14:paraId="6F0B50E8"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5414410A" w14:textId="77777777" w:rsidTr="00C71787">
        <w:trPr>
          <w:jc w:val="center"/>
        </w:trPr>
        <w:tc>
          <w:tcPr>
            <w:tcW w:w="1353" w:type="dxa"/>
            <w:vMerge/>
            <w:tcBorders>
              <w:bottom w:val="nil"/>
            </w:tcBorders>
            <w:vAlign w:val="center"/>
          </w:tcPr>
          <w:p w14:paraId="4B8F15DC" w14:textId="77777777" w:rsidR="00C71787" w:rsidRPr="00217657" w:rsidRDefault="00C71787" w:rsidP="00E67455">
            <w:pPr>
              <w:jc w:val="center"/>
              <w:rPr>
                <w:rFonts w:ascii="Times New Roman" w:eastAsia="Segoe UI" w:hAnsi="Times New Roman" w:cs="Times New Roman"/>
                <w:bCs/>
              </w:rPr>
            </w:pPr>
          </w:p>
        </w:tc>
        <w:tc>
          <w:tcPr>
            <w:tcW w:w="1672" w:type="dxa"/>
            <w:vMerge w:val="restart"/>
            <w:vAlign w:val="center"/>
          </w:tcPr>
          <w:p w14:paraId="4B468545"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7</w:t>
            </w:r>
          </w:p>
        </w:tc>
        <w:tc>
          <w:tcPr>
            <w:tcW w:w="1087" w:type="dxa"/>
            <w:vAlign w:val="center"/>
          </w:tcPr>
          <w:p w14:paraId="6B737491"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w:t>
            </w:r>
          </w:p>
        </w:tc>
        <w:tc>
          <w:tcPr>
            <w:tcW w:w="1842" w:type="dxa"/>
            <w:vAlign w:val="center"/>
          </w:tcPr>
          <w:p w14:paraId="474BC9F9"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lang w:val="en-US"/>
              </w:rPr>
              <w:t>23.9</w:t>
            </w:r>
          </w:p>
        </w:tc>
        <w:tc>
          <w:tcPr>
            <w:tcW w:w="3620" w:type="dxa"/>
            <w:vAlign w:val="center"/>
          </w:tcPr>
          <w:p w14:paraId="4190337E"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76CA5655" w14:textId="77777777" w:rsidTr="00C71787">
        <w:trPr>
          <w:jc w:val="center"/>
        </w:trPr>
        <w:tc>
          <w:tcPr>
            <w:tcW w:w="1353" w:type="dxa"/>
            <w:vMerge/>
            <w:tcBorders>
              <w:bottom w:val="nil"/>
            </w:tcBorders>
            <w:vAlign w:val="center"/>
          </w:tcPr>
          <w:p w14:paraId="280FF56D"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07471371"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4CC19C68"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w:t>
            </w:r>
          </w:p>
        </w:tc>
        <w:tc>
          <w:tcPr>
            <w:tcW w:w="1842" w:type="dxa"/>
            <w:vAlign w:val="center"/>
          </w:tcPr>
          <w:p w14:paraId="3A9A3120"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23.7</w:t>
            </w:r>
          </w:p>
        </w:tc>
        <w:tc>
          <w:tcPr>
            <w:tcW w:w="3620" w:type="dxa"/>
            <w:vAlign w:val="center"/>
          </w:tcPr>
          <w:p w14:paraId="485B6F51"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0251C2C5" w14:textId="77777777" w:rsidTr="00C71787">
        <w:trPr>
          <w:jc w:val="center"/>
        </w:trPr>
        <w:tc>
          <w:tcPr>
            <w:tcW w:w="1353" w:type="dxa"/>
            <w:vMerge/>
            <w:tcBorders>
              <w:bottom w:val="nil"/>
            </w:tcBorders>
            <w:vAlign w:val="center"/>
          </w:tcPr>
          <w:p w14:paraId="4B5EE7E6"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12F3477C"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1A0A2D3A"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3</w:t>
            </w:r>
          </w:p>
        </w:tc>
        <w:tc>
          <w:tcPr>
            <w:tcW w:w="1842" w:type="dxa"/>
            <w:vAlign w:val="center"/>
          </w:tcPr>
          <w:p w14:paraId="1375C0FF"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23.6</w:t>
            </w:r>
          </w:p>
        </w:tc>
        <w:tc>
          <w:tcPr>
            <w:tcW w:w="3620" w:type="dxa"/>
            <w:vAlign w:val="center"/>
          </w:tcPr>
          <w:p w14:paraId="2779AF96"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31E6926C" w14:textId="77777777" w:rsidTr="00C71787">
        <w:trPr>
          <w:jc w:val="center"/>
        </w:trPr>
        <w:tc>
          <w:tcPr>
            <w:tcW w:w="1353" w:type="dxa"/>
            <w:vMerge/>
            <w:tcBorders>
              <w:bottom w:val="nil"/>
            </w:tcBorders>
            <w:vAlign w:val="center"/>
          </w:tcPr>
          <w:p w14:paraId="15A9B8AA"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2B1E14F9"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3C175C50"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4</w:t>
            </w:r>
          </w:p>
        </w:tc>
        <w:tc>
          <w:tcPr>
            <w:tcW w:w="1842" w:type="dxa"/>
            <w:vAlign w:val="center"/>
          </w:tcPr>
          <w:p w14:paraId="673D4A51"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24.0</w:t>
            </w:r>
          </w:p>
        </w:tc>
        <w:tc>
          <w:tcPr>
            <w:tcW w:w="3620" w:type="dxa"/>
            <w:vAlign w:val="center"/>
          </w:tcPr>
          <w:p w14:paraId="3558FCCA"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39D93E2B" w14:textId="77777777" w:rsidTr="00C71787">
        <w:trPr>
          <w:jc w:val="center"/>
        </w:trPr>
        <w:tc>
          <w:tcPr>
            <w:tcW w:w="1353" w:type="dxa"/>
            <w:vMerge/>
            <w:tcBorders>
              <w:bottom w:val="nil"/>
            </w:tcBorders>
            <w:vAlign w:val="center"/>
          </w:tcPr>
          <w:p w14:paraId="758C062F"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17D627D2"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0DC268C0"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5</w:t>
            </w:r>
          </w:p>
        </w:tc>
        <w:tc>
          <w:tcPr>
            <w:tcW w:w="1842" w:type="dxa"/>
            <w:vAlign w:val="center"/>
          </w:tcPr>
          <w:p w14:paraId="76394FD5"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24.6</w:t>
            </w:r>
          </w:p>
        </w:tc>
        <w:tc>
          <w:tcPr>
            <w:tcW w:w="3620" w:type="dxa"/>
            <w:vAlign w:val="center"/>
          </w:tcPr>
          <w:p w14:paraId="0FB8A687"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541784A2" w14:textId="77777777" w:rsidTr="00C71787">
        <w:trPr>
          <w:jc w:val="center"/>
        </w:trPr>
        <w:tc>
          <w:tcPr>
            <w:tcW w:w="1353" w:type="dxa"/>
            <w:vMerge/>
            <w:tcBorders>
              <w:bottom w:val="nil"/>
            </w:tcBorders>
            <w:vAlign w:val="center"/>
          </w:tcPr>
          <w:p w14:paraId="5E32C924"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5D5B5BE5"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14E136A9"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6</w:t>
            </w:r>
          </w:p>
        </w:tc>
        <w:tc>
          <w:tcPr>
            <w:tcW w:w="1842" w:type="dxa"/>
            <w:vAlign w:val="center"/>
          </w:tcPr>
          <w:p w14:paraId="1EFABC66"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24.9</w:t>
            </w:r>
          </w:p>
        </w:tc>
        <w:tc>
          <w:tcPr>
            <w:tcW w:w="3620" w:type="dxa"/>
            <w:vAlign w:val="center"/>
          </w:tcPr>
          <w:p w14:paraId="141A6814"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19417931" w14:textId="77777777" w:rsidTr="00C71787">
        <w:trPr>
          <w:jc w:val="center"/>
        </w:trPr>
        <w:tc>
          <w:tcPr>
            <w:tcW w:w="1353" w:type="dxa"/>
            <w:vMerge/>
            <w:tcBorders>
              <w:bottom w:val="nil"/>
            </w:tcBorders>
            <w:vAlign w:val="center"/>
          </w:tcPr>
          <w:p w14:paraId="25480BA0"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57F2CB9F"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187A6C14"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19</w:t>
            </w:r>
          </w:p>
        </w:tc>
        <w:tc>
          <w:tcPr>
            <w:tcW w:w="1842" w:type="dxa"/>
            <w:vAlign w:val="center"/>
          </w:tcPr>
          <w:p w14:paraId="2B910286"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23.5</w:t>
            </w:r>
          </w:p>
        </w:tc>
        <w:tc>
          <w:tcPr>
            <w:tcW w:w="3620" w:type="dxa"/>
            <w:vAlign w:val="center"/>
          </w:tcPr>
          <w:p w14:paraId="751A9E8D"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07E27774" w14:textId="77777777" w:rsidTr="00C71787">
        <w:trPr>
          <w:jc w:val="center"/>
        </w:trPr>
        <w:tc>
          <w:tcPr>
            <w:tcW w:w="1353" w:type="dxa"/>
            <w:vMerge/>
            <w:tcBorders>
              <w:bottom w:val="nil"/>
            </w:tcBorders>
            <w:vAlign w:val="center"/>
          </w:tcPr>
          <w:p w14:paraId="7FD30AEA"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5E56A319"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3CBBEC18"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20</w:t>
            </w:r>
          </w:p>
        </w:tc>
        <w:tc>
          <w:tcPr>
            <w:tcW w:w="1842" w:type="dxa"/>
            <w:vAlign w:val="center"/>
          </w:tcPr>
          <w:p w14:paraId="105D31C8"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24.3</w:t>
            </w:r>
          </w:p>
        </w:tc>
        <w:tc>
          <w:tcPr>
            <w:tcW w:w="3620" w:type="dxa"/>
            <w:vAlign w:val="center"/>
          </w:tcPr>
          <w:p w14:paraId="624B900F"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703F4DA9" w14:textId="77777777" w:rsidTr="00C71787">
        <w:trPr>
          <w:jc w:val="center"/>
        </w:trPr>
        <w:tc>
          <w:tcPr>
            <w:tcW w:w="1353" w:type="dxa"/>
            <w:vMerge/>
            <w:tcBorders>
              <w:bottom w:val="nil"/>
            </w:tcBorders>
            <w:vAlign w:val="center"/>
          </w:tcPr>
          <w:p w14:paraId="160D551D"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18870750"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0F30505F"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21</w:t>
            </w:r>
          </w:p>
        </w:tc>
        <w:tc>
          <w:tcPr>
            <w:tcW w:w="1842" w:type="dxa"/>
            <w:vAlign w:val="center"/>
          </w:tcPr>
          <w:p w14:paraId="4B880ADA"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23.6</w:t>
            </w:r>
          </w:p>
        </w:tc>
        <w:tc>
          <w:tcPr>
            <w:tcW w:w="3620" w:type="dxa"/>
            <w:vAlign w:val="center"/>
          </w:tcPr>
          <w:p w14:paraId="3D152BD5"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23C43A98" w14:textId="77777777" w:rsidTr="00C71787">
        <w:trPr>
          <w:jc w:val="center"/>
        </w:trPr>
        <w:tc>
          <w:tcPr>
            <w:tcW w:w="1353" w:type="dxa"/>
            <w:vMerge/>
            <w:tcBorders>
              <w:bottom w:val="nil"/>
            </w:tcBorders>
            <w:vAlign w:val="center"/>
          </w:tcPr>
          <w:p w14:paraId="479350F1"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799513D3"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67268388"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22</w:t>
            </w:r>
          </w:p>
        </w:tc>
        <w:tc>
          <w:tcPr>
            <w:tcW w:w="1842" w:type="dxa"/>
            <w:vAlign w:val="center"/>
          </w:tcPr>
          <w:p w14:paraId="4B90D83D"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24.2</w:t>
            </w:r>
          </w:p>
        </w:tc>
        <w:tc>
          <w:tcPr>
            <w:tcW w:w="3620" w:type="dxa"/>
            <w:vAlign w:val="center"/>
          </w:tcPr>
          <w:p w14:paraId="0EC48237"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57FFC9A7" w14:textId="77777777" w:rsidTr="00C71787">
        <w:trPr>
          <w:jc w:val="center"/>
        </w:trPr>
        <w:tc>
          <w:tcPr>
            <w:tcW w:w="1353" w:type="dxa"/>
            <w:vMerge/>
            <w:tcBorders>
              <w:bottom w:val="nil"/>
            </w:tcBorders>
            <w:vAlign w:val="center"/>
          </w:tcPr>
          <w:p w14:paraId="3A089F0D"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77CA9AA6"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329BC5D8"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w:t>
            </w:r>
          </w:p>
        </w:tc>
        <w:tc>
          <w:tcPr>
            <w:tcW w:w="1842" w:type="dxa"/>
            <w:vAlign w:val="center"/>
          </w:tcPr>
          <w:p w14:paraId="1D01CCE8"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24.0</w:t>
            </w:r>
          </w:p>
        </w:tc>
        <w:tc>
          <w:tcPr>
            <w:tcW w:w="3620" w:type="dxa"/>
            <w:vAlign w:val="center"/>
          </w:tcPr>
          <w:p w14:paraId="691EA729"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2976D10F" w14:textId="77777777" w:rsidTr="00C71787">
        <w:trPr>
          <w:jc w:val="center"/>
        </w:trPr>
        <w:tc>
          <w:tcPr>
            <w:tcW w:w="1353" w:type="dxa"/>
            <w:vMerge/>
            <w:tcBorders>
              <w:bottom w:val="nil"/>
            </w:tcBorders>
            <w:vAlign w:val="center"/>
          </w:tcPr>
          <w:p w14:paraId="0AE7EBE1"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single" w:sz="4" w:space="0" w:color="auto"/>
            </w:tcBorders>
            <w:vAlign w:val="center"/>
          </w:tcPr>
          <w:p w14:paraId="7E50D2E7"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7DB7E2A6"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w:t>
            </w:r>
          </w:p>
        </w:tc>
        <w:tc>
          <w:tcPr>
            <w:tcW w:w="1842" w:type="dxa"/>
            <w:vAlign w:val="center"/>
          </w:tcPr>
          <w:p w14:paraId="127EE887"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24.3</w:t>
            </w:r>
          </w:p>
        </w:tc>
        <w:tc>
          <w:tcPr>
            <w:tcW w:w="3620" w:type="dxa"/>
            <w:vAlign w:val="center"/>
          </w:tcPr>
          <w:p w14:paraId="29AB3E03"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7C6E3D9F" w14:textId="77777777" w:rsidTr="00C71787">
        <w:trPr>
          <w:jc w:val="center"/>
        </w:trPr>
        <w:tc>
          <w:tcPr>
            <w:tcW w:w="1353" w:type="dxa"/>
            <w:vMerge/>
            <w:tcBorders>
              <w:bottom w:val="nil"/>
            </w:tcBorders>
            <w:vAlign w:val="center"/>
          </w:tcPr>
          <w:p w14:paraId="4E3EE95E" w14:textId="77777777" w:rsidR="00C71787" w:rsidRPr="00217657" w:rsidRDefault="00C71787" w:rsidP="00E67455">
            <w:pPr>
              <w:jc w:val="center"/>
              <w:rPr>
                <w:rFonts w:ascii="Times New Roman" w:eastAsia="Segoe UI" w:hAnsi="Times New Roman" w:cs="Times New Roman"/>
                <w:bCs/>
              </w:rPr>
            </w:pPr>
          </w:p>
        </w:tc>
        <w:tc>
          <w:tcPr>
            <w:tcW w:w="1672" w:type="dxa"/>
            <w:vMerge w:val="restart"/>
            <w:tcBorders>
              <w:bottom w:val="nil"/>
            </w:tcBorders>
            <w:vAlign w:val="center"/>
          </w:tcPr>
          <w:p w14:paraId="5E8B8879"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8</w:t>
            </w:r>
          </w:p>
        </w:tc>
        <w:tc>
          <w:tcPr>
            <w:tcW w:w="1087" w:type="dxa"/>
            <w:vAlign w:val="center"/>
          </w:tcPr>
          <w:p w14:paraId="29FF752E"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w:t>
            </w:r>
          </w:p>
        </w:tc>
        <w:tc>
          <w:tcPr>
            <w:tcW w:w="1842" w:type="dxa"/>
            <w:vAlign w:val="center"/>
          </w:tcPr>
          <w:p w14:paraId="483F3CC7"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23.5</w:t>
            </w:r>
          </w:p>
        </w:tc>
        <w:tc>
          <w:tcPr>
            <w:tcW w:w="3620" w:type="dxa"/>
            <w:vAlign w:val="center"/>
          </w:tcPr>
          <w:p w14:paraId="3D0B7AAE"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67A954F3" w14:textId="77777777" w:rsidTr="00C71787">
        <w:trPr>
          <w:jc w:val="center"/>
        </w:trPr>
        <w:tc>
          <w:tcPr>
            <w:tcW w:w="1353" w:type="dxa"/>
            <w:vMerge/>
            <w:tcBorders>
              <w:bottom w:val="nil"/>
            </w:tcBorders>
            <w:vAlign w:val="center"/>
          </w:tcPr>
          <w:p w14:paraId="2C3F09DA"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0969CB3D"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3AA68ADF"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w:t>
            </w:r>
          </w:p>
        </w:tc>
        <w:tc>
          <w:tcPr>
            <w:tcW w:w="1842" w:type="dxa"/>
            <w:vAlign w:val="center"/>
          </w:tcPr>
          <w:p w14:paraId="222A7131"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23.8</w:t>
            </w:r>
          </w:p>
        </w:tc>
        <w:tc>
          <w:tcPr>
            <w:tcW w:w="3620" w:type="dxa"/>
            <w:vAlign w:val="center"/>
          </w:tcPr>
          <w:p w14:paraId="51453905"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7B5E2392" w14:textId="77777777" w:rsidTr="00C71787">
        <w:trPr>
          <w:jc w:val="center"/>
        </w:trPr>
        <w:tc>
          <w:tcPr>
            <w:tcW w:w="1353" w:type="dxa"/>
            <w:vMerge/>
            <w:tcBorders>
              <w:bottom w:val="nil"/>
            </w:tcBorders>
            <w:vAlign w:val="center"/>
          </w:tcPr>
          <w:p w14:paraId="662CC9D6"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5F481598"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6B7155E9"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3</w:t>
            </w:r>
          </w:p>
        </w:tc>
        <w:tc>
          <w:tcPr>
            <w:tcW w:w="1842" w:type="dxa"/>
            <w:vAlign w:val="center"/>
          </w:tcPr>
          <w:p w14:paraId="75F9C8D9"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lang w:val="en-US"/>
              </w:rPr>
              <w:t>23.8</w:t>
            </w:r>
          </w:p>
        </w:tc>
        <w:tc>
          <w:tcPr>
            <w:tcW w:w="3620" w:type="dxa"/>
            <w:vAlign w:val="center"/>
          </w:tcPr>
          <w:p w14:paraId="0A9B1AC1"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0E7643CD" w14:textId="77777777" w:rsidTr="00C71787">
        <w:trPr>
          <w:jc w:val="center"/>
        </w:trPr>
        <w:tc>
          <w:tcPr>
            <w:tcW w:w="1353" w:type="dxa"/>
            <w:vMerge/>
            <w:tcBorders>
              <w:bottom w:val="nil"/>
            </w:tcBorders>
            <w:vAlign w:val="center"/>
          </w:tcPr>
          <w:p w14:paraId="6587807D"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1A591D58"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67C77BF4"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4</w:t>
            </w:r>
          </w:p>
        </w:tc>
        <w:tc>
          <w:tcPr>
            <w:tcW w:w="1842" w:type="dxa"/>
            <w:vAlign w:val="center"/>
          </w:tcPr>
          <w:p w14:paraId="6AEB2850"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24.2</w:t>
            </w:r>
          </w:p>
        </w:tc>
        <w:tc>
          <w:tcPr>
            <w:tcW w:w="3620" w:type="dxa"/>
            <w:vAlign w:val="center"/>
          </w:tcPr>
          <w:p w14:paraId="5A767BBF"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22024EC1" w14:textId="77777777" w:rsidTr="00C71787">
        <w:trPr>
          <w:jc w:val="center"/>
        </w:trPr>
        <w:tc>
          <w:tcPr>
            <w:tcW w:w="1353" w:type="dxa"/>
            <w:vMerge/>
            <w:tcBorders>
              <w:bottom w:val="nil"/>
            </w:tcBorders>
            <w:vAlign w:val="center"/>
          </w:tcPr>
          <w:p w14:paraId="6A13DB26"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16CB2C2E"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0B6A9F5B"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5</w:t>
            </w:r>
          </w:p>
        </w:tc>
        <w:tc>
          <w:tcPr>
            <w:tcW w:w="1842" w:type="dxa"/>
            <w:vAlign w:val="center"/>
          </w:tcPr>
          <w:p w14:paraId="147013D8"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23.7</w:t>
            </w:r>
          </w:p>
        </w:tc>
        <w:tc>
          <w:tcPr>
            <w:tcW w:w="3620" w:type="dxa"/>
            <w:vAlign w:val="center"/>
          </w:tcPr>
          <w:p w14:paraId="2AB5F846"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1A2332F4" w14:textId="77777777" w:rsidTr="00C71787">
        <w:trPr>
          <w:jc w:val="center"/>
        </w:trPr>
        <w:tc>
          <w:tcPr>
            <w:tcW w:w="1353" w:type="dxa"/>
            <w:vMerge/>
            <w:tcBorders>
              <w:bottom w:val="nil"/>
            </w:tcBorders>
            <w:vAlign w:val="center"/>
          </w:tcPr>
          <w:p w14:paraId="4D93F3DD"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3FFF5681"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41A657F3"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6</w:t>
            </w:r>
          </w:p>
        </w:tc>
        <w:tc>
          <w:tcPr>
            <w:tcW w:w="1842" w:type="dxa"/>
            <w:vAlign w:val="center"/>
          </w:tcPr>
          <w:p w14:paraId="2588CAE3"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22.8</w:t>
            </w:r>
          </w:p>
        </w:tc>
        <w:tc>
          <w:tcPr>
            <w:tcW w:w="3620" w:type="dxa"/>
            <w:vAlign w:val="center"/>
          </w:tcPr>
          <w:p w14:paraId="0BDC367E"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06D408E2" w14:textId="77777777" w:rsidTr="00C71787">
        <w:trPr>
          <w:jc w:val="center"/>
        </w:trPr>
        <w:tc>
          <w:tcPr>
            <w:tcW w:w="1353" w:type="dxa"/>
            <w:vMerge/>
            <w:tcBorders>
              <w:bottom w:val="nil"/>
            </w:tcBorders>
            <w:vAlign w:val="center"/>
          </w:tcPr>
          <w:p w14:paraId="53667070"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1BF46290"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0975FB0B"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7</w:t>
            </w:r>
          </w:p>
        </w:tc>
        <w:tc>
          <w:tcPr>
            <w:tcW w:w="1842" w:type="dxa"/>
            <w:vAlign w:val="center"/>
          </w:tcPr>
          <w:p w14:paraId="0E2C887A"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rPr>
              <w:t>23</w:t>
            </w:r>
            <w:r w:rsidRPr="00217657">
              <w:rPr>
                <w:rFonts w:ascii="Times New Roman" w:eastAsia="Segoe UI" w:hAnsi="Times New Roman" w:cs="Times New Roman"/>
                <w:bCs/>
                <w:lang w:val="en-US"/>
              </w:rPr>
              <w:t>.1</w:t>
            </w:r>
          </w:p>
        </w:tc>
        <w:tc>
          <w:tcPr>
            <w:tcW w:w="3620" w:type="dxa"/>
            <w:vAlign w:val="center"/>
          </w:tcPr>
          <w:p w14:paraId="5D7C5BA1"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0443B087" w14:textId="77777777" w:rsidTr="00C71787">
        <w:trPr>
          <w:jc w:val="center"/>
        </w:trPr>
        <w:tc>
          <w:tcPr>
            <w:tcW w:w="1353" w:type="dxa"/>
            <w:vMerge/>
            <w:tcBorders>
              <w:bottom w:val="nil"/>
            </w:tcBorders>
            <w:vAlign w:val="center"/>
          </w:tcPr>
          <w:p w14:paraId="0F656DF7"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4138687C"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2C0D2907"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8</w:t>
            </w:r>
          </w:p>
        </w:tc>
        <w:tc>
          <w:tcPr>
            <w:tcW w:w="1842" w:type="dxa"/>
            <w:vAlign w:val="center"/>
          </w:tcPr>
          <w:p w14:paraId="0FEBAC11"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24.4</w:t>
            </w:r>
          </w:p>
        </w:tc>
        <w:tc>
          <w:tcPr>
            <w:tcW w:w="3620" w:type="dxa"/>
            <w:vAlign w:val="center"/>
          </w:tcPr>
          <w:p w14:paraId="5F34B654"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30532591" w14:textId="77777777" w:rsidTr="00C71787">
        <w:trPr>
          <w:jc w:val="center"/>
        </w:trPr>
        <w:tc>
          <w:tcPr>
            <w:tcW w:w="1353" w:type="dxa"/>
            <w:vMerge/>
            <w:tcBorders>
              <w:bottom w:val="nil"/>
            </w:tcBorders>
            <w:vAlign w:val="center"/>
          </w:tcPr>
          <w:p w14:paraId="33D7CFC2"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794A1F76"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2BA5F7D7"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9</w:t>
            </w:r>
          </w:p>
        </w:tc>
        <w:tc>
          <w:tcPr>
            <w:tcW w:w="1842" w:type="dxa"/>
            <w:vAlign w:val="center"/>
          </w:tcPr>
          <w:p w14:paraId="1921C441"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23.6</w:t>
            </w:r>
          </w:p>
        </w:tc>
        <w:tc>
          <w:tcPr>
            <w:tcW w:w="3620" w:type="dxa"/>
            <w:vAlign w:val="center"/>
          </w:tcPr>
          <w:p w14:paraId="3F72C097"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5D97B5A1" w14:textId="77777777" w:rsidTr="00C71787">
        <w:trPr>
          <w:jc w:val="center"/>
        </w:trPr>
        <w:tc>
          <w:tcPr>
            <w:tcW w:w="1353" w:type="dxa"/>
            <w:vMerge/>
            <w:tcBorders>
              <w:bottom w:val="nil"/>
            </w:tcBorders>
            <w:vAlign w:val="center"/>
          </w:tcPr>
          <w:p w14:paraId="00D4F4CF"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04C06778"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644E17E5"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10</w:t>
            </w:r>
          </w:p>
        </w:tc>
        <w:tc>
          <w:tcPr>
            <w:tcW w:w="1842" w:type="dxa"/>
            <w:vAlign w:val="center"/>
          </w:tcPr>
          <w:p w14:paraId="22F7A576"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23.1</w:t>
            </w:r>
          </w:p>
        </w:tc>
        <w:tc>
          <w:tcPr>
            <w:tcW w:w="3620" w:type="dxa"/>
            <w:vAlign w:val="center"/>
          </w:tcPr>
          <w:p w14:paraId="11935E5C"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7C4B4B19" w14:textId="77777777" w:rsidTr="00C71787">
        <w:trPr>
          <w:jc w:val="center"/>
        </w:trPr>
        <w:tc>
          <w:tcPr>
            <w:tcW w:w="1353" w:type="dxa"/>
            <w:vMerge/>
            <w:tcBorders>
              <w:bottom w:val="nil"/>
            </w:tcBorders>
            <w:vAlign w:val="center"/>
          </w:tcPr>
          <w:p w14:paraId="201FC2E6"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7D84AA1F"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657F6CC8"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11</w:t>
            </w:r>
          </w:p>
        </w:tc>
        <w:tc>
          <w:tcPr>
            <w:tcW w:w="1842" w:type="dxa"/>
            <w:vAlign w:val="center"/>
          </w:tcPr>
          <w:p w14:paraId="647D28DE"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23.3</w:t>
            </w:r>
          </w:p>
        </w:tc>
        <w:tc>
          <w:tcPr>
            <w:tcW w:w="3620" w:type="dxa"/>
            <w:vAlign w:val="center"/>
          </w:tcPr>
          <w:p w14:paraId="3095C24A"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131B5356" w14:textId="77777777" w:rsidTr="00C71787">
        <w:trPr>
          <w:jc w:val="center"/>
        </w:trPr>
        <w:tc>
          <w:tcPr>
            <w:tcW w:w="1353" w:type="dxa"/>
            <w:vMerge/>
            <w:tcBorders>
              <w:bottom w:val="nil"/>
            </w:tcBorders>
            <w:vAlign w:val="center"/>
          </w:tcPr>
          <w:p w14:paraId="6F8D0374"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0FCA5F45"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61B5A3B8"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12</w:t>
            </w:r>
          </w:p>
        </w:tc>
        <w:tc>
          <w:tcPr>
            <w:tcW w:w="1842" w:type="dxa"/>
            <w:vAlign w:val="center"/>
          </w:tcPr>
          <w:p w14:paraId="1056B8E4"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23.7</w:t>
            </w:r>
          </w:p>
        </w:tc>
        <w:tc>
          <w:tcPr>
            <w:tcW w:w="3620" w:type="dxa"/>
            <w:vAlign w:val="center"/>
          </w:tcPr>
          <w:p w14:paraId="69FFBDA5"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562C6644" w14:textId="77777777" w:rsidTr="00C71787">
        <w:trPr>
          <w:jc w:val="center"/>
        </w:trPr>
        <w:tc>
          <w:tcPr>
            <w:tcW w:w="1353" w:type="dxa"/>
            <w:vMerge/>
            <w:tcBorders>
              <w:bottom w:val="nil"/>
            </w:tcBorders>
            <w:vAlign w:val="center"/>
          </w:tcPr>
          <w:p w14:paraId="1A58CF67"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5C196EFE" w14:textId="77777777" w:rsidR="00C71787" w:rsidRPr="00217657" w:rsidRDefault="00C71787" w:rsidP="00E67455">
            <w:pPr>
              <w:jc w:val="center"/>
              <w:rPr>
                <w:rFonts w:ascii="Times New Roman" w:eastAsia="Segoe UI" w:hAnsi="Times New Roman" w:cs="Times New Roman"/>
                <w:bCs/>
              </w:rPr>
            </w:pPr>
          </w:p>
        </w:tc>
        <w:tc>
          <w:tcPr>
            <w:tcW w:w="1087" w:type="dxa"/>
            <w:tcBorders>
              <w:bottom w:val="single" w:sz="4" w:space="0" w:color="auto"/>
            </w:tcBorders>
            <w:vAlign w:val="center"/>
          </w:tcPr>
          <w:p w14:paraId="56C3F88A"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13</w:t>
            </w:r>
          </w:p>
        </w:tc>
        <w:tc>
          <w:tcPr>
            <w:tcW w:w="1842" w:type="dxa"/>
            <w:tcBorders>
              <w:bottom w:val="single" w:sz="4" w:space="0" w:color="auto"/>
            </w:tcBorders>
            <w:vAlign w:val="center"/>
          </w:tcPr>
          <w:p w14:paraId="3722A00C"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24.3</w:t>
            </w:r>
          </w:p>
        </w:tc>
        <w:tc>
          <w:tcPr>
            <w:tcW w:w="3620" w:type="dxa"/>
            <w:tcBorders>
              <w:bottom w:val="single" w:sz="4" w:space="0" w:color="auto"/>
            </w:tcBorders>
            <w:vAlign w:val="center"/>
          </w:tcPr>
          <w:p w14:paraId="4662C500"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9943D1" w14:paraId="51CF32B8" w14:textId="77777777" w:rsidTr="00C71787">
        <w:trPr>
          <w:trHeight w:val="1132"/>
          <w:jc w:val="center"/>
        </w:trPr>
        <w:tc>
          <w:tcPr>
            <w:tcW w:w="1353" w:type="dxa"/>
            <w:vMerge/>
            <w:tcBorders>
              <w:bottom w:val="nil"/>
            </w:tcBorders>
            <w:vAlign w:val="center"/>
          </w:tcPr>
          <w:p w14:paraId="005C33AC"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6C36EF59" w14:textId="77777777" w:rsidR="00C71787" w:rsidRPr="00217657" w:rsidRDefault="00C71787" w:rsidP="00E67455">
            <w:pPr>
              <w:jc w:val="center"/>
              <w:rPr>
                <w:rFonts w:ascii="Times New Roman" w:eastAsia="Segoe UI" w:hAnsi="Times New Roman" w:cs="Times New Roman"/>
                <w:bCs/>
              </w:rPr>
            </w:pPr>
          </w:p>
        </w:tc>
        <w:tc>
          <w:tcPr>
            <w:tcW w:w="1087" w:type="dxa"/>
            <w:tcBorders>
              <w:bottom w:val="nil"/>
            </w:tcBorders>
            <w:vAlign w:val="center"/>
          </w:tcPr>
          <w:p w14:paraId="12892D6F"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14</w:t>
            </w:r>
          </w:p>
        </w:tc>
        <w:tc>
          <w:tcPr>
            <w:tcW w:w="1842" w:type="dxa"/>
            <w:tcBorders>
              <w:bottom w:val="nil"/>
            </w:tcBorders>
            <w:vAlign w:val="center"/>
          </w:tcPr>
          <w:p w14:paraId="33A0C62E"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17.7</w:t>
            </w:r>
          </w:p>
        </w:tc>
        <w:tc>
          <w:tcPr>
            <w:tcW w:w="3620" w:type="dxa"/>
            <w:tcBorders>
              <w:bottom w:val="nil"/>
            </w:tcBorders>
            <w:vAlign w:val="center"/>
          </w:tcPr>
          <w:p w14:paraId="39DF97CC" w14:textId="04BBA9C8" w:rsidR="00C71787" w:rsidRPr="00217657" w:rsidRDefault="00C71787" w:rsidP="00E67455">
            <w:pPr>
              <w:jc w:val="both"/>
              <w:rPr>
                <w:rFonts w:ascii="Times New Roman" w:hAnsi="Times New Roman" w:cs="Times New Roman"/>
                <w:lang w:val="en-US"/>
              </w:rPr>
            </w:pPr>
            <w:r w:rsidRPr="00217657">
              <w:rPr>
                <w:rFonts w:ascii="Times New Roman" w:hAnsi="Times New Roman" w:cs="Times New Roman"/>
                <w:lang w:val="en-US"/>
              </w:rPr>
              <w:t>As a result of the analysis of the received signals on boring pile No. 14, it is possible to formulate trace conclusions: The accurate amplitu</w:t>
            </w:r>
          </w:p>
        </w:tc>
      </w:tr>
      <w:tr w:rsidR="00C71787" w:rsidRPr="00217657" w14:paraId="58CF18D7" w14:textId="77777777" w:rsidTr="000445CD">
        <w:trPr>
          <w:jc w:val="center"/>
        </w:trPr>
        <w:tc>
          <w:tcPr>
            <w:tcW w:w="9574" w:type="dxa"/>
            <w:gridSpan w:val="5"/>
            <w:tcBorders>
              <w:top w:val="nil"/>
              <w:left w:val="nil"/>
              <w:right w:val="nil"/>
            </w:tcBorders>
            <w:vAlign w:val="center"/>
          </w:tcPr>
          <w:p w14:paraId="50DF0375" w14:textId="77777777" w:rsidR="00C71787" w:rsidRDefault="00C71787" w:rsidP="000445CD">
            <w:pPr>
              <w:ind w:hanging="109"/>
              <w:jc w:val="both"/>
              <w:rPr>
                <w:rStyle w:val="q4iawc"/>
                <w:rFonts w:ascii="Times New Roman" w:hAnsi="Times New Roman" w:cs="Times New Roman"/>
                <w:sz w:val="28"/>
                <w:szCs w:val="28"/>
                <w:lang w:val="en"/>
              </w:rPr>
            </w:pPr>
            <w:r w:rsidRPr="00012E4F">
              <w:rPr>
                <w:rStyle w:val="q4iawc"/>
                <w:rFonts w:ascii="Times New Roman" w:hAnsi="Times New Roman" w:cs="Times New Roman"/>
                <w:sz w:val="28"/>
                <w:szCs w:val="28"/>
                <w:lang w:val="en"/>
              </w:rPr>
              <w:lastRenderedPageBreak/>
              <w:t>Table continuation 3.10</w:t>
            </w:r>
          </w:p>
          <w:p w14:paraId="16947812" w14:textId="77777777" w:rsidR="00C71787" w:rsidRPr="00012E4F" w:rsidRDefault="00C71787" w:rsidP="000445CD">
            <w:pPr>
              <w:ind w:hanging="109"/>
              <w:jc w:val="both"/>
              <w:rPr>
                <w:rFonts w:ascii="Times New Roman" w:eastAsia="Segoe UI" w:hAnsi="Times New Roman" w:cs="Times New Roman"/>
                <w:bCs/>
                <w:sz w:val="16"/>
                <w:szCs w:val="16"/>
              </w:rPr>
            </w:pPr>
          </w:p>
        </w:tc>
      </w:tr>
      <w:tr w:rsidR="00C71787" w:rsidRPr="00217657" w14:paraId="4D88ADCD" w14:textId="77777777" w:rsidTr="000445CD">
        <w:trPr>
          <w:jc w:val="center"/>
        </w:trPr>
        <w:tc>
          <w:tcPr>
            <w:tcW w:w="1353" w:type="dxa"/>
            <w:vAlign w:val="center"/>
          </w:tcPr>
          <w:p w14:paraId="1BF8C2D4" w14:textId="77777777" w:rsidR="00C71787" w:rsidRPr="00012E4F" w:rsidRDefault="00C71787" w:rsidP="000445CD">
            <w:pPr>
              <w:jc w:val="center"/>
              <w:rPr>
                <w:rFonts w:ascii="Times New Roman" w:eastAsia="Segoe UI" w:hAnsi="Times New Roman" w:cs="Times New Roman"/>
                <w:bCs/>
                <w:lang w:val="en-US"/>
              </w:rPr>
            </w:pPr>
            <w:r>
              <w:rPr>
                <w:rFonts w:ascii="Times New Roman" w:eastAsia="Segoe UI" w:hAnsi="Times New Roman" w:cs="Times New Roman"/>
                <w:bCs/>
                <w:lang w:val="en-US"/>
              </w:rPr>
              <w:t>1</w:t>
            </w:r>
          </w:p>
        </w:tc>
        <w:tc>
          <w:tcPr>
            <w:tcW w:w="1672" w:type="dxa"/>
            <w:vAlign w:val="center"/>
          </w:tcPr>
          <w:p w14:paraId="315706E0" w14:textId="77777777" w:rsidR="00C71787" w:rsidRPr="00012E4F" w:rsidRDefault="00C71787" w:rsidP="000445CD">
            <w:pPr>
              <w:jc w:val="center"/>
              <w:rPr>
                <w:rFonts w:ascii="Times New Roman" w:eastAsia="Segoe UI" w:hAnsi="Times New Roman" w:cs="Times New Roman"/>
                <w:bCs/>
                <w:lang w:val="en-US"/>
              </w:rPr>
            </w:pPr>
            <w:r>
              <w:rPr>
                <w:rFonts w:ascii="Times New Roman" w:eastAsia="Segoe UI" w:hAnsi="Times New Roman" w:cs="Times New Roman"/>
                <w:bCs/>
                <w:lang w:val="en-US"/>
              </w:rPr>
              <w:t>2</w:t>
            </w:r>
          </w:p>
        </w:tc>
        <w:tc>
          <w:tcPr>
            <w:tcW w:w="1087" w:type="dxa"/>
            <w:vAlign w:val="center"/>
          </w:tcPr>
          <w:p w14:paraId="72AF7A44" w14:textId="77777777" w:rsidR="00C71787" w:rsidRPr="00217657" w:rsidRDefault="00C71787" w:rsidP="000445CD">
            <w:pPr>
              <w:jc w:val="center"/>
              <w:rPr>
                <w:rFonts w:ascii="Times New Roman" w:eastAsia="Segoe UI" w:hAnsi="Times New Roman" w:cs="Times New Roman"/>
                <w:bCs/>
                <w:lang w:val="en-US"/>
              </w:rPr>
            </w:pPr>
            <w:r>
              <w:rPr>
                <w:rFonts w:ascii="Times New Roman" w:eastAsia="Segoe UI" w:hAnsi="Times New Roman" w:cs="Times New Roman"/>
                <w:bCs/>
                <w:lang w:val="en-US"/>
              </w:rPr>
              <w:t>3</w:t>
            </w:r>
          </w:p>
        </w:tc>
        <w:tc>
          <w:tcPr>
            <w:tcW w:w="1842" w:type="dxa"/>
            <w:vAlign w:val="center"/>
          </w:tcPr>
          <w:p w14:paraId="50F27A10" w14:textId="77777777" w:rsidR="00C71787" w:rsidRPr="00217657" w:rsidRDefault="00C71787" w:rsidP="000445CD">
            <w:pPr>
              <w:jc w:val="center"/>
              <w:rPr>
                <w:rFonts w:ascii="Times New Roman" w:eastAsia="Segoe UI" w:hAnsi="Times New Roman" w:cs="Times New Roman"/>
                <w:bCs/>
                <w:lang w:val="en-US"/>
              </w:rPr>
            </w:pPr>
            <w:r>
              <w:rPr>
                <w:rFonts w:ascii="Times New Roman" w:eastAsia="Segoe UI" w:hAnsi="Times New Roman" w:cs="Times New Roman"/>
                <w:bCs/>
                <w:lang w:val="en-US"/>
              </w:rPr>
              <w:t>4</w:t>
            </w:r>
          </w:p>
        </w:tc>
        <w:tc>
          <w:tcPr>
            <w:tcW w:w="3620" w:type="dxa"/>
            <w:vAlign w:val="center"/>
          </w:tcPr>
          <w:p w14:paraId="01419F4B" w14:textId="77777777" w:rsidR="00C71787" w:rsidRPr="00012E4F" w:rsidRDefault="00C71787" w:rsidP="000445CD">
            <w:pPr>
              <w:jc w:val="center"/>
              <w:rPr>
                <w:rFonts w:ascii="Times New Roman" w:eastAsia="Segoe UI" w:hAnsi="Times New Roman" w:cs="Times New Roman"/>
                <w:bCs/>
                <w:lang w:val="en-US"/>
              </w:rPr>
            </w:pPr>
            <w:r>
              <w:rPr>
                <w:rFonts w:ascii="Times New Roman" w:eastAsia="Segoe UI" w:hAnsi="Times New Roman" w:cs="Times New Roman"/>
                <w:bCs/>
                <w:lang w:val="en-US"/>
              </w:rPr>
              <w:t>5</w:t>
            </w:r>
          </w:p>
        </w:tc>
      </w:tr>
      <w:tr w:rsidR="00C71787" w:rsidRPr="009943D1" w14:paraId="72B8C1B6" w14:textId="77777777" w:rsidTr="00C71787">
        <w:trPr>
          <w:jc w:val="center"/>
        </w:trPr>
        <w:tc>
          <w:tcPr>
            <w:tcW w:w="1353" w:type="dxa"/>
            <w:tcBorders>
              <w:bottom w:val="single" w:sz="4" w:space="0" w:color="auto"/>
            </w:tcBorders>
            <w:vAlign w:val="center"/>
          </w:tcPr>
          <w:p w14:paraId="160C3084" w14:textId="77777777" w:rsidR="00C71787" w:rsidRDefault="00C71787" w:rsidP="000445CD">
            <w:pPr>
              <w:jc w:val="center"/>
              <w:rPr>
                <w:rFonts w:ascii="Times New Roman" w:eastAsia="Segoe UI" w:hAnsi="Times New Roman" w:cs="Times New Roman"/>
                <w:bCs/>
                <w:lang w:val="en-US"/>
              </w:rPr>
            </w:pPr>
          </w:p>
        </w:tc>
        <w:tc>
          <w:tcPr>
            <w:tcW w:w="1672" w:type="dxa"/>
            <w:vAlign w:val="center"/>
          </w:tcPr>
          <w:p w14:paraId="6CADEC1A" w14:textId="77777777" w:rsidR="00C71787" w:rsidRDefault="00C71787" w:rsidP="000445CD">
            <w:pPr>
              <w:jc w:val="center"/>
              <w:rPr>
                <w:rFonts w:ascii="Times New Roman" w:eastAsia="Segoe UI" w:hAnsi="Times New Roman" w:cs="Times New Roman"/>
                <w:bCs/>
                <w:lang w:val="en-US"/>
              </w:rPr>
            </w:pPr>
          </w:p>
        </w:tc>
        <w:tc>
          <w:tcPr>
            <w:tcW w:w="1087" w:type="dxa"/>
            <w:vAlign w:val="center"/>
          </w:tcPr>
          <w:p w14:paraId="67478B77" w14:textId="77777777" w:rsidR="00C71787" w:rsidRDefault="00C71787" w:rsidP="000445CD">
            <w:pPr>
              <w:jc w:val="center"/>
              <w:rPr>
                <w:rFonts w:ascii="Times New Roman" w:eastAsia="Segoe UI" w:hAnsi="Times New Roman" w:cs="Times New Roman"/>
                <w:bCs/>
                <w:lang w:val="en-US"/>
              </w:rPr>
            </w:pPr>
          </w:p>
        </w:tc>
        <w:tc>
          <w:tcPr>
            <w:tcW w:w="1842" w:type="dxa"/>
            <w:vAlign w:val="center"/>
          </w:tcPr>
          <w:p w14:paraId="3EBE5555" w14:textId="77777777" w:rsidR="00C71787" w:rsidRDefault="00C71787" w:rsidP="000445CD">
            <w:pPr>
              <w:jc w:val="center"/>
              <w:rPr>
                <w:rFonts w:ascii="Times New Roman" w:eastAsia="Segoe UI" w:hAnsi="Times New Roman" w:cs="Times New Roman"/>
                <w:bCs/>
                <w:lang w:val="en-US"/>
              </w:rPr>
            </w:pPr>
          </w:p>
        </w:tc>
        <w:tc>
          <w:tcPr>
            <w:tcW w:w="3620" w:type="dxa"/>
            <w:vAlign w:val="center"/>
          </w:tcPr>
          <w:p w14:paraId="26DC7672" w14:textId="07A778F1" w:rsidR="00C71787" w:rsidRDefault="00C71787" w:rsidP="00C71787">
            <w:pPr>
              <w:jc w:val="both"/>
              <w:rPr>
                <w:rFonts w:ascii="Times New Roman" w:eastAsia="Segoe UI" w:hAnsi="Times New Roman" w:cs="Times New Roman"/>
                <w:bCs/>
                <w:lang w:val="en-US"/>
              </w:rPr>
            </w:pPr>
            <w:r w:rsidRPr="00217657">
              <w:rPr>
                <w:rFonts w:ascii="Times New Roman" w:hAnsi="Times New Roman" w:cs="Times New Roman"/>
                <w:lang w:val="en-US"/>
              </w:rPr>
              <w:t>de signal is fixed in the range of depths from 17 to 18 meters. There are two main versions: the first - the actual length of the pile - doesn't exceed 18 m, and the second - a pile has a significant violation of column section continuity at a depth range from 17 to 18 m. All this is a deviation from the made design decision, and it is necessary to coordi</w:t>
            </w:r>
            <w:r>
              <w:rPr>
                <w:rFonts w:ascii="Times New Roman" w:hAnsi="Times New Roman" w:cs="Times New Roman"/>
                <w:lang w:val="en-US"/>
              </w:rPr>
              <w:t>nate with the project's authors</w:t>
            </w:r>
          </w:p>
        </w:tc>
      </w:tr>
      <w:tr w:rsidR="00C71787" w:rsidRPr="00217657" w14:paraId="1F9F9035" w14:textId="77777777" w:rsidTr="00C71787">
        <w:trPr>
          <w:jc w:val="center"/>
        </w:trPr>
        <w:tc>
          <w:tcPr>
            <w:tcW w:w="1353" w:type="dxa"/>
            <w:vMerge w:val="restart"/>
            <w:tcBorders>
              <w:bottom w:val="nil"/>
            </w:tcBorders>
            <w:vAlign w:val="center"/>
          </w:tcPr>
          <w:p w14:paraId="14D98CDF" w14:textId="77777777" w:rsidR="00C71787" w:rsidRPr="00217657" w:rsidRDefault="00C71787" w:rsidP="00E67455">
            <w:pPr>
              <w:jc w:val="center"/>
              <w:rPr>
                <w:rFonts w:ascii="Times New Roman" w:eastAsia="Segoe UI" w:hAnsi="Times New Roman" w:cs="Times New Roman"/>
                <w:bCs/>
                <w:lang w:val="en-US"/>
              </w:rPr>
            </w:pPr>
          </w:p>
        </w:tc>
        <w:tc>
          <w:tcPr>
            <w:tcW w:w="1672" w:type="dxa"/>
            <w:vMerge w:val="restart"/>
            <w:vAlign w:val="center"/>
          </w:tcPr>
          <w:p w14:paraId="78FDFA2F" w14:textId="77777777" w:rsidR="00C71787" w:rsidRPr="00217657" w:rsidRDefault="00C71787" w:rsidP="00E67455">
            <w:pPr>
              <w:jc w:val="center"/>
              <w:rPr>
                <w:rFonts w:ascii="Times New Roman" w:eastAsia="Segoe UI" w:hAnsi="Times New Roman" w:cs="Times New Roman"/>
                <w:bCs/>
                <w:lang w:val="en-US"/>
              </w:rPr>
            </w:pPr>
          </w:p>
        </w:tc>
        <w:tc>
          <w:tcPr>
            <w:tcW w:w="1087" w:type="dxa"/>
            <w:vAlign w:val="center"/>
          </w:tcPr>
          <w:p w14:paraId="4273DF99"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15</w:t>
            </w:r>
          </w:p>
        </w:tc>
        <w:tc>
          <w:tcPr>
            <w:tcW w:w="1842" w:type="dxa"/>
            <w:vAlign w:val="center"/>
          </w:tcPr>
          <w:p w14:paraId="7255DA9A" w14:textId="77777777" w:rsidR="00C71787" w:rsidRPr="00217657" w:rsidRDefault="00C71787" w:rsidP="00E67455">
            <w:pPr>
              <w:jc w:val="center"/>
              <w:rPr>
                <w:rFonts w:ascii="Times New Roman" w:eastAsia="Segoe UI" w:hAnsi="Times New Roman" w:cs="Times New Roman"/>
                <w:bCs/>
                <w:highlight w:val="yellow"/>
                <w:lang w:val="en-US"/>
              </w:rPr>
            </w:pPr>
            <w:r w:rsidRPr="00217657">
              <w:rPr>
                <w:rFonts w:ascii="Times New Roman" w:eastAsia="Segoe UI" w:hAnsi="Times New Roman" w:cs="Times New Roman"/>
                <w:bCs/>
                <w:lang w:val="en-US"/>
              </w:rPr>
              <w:t>23.1</w:t>
            </w:r>
          </w:p>
        </w:tc>
        <w:tc>
          <w:tcPr>
            <w:tcW w:w="3620" w:type="dxa"/>
            <w:vAlign w:val="center"/>
          </w:tcPr>
          <w:p w14:paraId="62B046F8"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30E196FD" w14:textId="77777777" w:rsidTr="00C71787">
        <w:trPr>
          <w:jc w:val="center"/>
        </w:trPr>
        <w:tc>
          <w:tcPr>
            <w:tcW w:w="1353" w:type="dxa"/>
            <w:vMerge/>
            <w:tcBorders>
              <w:bottom w:val="nil"/>
            </w:tcBorders>
            <w:vAlign w:val="center"/>
          </w:tcPr>
          <w:p w14:paraId="476BFB40"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1492905B"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55B8BF2F"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16</w:t>
            </w:r>
          </w:p>
        </w:tc>
        <w:tc>
          <w:tcPr>
            <w:tcW w:w="1842" w:type="dxa"/>
            <w:vAlign w:val="center"/>
          </w:tcPr>
          <w:p w14:paraId="2B8B5CE5"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24.2</w:t>
            </w:r>
          </w:p>
        </w:tc>
        <w:tc>
          <w:tcPr>
            <w:tcW w:w="3620" w:type="dxa"/>
            <w:vAlign w:val="center"/>
          </w:tcPr>
          <w:p w14:paraId="1C778979"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5148A5DA" w14:textId="77777777" w:rsidTr="00C71787">
        <w:trPr>
          <w:jc w:val="center"/>
        </w:trPr>
        <w:tc>
          <w:tcPr>
            <w:tcW w:w="1353" w:type="dxa"/>
            <w:vMerge/>
            <w:tcBorders>
              <w:bottom w:val="nil"/>
            </w:tcBorders>
            <w:vAlign w:val="center"/>
          </w:tcPr>
          <w:p w14:paraId="596A2BF2"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5924BA0E"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71028E70"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17</w:t>
            </w:r>
          </w:p>
        </w:tc>
        <w:tc>
          <w:tcPr>
            <w:tcW w:w="1842" w:type="dxa"/>
            <w:vAlign w:val="center"/>
          </w:tcPr>
          <w:p w14:paraId="0A1F5959"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23.5</w:t>
            </w:r>
          </w:p>
        </w:tc>
        <w:tc>
          <w:tcPr>
            <w:tcW w:w="3620" w:type="dxa"/>
            <w:vAlign w:val="center"/>
          </w:tcPr>
          <w:p w14:paraId="6FB36C24"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23E7B21B" w14:textId="77777777" w:rsidTr="00C71787">
        <w:trPr>
          <w:jc w:val="center"/>
        </w:trPr>
        <w:tc>
          <w:tcPr>
            <w:tcW w:w="1353" w:type="dxa"/>
            <w:vMerge/>
            <w:tcBorders>
              <w:bottom w:val="nil"/>
            </w:tcBorders>
            <w:vAlign w:val="center"/>
          </w:tcPr>
          <w:p w14:paraId="6B0F70F0"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4A6C91BC"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421FBE86"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18</w:t>
            </w:r>
          </w:p>
        </w:tc>
        <w:tc>
          <w:tcPr>
            <w:tcW w:w="1842" w:type="dxa"/>
            <w:vAlign w:val="center"/>
          </w:tcPr>
          <w:p w14:paraId="56DD03BA"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24.3</w:t>
            </w:r>
          </w:p>
        </w:tc>
        <w:tc>
          <w:tcPr>
            <w:tcW w:w="3620" w:type="dxa"/>
            <w:vAlign w:val="center"/>
          </w:tcPr>
          <w:p w14:paraId="77E4E9BB"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5A8146CA" w14:textId="77777777" w:rsidTr="00C71787">
        <w:trPr>
          <w:jc w:val="center"/>
        </w:trPr>
        <w:tc>
          <w:tcPr>
            <w:tcW w:w="1353" w:type="dxa"/>
            <w:vMerge/>
            <w:tcBorders>
              <w:bottom w:val="nil"/>
            </w:tcBorders>
            <w:vAlign w:val="center"/>
          </w:tcPr>
          <w:p w14:paraId="0AA8835D"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7DC43A2F"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6BF90E23"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19</w:t>
            </w:r>
          </w:p>
        </w:tc>
        <w:tc>
          <w:tcPr>
            <w:tcW w:w="1842" w:type="dxa"/>
            <w:vAlign w:val="center"/>
          </w:tcPr>
          <w:p w14:paraId="4CA058AA"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24.3</w:t>
            </w:r>
          </w:p>
        </w:tc>
        <w:tc>
          <w:tcPr>
            <w:tcW w:w="3620" w:type="dxa"/>
            <w:vAlign w:val="center"/>
          </w:tcPr>
          <w:p w14:paraId="3E7646A7"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6E6E0307" w14:textId="77777777" w:rsidTr="00C71787">
        <w:trPr>
          <w:jc w:val="center"/>
        </w:trPr>
        <w:tc>
          <w:tcPr>
            <w:tcW w:w="1353" w:type="dxa"/>
            <w:vMerge/>
            <w:tcBorders>
              <w:bottom w:val="nil"/>
            </w:tcBorders>
            <w:vAlign w:val="center"/>
          </w:tcPr>
          <w:p w14:paraId="2C859038"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1AFA9035"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197B0F42"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20</w:t>
            </w:r>
          </w:p>
        </w:tc>
        <w:tc>
          <w:tcPr>
            <w:tcW w:w="1842" w:type="dxa"/>
            <w:vAlign w:val="center"/>
          </w:tcPr>
          <w:p w14:paraId="21050DD4"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23.6</w:t>
            </w:r>
          </w:p>
        </w:tc>
        <w:tc>
          <w:tcPr>
            <w:tcW w:w="3620" w:type="dxa"/>
            <w:vAlign w:val="center"/>
          </w:tcPr>
          <w:p w14:paraId="59F02FFE"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70545397" w14:textId="77777777" w:rsidTr="00C71787">
        <w:trPr>
          <w:jc w:val="center"/>
        </w:trPr>
        <w:tc>
          <w:tcPr>
            <w:tcW w:w="1353" w:type="dxa"/>
            <w:vMerge/>
            <w:tcBorders>
              <w:bottom w:val="nil"/>
            </w:tcBorders>
            <w:vAlign w:val="center"/>
          </w:tcPr>
          <w:p w14:paraId="0D7728FE"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2F6C5F15"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6B88750E"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21</w:t>
            </w:r>
          </w:p>
        </w:tc>
        <w:tc>
          <w:tcPr>
            <w:tcW w:w="1842" w:type="dxa"/>
            <w:vAlign w:val="center"/>
          </w:tcPr>
          <w:p w14:paraId="6CFF7E6A"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24.7</w:t>
            </w:r>
          </w:p>
        </w:tc>
        <w:tc>
          <w:tcPr>
            <w:tcW w:w="3620" w:type="dxa"/>
            <w:vAlign w:val="center"/>
          </w:tcPr>
          <w:p w14:paraId="20A18ABE"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2E6D7C02" w14:textId="77777777" w:rsidTr="00C71787">
        <w:trPr>
          <w:jc w:val="center"/>
        </w:trPr>
        <w:tc>
          <w:tcPr>
            <w:tcW w:w="1353" w:type="dxa"/>
            <w:vMerge/>
            <w:tcBorders>
              <w:bottom w:val="nil"/>
            </w:tcBorders>
            <w:vAlign w:val="center"/>
          </w:tcPr>
          <w:p w14:paraId="6E17CD60"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222ED017"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78F1D1B4"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22</w:t>
            </w:r>
          </w:p>
        </w:tc>
        <w:tc>
          <w:tcPr>
            <w:tcW w:w="1842" w:type="dxa"/>
            <w:vAlign w:val="center"/>
          </w:tcPr>
          <w:p w14:paraId="7006CDF0"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23.1</w:t>
            </w:r>
          </w:p>
        </w:tc>
        <w:tc>
          <w:tcPr>
            <w:tcW w:w="3620" w:type="dxa"/>
            <w:vAlign w:val="center"/>
          </w:tcPr>
          <w:p w14:paraId="50177197"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099DB068" w14:textId="77777777" w:rsidTr="00C71787">
        <w:trPr>
          <w:jc w:val="center"/>
        </w:trPr>
        <w:tc>
          <w:tcPr>
            <w:tcW w:w="1353" w:type="dxa"/>
            <w:vMerge/>
            <w:tcBorders>
              <w:bottom w:val="nil"/>
            </w:tcBorders>
            <w:vAlign w:val="center"/>
          </w:tcPr>
          <w:p w14:paraId="393B1D83" w14:textId="77777777" w:rsidR="00C71787" w:rsidRPr="00217657" w:rsidRDefault="00C71787" w:rsidP="00E67455">
            <w:pPr>
              <w:jc w:val="center"/>
              <w:rPr>
                <w:rFonts w:ascii="Times New Roman" w:eastAsia="Segoe UI" w:hAnsi="Times New Roman" w:cs="Times New Roman"/>
                <w:bCs/>
              </w:rPr>
            </w:pPr>
          </w:p>
        </w:tc>
        <w:tc>
          <w:tcPr>
            <w:tcW w:w="1672" w:type="dxa"/>
            <w:vMerge/>
            <w:vAlign w:val="center"/>
          </w:tcPr>
          <w:p w14:paraId="2BE7FAB1"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7D891271"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w:t>
            </w:r>
          </w:p>
        </w:tc>
        <w:tc>
          <w:tcPr>
            <w:tcW w:w="1842" w:type="dxa"/>
            <w:vAlign w:val="center"/>
          </w:tcPr>
          <w:p w14:paraId="0E957775"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23.3</w:t>
            </w:r>
          </w:p>
        </w:tc>
        <w:tc>
          <w:tcPr>
            <w:tcW w:w="3620" w:type="dxa"/>
            <w:vAlign w:val="center"/>
          </w:tcPr>
          <w:p w14:paraId="17148777"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05F01D23" w14:textId="77777777" w:rsidTr="00C71787">
        <w:trPr>
          <w:jc w:val="center"/>
        </w:trPr>
        <w:tc>
          <w:tcPr>
            <w:tcW w:w="1353" w:type="dxa"/>
            <w:vMerge/>
            <w:tcBorders>
              <w:bottom w:val="nil"/>
            </w:tcBorders>
            <w:vAlign w:val="center"/>
          </w:tcPr>
          <w:p w14:paraId="018546E6"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single" w:sz="4" w:space="0" w:color="auto"/>
            </w:tcBorders>
            <w:vAlign w:val="center"/>
          </w:tcPr>
          <w:p w14:paraId="70FD931C"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4B0183CC"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w:t>
            </w:r>
          </w:p>
        </w:tc>
        <w:tc>
          <w:tcPr>
            <w:tcW w:w="1842" w:type="dxa"/>
            <w:vAlign w:val="center"/>
          </w:tcPr>
          <w:p w14:paraId="1429FA69"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23.4</w:t>
            </w:r>
          </w:p>
        </w:tc>
        <w:tc>
          <w:tcPr>
            <w:tcW w:w="3620" w:type="dxa"/>
            <w:vAlign w:val="center"/>
          </w:tcPr>
          <w:p w14:paraId="297844B2"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2910524C" w14:textId="77777777" w:rsidTr="00C71787">
        <w:trPr>
          <w:jc w:val="center"/>
        </w:trPr>
        <w:tc>
          <w:tcPr>
            <w:tcW w:w="1353" w:type="dxa"/>
            <w:vMerge/>
            <w:tcBorders>
              <w:bottom w:val="nil"/>
            </w:tcBorders>
            <w:vAlign w:val="center"/>
          </w:tcPr>
          <w:p w14:paraId="679A6B3B" w14:textId="77777777" w:rsidR="00C71787" w:rsidRPr="00217657" w:rsidRDefault="00C71787" w:rsidP="00E67455">
            <w:pPr>
              <w:jc w:val="center"/>
              <w:rPr>
                <w:rFonts w:ascii="Times New Roman" w:eastAsia="Segoe UI" w:hAnsi="Times New Roman" w:cs="Times New Roman"/>
                <w:bCs/>
              </w:rPr>
            </w:pPr>
          </w:p>
        </w:tc>
        <w:tc>
          <w:tcPr>
            <w:tcW w:w="1672" w:type="dxa"/>
            <w:vMerge w:val="restart"/>
            <w:tcBorders>
              <w:bottom w:val="nil"/>
            </w:tcBorders>
            <w:vAlign w:val="center"/>
          </w:tcPr>
          <w:p w14:paraId="2A109405"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9</w:t>
            </w:r>
          </w:p>
        </w:tc>
        <w:tc>
          <w:tcPr>
            <w:tcW w:w="1087" w:type="dxa"/>
            <w:vAlign w:val="center"/>
          </w:tcPr>
          <w:p w14:paraId="590B58A2"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w:t>
            </w:r>
          </w:p>
        </w:tc>
        <w:tc>
          <w:tcPr>
            <w:tcW w:w="1842" w:type="dxa"/>
            <w:vAlign w:val="center"/>
          </w:tcPr>
          <w:p w14:paraId="2354305F"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25.3</w:t>
            </w:r>
          </w:p>
        </w:tc>
        <w:tc>
          <w:tcPr>
            <w:tcW w:w="3620" w:type="dxa"/>
            <w:vAlign w:val="center"/>
          </w:tcPr>
          <w:p w14:paraId="6FD0671A"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7DD1070E" w14:textId="77777777" w:rsidTr="00C71787">
        <w:trPr>
          <w:jc w:val="center"/>
        </w:trPr>
        <w:tc>
          <w:tcPr>
            <w:tcW w:w="1353" w:type="dxa"/>
            <w:vMerge/>
            <w:tcBorders>
              <w:bottom w:val="nil"/>
            </w:tcBorders>
            <w:vAlign w:val="center"/>
          </w:tcPr>
          <w:p w14:paraId="7231FF34"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031866AE"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5A27CD31"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w:t>
            </w:r>
          </w:p>
        </w:tc>
        <w:tc>
          <w:tcPr>
            <w:tcW w:w="1842" w:type="dxa"/>
            <w:vAlign w:val="center"/>
          </w:tcPr>
          <w:p w14:paraId="43F7C28B"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25.7</w:t>
            </w:r>
          </w:p>
        </w:tc>
        <w:tc>
          <w:tcPr>
            <w:tcW w:w="3620" w:type="dxa"/>
            <w:vAlign w:val="center"/>
          </w:tcPr>
          <w:p w14:paraId="12EF3500"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4259693C" w14:textId="77777777" w:rsidTr="00C71787">
        <w:trPr>
          <w:jc w:val="center"/>
        </w:trPr>
        <w:tc>
          <w:tcPr>
            <w:tcW w:w="1353" w:type="dxa"/>
            <w:vMerge/>
            <w:tcBorders>
              <w:bottom w:val="nil"/>
            </w:tcBorders>
            <w:vAlign w:val="center"/>
          </w:tcPr>
          <w:p w14:paraId="57089DEB"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009F27B4"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74C2C402"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3</w:t>
            </w:r>
          </w:p>
        </w:tc>
        <w:tc>
          <w:tcPr>
            <w:tcW w:w="1842" w:type="dxa"/>
            <w:vAlign w:val="center"/>
          </w:tcPr>
          <w:p w14:paraId="6EE67397"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26.8</w:t>
            </w:r>
          </w:p>
        </w:tc>
        <w:tc>
          <w:tcPr>
            <w:tcW w:w="3620" w:type="dxa"/>
            <w:vAlign w:val="center"/>
          </w:tcPr>
          <w:p w14:paraId="19ED5EC5"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4ECFA587" w14:textId="77777777" w:rsidTr="00C71787">
        <w:trPr>
          <w:jc w:val="center"/>
        </w:trPr>
        <w:tc>
          <w:tcPr>
            <w:tcW w:w="1353" w:type="dxa"/>
            <w:vMerge/>
            <w:tcBorders>
              <w:bottom w:val="nil"/>
            </w:tcBorders>
            <w:vAlign w:val="center"/>
          </w:tcPr>
          <w:p w14:paraId="7B26E914"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1EC88CA5"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0EC84A78"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4</w:t>
            </w:r>
          </w:p>
        </w:tc>
        <w:tc>
          <w:tcPr>
            <w:tcW w:w="1842" w:type="dxa"/>
            <w:vAlign w:val="center"/>
          </w:tcPr>
          <w:p w14:paraId="34DD9DBC"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26.2</w:t>
            </w:r>
          </w:p>
        </w:tc>
        <w:tc>
          <w:tcPr>
            <w:tcW w:w="3620" w:type="dxa"/>
            <w:vAlign w:val="center"/>
          </w:tcPr>
          <w:p w14:paraId="34F8FB5B"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5265A451" w14:textId="77777777" w:rsidTr="00C71787">
        <w:trPr>
          <w:jc w:val="center"/>
        </w:trPr>
        <w:tc>
          <w:tcPr>
            <w:tcW w:w="1353" w:type="dxa"/>
            <w:vMerge/>
            <w:tcBorders>
              <w:bottom w:val="nil"/>
            </w:tcBorders>
            <w:vAlign w:val="center"/>
          </w:tcPr>
          <w:p w14:paraId="0F0E1339"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2A0429C1"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7CC2A5DB"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5</w:t>
            </w:r>
          </w:p>
        </w:tc>
        <w:tc>
          <w:tcPr>
            <w:tcW w:w="1842" w:type="dxa"/>
            <w:vAlign w:val="center"/>
          </w:tcPr>
          <w:p w14:paraId="5261AD1B"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26.4</w:t>
            </w:r>
          </w:p>
        </w:tc>
        <w:tc>
          <w:tcPr>
            <w:tcW w:w="3620" w:type="dxa"/>
            <w:vAlign w:val="center"/>
          </w:tcPr>
          <w:p w14:paraId="083ACA0A"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21E5B756" w14:textId="77777777" w:rsidTr="00C71787">
        <w:trPr>
          <w:jc w:val="center"/>
        </w:trPr>
        <w:tc>
          <w:tcPr>
            <w:tcW w:w="1353" w:type="dxa"/>
            <w:vMerge/>
            <w:tcBorders>
              <w:bottom w:val="nil"/>
            </w:tcBorders>
            <w:vAlign w:val="center"/>
          </w:tcPr>
          <w:p w14:paraId="205DAA98"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446643AA"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223E9E50"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6</w:t>
            </w:r>
          </w:p>
        </w:tc>
        <w:tc>
          <w:tcPr>
            <w:tcW w:w="1842" w:type="dxa"/>
            <w:vAlign w:val="center"/>
          </w:tcPr>
          <w:p w14:paraId="574C1676"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25.6</w:t>
            </w:r>
          </w:p>
        </w:tc>
        <w:tc>
          <w:tcPr>
            <w:tcW w:w="3620" w:type="dxa"/>
            <w:vAlign w:val="center"/>
          </w:tcPr>
          <w:p w14:paraId="1D069DF0"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7EF8F3B5" w14:textId="77777777" w:rsidTr="00C71787">
        <w:trPr>
          <w:jc w:val="center"/>
        </w:trPr>
        <w:tc>
          <w:tcPr>
            <w:tcW w:w="1353" w:type="dxa"/>
            <w:vMerge/>
            <w:tcBorders>
              <w:bottom w:val="nil"/>
            </w:tcBorders>
            <w:vAlign w:val="center"/>
          </w:tcPr>
          <w:p w14:paraId="04B72C19"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022363FF"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22BFE7DC"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7</w:t>
            </w:r>
          </w:p>
        </w:tc>
        <w:tc>
          <w:tcPr>
            <w:tcW w:w="1842" w:type="dxa"/>
            <w:vAlign w:val="center"/>
          </w:tcPr>
          <w:p w14:paraId="372E9B92"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25.4</w:t>
            </w:r>
          </w:p>
        </w:tc>
        <w:tc>
          <w:tcPr>
            <w:tcW w:w="3620" w:type="dxa"/>
            <w:vAlign w:val="center"/>
          </w:tcPr>
          <w:p w14:paraId="121306CF"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2989BA04" w14:textId="77777777" w:rsidTr="00C71787">
        <w:trPr>
          <w:jc w:val="center"/>
        </w:trPr>
        <w:tc>
          <w:tcPr>
            <w:tcW w:w="1353" w:type="dxa"/>
            <w:vMerge/>
            <w:tcBorders>
              <w:bottom w:val="nil"/>
            </w:tcBorders>
            <w:vAlign w:val="center"/>
          </w:tcPr>
          <w:p w14:paraId="2FAA7605"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397E5CAF"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3FB66843"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8</w:t>
            </w:r>
          </w:p>
        </w:tc>
        <w:tc>
          <w:tcPr>
            <w:tcW w:w="1842" w:type="dxa"/>
            <w:vAlign w:val="center"/>
          </w:tcPr>
          <w:p w14:paraId="53CA9F24"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25.0</w:t>
            </w:r>
          </w:p>
        </w:tc>
        <w:tc>
          <w:tcPr>
            <w:tcW w:w="3620" w:type="dxa"/>
            <w:vAlign w:val="center"/>
          </w:tcPr>
          <w:p w14:paraId="1F4808E3"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00A1ACB0" w14:textId="77777777" w:rsidTr="00C71787">
        <w:trPr>
          <w:jc w:val="center"/>
        </w:trPr>
        <w:tc>
          <w:tcPr>
            <w:tcW w:w="1353" w:type="dxa"/>
            <w:vMerge/>
            <w:tcBorders>
              <w:bottom w:val="nil"/>
            </w:tcBorders>
            <w:vAlign w:val="center"/>
          </w:tcPr>
          <w:p w14:paraId="23B20538"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7F7F000B"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4631A9DF"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9</w:t>
            </w:r>
          </w:p>
        </w:tc>
        <w:tc>
          <w:tcPr>
            <w:tcW w:w="1842" w:type="dxa"/>
            <w:vAlign w:val="center"/>
          </w:tcPr>
          <w:p w14:paraId="7A4E9DDC"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25.4</w:t>
            </w:r>
          </w:p>
        </w:tc>
        <w:tc>
          <w:tcPr>
            <w:tcW w:w="3620" w:type="dxa"/>
            <w:vAlign w:val="center"/>
          </w:tcPr>
          <w:p w14:paraId="350AF68F"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4E9C9FF7" w14:textId="77777777" w:rsidTr="00C71787">
        <w:trPr>
          <w:jc w:val="center"/>
        </w:trPr>
        <w:tc>
          <w:tcPr>
            <w:tcW w:w="1353" w:type="dxa"/>
            <w:vMerge/>
            <w:tcBorders>
              <w:bottom w:val="nil"/>
            </w:tcBorders>
            <w:vAlign w:val="center"/>
          </w:tcPr>
          <w:p w14:paraId="556A7C28"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7129E86A"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6FC626A9"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10</w:t>
            </w:r>
          </w:p>
        </w:tc>
        <w:tc>
          <w:tcPr>
            <w:tcW w:w="1842" w:type="dxa"/>
            <w:vAlign w:val="center"/>
          </w:tcPr>
          <w:p w14:paraId="1FC620DA"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25.5</w:t>
            </w:r>
          </w:p>
        </w:tc>
        <w:tc>
          <w:tcPr>
            <w:tcW w:w="3620" w:type="dxa"/>
            <w:vAlign w:val="center"/>
          </w:tcPr>
          <w:p w14:paraId="0EE6FDA0"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229EB098" w14:textId="77777777" w:rsidTr="00C71787">
        <w:trPr>
          <w:jc w:val="center"/>
        </w:trPr>
        <w:tc>
          <w:tcPr>
            <w:tcW w:w="1353" w:type="dxa"/>
            <w:vMerge/>
            <w:tcBorders>
              <w:bottom w:val="nil"/>
            </w:tcBorders>
            <w:vAlign w:val="center"/>
          </w:tcPr>
          <w:p w14:paraId="69B1B373"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613E321E"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2A15A5F5"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11</w:t>
            </w:r>
          </w:p>
        </w:tc>
        <w:tc>
          <w:tcPr>
            <w:tcW w:w="1842" w:type="dxa"/>
            <w:vAlign w:val="center"/>
          </w:tcPr>
          <w:p w14:paraId="1B8C618D"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26.0</w:t>
            </w:r>
          </w:p>
        </w:tc>
        <w:tc>
          <w:tcPr>
            <w:tcW w:w="3620" w:type="dxa"/>
            <w:vAlign w:val="center"/>
          </w:tcPr>
          <w:p w14:paraId="738724E1"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27745038" w14:textId="77777777" w:rsidTr="00C71787">
        <w:trPr>
          <w:jc w:val="center"/>
        </w:trPr>
        <w:tc>
          <w:tcPr>
            <w:tcW w:w="1353" w:type="dxa"/>
            <w:vMerge/>
            <w:tcBorders>
              <w:bottom w:val="nil"/>
            </w:tcBorders>
            <w:vAlign w:val="center"/>
          </w:tcPr>
          <w:p w14:paraId="3CE97D94"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64835FBE"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1EFCF915"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12</w:t>
            </w:r>
          </w:p>
        </w:tc>
        <w:tc>
          <w:tcPr>
            <w:tcW w:w="1842" w:type="dxa"/>
            <w:vAlign w:val="center"/>
          </w:tcPr>
          <w:p w14:paraId="69EC542C"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25.0</w:t>
            </w:r>
          </w:p>
        </w:tc>
        <w:tc>
          <w:tcPr>
            <w:tcW w:w="3620" w:type="dxa"/>
            <w:vAlign w:val="center"/>
          </w:tcPr>
          <w:p w14:paraId="2A660902"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0F566108" w14:textId="77777777" w:rsidTr="00C71787">
        <w:trPr>
          <w:jc w:val="center"/>
        </w:trPr>
        <w:tc>
          <w:tcPr>
            <w:tcW w:w="1353" w:type="dxa"/>
            <w:vMerge/>
            <w:tcBorders>
              <w:bottom w:val="nil"/>
            </w:tcBorders>
            <w:vAlign w:val="center"/>
          </w:tcPr>
          <w:p w14:paraId="34363A8D"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1F7114A2"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5031436C"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13</w:t>
            </w:r>
          </w:p>
        </w:tc>
        <w:tc>
          <w:tcPr>
            <w:tcW w:w="1842" w:type="dxa"/>
            <w:vAlign w:val="center"/>
          </w:tcPr>
          <w:p w14:paraId="0CF46566"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26.5</w:t>
            </w:r>
          </w:p>
        </w:tc>
        <w:tc>
          <w:tcPr>
            <w:tcW w:w="3620" w:type="dxa"/>
            <w:vAlign w:val="center"/>
          </w:tcPr>
          <w:p w14:paraId="16E2A165"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40C2946D" w14:textId="77777777" w:rsidTr="00C71787">
        <w:trPr>
          <w:jc w:val="center"/>
        </w:trPr>
        <w:tc>
          <w:tcPr>
            <w:tcW w:w="1353" w:type="dxa"/>
            <w:vMerge/>
            <w:tcBorders>
              <w:bottom w:val="nil"/>
            </w:tcBorders>
            <w:vAlign w:val="center"/>
          </w:tcPr>
          <w:p w14:paraId="7FD5325D"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30FA1E69"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066D691B"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14</w:t>
            </w:r>
          </w:p>
        </w:tc>
        <w:tc>
          <w:tcPr>
            <w:tcW w:w="1842" w:type="dxa"/>
            <w:vAlign w:val="center"/>
          </w:tcPr>
          <w:p w14:paraId="2E65E4CF"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26.2</w:t>
            </w:r>
          </w:p>
        </w:tc>
        <w:tc>
          <w:tcPr>
            <w:tcW w:w="3620" w:type="dxa"/>
            <w:vAlign w:val="center"/>
          </w:tcPr>
          <w:p w14:paraId="1607B54A"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73A836EB" w14:textId="77777777" w:rsidTr="00C71787">
        <w:trPr>
          <w:jc w:val="center"/>
        </w:trPr>
        <w:tc>
          <w:tcPr>
            <w:tcW w:w="1353" w:type="dxa"/>
            <w:vMerge/>
            <w:tcBorders>
              <w:bottom w:val="nil"/>
            </w:tcBorders>
            <w:vAlign w:val="center"/>
          </w:tcPr>
          <w:p w14:paraId="03C4EA73"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3462F0E1"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52BFBCEE"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15</w:t>
            </w:r>
          </w:p>
        </w:tc>
        <w:tc>
          <w:tcPr>
            <w:tcW w:w="1842" w:type="dxa"/>
            <w:vAlign w:val="center"/>
          </w:tcPr>
          <w:p w14:paraId="20BFE475"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26.4</w:t>
            </w:r>
          </w:p>
        </w:tc>
        <w:tc>
          <w:tcPr>
            <w:tcW w:w="3620" w:type="dxa"/>
            <w:vAlign w:val="center"/>
          </w:tcPr>
          <w:p w14:paraId="7CAC28DA"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4D3D91A6" w14:textId="77777777" w:rsidTr="00C71787">
        <w:trPr>
          <w:jc w:val="center"/>
        </w:trPr>
        <w:tc>
          <w:tcPr>
            <w:tcW w:w="1353" w:type="dxa"/>
            <w:vMerge/>
            <w:tcBorders>
              <w:bottom w:val="nil"/>
            </w:tcBorders>
            <w:vAlign w:val="center"/>
          </w:tcPr>
          <w:p w14:paraId="174FBBCD"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68E466A3"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1D4259C7"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16</w:t>
            </w:r>
          </w:p>
        </w:tc>
        <w:tc>
          <w:tcPr>
            <w:tcW w:w="1842" w:type="dxa"/>
            <w:vAlign w:val="center"/>
          </w:tcPr>
          <w:p w14:paraId="157AE39D"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25.4</w:t>
            </w:r>
          </w:p>
        </w:tc>
        <w:tc>
          <w:tcPr>
            <w:tcW w:w="3620" w:type="dxa"/>
            <w:vAlign w:val="center"/>
          </w:tcPr>
          <w:p w14:paraId="267AB9FB"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3D337E9D" w14:textId="77777777" w:rsidTr="00C71787">
        <w:trPr>
          <w:jc w:val="center"/>
        </w:trPr>
        <w:tc>
          <w:tcPr>
            <w:tcW w:w="1353" w:type="dxa"/>
            <w:vMerge/>
            <w:tcBorders>
              <w:bottom w:val="nil"/>
            </w:tcBorders>
            <w:vAlign w:val="center"/>
          </w:tcPr>
          <w:p w14:paraId="4E096160"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58E97212"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0ECA0059"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19</w:t>
            </w:r>
          </w:p>
        </w:tc>
        <w:tc>
          <w:tcPr>
            <w:tcW w:w="1842" w:type="dxa"/>
            <w:vAlign w:val="center"/>
          </w:tcPr>
          <w:p w14:paraId="767C07B5"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25.9</w:t>
            </w:r>
          </w:p>
        </w:tc>
        <w:tc>
          <w:tcPr>
            <w:tcW w:w="3620" w:type="dxa"/>
            <w:vAlign w:val="center"/>
          </w:tcPr>
          <w:p w14:paraId="0F409F7F"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51E08F8A" w14:textId="77777777" w:rsidTr="00C71787">
        <w:trPr>
          <w:jc w:val="center"/>
        </w:trPr>
        <w:tc>
          <w:tcPr>
            <w:tcW w:w="1353" w:type="dxa"/>
            <w:vMerge/>
            <w:tcBorders>
              <w:bottom w:val="nil"/>
            </w:tcBorders>
            <w:vAlign w:val="center"/>
          </w:tcPr>
          <w:p w14:paraId="7B8D1EB4"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6FDFDF24"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7A805CBD"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20</w:t>
            </w:r>
          </w:p>
        </w:tc>
        <w:tc>
          <w:tcPr>
            <w:tcW w:w="1842" w:type="dxa"/>
            <w:vAlign w:val="center"/>
          </w:tcPr>
          <w:p w14:paraId="2972B7D2"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26.3</w:t>
            </w:r>
          </w:p>
        </w:tc>
        <w:tc>
          <w:tcPr>
            <w:tcW w:w="3620" w:type="dxa"/>
            <w:vAlign w:val="center"/>
          </w:tcPr>
          <w:p w14:paraId="3102C231"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47079157" w14:textId="77777777" w:rsidTr="00C71787">
        <w:trPr>
          <w:jc w:val="center"/>
        </w:trPr>
        <w:tc>
          <w:tcPr>
            <w:tcW w:w="1353" w:type="dxa"/>
            <w:vMerge/>
            <w:tcBorders>
              <w:bottom w:val="nil"/>
            </w:tcBorders>
            <w:vAlign w:val="center"/>
          </w:tcPr>
          <w:p w14:paraId="2EEF94C0"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382A47A4"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490B39C4"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21</w:t>
            </w:r>
          </w:p>
        </w:tc>
        <w:tc>
          <w:tcPr>
            <w:tcW w:w="1842" w:type="dxa"/>
            <w:vAlign w:val="center"/>
          </w:tcPr>
          <w:p w14:paraId="4EB3F037"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25.5</w:t>
            </w:r>
          </w:p>
        </w:tc>
        <w:tc>
          <w:tcPr>
            <w:tcW w:w="3620" w:type="dxa"/>
            <w:vAlign w:val="center"/>
          </w:tcPr>
          <w:p w14:paraId="681349EA"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1765C98F" w14:textId="77777777" w:rsidTr="00C71787">
        <w:trPr>
          <w:jc w:val="center"/>
        </w:trPr>
        <w:tc>
          <w:tcPr>
            <w:tcW w:w="1353" w:type="dxa"/>
            <w:vMerge/>
            <w:tcBorders>
              <w:bottom w:val="nil"/>
            </w:tcBorders>
            <w:vAlign w:val="center"/>
          </w:tcPr>
          <w:p w14:paraId="085F8FB3"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55187861"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26CEFD7A"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22</w:t>
            </w:r>
          </w:p>
        </w:tc>
        <w:tc>
          <w:tcPr>
            <w:tcW w:w="1842" w:type="dxa"/>
            <w:vAlign w:val="center"/>
          </w:tcPr>
          <w:p w14:paraId="6DDEFBCC"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25.9</w:t>
            </w:r>
          </w:p>
        </w:tc>
        <w:tc>
          <w:tcPr>
            <w:tcW w:w="3620" w:type="dxa"/>
            <w:vAlign w:val="center"/>
          </w:tcPr>
          <w:p w14:paraId="1E6EB015"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0D1F951C" w14:textId="77777777" w:rsidTr="00C71787">
        <w:trPr>
          <w:jc w:val="center"/>
        </w:trPr>
        <w:tc>
          <w:tcPr>
            <w:tcW w:w="1353" w:type="dxa"/>
            <w:vMerge/>
            <w:tcBorders>
              <w:bottom w:val="nil"/>
            </w:tcBorders>
            <w:vAlign w:val="center"/>
          </w:tcPr>
          <w:p w14:paraId="36F221B5"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0203DD6C"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69522258"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w:t>
            </w:r>
          </w:p>
        </w:tc>
        <w:tc>
          <w:tcPr>
            <w:tcW w:w="1842" w:type="dxa"/>
            <w:vAlign w:val="center"/>
          </w:tcPr>
          <w:p w14:paraId="0EFC66F6"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25.9</w:t>
            </w:r>
          </w:p>
        </w:tc>
        <w:tc>
          <w:tcPr>
            <w:tcW w:w="3620" w:type="dxa"/>
            <w:vAlign w:val="center"/>
          </w:tcPr>
          <w:p w14:paraId="04069F72"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15FD4483" w14:textId="77777777" w:rsidTr="00C71787">
        <w:trPr>
          <w:jc w:val="center"/>
        </w:trPr>
        <w:tc>
          <w:tcPr>
            <w:tcW w:w="1353" w:type="dxa"/>
            <w:vMerge/>
            <w:tcBorders>
              <w:bottom w:val="nil"/>
            </w:tcBorders>
            <w:vAlign w:val="center"/>
          </w:tcPr>
          <w:p w14:paraId="0FA80B99"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3CD19771"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4FAB9FFE"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w:t>
            </w:r>
          </w:p>
        </w:tc>
        <w:tc>
          <w:tcPr>
            <w:tcW w:w="1842" w:type="dxa"/>
            <w:vAlign w:val="center"/>
          </w:tcPr>
          <w:p w14:paraId="0625BA3B"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26.6</w:t>
            </w:r>
          </w:p>
        </w:tc>
        <w:tc>
          <w:tcPr>
            <w:tcW w:w="3620" w:type="dxa"/>
            <w:vAlign w:val="center"/>
          </w:tcPr>
          <w:p w14:paraId="70660C93"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6F633248" w14:textId="77777777" w:rsidTr="00C71787">
        <w:trPr>
          <w:jc w:val="center"/>
        </w:trPr>
        <w:tc>
          <w:tcPr>
            <w:tcW w:w="1353" w:type="dxa"/>
            <w:vMerge/>
            <w:tcBorders>
              <w:bottom w:val="nil"/>
            </w:tcBorders>
            <w:vAlign w:val="center"/>
          </w:tcPr>
          <w:p w14:paraId="303A18A7"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3FD087F3"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3DFC417B"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w:t>
            </w:r>
          </w:p>
        </w:tc>
        <w:tc>
          <w:tcPr>
            <w:tcW w:w="1842" w:type="dxa"/>
            <w:vAlign w:val="center"/>
          </w:tcPr>
          <w:p w14:paraId="1168DB1C"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25.6</w:t>
            </w:r>
          </w:p>
        </w:tc>
        <w:tc>
          <w:tcPr>
            <w:tcW w:w="3620" w:type="dxa"/>
            <w:vAlign w:val="center"/>
          </w:tcPr>
          <w:p w14:paraId="7EAA8953"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21CB98C4" w14:textId="77777777" w:rsidTr="00C71787">
        <w:trPr>
          <w:jc w:val="center"/>
        </w:trPr>
        <w:tc>
          <w:tcPr>
            <w:tcW w:w="1353" w:type="dxa"/>
            <w:vMerge/>
            <w:tcBorders>
              <w:bottom w:val="nil"/>
            </w:tcBorders>
            <w:vAlign w:val="center"/>
          </w:tcPr>
          <w:p w14:paraId="4B8CDB2F"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75C16A9F" w14:textId="77777777" w:rsidR="00C71787" w:rsidRPr="00217657" w:rsidRDefault="00C71787" w:rsidP="00E67455">
            <w:pPr>
              <w:jc w:val="center"/>
              <w:rPr>
                <w:rFonts w:ascii="Times New Roman" w:eastAsia="Segoe UI" w:hAnsi="Times New Roman" w:cs="Times New Roman"/>
                <w:bCs/>
              </w:rPr>
            </w:pPr>
          </w:p>
        </w:tc>
        <w:tc>
          <w:tcPr>
            <w:tcW w:w="1087" w:type="dxa"/>
            <w:vAlign w:val="center"/>
          </w:tcPr>
          <w:p w14:paraId="182439B8"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26</w:t>
            </w:r>
          </w:p>
        </w:tc>
        <w:tc>
          <w:tcPr>
            <w:tcW w:w="1842" w:type="dxa"/>
            <w:vAlign w:val="center"/>
          </w:tcPr>
          <w:p w14:paraId="40C7074F"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25.1</w:t>
            </w:r>
          </w:p>
        </w:tc>
        <w:tc>
          <w:tcPr>
            <w:tcW w:w="3620" w:type="dxa"/>
            <w:vAlign w:val="center"/>
          </w:tcPr>
          <w:p w14:paraId="2E7035C5"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735A766E" w14:textId="77777777" w:rsidTr="00C71787">
        <w:trPr>
          <w:jc w:val="center"/>
        </w:trPr>
        <w:tc>
          <w:tcPr>
            <w:tcW w:w="1353" w:type="dxa"/>
            <w:vMerge/>
            <w:tcBorders>
              <w:bottom w:val="nil"/>
            </w:tcBorders>
            <w:vAlign w:val="center"/>
          </w:tcPr>
          <w:p w14:paraId="1AB054A6"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79AC15AE" w14:textId="77777777" w:rsidR="00C71787" w:rsidRPr="00217657" w:rsidRDefault="00C71787" w:rsidP="00E67455">
            <w:pPr>
              <w:jc w:val="center"/>
              <w:rPr>
                <w:rFonts w:ascii="Times New Roman" w:eastAsia="Segoe UI" w:hAnsi="Times New Roman" w:cs="Times New Roman"/>
                <w:bCs/>
              </w:rPr>
            </w:pPr>
          </w:p>
        </w:tc>
        <w:tc>
          <w:tcPr>
            <w:tcW w:w="1087" w:type="dxa"/>
            <w:tcBorders>
              <w:bottom w:val="single" w:sz="4" w:space="0" w:color="auto"/>
            </w:tcBorders>
            <w:vAlign w:val="center"/>
          </w:tcPr>
          <w:p w14:paraId="59C8A8F3"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27</w:t>
            </w:r>
          </w:p>
        </w:tc>
        <w:tc>
          <w:tcPr>
            <w:tcW w:w="1842" w:type="dxa"/>
            <w:tcBorders>
              <w:bottom w:val="single" w:sz="4" w:space="0" w:color="auto"/>
            </w:tcBorders>
            <w:vAlign w:val="center"/>
          </w:tcPr>
          <w:p w14:paraId="02064C1F"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25.4</w:t>
            </w:r>
          </w:p>
        </w:tc>
        <w:tc>
          <w:tcPr>
            <w:tcW w:w="3620" w:type="dxa"/>
            <w:tcBorders>
              <w:bottom w:val="single" w:sz="4" w:space="0" w:color="auto"/>
            </w:tcBorders>
            <w:vAlign w:val="center"/>
          </w:tcPr>
          <w:p w14:paraId="46A2EC92"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793D16E1" w14:textId="77777777" w:rsidTr="00C71787">
        <w:trPr>
          <w:trHeight w:val="308"/>
          <w:jc w:val="center"/>
        </w:trPr>
        <w:tc>
          <w:tcPr>
            <w:tcW w:w="1353" w:type="dxa"/>
            <w:vMerge/>
            <w:tcBorders>
              <w:bottom w:val="nil"/>
            </w:tcBorders>
            <w:vAlign w:val="center"/>
          </w:tcPr>
          <w:p w14:paraId="707E3F30" w14:textId="77777777" w:rsidR="00C71787" w:rsidRPr="00217657" w:rsidRDefault="00C71787" w:rsidP="00E67455">
            <w:pPr>
              <w:jc w:val="center"/>
              <w:rPr>
                <w:rFonts w:ascii="Times New Roman" w:eastAsia="Segoe UI" w:hAnsi="Times New Roman" w:cs="Times New Roman"/>
                <w:bCs/>
              </w:rPr>
            </w:pPr>
          </w:p>
        </w:tc>
        <w:tc>
          <w:tcPr>
            <w:tcW w:w="1672" w:type="dxa"/>
            <w:vMerge/>
            <w:tcBorders>
              <w:bottom w:val="nil"/>
            </w:tcBorders>
            <w:vAlign w:val="center"/>
          </w:tcPr>
          <w:p w14:paraId="364AFD90" w14:textId="77777777" w:rsidR="00C71787" w:rsidRPr="00217657" w:rsidRDefault="00C71787" w:rsidP="00E67455">
            <w:pPr>
              <w:jc w:val="center"/>
              <w:rPr>
                <w:rFonts w:ascii="Times New Roman" w:eastAsia="Segoe UI" w:hAnsi="Times New Roman" w:cs="Times New Roman"/>
                <w:bCs/>
              </w:rPr>
            </w:pPr>
          </w:p>
        </w:tc>
        <w:tc>
          <w:tcPr>
            <w:tcW w:w="1087" w:type="dxa"/>
            <w:tcBorders>
              <w:bottom w:val="nil"/>
            </w:tcBorders>
            <w:vAlign w:val="center"/>
          </w:tcPr>
          <w:p w14:paraId="75EE5127"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28</w:t>
            </w:r>
          </w:p>
        </w:tc>
        <w:tc>
          <w:tcPr>
            <w:tcW w:w="1842" w:type="dxa"/>
            <w:tcBorders>
              <w:bottom w:val="nil"/>
            </w:tcBorders>
            <w:vAlign w:val="center"/>
          </w:tcPr>
          <w:p w14:paraId="52AC4F2F" w14:textId="77777777" w:rsidR="00C71787" w:rsidRPr="00217657" w:rsidRDefault="00C71787"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26.1</w:t>
            </w:r>
          </w:p>
        </w:tc>
        <w:tc>
          <w:tcPr>
            <w:tcW w:w="3620" w:type="dxa"/>
            <w:tcBorders>
              <w:bottom w:val="nil"/>
            </w:tcBorders>
            <w:vAlign w:val="center"/>
          </w:tcPr>
          <w:p w14:paraId="3766AE64" w14:textId="77777777" w:rsidR="00C71787"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C71787" w:rsidRPr="00217657" w14:paraId="0B7E07D8" w14:textId="77777777" w:rsidTr="000445CD">
        <w:trPr>
          <w:jc w:val="center"/>
        </w:trPr>
        <w:tc>
          <w:tcPr>
            <w:tcW w:w="9574" w:type="dxa"/>
            <w:gridSpan w:val="5"/>
            <w:tcBorders>
              <w:top w:val="nil"/>
              <w:left w:val="nil"/>
              <w:right w:val="nil"/>
            </w:tcBorders>
            <w:vAlign w:val="center"/>
          </w:tcPr>
          <w:p w14:paraId="5ED2B9B9" w14:textId="77777777" w:rsidR="00C71787" w:rsidRDefault="00C71787" w:rsidP="000445CD">
            <w:pPr>
              <w:ind w:hanging="109"/>
              <w:jc w:val="both"/>
              <w:rPr>
                <w:rStyle w:val="q4iawc"/>
                <w:rFonts w:ascii="Times New Roman" w:hAnsi="Times New Roman" w:cs="Times New Roman"/>
                <w:sz w:val="28"/>
                <w:szCs w:val="28"/>
                <w:lang w:val="en"/>
              </w:rPr>
            </w:pPr>
            <w:r w:rsidRPr="00012E4F">
              <w:rPr>
                <w:rStyle w:val="q4iawc"/>
                <w:rFonts w:ascii="Times New Roman" w:hAnsi="Times New Roman" w:cs="Times New Roman"/>
                <w:sz w:val="28"/>
                <w:szCs w:val="28"/>
                <w:lang w:val="en"/>
              </w:rPr>
              <w:lastRenderedPageBreak/>
              <w:t>Table continuation 3.10</w:t>
            </w:r>
          </w:p>
          <w:p w14:paraId="552BC6FF" w14:textId="77777777" w:rsidR="00C71787" w:rsidRPr="00012E4F" w:rsidRDefault="00C71787" w:rsidP="000445CD">
            <w:pPr>
              <w:ind w:hanging="109"/>
              <w:jc w:val="both"/>
              <w:rPr>
                <w:rFonts w:ascii="Times New Roman" w:eastAsia="Segoe UI" w:hAnsi="Times New Roman" w:cs="Times New Roman"/>
                <w:bCs/>
                <w:sz w:val="16"/>
                <w:szCs w:val="16"/>
              </w:rPr>
            </w:pPr>
          </w:p>
        </w:tc>
      </w:tr>
      <w:tr w:rsidR="00C71787" w:rsidRPr="00217657" w14:paraId="1EAE3F5C" w14:textId="77777777" w:rsidTr="000445CD">
        <w:trPr>
          <w:jc w:val="center"/>
        </w:trPr>
        <w:tc>
          <w:tcPr>
            <w:tcW w:w="1353" w:type="dxa"/>
            <w:vAlign w:val="center"/>
          </w:tcPr>
          <w:p w14:paraId="7CFFAFD3" w14:textId="77777777" w:rsidR="00C71787" w:rsidRPr="00012E4F" w:rsidRDefault="00C71787" w:rsidP="000445CD">
            <w:pPr>
              <w:jc w:val="center"/>
              <w:rPr>
                <w:rFonts w:ascii="Times New Roman" w:eastAsia="Segoe UI" w:hAnsi="Times New Roman" w:cs="Times New Roman"/>
                <w:bCs/>
                <w:lang w:val="en-US"/>
              </w:rPr>
            </w:pPr>
            <w:r>
              <w:rPr>
                <w:rFonts w:ascii="Times New Roman" w:eastAsia="Segoe UI" w:hAnsi="Times New Roman" w:cs="Times New Roman"/>
                <w:bCs/>
                <w:lang w:val="en-US"/>
              </w:rPr>
              <w:t>1</w:t>
            </w:r>
          </w:p>
        </w:tc>
        <w:tc>
          <w:tcPr>
            <w:tcW w:w="1672" w:type="dxa"/>
            <w:vAlign w:val="center"/>
          </w:tcPr>
          <w:p w14:paraId="780920FE" w14:textId="77777777" w:rsidR="00C71787" w:rsidRPr="00012E4F" w:rsidRDefault="00C71787" w:rsidP="000445CD">
            <w:pPr>
              <w:jc w:val="center"/>
              <w:rPr>
                <w:rFonts w:ascii="Times New Roman" w:eastAsia="Segoe UI" w:hAnsi="Times New Roman" w:cs="Times New Roman"/>
                <w:bCs/>
                <w:lang w:val="en-US"/>
              </w:rPr>
            </w:pPr>
            <w:r>
              <w:rPr>
                <w:rFonts w:ascii="Times New Roman" w:eastAsia="Segoe UI" w:hAnsi="Times New Roman" w:cs="Times New Roman"/>
                <w:bCs/>
                <w:lang w:val="en-US"/>
              </w:rPr>
              <w:t>2</w:t>
            </w:r>
          </w:p>
        </w:tc>
        <w:tc>
          <w:tcPr>
            <w:tcW w:w="1087" w:type="dxa"/>
            <w:vAlign w:val="center"/>
          </w:tcPr>
          <w:p w14:paraId="1143AD55" w14:textId="77777777" w:rsidR="00C71787" w:rsidRPr="00217657" w:rsidRDefault="00C71787" w:rsidP="000445CD">
            <w:pPr>
              <w:jc w:val="center"/>
              <w:rPr>
                <w:rFonts w:ascii="Times New Roman" w:eastAsia="Segoe UI" w:hAnsi="Times New Roman" w:cs="Times New Roman"/>
                <w:bCs/>
                <w:lang w:val="en-US"/>
              </w:rPr>
            </w:pPr>
            <w:r>
              <w:rPr>
                <w:rFonts w:ascii="Times New Roman" w:eastAsia="Segoe UI" w:hAnsi="Times New Roman" w:cs="Times New Roman"/>
                <w:bCs/>
                <w:lang w:val="en-US"/>
              </w:rPr>
              <w:t>3</w:t>
            </w:r>
          </w:p>
        </w:tc>
        <w:tc>
          <w:tcPr>
            <w:tcW w:w="1842" w:type="dxa"/>
            <w:vAlign w:val="center"/>
          </w:tcPr>
          <w:p w14:paraId="6C5D4F7F" w14:textId="77777777" w:rsidR="00C71787" w:rsidRPr="00217657" w:rsidRDefault="00C71787" w:rsidP="000445CD">
            <w:pPr>
              <w:jc w:val="center"/>
              <w:rPr>
                <w:rFonts w:ascii="Times New Roman" w:eastAsia="Segoe UI" w:hAnsi="Times New Roman" w:cs="Times New Roman"/>
                <w:bCs/>
                <w:lang w:val="en-US"/>
              </w:rPr>
            </w:pPr>
            <w:r>
              <w:rPr>
                <w:rFonts w:ascii="Times New Roman" w:eastAsia="Segoe UI" w:hAnsi="Times New Roman" w:cs="Times New Roman"/>
                <w:bCs/>
                <w:lang w:val="en-US"/>
              </w:rPr>
              <w:t>4</w:t>
            </w:r>
          </w:p>
        </w:tc>
        <w:tc>
          <w:tcPr>
            <w:tcW w:w="3620" w:type="dxa"/>
            <w:vAlign w:val="center"/>
          </w:tcPr>
          <w:p w14:paraId="52BFAF20" w14:textId="77777777" w:rsidR="00C71787" w:rsidRPr="00012E4F" w:rsidRDefault="00C71787" w:rsidP="000445CD">
            <w:pPr>
              <w:jc w:val="center"/>
              <w:rPr>
                <w:rFonts w:ascii="Times New Roman" w:eastAsia="Segoe UI" w:hAnsi="Times New Roman" w:cs="Times New Roman"/>
                <w:bCs/>
                <w:lang w:val="en-US"/>
              </w:rPr>
            </w:pPr>
            <w:r>
              <w:rPr>
                <w:rFonts w:ascii="Times New Roman" w:eastAsia="Segoe UI" w:hAnsi="Times New Roman" w:cs="Times New Roman"/>
                <w:bCs/>
                <w:lang w:val="en-US"/>
              </w:rPr>
              <w:t>5</w:t>
            </w:r>
          </w:p>
        </w:tc>
      </w:tr>
      <w:tr w:rsidR="00A5509B" w:rsidRPr="00217657" w14:paraId="7A3B560C" w14:textId="77777777" w:rsidTr="00012E4F">
        <w:trPr>
          <w:jc w:val="center"/>
        </w:trPr>
        <w:tc>
          <w:tcPr>
            <w:tcW w:w="1353" w:type="dxa"/>
            <w:vMerge w:val="restart"/>
            <w:vAlign w:val="center"/>
          </w:tcPr>
          <w:p w14:paraId="37A3ACCD" w14:textId="77777777" w:rsidR="00A5509B" w:rsidRPr="00217657" w:rsidRDefault="00A5509B" w:rsidP="00E67455">
            <w:pPr>
              <w:jc w:val="center"/>
              <w:rPr>
                <w:rFonts w:ascii="Times New Roman" w:eastAsia="Segoe UI" w:hAnsi="Times New Roman" w:cs="Times New Roman"/>
                <w:bCs/>
              </w:rPr>
            </w:pPr>
          </w:p>
        </w:tc>
        <w:tc>
          <w:tcPr>
            <w:tcW w:w="1672" w:type="dxa"/>
            <w:vMerge w:val="restart"/>
            <w:vAlign w:val="center"/>
          </w:tcPr>
          <w:p w14:paraId="1D290014" w14:textId="77777777" w:rsidR="00A5509B" w:rsidRPr="00217657" w:rsidRDefault="00A5509B" w:rsidP="00E67455">
            <w:pPr>
              <w:jc w:val="center"/>
              <w:rPr>
                <w:rFonts w:ascii="Times New Roman" w:eastAsia="Segoe UI" w:hAnsi="Times New Roman" w:cs="Times New Roman"/>
                <w:bCs/>
              </w:rPr>
            </w:pPr>
          </w:p>
        </w:tc>
        <w:tc>
          <w:tcPr>
            <w:tcW w:w="1087" w:type="dxa"/>
            <w:vAlign w:val="center"/>
          </w:tcPr>
          <w:p w14:paraId="48F4BD4E"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29</w:t>
            </w:r>
          </w:p>
        </w:tc>
        <w:tc>
          <w:tcPr>
            <w:tcW w:w="1842" w:type="dxa"/>
            <w:vAlign w:val="center"/>
          </w:tcPr>
          <w:p w14:paraId="700F4275"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25.6</w:t>
            </w:r>
          </w:p>
        </w:tc>
        <w:tc>
          <w:tcPr>
            <w:tcW w:w="3620" w:type="dxa"/>
            <w:vAlign w:val="center"/>
          </w:tcPr>
          <w:p w14:paraId="14757CA4"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A5509B" w:rsidRPr="00217657" w14:paraId="65DF3987" w14:textId="77777777" w:rsidTr="00012E4F">
        <w:trPr>
          <w:jc w:val="center"/>
        </w:trPr>
        <w:tc>
          <w:tcPr>
            <w:tcW w:w="1353" w:type="dxa"/>
            <w:vMerge/>
            <w:vAlign w:val="center"/>
          </w:tcPr>
          <w:p w14:paraId="51610C96" w14:textId="77777777" w:rsidR="00A5509B" w:rsidRPr="00217657" w:rsidRDefault="00A5509B" w:rsidP="00E67455">
            <w:pPr>
              <w:jc w:val="center"/>
              <w:rPr>
                <w:rFonts w:ascii="Times New Roman" w:eastAsia="Segoe UI" w:hAnsi="Times New Roman" w:cs="Times New Roman"/>
                <w:bCs/>
              </w:rPr>
            </w:pPr>
          </w:p>
        </w:tc>
        <w:tc>
          <w:tcPr>
            <w:tcW w:w="1672" w:type="dxa"/>
            <w:vMerge/>
            <w:vAlign w:val="center"/>
          </w:tcPr>
          <w:p w14:paraId="132CA4A5" w14:textId="77777777" w:rsidR="00A5509B" w:rsidRPr="00217657" w:rsidRDefault="00A5509B" w:rsidP="00E67455">
            <w:pPr>
              <w:jc w:val="center"/>
              <w:rPr>
                <w:rFonts w:ascii="Times New Roman" w:eastAsia="Segoe UI" w:hAnsi="Times New Roman" w:cs="Times New Roman"/>
                <w:bCs/>
              </w:rPr>
            </w:pPr>
          </w:p>
        </w:tc>
        <w:tc>
          <w:tcPr>
            <w:tcW w:w="1087" w:type="dxa"/>
            <w:vAlign w:val="center"/>
          </w:tcPr>
          <w:p w14:paraId="32B512BA"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30</w:t>
            </w:r>
          </w:p>
        </w:tc>
        <w:tc>
          <w:tcPr>
            <w:tcW w:w="1842" w:type="dxa"/>
            <w:vAlign w:val="center"/>
          </w:tcPr>
          <w:p w14:paraId="679C39AB"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25.3</w:t>
            </w:r>
          </w:p>
        </w:tc>
        <w:tc>
          <w:tcPr>
            <w:tcW w:w="3620" w:type="dxa"/>
            <w:vAlign w:val="center"/>
          </w:tcPr>
          <w:p w14:paraId="6F5D35A0"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A5509B" w:rsidRPr="00217657" w14:paraId="7FEC52B8" w14:textId="77777777" w:rsidTr="00012E4F">
        <w:trPr>
          <w:jc w:val="center"/>
        </w:trPr>
        <w:tc>
          <w:tcPr>
            <w:tcW w:w="1353" w:type="dxa"/>
            <w:vMerge/>
            <w:vAlign w:val="center"/>
          </w:tcPr>
          <w:p w14:paraId="3FAEDA5E" w14:textId="77777777" w:rsidR="00A5509B" w:rsidRPr="00217657" w:rsidRDefault="00A5509B" w:rsidP="00E67455">
            <w:pPr>
              <w:jc w:val="center"/>
              <w:rPr>
                <w:rFonts w:ascii="Times New Roman" w:eastAsia="Segoe UI" w:hAnsi="Times New Roman" w:cs="Times New Roman"/>
                <w:bCs/>
              </w:rPr>
            </w:pPr>
          </w:p>
        </w:tc>
        <w:tc>
          <w:tcPr>
            <w:tcW w:w="1672" w:type="dxa"/>
            <w:vMerge/>
            <w:vAlign w:val="center"/>
          </w:tcPr>
          <w:p w14:paraId="31FC1853" w14:textId="77777777" w:rsidR="00A5509B" w:rsidRPr="00217657" w:rsidRDefault="00A5509B" w:rsidP="00E67455">
            <w:pPr>
              <w:jc w:val="center"/>
              <w:rPr>
                <w:rFonts w:ascii="Times New Roman" w:eastAsia="Segoe UI" w:hAnsi="Times New Roman" w:cs="Times New Roman"/>
                <w:bCs/>
              </w:rPr>
            </w:pPr>
          </w:p>
        </w:tc>
        <w:tc>
          <w:tcPr>
            <w:tcW w:w="1087" w:type="dxa"/>
            <w:vAlign w:val="center"/>
          </w:tcPr>
          <w:p w14:paraId="2F3DE944"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31</w:t>
            </w:r>
          </w:p>
        </w:tc>
        <w:tc>
          <w:tcPr>
            <w:tcW w:w="1842" w:type="dxa"/>
            <w:vAlign w:val="center"/>
          </w:tcPr>
          <w:p w14:paraId="752AA99F"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25.5</w:t>
            </w:r>
          </w:p>
        </w:tc>
        <w:tc>
          <w:tcPr>
            <w:tcW w:w="3620" w:type="dxa"/>
            <w:vAlign w:val="center"/>
          </w:tcPr>
          <w:p w14:paraId="00BA2364"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A5509B" w:rsidRPr="00217657" w14:paraId="7181B7A9" w14:textId="77777777" w:rsidTr="00012E4F">
        <w:trPr>
          <w:jc w:val="center"/>
        </w:trPr>
        <w:tc>
          <w:tcPr>
            <w:tcW w:w="1353" w:type="dxa"/>
            <w:vMerge/>
            <w:vAlign w:val="center"/>
          </w:tcPr>
          <w:p w14:paraId="282E612C" w14:textId="77777777" w:rsidR="00A5509B" w:rsidRPr="00217657" w:rsidRDefault="00A5509B" w:rsidP="00E67455">
            <w:pPr>
              <w:jc w:val="center"/>
              <w:rPr>
                <w:rFonts w:ascii="Times New Roman" w:eastAsia="Segoe UI" w:hAnsi="Times New Roman" w:cs="Times New Roman"/>
                <w:bCs/>
              </w:rPr>
            </w:pPr>
          </w:p>
        </w:tc>
        <w:tc>
          <w:tcPr>
            <w:tcW w:w="1672" w:type="dxa"/>
            <w:vMerge/>
            <w:vAlign w:val="center"/>
          </w:tcPr>
          <w:p w14:paraId="16528B76" w14:textId="77777777" w:rsidR="00A5509B" w:rsidRPr="00217657" w:rsidRDefault="00A5509B" w:rsidP="00E67455">
            <w:pPr>
              <w:jc w:val="center"/>
              <w:rPr>
                <w:rFonts w:ascii="Times New Roman" w:eastAsia="Segoe UI" w:hAnsi="Times New Roman" w:cs="Times New Roman"/>
                <w:bCs/>
              </w:rPr>
            </w:pPr>
          </w:p>
        </w:tc>
        <w:tc>
          <w:tcPr>
            <w:tcW w:w="1087" w:type="dxa"/>
            <w:vAlign w:val="center"/>
          </w:tcPr>
          <w:p w14:paraId="77BCE35D"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32</w:t>
            </w:r>
          </w:p>
        </w:tc>
        <w:tc>
          <w:tcPr>
            <w:tcW w:w="1842" w:type="dxa"/>
            <w:vAlign w:val="center"/>
          </w:tcPr>
          <w:p w14:paraId="246B5B27"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25.3</w:t>
            </w:r>
          </w:p>
        </w:tc>
        <w:tc>
          <w:tcPr>
            <w:tcW w:w="3620" w:type="dxa"/>
            <w:vAlign w:val="center"/>
          </w:tcPr>
          <w:p w14:paraId="45949E17"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A5509B" w:rsidRPr="00217657" w14:paraId="2DCBB1C6" w14:textId="77777777" w:rsidTr="00012E4F">
        <w:trPr>
          <w:jc w:val="center"/>
        </w:trPr>
        <w:tc>
          <w:tcPr>
            <w:tcW w:w="1353" w:type="dxa"/>
            <w:vMerge/>
            <w:vAlign w:val="center"/>
          </w:tcPr>
          <w:p w14:paraId="186FD066" w14:textId="77777777" w:rsidR="00A5509B" w:rsidRPr="00217657" w:rsidRDefault="00A5509B" w:rsidP="00E67455">
            <w:pPr>
              <w:jc w:val="center"/>
              <w:rPr>
                <w:rFonts w:ascii="Times New Roman" w:eastAsia="Segoe UI" w:hAnsi="Times New Roman" w:cs="Times New Roman"/>
                <w:bCs/>
              </w:rPr>
            </w:pPr>
          </w:p>
        </w:tc>
        <w:tc>
          <w:tcPr>
            <w:tcW w:w="1672" w:type="dxa"/>
            <w:vMerge/>
            <w:vAlign w:val="center"/>
          </w:tcPr>
          <w:p w14:paraId="149A923A" w14:textId="77777777" w:rsidR="00A5509B" w:rsidRPr="00217657" w:rsidRDefault="00A5509B" w:rsidP="00E67455">
            <w:pPr>
              <w:jc w:val="center"/>
              <w:rPr>
                <w:rFonts w:ascii="Times New Roman" w:eastAsia="Segoe UI" w:hAnsi="Times New Roman" w:cs="Times New Roman"/>
                <w:bCs/>
              </w:rPr>
            </w:pPr>
          </w:p>
        </w:tc>
        <w:tc>
          <w:tcPr>
            <w:tcW w:w="1087" w:type="dxa"/>
            <w:vAlign w:val="center"/>
          </w:tcPr>
          <w:p w14:paraId="08E88541"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33</w:t>
            </w:r>
          </w:p>
        </w:tc>
        <w:tc>
          <w:tcPr>
            <w:tcW w:w="1842" w:type="dxa"/>
            <w:vAlign w:val="center"/>
          </w:tcPr>
          <w:p w14:paraId="5B4CBB58"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25.1</w:t>
            </w:r>
          </w:p>
        </w:tc>
        <w:tc>
          <w:tcPr>
            <w:tcW w:w="3620" w:type="dxa"/>
            <w:vAlign w:val="center"/>
          </w:tcPr>
          <w:p w14:paraId="29BC09AB"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A5509B" w:rsidRPr="00217657" w14:paraId="52B6C349" w14:textId="77777777" w:rsidTr="00012E4F">
        <w:trPr>
          <w:jc w:val="center"/>
        </w:trPr>
        <w:tc>
          <w:tcPr>
            <w:tcW w:w="1353" w:type="dxa"/>
            <w:vMerge/>
            <w:vAlign w:val="center"/>
          </w:tcPr>
          <w:p w14:paraId="7A6FCBCC" w14:textId="77777777" w:rsidR="00A5509B" w:rsidRPr="00217657" w:rsidRDefault="00A5509B" w:rsidP="00E67455">
            <w:pPr>
              <w:jc w:val="center"/>
              <w:rPr>
                <w:rFonts w:ascii="Times New Roman" w:eastAsia="Segoe UI" w:hAnsi="Times New Roman" w:cs="Times New Roman"/>
                <w:bCs/>
              </w:rPr>
            </w:pPr>
          </w:p>
        </w:tc>
        <w:tc>
          <w:tcPr>
            <w:tcW w:w="1672" w:type="dxa"/>
            <w:vMerge/>
            <w:vAlign w:val="center"/>
          </w:tcPr>
          <w:p w14:paraId="2DEA4D44" w14:textId="77777777" w:rsidR="00A5509B" w:rsidRPr="00217657" w:rsidRDefault="00A5509B" w:rsidP="00E67455">
            <w:pPr>
              <w:jc w:val="center"/>
              <w:rPr>
                <w:rFonts w:ascii="Times New Roman" w:eastAsia="Segoe UI" w:hAnsi="Times New Roman" w:cs="Times New Roman"/>
                <w:bCs/>
              </w:rPr>
            </w:pPr>
          </w:p>
        </w:tc>
        <w:tc>
          <w:tcPr>
            <w:tcW w:w="1087" w:type="dxa"/>
            <w:vAlign w:val="center"/>
          </w:tcPr>
          <w:p w14:paraId="10A302CC"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34</w:t>
            </w:r>
          </w:p>
        </w:tc>
        <w:tc>
          <w:tcPr>
            <w:tcW w:w="1842" w:type="dxa"/>
            <w:vAlign w:val="center"/>
          </w:tcPr>
          <w:p w14:paraId="58AEFE76"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26.5</w:t>
            </w:r>
          </w:p>
        </w:tc>
        <w:tc>
          <w:tcPr>
            <w:tcW w:w="3620" w:type="dxa"/>
            <w:vAlign w:val="center"/>
          </w:tcPr>
          <w:p w14:paraId="4C64D11A"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A5509B" w:rsidRPr="00217657" w14:paraId="73749ACA" w14:textId="77777777" w:rsidTr="00012E4F">
        <w:trPr>
          <w:jc w:val="center"/>
        </w:trPr>
        <w:tc>
          <w:tcPr>
            <w:tcW w:w="1353" w:type="dxa"/>
            <w:vMerge/>
            <w:vAlign w:val="center"/>
          </w:tcPr>
          <w:p w14:paraId="486EB67D" w14:textId="77777777" w:rsidR="00A5509B" w:rsidRPr="00217657" w:rsidRDefault="00A5509B" w:rsidP="00E67455">
            <w:pPr>
              <w:jc w:val="center"/>
              <w:rPr>
                <w:rFonts w:ascii="Times New Roman" w:eastAsia="Segoe UI" w:hAnsi="Times New Roman" w:cs="Times New Roman"/>
                <w:bCs/>
              </w:rPr>
            </w:pPr>
          </w:p>
        </w:tc>
        <w:tc>
          <w:tcPr>
            <w:tcW w:w="1672" w:type="dxa"/>
            <w:vMerge/>
            <w:vAlign w:val="center"/>
          </w:tcPr>
          <w:p w14:paraId="5A5BB39F" w14:textId="77777777" w:rsidR="00A5509B" w:rsidRPr="00217657" w:rsidRDefault="00A5509B" w:rsidP="00E67455">
            <w:pPr>
              <w:jc w:val="center"/>
              <w:rPr>
                <w:rFonts w:ascii="Times New Roman" w:eastAsia="Segoe UI" w:hAnsi="Times New Roman" w:cs="Times New Roman"/>
                <w:bCs/>
              </w:rPr>
            </w:pPr>
          </w:p>
        </w:tc>
        <w:tc>
          <w:tcPr>
            <w:tcW w:w="1087" w:type="dxa"/>
            <w:vAlign w:val="center"/>
          </w:tcPr>
          <w:p w14:paraId="0B06CF47"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35</w:t>
            </w:r>
          </w:p>
        </w:tc>
        <w:tc>
          <w:tcPr>
            <w:tcW w:w="1842" w:type="dxa"/>
            <w:vAlign w:val="center"/>
          </w:tcPr>
          <w:p w14:paraId="1F4A9B94"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24.2</w:t>
            </w:r>
          </w:p>
        </w:tc>
        <w:tc>
          <w:tcPr>
            <w:tcW w:w="3620" w:type="dxa"/>
            <w:vAlign w:val="center"/>
          </w:tcPr>
          <w:p w14:paraId="0C3F4CDE"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A5509B" w:rsidRPr="00217657" w14:paraId="7007247C" w14:textId="77777777" w:rsidTr="00012E4F">
        <w:trPr>
          <w:jc w:val="center"/>
        </w:trPr>
        <w:tc>
          <w:tcPr>
            <w:tcW w:w="1353" w:type="dxa"/>
            <w:vMerge/>
            <w:vAlign w:val="center"/>
          </w:tcPr>
          <w:p w14:paraId="5B6335C9" w14:textId="77777777" w:rsidR="00A5509B" w:rsidRPr="00217657" w:rsidRDefault="00A5509B" w:rsidP="00E67455">
            <w:pPr>
              <w:jc w:val="center"/>
              <w:rPr>
                <w:rFonts w:ascii="Times New Roman" w:eastAsia="Segoe UI" w:hAnsi="Times New Roman" w:cs="Times New Roman"/>
                <w:bCs/>
              </w:rPr>
            </w:pPr>
          </w:p>
        </w:tc>
        <w:tc>
          <w:tcPr>
            <w:tcW w:w="1672" w:type="dxa"/>
            <w:vMerge/>
            <w:vAlign w:val="center"/>
          </w:tcPr>
          <w:p w14:paraId="08134A59" w14:textId="77777777" w:rsidR="00A5509B" w:rsidRPr="00217657" w:rsidRDefault="00A5509B" w:rsidP="00E67455">
            <w:pPr>
              <w:jc w:val="center"/>
              <w:rPr>
                <w:rFonts w:ascii="Times New Roman" w:eastAsia="Segoe UI" w:hAnsi="Times New Roman" w:cs="Times New Roman"/>
                <w:bCs/>
              </w:rPr>
            </w:pPr>
          </w:p>
        </w:tc>
        <w:tc>
          <w:tcPr>
            <w:tcW w:w="1087" w:type="dxa"/>
            <w:vAlign w:val="center"/>
          </w:tcPr>
          <w:p w14:paraId="6717E224"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36</w:t>
            </w:r>
          </w:p>
        </w:tc>
        <w:tc>
          <w:tcPr>
            <w:tcW w:w="1842" w:type="dxa"/>
            <w:vAlign w:val="center"/>
          </w:tcPr>
          <w:p w14:paraId="1A4B668F"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26.8</w:t>
            </w:r>
          </w:p>
        </w:tc>
        <w:tc>
          <w:tcPr>
            <w:tcW w:w="3620" w:type="dxa"/>
            <w:vAlign w:val="center"/>
          </w:tcPr>
          <w:p w14:paraId="59AA2981"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A5509B" w:rsidRPr="00217657" w14:paraId="48740629" w14:textId="77777777" w:rsidTr="00012E4F">
        <w:trPr>
          <w:jc w:val="center"/>
        </w:trPr>
        <w:tc>
          <w:tcPr>
            <w:tcW w:w="1353" w:type="dxa"/>
            <w:vMerge w:val="restart"/>
            <w:vAlign w:val="center"/>
          </w:tcPr>
          <w:p w14:paraId="5D0F9518" w14:textId="35F263AC" w:rsidR="00A5509B" w:rsidRPr="00217657" w:rsidRDefault="00AD1BCC" w:rsidP="00E67455">
            <w:pPr>
              <w:jc w:val="center"/>
              <w:rPr>
                <w:rFonts w:ascii="Times New Roman" w:eastAsia="Segoe UI" w:hAnsi="Times New Roman" w:cs="Times New Roman"/>
                <w:bCs/>
              </w:rPr>
            </w:pPr>
            <w:r w:rsidRPr="00217657">
              <w:rPr>
                <w:rFonts w:ascii="Times New Roman" w:eastAsia="Segoe UI" w:hAnsi="Times New Roman" w:cs="Times New Roman"/>
                <w:bCs/>
              </w:rPr>
              <w:t>km</w:t>
            </w:r>
            <w:r w:rsidR="00A5509B" w:rsidRPr="00217657">
              <w:rPr>
                <w:rFonts w:ascii="Times New Roman" w:eastAsia="Segoe UI" w:hAnsi="Times New Roman" w:cs="Times New Roman"/>
                <w:bCs/>
              </w:rPr>
              <w:t xml:space="preserve"> 171+53</w:t>
            </w:r>
          </w:p>
        </w:tc>
        <w:tc>
          <w:tcPr>
            <w:tcW w:w="1672" w:type="dxa"/>
            <w:vMerge w:val="restart"/>
            <w:vAlign w:val="center"/>
          </w:tcPr>
          <w:p w14:paraId="39D790DC"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1</w:t>
            </w:r>
          </w:p>
        </w:tc>
        <w:tc>
          <w:tcPr>
            <w:tcW w:w="1087" w:type="dxa"/>
            <w:vAlign w:val="center"/>
          </w:tcPr>
          <w:p w14:paraId="1DDD2B47"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5</w:t>
            </w:r>
          </w:p>
        </w:tc>
        <w:tc>
          <w:tcPr>
            <w:tcW w:w="1842" w:type="dxa"/>
            <w:vAlign w:val="center"/>
          </w:tcPr>
          <w:p w14:paraId="48D21716"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28.0</w:t>
            </w:r>
          </w:p>
        </w:tc>
        <w:tc>
          <w:tcPr>
            <w:tcW w:w="3620" w:type="dxa"/>
            <w:vAlign w:val="center"/>
          </w:tcPr>
          <w:p w14:paraId="3ECC8E18"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A5509B" w:rsidRPr="00217657" w14:paraId="09CF0945" w14:textId="77777777" w:rsidTr="00012E4F">
        <w:trPr>
          <w:jc w:val="center"/>
        </w:trPr>
        <w:tc>
          <w:tcPr>
            <w:tcW w:w="1353" w:type="dxa"/>
            <w:vMerge/>
            <w:vAlign w:val="center"/>
          </w:tcPr>
          <w:p w14:paraId="261D2BC3" w14:textId="77777777" w:rsidR="00A5509B" w:rsidRPr="00217657" w:rsidRDefault="00A5509B" w:rsidP="00E67455">
            <w:pPr>
              <w:jc w:val="center"/>
              <w:rPr>
                <w:rFonts w:ascii="Times New Roman" w:eastAsia="Segoe UI" w:hAnsi="Times New Roman" w:cs="Times New Roman"/>
                <w:bCs/>
              </w:rPr>
            </w:pPr>
          </w:p>
        </w:tc>
        <w:tc>
          <w:tcPr>
            <w:tcW w:w="1672" w:type="dxa"/>
            <w:vMerge/>
            <w:vAlign w:val="center"/>
          </w:tcPr>
          <w:p w14:paraId="48249BA6" w14:textId="77777777" w:rsidR="00A5509B" w:rsidRPr="00217657" w:rsidRDefault="00A5509B" w:rsidP="00E67455">
            <w:pPr>
              <w:jc w:val="center"/>
              <w:rPr>
                <w:rFonts w:ascii="Times New Roman" w:eastAsia="Segoe UI" w:hAnsi="Times New Roman" w:cs="Times New Roman"/>
                <w:bCs/>
              </w:rPr>
            </w:pPr>
          </w:p>
        </w:tc>
        <w:tc>
          <w:tcPr>
            <w:tcW w:w="1087" w:type="dxa"/>
            <w:vAlign w:val="center"/>
          </w:tcPr>
          <w:p w14:paraId="3F7417E8"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6</w:t>
            </w:r>
          </w:p>
        </w:tc>
        <w:tc>
          <w:tcPr>
            <w:tcW w:w="1842" w:type="dxa"/>
            <w:vAlign w:val="center"/>
          </w:tcPr>
          <w:p w14:paraId="63C5E8A2"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27.9</w:t>
            </w:r>
          </w:p>
        </w:tc>
        <w:tc>
          <w:tcPr>
            <w:tcW w:w="3620" w:type="dxa"/>
            <w:vAlign w:val="center"/>
          </w:tcPr>
          <w:p w14:paraId="3A7A8863"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A5509B" w:rsidRPr="00217657" w14:paraId="24B01D66" w14:textId="77777777" w:rsidTr="00012E4F">
        <w:trPr>
          <w:jc w:val="center"/>
        </w:trPr>
        <w:tc>
          <w:tcPr>
            <w:tcW w:w="1353" w:type="dxa"/>
            <w:vMerge/>
            <w:vAlign w:val="center"/>
          </w:tcPr>
          <w:p w14:paraId="66A36498" w14:textId="77777777" w:rsidR="00A5509B" w:rsidRPr="00217657" w:rsidRDefault="00A5509B" w:rsidP="00E67455">
            <w:pPr>
              <w:jc w:val="center"/>
              <w:rPr>
                <w:rFonts w:ascii="Times New Roman" w:eastAsia="Segoe UI" w:hAnsi="Times New Roman" w:cs="Times New Roman"/>
                <w:bCs/>
              </w:rPr>
            </w:pPr>
          </w:p>
        </w:tc>
        <w:tc>
          <w:tcPr>
            <w:tcW w:w="1672" w:type="dxa"/>
            <w:vMerge/>
            <w:vAlign w:val="center"/>
          </w:tcPr>
          <w:p w14:paraId="255714D4" w14:textId="77777777" w:rsidR="00A5509B" w:rsidRPr="00217657" w:rsidRDefault="00A5509B" w:rsidP="00E67455">
            <w:pPr>
              <w:jc w:val="center"/>
              <w:rPr>
                <w:rFonts w:ascii="Times New Roman" w:eastAsia="Segoe UI" w:hAnsi="Times New Roman" w:cs="Times New Roman"/>
                <w:bCs/>
              </w:rPr>
            </w:pPr>
          </w:p>
        </w:tc>
        <w:tc>
          <w:tcPr>
            <w:tcW w:w="1087" w:type="dxa"/>
            <w:vAlign w:val="center"/>
          </w:tcPr>
          <w:p w14:paraId="18C6DB4A"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7</w:t>
            </w:r>
          </w:p>
        </w:tc>
        <w:tc>
          <w:tcPr>
            <w:tcW w:w="1842" w:type="dxa"/>
            <w:vAlign w:val="center"/>
          </w:tcPr>
          <w:p w14:paraId="1FD76A4B"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28.3</w:t>
            </w:r>
          </w:p>
        </w:tc>
        <w:tc>
          <w:tcPr>
            <w:tcW w:w="3620" w:type="dxa"/>
            <w:vAlign w:val="center"/>
          </w:tcPr>
          <w:p w14:paraId="261592DE"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A5509B" w:rsidRPr="00217657" w14:paraId="5EDE83FA" w14:textId="77777777" w:rsidTr="00012E4F">
        <w:trPr>
          <w:jc w:val="center"/>
        </w:trPr>
        <w:tc>
          <w:tcPr>
            <w:tcW w:w="1353" w:type="dxa"/>
            <w:vMerge/>
            <w:vAlign w:val="center"/>
          </w:tcPr>
          <w:p w14:paraId="1364A83A" w14:textId="77777777" w:rsidR="00A5509B" w:rsidRPr="00217657" w:rsidRDefault="00A5509B" w:rsidP="00E67455">
            <w:pPr>
              <w:jc w:val="center"/>
              <w:rPr>
                <w:rFonts w:ascii="Times New Roman" w:eastAsia="Segoe UI" w:hAnsi="Times New Roman" w:cs="Times New Roman"/>
                <w:bCs/>
              </w:rPr>
            </w:pPr>
          </w:p>
        </w:tc>
        <w:tc>
          <w:tcPr>
            <w:tcW w:w="1672" w:type="dxa"/>
            <w:vMerge/>
            <w:vAlign w:val="center"/>
          </w:tcPr>
          <w:p w14:paraId="17966834" w14:textId="77777777" w:rsidR="00A5509B" w:rsidRPr="00217657" w:rsidRDefault="00A5509B" w:rsidP="00E67455">
            <w:pPr>
              <w:jc w:val="center"/>
              <w:rPr>
                <w:rFonts w:ascii="Times New Roman" w:eastAsia="Segoe UI" w:hAnsi="Times New Roman" w:cs="Times New Roman"/>
                <w:bCs/>
              </w:rPr>
            </w:pPr>
          </w:p>
        </w:tc>
        <w:tc>
          <w:tcPr>
            <w:tcW w:w="1087" w:type="dxa"/>
            <w:vAlign w:val="center"/>
          </w:tcPr>
          <w:p w14:paraId="00285009"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8</w:t>
            </w:r>
          </w:p>
        </w:tc>
        <w:tc>
          <w:tcPr>
            <w:tcW w:w="1842" w:type="dxa"/>
            <w:vAlign w:val="center"/>
          </w:tcPr>
          <w:p w14:paraId="25932524"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28.3</w:t>
            </w:r>
          </w:p>
        </w:tc>
        <w:tc>
          <w:tcPr>
            <w:tcW w:w="3620" w:type="dxa"/>
            <w:vAlign w:val="center"/>
          </w:tcPr>
          <w:p w14:paraId="19048E94"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A5509B" w:rsidRPr="009943D1" w14:paraId="23F97B57" w14:textId="77777777" w:rsidTr="00012E4F">
        <w:trPr>
          <w:jc w:val="center"/>
        </w:trPr>
        <w:tc>
          <w:tcPr>
            <w:tcW w:w="1353" w:type="dxa"/>
            <w:vMerge/>
            <w:vAlign w:val="center"/>
          </w:tcPr>
          <w:p w14:paraId="197A0136" w14:textId="77777777" w:rsidR="00A5509B" w:rsidRPr="00217657" w:rsidRDefault="00A5509B" w:rsidP="00E67455">
            <w:pPr>
              <w:jc w:val="center"/>
              <w:rPr>
                <w:rFonts w:ascii="Times New Roman" w:eastAsia="Segoe UI" w:hAnsi="Times New Roman" w:cs="Times New Roman"/>
                <w:bCs/>
              </w:rPr>
            </w:pPr>
          </w:p>
        </w:tc>
        <w:tc>
          <w:tcPr>
            <w:tcW w:w="1672" w:type="dxa"/>
            <w:vMerge/>
            <w:vAlign w:val="center"/>
          </w:tcPr>
          <w:p w14:paraId="788D43F7" w14:textId="77777777" w:rsidR="00A5509B" w:rsidRPr="00217657" w:rsidRDefault="00A5509B" w:rsidP="00E67455">
            <w:pPr>
              <w:jc w:val="center"/>
              <w:rPr>
                <w:rFonts w:ascii="Times New Roman" w:eastAsia="Segoe UI" w:hAnsi="Times New Roman" w:cs="Times New Roman"/>
                <w:bCs/>
              </w:rPr>
            </w:pPr>
          </w:p>
        </w:tc>
        <w:tc>
          <w:tcPr>
            <w:tcW w:w="1087" w:type="dxa"/>
            <w:vAlign w:val="center"/>
          </w:tcPr>
          <w:p w14:paraId="5E754248"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9</w:t>
            </w:r>
          </w:p>
        </w:tc>
        <w:tc>
          <w:tcPr>
            <w:tcW w:w="1842" w:type="dxa"/>
            <w:vAlign w:val="center"/>
          </w:tcPr>
          <w:p w14:paraId="537C9F31"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28.3</w:t>
            </w:r>
          </w:p>
        </w:tc>
        <w:tc>
          <w:tcPr>
            <w:tcW w:w="3620" w:type="dxa"/>
            <w:vAlign w:val="center"/>
          </w:tcPr>
          <w:p w14:paraId="6EF40F3D" w14:textId="0A431C28" w:rsidR="00A5509B" w:rsidRPr="00217657" w:rsidRDefault="00A5509B" w:rsidP="00E67455">
            <w:pPr>
              <w:jc w:val="both"/>
              <w:rPr>
                <w:rFonts w:ascii="Times New Roman" w:eastAsia="Segoe UI" w:hAnsi="Times New Roman" w:cs="Times New Roman"/>
                <w:bCs/>
                <w:lang w:val="en-US"/>
              </w:rPr>
            </w:pPr>
            <w:r w:rsidRPr="00217657">
              <w:rPr>
                <w:rFonts w:ascii="Times New Roman" w:hAnsi="Times New Roman" w:cs="Times New Roman"/>
                <w:lang w:val="en-US"/>
              </w:rPr>
              <w:t>The abnormal signal at a depth of 19-20 meters is revealed</w:t>
            </w:r>
            <w:r w:rsidRPr="00217657">
              <w:rPr>
                <w:rFonts w:ascii="Times New Roman" w:eastAsia="Segoe UI" w:hAnsi="Times New Roman" w:cs="Times New Roman"/>
                <w:bCs/>
                <w:lang w:val="en-US"/>
              </w:rPr>
              <w:t>.</w:t>
            </w:r>
          </w:p>
        </w:tc>
      </w:tr>
      <w:tr w:rsidR="00A5509B" w:rsidRPr="00217657" w14:paraId="1FDB535C" w14:textId="77777777" w:rsidTr="00012E4F">
        <w:trPr>
          <w:jc w:val="center"/>
        </w:trPr>
        <w:tc>
          <w:tcPr>
            <w:tcW w:w="1353" w:type="dxa"/>
            <w:vMerge/>
            <w:vAlign w:val="center"/>
          </w:tcPr>
          <w:p w14:paraId="34FD8CE7" w14:textId="77777777" w:rsidR="00A5509B" w:rsidRPr="00217657" w:rsidRDefault="00A5509B" w:rsidP="00E67455">
            <w:pPr>
              <w:jc w:val="center"/>
              <w:rPr>
                <w:rFonts w:ascii="Times New Roman" w:eastAsia="Segoe UI" w:hAnsi="Times New Roman" w:cs="Times New Roman"/>
                <w:bCs/>
                <w:lang w:val="en-US"/>
              </w:rPr>
            </w:pPr>
          </w:p>
        </w:tc>
        <w:tc>
          <w:tcPr>
            <w:tcW w:w="1672" w:type="dxa"/>
            <w:vMerge/>
            <w:vAlign w:val="center"/>
          </w:tcPr>
          <w:p w14:paraId="7E133AA7" w14:textId="77777777" w:rsidR="00A5509B" w:rsidRPr="00217657" w:rsidRDefault="00A5509B" w:rsidP="00E67455">
            <w:pPr>
              <w:jc w:val="center"/>
              <w:rPr>
                <w:rFonts w:ascii="Times New Roman" w:eastAsia="Segoe UI" w:hAnsi="Times New Roman" w:cs="Times New Roman"/>
                <w:bCs/>
                <w:lang w:val="en-US"/>
              </w:rPr>
            </w:pPr>
          </w:p>
        </w:tc>
        <w:tc>
          <w:tcPr>
            <w:tcW w:w="1087" w:type="dxa"/>
            <w:vAlign w:val="center"/>
          </w:tcPr>
          <w:p w14:paraId="42BE1679"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10</w:t>
            </w:r>
          </w:p>
        </w:tc>
        <w:tc>
          <w:tcPr>
            <w:tcW w:w="1842" w:type="dxa"/>
            <w:vAlign w:val="center"/>
          </w:tcPr>
          <w:p w14:paraId="1170F8E6"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28.0</w:t>
            </w:r>
          </w:p>
        </w:tc>
        <w:tc>
          <w:tcPr>
            <w:tcW w:w="3620" w:type="dxa"/>
            <w:vAlign w:val="center"/>
          </w:tcPr>
          <w:p w14:paraId="36095A56"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A5509B" w:rsidRPr="00217657" w14:paraId="206D3826" w14:textId="77777777" w:rsidTr="00012E4F">
        <w:trPr>
          <w:jc w:val="center"/>
        </w:trPr>
        <w:tc>
          <w:tcPr>
            <w:tcW w:w="1353" w:type="dxa"/>
            <w:vMerge/>
            <w:vAlign w:val="center"/>
          </w:tcPr>
          <w:p w14:paraId="3C19BA27" w14:textId="77777777" w:rsidR="00A5509B" w:rsidRPr="00217657" w:rsidRDefault="00A5509B" w:rsidP="00E67455">
            <w:pPr>
              <w:jc w:val="center"/>
              <w:rPr>
                <w:rFonts w:ascii="Times New Roman" w:eastAsia="Segoe UI" w:hAnsi="Times New Roman" w:cs="Times New Roman"/>
                <w:bCs/>
              </w:rPr>
            </w:pPr>
          </w:p>
        </w:tc>
        <w:tc>
          <w:tcPr>
            <w:tcW w:w="1672" w:type="dxa"/>
            <w:vMerge w:val="restart"/>
            <w:vAlign w:val="center"/>
          </w:tcPr>
          <w:p w14:paraId="420739D1"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2</w:t>
            </w:r>
          </w:p>
        </w:tc>
        <w:tc>
          <w:tcPr>
            <w:tcW w:w="1087" w:type="dxa"/>
            <w:vAlign w:val="center"/>
          </w:tcPr>
          <w:p w14:paraId="2A41E3FD"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6</w:t>
            </w:r>
          </w:p>
        </w:tc>
        <w:tc>
          <w:tcPr>
            <w:tcW w:w="1842" w:type="dxa"/>
            <w:vAlign w:val="center"/>
          </w:tcPr>
          <w:p w14:paraId="3CD42B51"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24.5</w:t>
            </w:r>
          </w:p>
        </w:tc>
        <w:tc>
          <w:tcPr>
            <w:tcW w:w="3620" w:type="dxa"/>
            <w:vAlign w:val="center"/>
          </w:tcPr>
          <w:p w14:paraId="328E8410"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A5509B" w:rsidRPr="00217657" w14:paraId="5317ACB1" w14:textId="77777777" w:rsidTr="00012E4F">
        <w:trPr>
          <w:jc w:val="center"/>
        </w:trPr>
        <w:tc>
          <w:tcPr>
            <w:tcW w:w="1353" w:type="dxa"/>
            <w:vMerge/>
            <w:vAlign w:val="center"/>
          </w:tcPr>
          <w:p w14:paraId="190FD795" w14:textId="77777777" w:rsidR="00A5509B" w:rsidRPr="00217657" w:rsidRDefault="00A5509B" w:rsidP="00E67455">
            <w:pPr>
              <w:jc w:val="center"/>
              <w:rPr>
                <w:rFonts w:ascii="Times New Roman" w:eastAsia="Segoe UI" w:hAnsi="Times New Roman" w:cs="Times New Roman"/>
                <w:bCs/>
              </w:rPr>
            </w:pPr>
          </w:p>
        </w:tc>
        <w:tc>
          <w:tcPr>
            <w:tcW w:w="1672" w:type="dxa"/>
            <w:vMerge/>
            <w:vAlign w:val="center"/>
          </w:tcPr>
          <w:p w14:paraId="0FCE3770" w14:textId="77777777" w:rsidR="00A5509B" w:rsidRPr="00217657" w:rsidRDefault="00A5509B" w:rsidP="00E67455">
            <w:pPr>
              <w:jc w:val="center"/>
              <w:rPr>
                <w:rFonts w:ascii="Times New Roman" w:eastAsia="Segoe UI" w:hAnsi="Times New Roman" w:cs="Times New Roman"/>
                <w:bCs/>
              </w:rPr>
            </w:pPr>
          </w:p>
        </w:tc>
        <w:tc>
          <w:tcPr>
            <w:tcW w:w="1087" w:type="dxa"/>
            <w:vAlign w:val="center"/>
          </w:tcPr>
          <w:p w14:paraId="75318206"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10</w:t>
            </w:r>
          </w:p>
        </w:tc>
        <w:tc>
          <w:tcPr>
            <w:tcW w:w="1842" w:type="dxa"/>
            <w:vAlign w:val="center"/>
          </w:tcPr>
          <w:p w14:paraId="0756252E"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29.3</w:t>
            </w:r>
          </w:p>
        </w:tc>
        <w:tc>
          <w:tcPr>
            <w:tcW w:w="3620" w:type="dxa"/>
            <w:vAlign w:val="center"/>
          </w:tcPr>
          <w:p w14:paraId="0EDD1913"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A5509B" w:rsidRPr="00217657" w14:paraId="38E8B1C9" w14:textId="77777777" w:rsidTr="00012E4F">
        <w:trPr>
          <w:jc w:val="center"/>
        </w:trPr>
        <w:tc>
          <w:tcPr>
            <w:tcW w:w="1353" w:type="dxa"/>
            <w:vMerge/>
            <w:vAlign w:val="center"/>
          </w:tcPr>
          <w:p w14:paraId="4E48E462" w14:textId="77777777" w:rsidR="00A5509B" w:rsidRPr="00217657" w:rsidRDefault="00A5509B" w:rsidP="00E67455">
            <w:pPr>
              <w:jc w:val="center"/>
              <w:rPr>
                <w:rFonts w:ascii="Times New Roman" w:eastAsia="Segoe UI" w:hAnsi="Times New Roman" w:cs="Times New Roman"/>
                <w:bCs/>
              </w:rPr>
            </w:pPr>
          </w:p>
        </w:tc>
        <w:tc>
          <w:tcPr>
            <w:tcW w:w="1672" w:type="dxa"/>
            <w:vMerge/>
            <w:vAlign w:val="center"/>
          </w:tcPr>
          <w:p w14:paraId="5D6E5486" w14:textId="77777777" w:rsidR="00A5509B" w:rsidRPr="00217657" w:rsidRDefault="00A5509B" w:rsidP="00E67455">
            <w:pPr>
              <w:jc w:val="center"/>
              <w:rPr>
                <w:rFonts w:ascii="Times New Roman" w:eastAsia="Segoe UI" w:hAnsi="Times New Roman" w:cs="Times New Roman"/>
                <w:bCs/>
              </w:rPr>
            </w:pPr>
          </w:p>
        </w:tc>
        <w:tc>
          <w:tcPr>
            <w:tcW w:w="1087" w:type="dxa"/>
            <w:vAlign w:val="center"/>
          </w:tcPr>
          <w:p w14:paraId="6CAD791C"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w:t>
            </w:r>
          </w:p>
        </w:tc>
        <w:tc>
          <w:tcPr>
            <w:tcW w:w="1842" w:type="dxa"/>
            <w:vAlign w:val="center"/>
          </w:tcPr>
          <w:p w14:paraId="560C1E9B"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23.27</w:t>
            </w:r>
          </w:p>
        </w:tc>
        <w:tc>
          <w:tcPr>
            <w:tcW w:w="3620" w:type="dxa"/>
            <w:vAlign w:val="center"/>
          </w:tcPr>
          <w:p w14:paraId="29FF0ED4"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A5509B" w:rsidRPr="00217657" w14:paraId="10F2DB4E" w14:textId="77777777" w:rsidTr="00012E4F">
        <w:trPr>
          <w:jc w:val="center"/>
        </w:trPr>
        <w:tc>
          <w:tcPr>
            <w:tcW w:w="1353" w:type="dxa"/>
            <w:vMerge/>
            <w:vAlign w:val="center"/>
          </w:tcPr>
          <w:p w14:paraId="51F92C88" w14:textId="77777777" w:rsidR="00A5509B" w:rsidRPr="00217657" w:rsidRDefault="00A5509B" w:rsidP="00E67455">
            <w:pPr>
              <w:jc w:val="center"/>
              <w:rPr>
                <w:rFonts w:ascii="Times New Roman" w:eastAsia="Segoe UI" w:hAnsi="Times New Roman" w:cs="Times New Roman"/>
                <w:bCs/>
              </w:rPr>
            </w:pPr>
          </w:p>
        </w:tc>
        <w:tc>
          <w:tcPr>
            <w:tcW w:w="1672" w:type="dxa"/>
            <w:vMerge/>
            <w:vAlign w:val="center"/>
          </w:tcPr>
          <w:p w14:paraId="5F2E464E" w14:textId="77777777" w:rsidR="00A5509B" w:rsidRPr="00217657" w:rsidRDefault="00A5509B" w:rsidP="00E67455">
            <w:pPr>
              <w:jc w:val="center"/>
              <w:rPr>
                <w:rFonts w:ascii="Times New Roman" w:eastAsia="Segoe UI" w:hAnsi="Times New Roman" w:cs="Times New Roman"/>
                <w:bCs/>
              </w:rPr>
            </w:pPr>
          </w:p>
        </w:tc>
        <w:tc>
          <w:tcPr>
            <w:tcW w:w="1087" w:type="dxa"/>
            <w:vAlign w:val="center"/>
          </w:tcPr>
          <w:p w14:paraId="0D4C0391"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w:t>
            </w:r>
          </w:p>
        </w:tc>
        <w:tc>
          <w:tcPr>
            <w:tcW w:w="1842" w:type="dxa"/>
            <w:vAlign w:val="center"/>
          </w:tcPr>
          <w:p w14:paraId="3831945D"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23.5</w:t>
            </w:r>
          </w:p>
        </w:tc>
        <w:tc>
          <w:tcPr>
            <w:tcW w:w="3620" w:type="dxa"/>
            <w:vAlign w:val="center"/>
          </w:tcPr>
          <w:p w14:paraId="61158096"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A5509B" w:rsidRPr="00217657" w14:paraId="62C1A2E9" w14:textId="77777777" w:rsidTr="00012E4F">
        <w:trPr>
          <w:jc w:val="center"/>
        </w:trPr>
        <w:tc>
          <w:tcPr>
            <w:tcW w:w="1353" w:type="dxa"/>
            <w:vMerge/>
            <w:vAlign w:val="center"/>
          </w:tcPr>
          <w:p w14:paraId="4FD3E686" w14:textId="77777777" w:rsidR="00A5509B" w:rsidRPr="00217657" w:rsidRDefault="00A5509B" w:rsidP="00E67455">
            <w:pPr>
              <w:jc w:val="center"/>
              <w:rPr>
                <w:rFonts w:ascii="Times New Roman" w:eastAsia="Segoe UI" w:hAnsi="Times New Roman" w:cs="Times New Roman"/>
                <w:bCs/>
              </w:rPr>
            </w:pPr>
          </w:p>
        </w:tc>
        <w:tc>
          <w:tcPr>
            <w:tcW w:w="1672" w:type="dxa"/>
            <w:vMerge/>
            <w:vAlign w:val="center"/>
          </w:tcPr>
          <w:p w14:paraId="0F3F7C72" w14:textId="77777777" w:rsidR="00A5509B" w:rsidRPr="00217657" w:rsidRDefault="00A5509B" w:rsidP="00E67455">
            <w:pPr>
              <w:jc w:val="center"/>
              <w:rPr>
                <w:rFonts w:ascii="Times New Roman" w:eastAsia="Segoe UI" w:hAnsi="Times New Roman" w:cs="Times New Roman"/>
                <w:bCs/>
              </w:rPr>
            </w:pPr>
          </w:p>
        </w:tc>
        <w:tc>
          <w:tcPr>
            <w:tcW w:w="1087" w:type="dxa"/>
            <w:vAlign w:val="center"/>
          </w:tcPr>
          <w:p w14:paraId="1195EC1F"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3</w:t>
            </w:r>
          </w:p>
        </w:tc>
        <w:tc>
          <w:tcPr>
            <w:tcW w:w="1842" w:type="dxa"/>
            <w:vAlign w:val="center"/>
          </w:tcPr>
          <w:p w14:paraId="3F901869"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25.17</w:t>
            </w:r>
          </w:p>
        </w:tc>
        <w:tc>
          <w:tcPr>
            <w:tcW w:w="3620" w:type="dxa"/>
            <w:vAlign w:val="center"/>
          </w:tcPr>
          <w:p w14:paraId="160541FF"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A5509B" w:rsidRPr="00217657" w14:paraId="29ED8D25" w14:textId="77777777" w:rsidTr="00012E4F">
        <w:trPr>
          <w:jc w:val="center"/>
        </w:trPr>
        <w:tc>
          <w:tcPr>
            <w:tcW w:w="1353" w:type="dxa"/>
            <w:vMerge/>
            <w:vAlign w:val="center"/>
          </w:tcPr>
          <w:p w14:paraId="3993A53A" w14:textId="77777777" w:rsidR="00A5509B" w:rsidRPr="00217657" w:rsidRDefault="00A5509B" w:rsidP="00E67455">
            <w:pPr>
              <w:jc w:val="center"/>
              <w:rPr>
                <w:rFonts w:ascii="Times New Roman" w:eastAsia="Segoe UI" w:hAnsi="Times New Roman" w:cs="Times New Roman"/>
                <w:bCs/>
              </w:rPr>
            </w:pPr>
          </w:p>
        </w:tc>
        <w:tc>
          <w:tcPr>
            <w:tcW w:w="1672" w:type="dxa"/>
            <w:vMerge/>
            <w:vAlign w:val="center"/>
          </w:tcPr>
          <w:p w14:paraId="70368114" w14:textId="77777777" w:rsidR="00A5509B" w:rsidRPr="00217657" w:rsidRDefault="00A5509B" w:rsidP="00E67455">
            <w:pPr>
              <w:jc w:val="center"/>
              <w:rPr>
                <w:rFonts w:ascii="Times New Roman" w:eastAsia="Segoe UI" w:hAnsi="Times New Roman" w:cs="Times New Roman"/>
                <w:bCs/>
              </w:rPr>
            </w:pPr>
          </w:p>
        </w:tc>
        <w:tc>
          <w:tcPr>
            <w:tcW w:w="1087" w:type="dxa"/>
            <w:vAlign w:val="center"/>
          </w:tcPr>
          <w:p w14:paraId="7602C264"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4</w:t>
            </w:r>
          </w:p>
        </w:tc>
        <w:tc>
          <w:tcPr>
            <w:tcW w:w="1842" w:type="dxa"/>
            <w:vAlign w:val="center"/>
          </w:tcPr>
          <w:p w14:paraId="62E86658"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24.32</w:t>
            </w:r>
          </w:p>
        </w:tc>
        <w:tc>
          <w:tcPr>
            <w:tcW w:w="3620" w:type="dxa"/>
            <w:vAlign w:val="center"/>
          </w:tcPr>
          <w:p w14:paraId="08AB2D17"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A5509B" w:rsidRPr="00217657" w14:paraId="3035D88D" w14:textId="77777777" w:rsidTr="00012E4F">
        <w:trPr>
          <w:jc w:val="center"/>
        </w:trPr>
        <w:tc>
          <w:tcPr>
            <w:tcW w:w="1353" w:type="dxa"/>
            <w:vMerge/>
            <w:vAlign w:val="center"/>
          </w:tcPr>
          <w:p w14:paraId="194C8A5A" w14:textId="77777777" w:rsidR="00A5509B" w:rsidRPr="00217657" w:rsidRDefault="00A5509B" w:rsidP="00E67455">
            <w:pPr>
              <w:jc w:val="center"/>
              <w:rPr>
                <w:rFonts w:ascii="Times New Roman" w:eastAsia="Segoe UI" w:hAnsi="Times New Roman" w:cs="Times New Roman"/>
                <w:bCs/>
              </w:rPr>
            </w:pPr>
          </w:p>
        </w:tc>
        <w:tc>
          <w:tcPr>
            <w:tcW w:w="1672" w:type="dxa"/>
            <w:vMerge/>
            <w:vAlign w:val="center"/>
          </w:tcPr>
          <w:p w14:paraId="2864643B" w14:textId="77777777" w:rsidR="00A5509B" w:rsidRPr="00217657" w:rsidRDefault="00A5509B" w:rsidP="00E67455">
            <w:pPr>
              <w:jc w:val="center"/>
              <w:rPr>
                <w:rFonts w:ascii="Times New Roman" w:eastAsia="Segoe UI" w:hAnsi="Times New Roman" w:cs="Times New Roman"/>
                <w:bCs/>
              </w:rPr>
            </w:pPr>
          </w:p>
        </w:tc>
        <w:tc>
          <w:tcPr>
            <w:tcW w:w="1087" w:type="dxa"/>
            <w:vAlign w:val="center"/>
          </w:tcPr>
          <w:p w14:paraId="2E65F47D"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5</w:t>
            </w:r>
          </w:p>
        </w:tc>
        <w:tc>
          <w:tcPr>
            <w:tcW w:w="1842" w:type="dxa"/>
            <w:vAlign w:val="center"/>
          </w:tcPr>
          <w:p w14:paraId="18613D13"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24.1</w:t>
            </w:r>
          </w:p>
        </w:tc>
        <w:tc>
          <w:tcPr>
            <w:tcW w:w="3620" w:type="dxa"/>
            <w:vAlign w:val="center"/>
          </w:tcPr>
          <w:p w14:paraId="6570B753"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A5509B" w:rsidRPr="00217657" w14:paraId="4D3F8D5D" w14:textId="77777777" w:rsidTr="00012E4F">
        <w:trPr>
          <w:jc w:val="center"/>
        </w:trPr>
        <w:tc>
          <w:tcPr>
            <w:tcW w:w="1353" w:type="dxa"/>
            <w:vMerge/>
            <w:vAlign w:val="center"/>
          </w:tcPr>
          <w:p w14:paraId="1CC15432" w14:textId="77777777" w:rsidR="00A5509B" w:rsidRPr="00217657" w:rsidRDefault="00A5509B" w:rsidP="00E67455">
            <w:pPr>
              <w:jc w:val="center"/>
              <w:rPr>
                <w:rFonts w:ascii="Times New Roman" w:eastAsia="Segoe UI" w:hAnsi="Times New Roman" w:cs="Times New Roman"/>
                <w:bCs/>
              </w:rPr>
            </w:pPr>
          </w:p>
        </w:tc>
        <w:tc>
          <w:tcPr>
            <w:tcW w:w="1672" w:type="dxa"/>
            <w:vMerge w:val="restart"/>
            <w:vAlign w:val="center"/>
          </w:tcPr>
          <w:p w14:paraId="3FC7B3C4"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3</w:t>
            </w:r>
          </w:p>
        </w:tc>
        <w:tc>
          <w:tcPr>
            <w:tcW w:w="1087" w:type="dxa"/>
            <w:vAlign w:val="center"/>
          </w:tcPr>
          <w:p w14:paraId="6B48497B"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13</w:t>
            </w:r>
          </w:p>
        </w:tc>
        <w:tc>
          <w:tcPr>
            <w:tcW w:w="1842" w:type="dxa"/>
            <w:vAlign w:val="center"/>
          </w:tcPr>
          <w:p w14:paraId="4F37E75F"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rPr>
              <w:t>24</w:t>
            </w:r>
            <w:r w:rsidRPr="00217657">
              <w:rPr>
                <w:rFonts w:ascii="Times New Roman" w:eastAsia="Segoe UI" w:hAnsi="Times New Roman" w:cs="Times New Roman"/>
                <w:bCs/>
                <w:lang w:val="en-US"/>
              </w:rPr>
              <w:t>.0</w:t>
            </w:r>
          </w:p>
        </w:tc>
        <w:tc>
          <w:tcPr>
            <w:tcW w:w="3620" w:type="dxa"/>
            <w:vAlign w:val="center"/>
          </w:tcPr>
          <w:p w14:paraId="2EB412BC"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A5509B" w:rsidRPr="00217657" w14:paraId="585985B0" w14:textId="77777777" w:rsidTr="00012E4F">
        <w:trPr>
          <w:jc w:val="center"/>
        </w:trPr>
        <w:tc>
          <w:tcPr>
            <w:tcW w:w="1353" w:type="dxa"/>
            <w:vMerge/>
            <w:vAlign w:val="center"/>
          </w:tcPr>
          <w:p w14:paraId="1A1F052D" w14:textId="77777777" w:rsidR="00A5509B" w:rsidRPr="00217657" w:rsidRDefault="00A5509B" w:rsidP="00E67455">
            <w:pPr>
              <w:jc w:val="center"/>
              <w:rPr>
                <w:rFonts w:ascii="Times New Roman" w:eastAsia="Segoe UI" w:hAnsi="Times New Roman" w:cs="Times New Roman"/>
                <w:bCs/>
              </w:rPr>
            </w:pPr>
          </w:p>
        </w:tc>
        <w:tc>
          <w:tcPr>
            <w:tcW w:w="1672" w:type="dxa"/>
            <w:vMerge/>
            <w:vAlign w:val="center"/>
          </w:tcPr>
          <w:p w14:paraId="33164167" w14:textId="77777777" w:rsidR="00A5509B" w:rsidRPr="00217657" w:rsidRDefault="00A5509B" w:rsidP="00E67455">
            <w:pPr>
              <w:jc w:val="center"/>
              <w:rPr>
                <w:rFonts w:ascii="Times New Roman" w:eastAsia="Segoe UI" w:hAnsi="Times New Roman" w:cs="Times New Roman"/>
                <w:bCs/>
                <w:lang w:val="en-US"/>
              </w:rPr>
            </w:pPr>
          </w:p>
        </w:tc>
        <w:tc>
          <w:tcPr>
            <w:tcW w:w="1087" w:type="dxa"/>
            <w:vAlign w:val="center"/>
          </w:tcPr>
          <w:p w14:paraId="77D7CCC7"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19</w:t>
            </w:r>
          </w:p>
        </w:tc>
        <w:tc>
          <w:tcPr>
            <w:tcW w:w="1842" w:type="dxa"/>
            <w:vAlign w:val="center"/>
          </w:tcPr>
          <w:p w14:paraId="2CD7EF9F"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24</w:t>
            </w:r>
            <w:r w:rsidRPr="00217657">
              <w:rPr>
                <w:rFonts w:ascii="Times New Roman" w:eastAsia="Segoe UI" w:hAnsi="Times New Roman" w:cs="Times New Roman"/>
                <w:bCs/>
                <w:lang w:val="en-US"/>
              </w:rPr>
              <w:t>.0</w:t>
            </w:r>
          </w:p>
        </w:tc>
        <w:tc>
          <w:tcPr>
            <w:tcW w:w="3620" w:type="dxa"/>
            <w:vAlign w:val="center"/>
          </w:tcPr>
          <w:p w14:paraId="73106E04"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A5509B" w:rsidRPr="00217657" w14:paraId="27792B17" w14:textId="77777777" w:rsidTr="00012E4F">
        <w:trPr>
          <w:jc w:val="center"/>
        </w:trPr>
        <w:tc>
          <w:tcPr>
            <w:tcW w:w="1353" w:type="dxa"/>
            <w:vMerge/>
            <w:vAlign w:val="center"/>
          </w:tcPr>
          <w:p w14:paraId="7D6AA30D" w14:textId="77777777" w:rsidR="00A5509B" w:rsidRPr="00217657" w:rsidRDefault="00A5509B" w:rsidP="00E67455">
            <w:pPr>
              <w:jc w:val="center"/>
              <w:rPr>
                <w:rFonts w:ascii="Times New Roman" w:eastAsia="Segoe UI" w:hAnsi="Times New Roman" w:cs="Times New Roman"/>
                <w:bCs/>
              </w:rPr>
            </w:pPr>
          </w:p>
        </w:tc>
        <w:tc>
          <w:tcPr>
            <w:tcW w:w="1672" w:type="dxa"/>
            <w:vMerge/>
            <w:vAlign w:val="center"/>
          </w:tcPr>
          <w:p w14:paraId="7EFE1C0F" w14:textId="77777777" w:rsidR="00A5509B" w:rsidRPr="00217657" w:rsidRDefault="00A5509B" w:rsidP="00E67455">
            <w:pPr>
              <w:jc w:val="center"/>
              <w:rPr>
                <w:rFonts w:ascii="Times New Roman" w:eastAsia="Segoe UI" w:hAnsi="Times New Roman" w:cs="Times New Roman"/>
                <w:bCs/>
                <w:lang w:val="en-US"/>
              </w:rPr>
            </w:pPr>
          </w:p>
        </w:tc>
        <w:tc>
          <w:tcPr>
            <w:tcW w:w="1087" w:type="dxa"/>
            <w:vAlign w:val="center"/>
          </w:tcPr>
          <w:p w14:paraId="758772D7"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9</w:t>
            </w:r>
          </w:p>
        </w:tc>
        <w:tc>
          <w:tcPr>
            <w:tcW w:w="1842" w:type="dxa"/>
            <w:vAlign w:val="center"/>
          </w:tcPr>
          <w:p w14:paraId="684DAAFF"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29.9</w:t>
            </w:r>
          </w:p>
        </w:tc>
        <w:tc>
          <w:tcPr>
            <w:tcW w:w="3620" w:type="dxa"/>
            <w:vAlign w:val="center"/>
          </w:tcPr>
          <w:p w14:paraId="06A5F373"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A5509B" w:rsidRPr="00217657" w14:paraId="5B6F4D94" w14:textId="77777777" w:rsidTr="00012E4F">
        <w:trPr>
          <w:jc w:val="center"/>
        </w:trPr>
        <w:tc>
          <w:tcPr>
            <w:tcW w:w="1353" w:type="dxa"/>
            <w:vMerge/>
            <w:vAlign w:val="center"/>
          </w:tcPr>
          <w:p w14:paraId="6E76E08D" w14:textId="77777777" w:rsidR="00A5509B" w:rsidRPr="00217657" w:rsidRDefault="00A5509B" w:rsidP="00E67455">
            <w:pPr>
              <w:jc w:val="center"/>
              <w:rPr>
                <w:rFonts w:ascii="Times New Roman" w:eastAsia="Segoe UI" w:hAnsi="Times New Roman" w:cs="Times New Roman"/>
                <w:bCs/>
              </w:rPr>
            </w:pPr>
          </w:p>
        </w:tc>
        <w:tc>
          <w:tcPr>
            <w:tcW w:w="1672" w:type="dxa"/>
            <w:vAlign w:val="center"/>
          </w:tcPr>
          <w:p w14:paraId="61918133"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4</w:t>
            </w:r>
          </w:p>
        </w:tc>
        <w:tc>
          <w:tcPr>
            <w:tcW w:w="1087" w:type="dxa"/>
            <w:vAlign w:val="center"/>
          </w:tcPr>
          <w:p w14:paraId="261664A9"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3</w:t>
            </w:r>
          </w:p>
        </w:tc>
        <w:tc>
          <w:tcPr>
            <w:tcW w:w="1842" w:type="dxa"/>
            <w:vAlign w:val="center"/>
          </w:tcPr>
          <w:p w14:paraId="442066C9" w14:textId="77777777" w:rsidR="00A5509B" w:rsidRPr="00217657" w:rsidRDefault="00A5509B"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30.2</w:t>
            </w:r>
          </w:p>
        </w:tc>
        <w:tc>
          <w:tcPr>
            <w:tcW w:w="3620" w:type="dxa"/>
            <w:vAlign w:val="center"/>
          </w:tcPr>
          <w:p w14:paraId="2A13FA1F" w14:textId="77777777" w:rsidR="00A5509B" w:rsidRPr="00217657" w:rsidRDefault="00A5509B" w:rsidP="00E67455">
            <w:pPr>
              <w:jc w:val="center"/>
              <w:rPr>
                <w:rFonts w:ascii="Times New Roman" w:eastAsia="Segoe UI" w:hAnsi="Times New Roman" w:cs="Times New Roman"/>
                <w:bCs/>
              </w:rPr>
            </w:pPr>
            <w:r w:rsidRPr="00217657">
              <w:rPr>
                <w:rFonts w:ascii="Times New Roman" w:eastAsia="Segoe UI" w:hAnsi="Times New Roman" w:cs="Times New Roman"/>
                <w:bCs/>
              </w:rPr>
              <w:t>satisfactorily</w:t>
            </w:r>
          </w:p>
        </w:tc>
      </w:tr>
      <w:tr w:rsidR="008418C7" w:rsidRPr="009943D1" w14:paraId="0A940E55" w14:textId="77777777" w:rsidTr="00012E4F">
        <w:trPr>
          <w:jc w:val="center"/>
        </w:trPr>
        <w:tc>
          <w:tcPr>
            <w:tcW w:w="9574" w:type="dxa"/>
            <w:gridSpan w:val="5"/>
            <w:vAlign w:val="center"/>
          </w:tcPr>
          <w:p w14:paraId="2FA5E6CD" w14:textId="6CA5EFDE" w:rsidR="008418C7" w:rsidRPr="00012E4F" w:rsidRDefault="008418C7" w:rsidP="00012E4F">
            <w:pPr>
              <w:ind w:firstLine="536"/>
              <w:jc w:val="both"/>
              <w:rPr>
                <w:rFonts w:ascii="Times New Roman" w:eastAsia="Segoe UI" w:hAnsi="Times New Roman" w:cs="Times New Roman"/>
                <w:bCs/>
                <w:lang w:val="en-US"/>
              </w:rPr>
            </w:pPr>
            <w:r w:rsidRPr="00012E4F">
              <w:rPr>
                <w:rStyle w:val="q4iawc"/>
                <w:rFonts w:ascii="Times New Roman" w:hAnsi="Times New Roman" w:cs="Times New Roman"/>
                <w:lang w:val="en"/>
              </w:rPr>
              <w:t>Note – Compiled according to the source</w:t>
            </w:r>
            <w:r w:rsidR="00012E4F" w:rsidRPr="00012E4F">
              <w:rPr>
                <w:rStyle w:val="q4iawc"/>
                <w:rFonts w:ascii="Times New Roman" w:hAnsi="Times New Roman" w:cs="Times New Roman"/>
                <w:lang w:val="en"/>
              </w:rPr>
              <w:t xml:space="preserve"> </w:t>
            </w:r>
            <w:r w:rsidR="00BC05CA">
              <w:rPr>
                <w:rStyle w:val="q4iawc"/>
                <w:rFonts w:ascii="Times New Roman" w:hAnsi="Times New Roman" w:cs="Times New Roman"/>
                <w:lang w:val="en"/>
              </w:rPr>
              <w:fldChar w:fldCharType="begin"/>
            </w:r>
            <w:r w:rsidR="00BC05CA">
              <w:rPr>
                <w:rStyle w:val="q4iawc"/>
                <w:rFonts w:ascii="Times New Roman" w:hAnsi="Times New Roman" w:cs="Times New Roman"/>
                <w:lang w:val="en"/>
              </w:rPr>
              <w:instrText xml:space="preserve"> ADDIN ZOTERO_ITEM CSL_CITATION {"citationID":"V4XouyWA","properties":{"formattedCitation":"[91]","plainCitation":"[91]","noteIndex":0},"citationItems":[{"id":124,"uris":["http://zotero.org/users/9710681/items/XCGAEE2P"],"itemData":{"id":124,"type":"article-journal","abstract":"Quality control of bored piles is a complex operation aimed at determining possible defects in the pile shaft and the strength of the pile material made by different technologies. The presence of pile shaft defects and a decrease in the strength characteristics of the pile shaft material lead to the development of negative processes at the stage of subsequent operation of the building and structure. It is known that the bearing capacity of the pile material should not be less than the bearing capacity of the ground. Consequently, it is necessary to strictly observe the quality of the concrete of the design strength values to ensure the reliability of the designed building concerning the service life. Nowadays different methods of nondestructive testing such as pile integrity test, cross-hole sonic logging. The paper presents a discussion of the advantages and disadvantages of each of them, experimental data also are given","container-title":"Technobius","DOI":"10.54355/tbus/1.3.2021.0002","ISSN":"2789-7338","issue":"3","journalAbbreviation":"tbus","page":"0002","source":"DOI.org (Crossref)","title":"Non-destructive testing of bored piles","volume":"1","author":[{"family":"Tulebekova","given":"Assel"},{"family":"Shakirova","given":"Nurgul"},{"family":"Zhankina","given":"Aizhan"},{"family":"Muratov","given":"Yerbolat"}],"issued":{"date-parts":[["2021",9,30]]}}}],"schema":"https://github.com/citation-style-language/schema/raw/master/csl-citation.json"} </w:instrText>
            </w:r>
            <w:r w:rsidR="00BC05CA">
              <w:rPr>
                <w:rStyle w:val="q4iawc"/>
                <w:rFonts w:ascii="Times New Roman" w:hAnsi="Times New Roman" w:cs="Times New Roman"/>
                <w:lang w:val="en"/>
              </w:rPr>
              <w:fldChar w:fldCharType="separate"/>
            </w:r>
            <w:r w:rsidR="00BC05CA">
              <w:rPr>
                <w:rStyle w:val="q4iawc"/>
                <w:rFonts w:ascii="Times New Roman" w:hAnsi="Times New Roman" w:cs="Times New Roman"/>
                <w:noProof/>
                <w:lang w:val="en"/>
              </w:rPr>
              <w:t>[91]</w:t>
            </w:r>
            <w:r w:rsidR="00BC05CA">
              <w:rPr>
                <w:rStyle w:val="q4iawc"/>
                <w:rFonts w:ascii="Times New Roman" w:hAnsi="Times New Roman" w:cs="Times New Roman"/>
                <w:lang w:val="en"/>
              </w:rPr>
              <w:fldChar w:fldCharType="end"/>
            </w:r>
          </w:p>
        </w:tc>
      </w:tr>
    </w:tbl>
    <w:p w14:paraId="528428AB" w14:textId="77777777" w:rsidR="00CC77F2" w:rsidRPr="008418C7" w:rsidRDefault="00CC77F2" w:rsidP="00E67455">
      <w:pPr>
        <w:jc w:val="both"/>
        <w:rPr>
          <w:rFonts w:ascii="Times New Roman" w:hAnsi="Times New Roman" w:cs="Times New Roman"/>
          <w:sz w:val="28"/>
          <w:szCs w:val="28"/>
          <w:lang w:val="en-US"/>
        </w:rPr>
      </w:pPr>
    </w:p>
    <w:p w14:paraId="4C4FD151" w14:textId="6E23E90F" w:rsidR="000A1147" w:rsidRDefault="00FA1121" w:rsidP="000A1147">
      <w:pPr>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4392914A" wp14:editId="221BD283">
            <wp:extent cx="2833514" cy="1699166"/>
            <wp:effectExtent l="0" t="0" r="0" b="317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63532" cy="1717167"/>
                    </a:xfrm>
                    <a:prstGeom prst="rect">
                      <a:avLst/>
                    </a:prstGeom>
                  </pic:spPr>
                </pic:pic>
              </a:graphicData>
            </a:graphic>
          </wp:inline>
        </w:drawing>
      </w:r>
      <w:r>
        <w:rPr>
          <w:rFonts w:ascii="Times New Roman" w:hAnsi="Times New Roman" w:cs="Times New Roman"/>
          <w:sz w:val="28"/>
          <w:szCs w:val="28"/>
          <w:lang w:val="en-US"/>
        </w:rPr>
        <w:t xml:space="preserve">   </w:t>
      </w:r>
      <w:r w:rsidR="00C71787">
        <w:rPr>
          <w:rFonts w:ascii="Times New Roman" w:hAnsi="Times New Roman" w:cs="Times New Roman"/>
          <w:sz w:val="28"/>
          <w:szCs w:val="28"/>
          <w:lang w:val="en-US"/>
        </w:rPr>
        <w:t xml:space="preserve">     </w:t>
      </w:r>
      <w:r>
        <w:rPr>
          <w:rFonts w:ascii="Times New Roman" w:hAnsi="Times New Roman" w:cs="Times New Roman"/>
          <w:noProof/>
          <w:sz w:val="28"/>
          <w:szCs w:val="28"/>
          <w:lang w:eastAsia="ru-RU"/>
        </w:rPr>
        <w:drawing>
          <wp:inline distT="0" distB="0" distL="0" distR="0" wp14:anchorId="59FD8231" wp14:editId="5F2F4DA4">
            <wp:extent cx="2793173" cy="1683385"/>
            <wp:effectExtent l="0" t="0" r="1270" b="571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9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38262" cy="1710559"/>
                    </a:xfrm>
                    <a:prstGeom prst="rect">
                      <a:avLst/>
                    </a:prstGeom>
                  </pic:spPr>
                </pic:pic>
              </a:graphicData>
            </a:graphic>
          </wp:inline>
        </w:drawing>
      </w:r>
    </w:p>
    <w:p w14:paraId="0287385D" w14:textId="77777777" w:rsidR="000A1147" w:rsidRDefault="000A1147" w:rsidP="000A1147">
      <w:pPr>
        <w:rPr>
          <w:rFonts w:ascii="Times New Roman" w:hAnsi="Times New Roman" w:cs="Times New Roman"/>
          <w:sz w:val="28"/>
          <w:szCs w:val="28"/>
          <w:lang w:val="en-US"/>
        </w:rPr>
      </w:pPr>
    </w:p>
    <w:p w14:paraId="647F92A0" w14:textId="64A1C5CE" w:rsidR="00C71787" w:rsidRPr="000A1147" w:rsidRDefault="000A1147" w:rsidP="000A1147">
      <w:pPr>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CC35B0" w:rsidRPr="000A1147">
        <w:rPr>
          <w:rFonts w:ascii="Times New Roman" w:hAnsi="Times New Roman" w:cs="Times New Roman"/>
          <w:sz w:val="28"/>
          <w:szCs w:val="28"/>
          <w:lang w:val="en-US"/>
        </w:rPr>
        <w:t>Figure</w:t>
      </w:r>
      <w:r w:rsidR="00FA1121" w:rsidRPr="000A1147">
        <w:rPr>
          <w:rFonts w:ascii="Times New Roman" w:hAnsi="Times New Roman" w:cs="Times New Roman"/>
          <w:sz w:val="28"/>
          <w:szCs w:val="28"/>
          <w:lang w:val="en-US"/>
        </w:rPr>
        <w:t xml:space="preserve"> 3.2</w:t>
      </w:r>
      <w:r w:rsidR="00AD1BCC" w:rsidRPr="000A1147">
        <w:rPr>
          <w:rFonts w:ascii="Times New Roman" w:hAnsi="Times New Roman" w:cs="Times New Roman"/>
          <w:sz w:val="28"/>
          <w:szCs w:val="28"/>
          <w:lang w:val="en-US"/>
        </w:rPr>
        <w:t>5</w:t>
      </w:r>
      <w:r w:rsidR="00FA1121" w:rsidRPr="000A1147">
        <w:rPr>
          <w:rFonts w:ascii="Times New Roman" w:hAnsi="Times New Roman" w:cs="Times New Roman"/>
          <w:sz w:val="28"/>
          <w:szCs w:val="28"/>
          <w:lang w:val="en-US"/>
        </w:rPr>
        <w:t xml:space="preserve"> </w:t>
      </w:r>
      <w:r w:rsidR="00C71787" w:rsidRPr="000A1147">
        <w:rPr>
          <w:rFonts w:ascii="Times New Roman" w:hAnsi="Times New Roman" w:cs="Times New Roman"/>
          <w:sz w:val="28"/>
          <w:szCs w:val="28"/>
          <w:lang w:val="en-US"/>
        </w:rPr>
        <w:t xml:space="preserve">– </w:t>
      </w:r>
      <w:r w:rsidR="00FA1121" w:rsidRPr="000A1147">
        <w:rPr>
          <w:rFonts w:ascii="Times New Roman" w:hAnsi="Times New Roman" w:cs="Times New Roman"/>
          <w:sz w:val="28"/>
          <w:szCs w:val="28"/>
          <w:lang w:val="en-US"/>
        </w:rPr>
        <w:t xml:space="preserve">Analysis of the wave </w:t>
      </w:r>
      <w:r>
        <w:rPr>
          <w:rFonts w:ascii="Times New Roman" w:hAnsi="Times New Roman" w:cs="Times New Roman"/>
          <w:sz w:val="28"/>
          <w:szCs w:val="28"/>
          <w:lang w:val="en-US"/>
        </w:rPr>
        <w:t xml:space="preserve">               </w:t>
      </w:r>
      <w:r w:rsidRPr="000A1147">
        <w:rPr>
          <w:rFonts w:ascii="Times New Roman" w:hAnsi="Times New Roman" w:cs="Times New Roman"/>
          <w:sz w:val="28"/>
          <w:szCs w:val="28"/>
          <w:lang w:val="en-US"/>
        </w:rPr>
        <w:t>Figure 3.26 – Analysis of the wave</w:t>
      </w:r>
      <w:r>
        <w:rPr>
          <w:rFonts w:ascii="Times New Roman" w:hAnsi="Times New Roman" w:cs="Times New Roman"/>
          <w:sz w:val="28"/>
          <w:szCs w:val="28"/>
          <w:lang w:val="en-US"/>
        </w:rPr>
        <w:t xml:space="preserve"> </w:t>
      </w:r>
      <w:r w:rsidR="00FA1121" w:rsidRPr="000A1147">
        <w:rPr>
          <w:rFonts w:ascii="Times New Roman" w:hAnsi="Times New Roman" w:cs="Times New Roman"/>
          <w:sz w:val="28"/>
          <w:szCs w:val="28"/>
          <w:lang w:val="en-US"/>
        </w:rPr>
        <w:t xml:space="preserve">passage through the body of the pile №20  </w:t>
      </w:r>
      <w:r w:rsidR="00C71787" w:rsidRPr="000A1147">
        <w:rPr>
          <w:rFonts w:ascii="Times New Roman" w:hAnsi="Times New Roman" w:cs="Times New Roman"/>
          <w:sz w:val="28"/>
          <w:szCs w:val="28"/>
          <w:lang w:val="en-US"/>
        </w:rPr>
        <w:t xml:space="preserve">   </w:t>
      </w:r>
      <w:r w:rsidRPr="000A1147">
        <w:rPr>
          <w:rFonts w:ascii="Times New Roman" w:hAnsi="Times New Roman" w:cs="Times New Roman"/>
          <w:sz w:val="28"/>
          <w:szCs w:val="28"/>
          <w:lang w:val="en-US"/>
        </w:rPr>
        <w:t xml:space="preserve">passage </w:t>
      </w:r>
      <w:r w:rsidR="00FA1121" w:rsidRPr="000A1147">
        <w:rPr>
          <w:rFonts w:ascii="Times New Roman" w:hAnsi="Times New Roman" w:cs="Times New Roman"/>
          <w:sz w:val="28"/>
          <w:szCs w:val="28"/>
          <w:lang w:val="en-US"/>
        </w:rPr>
        <w:t xml:space="preserve">through the body of the pile </w:t>
      </w:r>
      <w:r w:rsidRPr="000A1147">
        <w:rPr>
          <w:rFonts w:ascii="Times New Roman" w:hAnsi="Times New Roman" w:cs="Times New Roman"/>
          <w:sz w:val="28"/>
          <w:szCs w:val="28"/>
          <w:lang w:val="en-US"/>
        </w:rPr>
        <w:t>№1</w:t>
      </w:r>
      <w:r>
        <w:rPr>
          <w:rFonts w:ascii="Times New Roman" w:hAnsi="Times New Roman" w:cs="Times New Roman"/>
          <w:sz w:val="28"/>
          <w:szCs w:val="28"/>
          <w:lang w:val="en-US"/>
        </w:rPr>
        <w:t xml:space="preserve">                 </w:t>
      </w:r>
    </w:p>
    <w:p w14:paraId="18E852DB" w14:textId="40754C64" w:rsidR="00FA1121" w:rsidRPr="000A1147" w:rsidRDefault="00C71787" w:rsidP="00C71787">
      <w:pPr>
        <w:pStyle w:val="a9"/>
        <w:spacing w:before="0" w:beforeAutospacing="0" w:after="0" w:afterAutospacing="0"/>
        <w:ind w:firstLine="993"/>
        <w:rPr>
          <w:sz w:val="28"/>
          <w:szCs w:val="28"/>
          <w:lang w:val="en-US"/>
        </w:rPr>
      </w:pPr>
      <w:r w:rsidRPr="000A1147">
        <w:rPr>
          <w:sz w:val="28"/>
          <w:szCs w:val="28"/>
          <w:lang w:val="en-US"/>
        </w:rPr>
        <w:t xml:space="preserve">on support №5 (km 15+389)                    </w:t>
      </w:r>
      <w:r w:rsidR="00FA1121" w:rsidRPr="000A1147">
        <w:rPr>
          <w:sz w:val="28"/>
          <w:szCs w:val="28"/>
          <w:lang w:val="en-US"/>
        </w:rPr>
        <w:t>on support</w:t>
      </w:r>
      <w:r w:rsidRPr="000A1147">
        <w:rPr>
          <w:sz w:val="28"/>
          <w:szCs w:val="28"/>
          <w:lang w:val="en-US"/>
        </w:rPr>
        <w:t xml:space="preserve"> №2 (km 17+153)</w:t>
      </w:r>
    </w:p>
    <w:p w14:paraId="35C80E95" w14:textId="77777777" w:rsidR="00217657" w:rsidRPr="000A1147" w:rsidRDefault="00217657" w:rsidP="00E67455">
      <w:pPr>
        <w:ind w:firstLine="709"/>
        <w:jc w:val="both"/>
        <w:rPr>
          <w:rFonts w:ascii="Times New Roman" w:hAnsi="Times New Roman" w:cs="Times New Roman"/>
          <w:b/>
          <w:bCs/>
          <w:sz w:val="28"/>
          <w:szCs w:val="28"/>
          <w:lang w:val="en-US"/>
        </w:rPr>
      </w:pPr>
    </w:p>
    <w:p w14:paraId="1E144312" w14:textId="3D076581" w:rsidR="00CC77F2" w:rsidRPr="009F54F4" w:rsidRDefault="00FA1121" w:rsidP="00E67455">
      <w:pPr>
        <w:ind w:firstLine="709"/>
        <w:jc w:val="both"/>
        <w:rPr>
          <w:rFonts w:ascii="Times New Roman" w:hAnsi="Times New Roman" w:cs="Times New Roman"/>
          <w:b/>
          <w:bCs/>
          <w:sz w:val="28"/>
          <w:szCs w:val="28"/>
          <w:lang w:val="en-US"/>
        </w:rPr>
      </w:pPr>
      <w:r w:rsidRPr="009F54F4">
        <w:rPr>
          <w:rFonts w:ascii="Times New Roman" w:hAnsi="Times New Roman" w:cs="Times New Roman"/>
          <w:b/>
          <w:bCs/>
          <w:sz w:val="28"/>
          <w:szCs w:val="28"/>
          <w:lang w:val="en-US"/>
        </w:rPr>
        <w:t>3.4 Section 2 (</w:t>
      </w:r>
      <w:r>
        <w:rPr>
          <w:rFonts w:ascii="Times New Roman" w:hAnsi="Times New Roman" w:cs="Times New Roman"/>
          <w:b/>
          <w:bCs/>
          <w:sz w:val="28"/>
          <w:szCs w:val="28"/>
          <w:lang w:val="en-US"/>
        </w:rPr>
        <w:t>km</w:t>
      </w:r>
      <w:r w:rsidRPr="009F54F4">
        <w:rPr>
          <w:rFonts w:ascii="Times New Roman" w:hAnsi="Times New Roman" w:cs="Times New Roman"/>
          <w:b/>
          <w:bCs/>
          <w:sz w:val="28"/>
          <w:szCs w:val="28"/>
          <w:lang w:val="en-US"/>
        </w:rPr>
        <w:t xml:space="preserve"> 240+00 - </w:t>
      </w:r>
      <w:r>
        <w:rPr>
          <w:rFonts w:ascii="Times New Roman" w:hAnsi="Times New Roman" w:cs="Times New Roman"/>
          <w:b/>
          <w:bCs/>
          <w:sz w:val="28"/>
          <w:szCs w:val="28"/>
          <w:lang w:val="en-US"/>
        </w:rPr>
        <w:t xml:space="preserve">km </w:t>
      </w:r>
      <w:r w:rsidRPr="009F54F4">
        <w:rPr>
          <w:rFonts w:ascii="Times New Roman" w:hAnsi="Times New Roman" w:cs="Times New Roman"/>
          <w:b/>
          <w:bCs/>
          <w:sz w:val="28"/>
          <w:szCs w:val="28"/>
          <w:lang w:val="en-US"/>
        </w:rPr>
        <w:t>440+00)</w:t>
      </w:r>
    </w:p>
    <w:p w14:paraId="3D41F9CE" w14:textId="34E9EF3D" w:rsidR="00BF3108" w:rsidRDefault="00BF3108" w:rsidP="00E67455">
      <w:pPr>
        <w:ind w:firstLine="709"/>
        <w:jc w:val="both"/>
        <w:rPr>
          <w:rFonts w:ascii="Times New Roman" w:eastAsia="Segoe UI" w:hAnsi="Times New Roman" w:cs="Times New Roman"/>
          <w:bCs/>
          <w:sz w:val="28"/>
          <w:szCs w:val="28"/>
          <w:lang w:val="en-US"/>
        </w:rPr>
      </w:pPr>
      <w:r w:rsidRPr="005B4104">
        <w:rPr>
          <w:rFonts w:ascii="Times New Roman" w:eastAsia="Segoe UI" w:hAnsi="Times New Roman" w:cs="Times New Roman"/>
          <w:bCs/>
          <w:sz w:val="28"/>
          <w:szCs w:val="28"/>
          <w:lang w:val="en-US"/>
        </w:rPr>
        <w:t xml:space="preserve">The planned section of the road </w:t>
      </w:r>
      <w:r w:rsidR="00E05371">
        <w:rPr>
          <w:rFonts w:ascii="Times New Roman" w:eastAsia="Segoe UI" w:hAnsi="Times New Roman" w:cs="Times New Roman"/>
          <w:bCs/>
          <w:sz w:val="28"/>
          <w:szCs w:val="28"/>
          <w:lang w:val="en-US"/>
        </w:rPr>
        <w:t>“</w:t>
      </w:r>
      <w:r w:rsidRPr="005B4104">
        <w:rPr>
          <w:rFonts w:ascii="Times New Roman" w:eastAsia="Segoe UI" w:hAnsi="Times New Roman" w:cs="Times New Roman"/>
          <w:bCs/>
          <w:sz w:val="28"/>
          <w:szCs w:val="28"/>
          <w:lang w:val="en-US"/>
        </w:rPr>
        <w:t>BAKAD</w:t>
      </w:r>
      <w:r w:rsidR="00E05371">
        <w:rPr>
          <w:rFonts w:ascii="Times New Roman" w:eastAsia="Segoe UI" w:hAnsi="Times New Roman" w:cs="Times New Roman"/>
          <w:bCs/>
          <w:sz w:val="28"/>
          <w:szCs w:val="28"/>
          <w:lang w:val="en-US"/>
        </w:rPr>
        <w:t>”</w:t>
      </w:r>
      <w:r w:rsidRPr="005B4104">
        <w:rPr>
          <w:rFonts w:ascii="Times New Roman" w:eastAsia="Segoe UI" w:hAnsi="Times New Roman" w:cs="Times New Roman"/>
          <w:bCs/>
          <w:sz w:val="28"/>
          <w:szCs w:val="28"/>
          <w:lang w:val="en-US"/>
        </w:rPr>
        <w:t xml:space="preserve"> (A</w:t>
      </w:r>
      <w:r w:rsidR="00E05371">
        <w:rPr>
          <w:rFonts w:ascii="Times New Roman" w:eastAsia="Segoe UI" w:hAnsi="Times New Roman" w:cs="Times New Roman"/>
          <w:bCs/>
          <w:sz w:val="28"/>
          <w:szCs w:val="28"/>
          <w:lang w:val="en-US"/>
        </w:rPr>
        <w:t>lmaty</w:t>
      </w:r>
      <w:r w:rsidRPr="005B4104">
        <w:rPr>
          <w:rFonts w:ascii="Times New Roman" w:eastAsia="Segoe UI" w:hAnsi="Times New Roman" w:cs="Times New Roman"/>
          <w:bCs/>
          <w:sz w:val="28"/>
          <w:szCs w:val="28"/>
          <w:lang w:val="en-US"/>
        </w:rPr>
        <w:t xml:space="preserve"> </w:t>
      </w:r>
      <w:r w:rsidR="00E05371" w:rsidRPr="005B4104">
        <w:rPr>
          <w:rFonts w:ascii="Times New Roman" w:eastAsia="Segoe UI" w:hAnsi="Times New Roman" w:cs="Times New Roman"/>
          <w:bCs/>
          <w:sz w:val="28"/>
          <w:szCs w:val="28"/>
          <w:lang w:val="en-US"/>
        </w:rPr>
        <w:t>Main Ring Road</w:t>
      </w:r>
      <w:r w:rsidRPr="005B4104">
        <w:rPr>
          <w:rFonts w:ascii="Times New Roman" w:eastAsia="Segoe UI" w:hAnsi="Times New Roman" w:cs="Times New Roman"/>
          <w:bCs/>
          <w:sz w:val="28"/>
          <w:szCs w:val="28"/>
          <w:lang w:val="en-US"/>
        </w:rPr>
        <w:t>)" 2 (</w:t>
      </w:r>
      <w:r w:rsidR="00E05371">
        <w:rPr>
          <w:rFonts w:ascii="Times New Roman" w:eastAsia="Segoe UI" w:hAnsi="Times New Roman" w:cs="Times New Roman"/>
          <w:bCs/>
          <w:sz w:val="28"/>
          <w:szCs w:val="28"/>
          <w:lang w:val="en-US"/>
        </w:rPr>
        <w:t>km</w:t>
      </w:r>
      <w:r w:rsidRPr="005B4104">
        <w:rPr>
          <w:rFonts w:ascii="Times New Roman" w:eastAsia="Segoe UI" w:hAnsi="Times New Roman" w:cs="Times New Roman"/>
          <w:bCs/>
          <w:sz w:val="28"/>
          <w:szCs w:val="28"/>
          <w:lang w:val="en-US"/>
        </w:rPr>
        <w:t xml:space="preserve"> 240 + 00-</w:t>
      </w:r>
      <w:r w:rsidR="00E05371">
        <w:rPr>
          <w:rFonts w:ascii="Times New Roman" w:eastAsia="Segoe UI" w:hAnsi="Times New Roman" w:cs="Times New Roman"/>
          <w:bCs/>
          <w:sz w:val="28"/>
          <w:szCs w:val="28"/>
          <w:lang w:val="en-US"/>
        </w:rPr>
        <w:t>km</w:t>
      </w:r>
      <w:r w:rsidRPr="005B4104">
        <w:rPr>
          <w:rFonts w:ascii="Times New Roman" w:eastAsia="Segoe UI" w:hAnsi="Times New Roman" w:cs="Times New Roman"/>
          <w:bCs/>
          <w:sz w:val="28"/>
          <w:szCs w:val="28"/>
          <w:lang w:val="en-US"/>
        </w:rPr>
        <w:t xml:space="preserve"> 440 + 00) is located in the Karasay and Ili districts of </w:t>
      </w:r>
      <w:r>
        <w:rPr>
          <w:rFonts w:ascii="Times New Roman" w:eastAsia="Segoe UI" w:hAnsi="Times New Roman" w:cs="Times New Roman"/>
          <w:bCs/>
          <w:sz w:val="28"/>
          <w:szCs w:val="28"/>
          <w:lang w:val="en-US"/>
        </w:rPr>
        <w:t xml:space="preserve">the </w:t>
      </w:r>
      <w:r w:rsidRPr="005B4104">
        <w:rPr>
          <w:rFonts w:ascii="Times New Roman" w:eastAsia="Segoe UI" w:hAnsi="Times New Roman" w:cs="Times New Roman"/>
          <w:bCs/>
          <w:sz w:val="28"/>
          <w:szCs w:val="28"/>
          <w:lang w:val="en-US"/>
        </w:rPr>
        <w:t>Almaty region (</w:t>
      </w:r>
      <w:r w:rsidR="00C71787" w:rsidRPr="007203F9">
        <w:rPr>
          <w:rFonts w:ascii="Times New Roman" w:hAnsi="Times New Roman" w:cs="Times New Roman"/>
          <w:sz w:val="28"/>
          <w:szCs w:val="28"/>
          <w:lang w:val="en-US"/>
        </w:rPr>
        <w:t>f</w:t>
      </w:r>
      <w:r w:rsidR="00CC35B0" w:rsidRPr="007203F9">
        <w:rPr>
          <w:rFonts w:ascii="Times New Roman" w:hAnsi="Times New Roman" w:cs="Times New Roman"/>
          <w:sz w:val="28"/>
          <w:szCs w:val="28"/>
          <w:lang w:val="en-US"/>
        </w:rPr>
        <w:t>ig</w:t>
      </w:r>
      <w:r w:rsidR="00CC35B0">
        <w:rPr>
          <w:rFonts w:ascii="Times New Roman" w:hAnsi="Times New Roman" w:cs="Times New Roman"/>
          <w:sz w:val="28"/>
          <w:szCs w:val="28"/>
          <w:lang w:val="en-US"/>
        </w:rPr>
        <w:t>ure</w:t>
      </w:r>
      <w:r w:rsidRPr="005B4104">
        <w:rPr>
          <w:rFonts w:ascii="Times New Roman" w:eastAsia="Segoe UI" w:hAnsi="Times New Roman" w:cs="Times New Roman"/>
          <w:bCs/>
          <w:sz w:val="28"/>
          <w:szCs w:val="28"/>
          <w:lang w:val="en-US"/>
        </w:rPr>
        <w:t xml:space="preserve"> 3.2</w:t>
      </w:r>
      <w:r w:rsidR="00AD1BCC">
        <w:rPr>
          <w:rFonts w:ascii="Times New Roman" w:eastAsia="Segoe UI" w:hAnsi="Times New Roman" w:cs="Times New Roman"/>
          <w:bCs/>
          <w:sz w:val="28"/>
          <w:szCs w:val="28"/>
          <w:lang w:val="en-US"/>
        </w:rPr>
        <w:t>7</w:t>
      </w:r>
      <w:r w:rsidRPr="005B4104">
        <w:rPr>
          <w:rFonts w:ascii="Times New Roman" w:eastAsia="Segoe UI" w:hAnsi="Times New Roman" w:cs="Times New Roman"/>
          <w:bCs/>
          <w:sz w:val="28"/>
          <w:szCs w:val="28"/>
          <w:lang w:val="en-US"/>
        </w:rPr>
        <w:t>)</w:t>
      </w:r>
      <w:r w:rsidR="00C71787">
        <w:rPr>
          <w:rFonts w:ascii="Times New Roman" w:eastAsia="Segoe UI" w:hAnsi="Times New Roman" w:cs="Times New Roman"/>
          <w:bCs/>
          <w:sz w:val="28"/>
          <w:szCs w:val="28"/>
          <w:lang w:val="en-US"/>
        </w:rPr>
        <w:t>.</w:t>
      </w:r>
    </w:p>
    <w:p w14:paraId="0C96A9F2" w14:textId="76A44D72" w:rsidR="00FA1121" w:rsidRDefault="00FA1121" w:rsidP="00E67455">
      <w:pPr>
        <w:jc w:val="center"/>
        <w:rPr>
          <w:rFonts w:ascii="Times New Roman" w:eastAsia="Segoe UI" w:hAnsi="Times New Roman" w:cs="Times New Roman"/>
          <w:bCs/>
          <w:sz w:val="28"/>
          <w:szCs w:val="28"/>
          <w:lang w:val="en-US"/>
        </w:rPr>
      </w:pPr>
      <w:r>
        <w:rPr>
          <w:rFonts w:ascii="Times New Roman" w:eastAsia="Segoe UI" w:hAnsi="Times New Roman" w:cs="Times New Roman"/>
          <w:bCs/>
          <w:noProof/>
          <w:sz w:val="28"/>
          <w:szCs w:val="28"/>
          <w:lang w:eastAsia="ru-RU"/>
        </w:rPr>
        <w:lastRenderedPageBreak/>
        <w:drawing>
          <wp:inline distT="0" distB="0" distL="0" distR="0" wp14:anchorId="183C1669" wp14:editId="543487B2">
            <wp:extent cx="4217499" cy="3067231"/>
            <wp:effectExtent l="0" t="0" r="0" b="0"/>
            <wp:docPr id="3" name="Рисунок 3"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карта&#10;&#10;Автоматически созданное описание"/>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251077" cy="3091651"/>
                    </a:xfrm>
                    <a:prstGeom prst="rect">
                      <a:avLst/>
                    </a:prstGeom>
                  </pic:spPr>
                </pic:pic>
              </a:graphicData>
            </a:graphic>
          </wp:inline>
        </w:drawing>
      </w:r>
    </w:p>
    <w:p w14:paraId="609C0433" w14:textId="77777777" w:rsidR="00C71787" w:rsidRPr="00C71787" w:rsidRDefault="00C71787" w:rsidP="00E67455">
      <w:pPr>
        <w:jc w:val="center"/>
        <w:rPr>
          <w:rFonts w:ascii="Times New Roman" w:hAnsi="Times New Roman" w:cs="Times New Roman"/>
          <w:sz w:val="16"/>
          <w:szCs w:val="16"/>
          <w:lang w:val="en-US"/>
        </w:rPr>
      </w:pPr>
    </w:p>
    <w:p w14:paraId="160CB077" w14:textId="46411AEC" w:rsidR="00FA1121" w:rsidRPr="001134EB" w:rsidRDefault="00CC35B0" w:rsidP="00E67455">
      <w:pPr>
        <w:jc w:val="center"/>
        <w:rPr>
          <w:rFonts w:ascii="Times New Roman" w:eastAsia="Segoe UI" w:hAnsi="Times New Roman" w:cs="Times New Roman"/>
          <w:bCs/>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FA1121" w:rsidRPr="009F54F4">
        <w:rPr>
          <w:rFonts w:ascii="Times New Roman" w:eastAsia="Segoe UI" w:hAnsi="Times New Roman" w:cs="Times New Roman"/>
          <w:bCs/>
          <w:sz w:val="28"/>
          <w:szCs w:val="28"/>
          <w:lang w:val="en-US"/>
        </w:rPr>
        <w:t xml:space="preserve"> </w:t>
      </w:r>
      <w:r w:rsidR="00C71787">
        <w:rPr>
          <w:rFonts w:ascii="Times New Roman" w:eastAsia="Segoe UI" w:hAnsi="Times New Roman" w:cs="Times New Roman"/>
          <w:bCs/>
          <w:sz w:val="28"/>
          <w:szCs w:val="28"/>
          <w:lang w:val="en-US"/>
        </w:rPr>
        <w:t xml:space="preserve">– </w:t>
      </w:r>
      <w:r w:rsidR="00FA1121" w:rsidRPr="001134EB">
        <w:rPr>
          <w:rFonts w:ascii="Times New Roman" w:eastAsia="Segoe UI" w:hAnsi="Times New Roman" w:cs="Times New Roman"/>
          <w:bCs/>
          <w:sz w:val="28"/>
          <w:szCs w:val="28"/>
          <w:lang w:val="en-US"/>
        </w:rPr>
        <w:t>3</w:t>
      </w:r>
      <w:r w:rsidR="00FA1121" w:rsidRPr="009F54F4">
        <w:rPr>
          <w:rFonts w:ascii="Times New Roman" w:eastAsia="Segoe UI" w:hAnsi="Times New Roman" w:cs="Times New Roman"/>
          <w:bCs/>
          <w:sz w:val="28"/>
          <w:szCs w:val="28"/>
          <w:lang w:val="en-US"/>
        </w:rPr>
        <w:t>.</w:t>
      </w:r>
      <w:r w:rsidR="00FA1121" w:rsidRPr="001134EB">
        <w:rPr>
          <w:rFonts w:ascii="Times New Roman" w:eastAsia="Segoe UI" w:hAnsi="Times New Roman" w:cs="Times New Roman"/>
          <w:bCs/>
          <w:sz w:val="28"/>
          <w:szCs w:val="28"/>
          <w:lang w:val="en-US"/>
        </w:rPr>
        <w:t>2</w:t>
      </w:r>
      <w:r w:rsidR="00946A3D" w:rsidRPr="001134EB">
        <w:rPr>
          <w:rFonts w:ascii="Times New Roman" w:eastAsia="Segoe UI" w:hAnsi="Times New Roman" w:cs="Times New Roman"/>
          <w:bCs/>
          <w:sz w:val="28"/>
          <w:szCs w:val="28"/>
          <w:lang w:val="en-US"/>
        </w:rPr>
        <w:t>7</w:t>
      </w:r>
      <w:r w:rsidR="00FA1121" w:rsidRPr="009F54F4">
        <w:rPr>
          <w:rFonts w:ascii="Times New Roman" w:eastAsia="Segoe UI" w:hAnsi="Times New Roman" w:cs="Times New Roman"/>
          <w:bCs/>
          <w:sz w:val="28"/>
          <w:szCs w:val="28"/>
          <w:lang w:val="en-US"/>
        </w:rPr>
        <w:t xml:space="preserve"> Site location</w:t>
      </w:r>
      <w:r w:rsidR="00FA1121" w:rsidRPr="001134EB">
        <w:rPr>
          <w:rFonts w:ascii="Times New Roman" w:eastAsia="Segoe UI" w:hAnsi="Times New Roman" w:cs="Times New Roman"/>
          <w:bCs/>
          <w:sz w:val="28"/>
          <w:szCs w:val="28"/>
          <w:lang w:val="en-US"/>
        </w:rPr>
        <w:t xml:space="preserve"> </w:t>
      </w:r>
    </w:p>
    <w:p w14:paraId="75FDEA38" w14:textId="290F620D" w:rsidR="00FA1121" w:rsidRDefault="00FA1121" w:rsidP="00E67455">
      <w:pPr>
        <w:ind w:firstLine="709"/>
        <w:jc w:val="both"/>
        <w:rPr>
          <w:rFonts w:ascii="Times New Roman" w:eastAsia="Segoe UI" w:hAnsi="Times New Roman" w:cs="Times New Roman"/>
          <w:bCs/>
          <w:sz w:val="28"/>
          <w:szCs w:val="28"/>
          <w:lang w:val="en-US"/>
        </w:rPr>
      </w:pPr>
    </w:p>
    <w:p w14:paraId="27191BB2" w14:textId="53205D41" w:rsidR="00BF3108" w:rsidRPr="00217657" w:rsidRDefault="00FA1121" w:rsidP="00E67455">
      <w:pPr>
        <w:ind w:firstLine="709"/>
        <w:jc w:val="both"/>
        <w:rPr>
          <w:rFonts w:ascii="Times New Roman" w:hAnsi="Times New Roman" w:cs="Times New Roman"/>
          <w:iCs/>
          <w:sz w:val="28"/>
          <w:szCs w:val="28"/>
          <w:lang w:val="en-US"/>
        </w:rPr>
      </w:pPr>
      <w:r w:rsidRPr="00217657">
        <w:rPr>
          <w:rFonts w:ascii="Times New Roman" w:hAnsi="Times New Roman" w:cs="Times New Roman"/>
          <w:iCs/>
          <w:sz w:val="28"/>
          <w:szCs w:val="28"/>
          <w:lang w:val="en-US"/>
        </w:rPr>
        <w:t>3.4.1 Engineering and geological conditions</w:t>
      </w:r>
    </w:p>
    <w:p w14:paraId="09483690" w14:textId="77E23048"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Geomorphologically, the construction site is located within the piedmont clinoplain extending north from the foothills of the Zailiskiy Alatau.</w:t>
      </w:r>
    </w:p>
    <w:p w14:paraId="3261DCF3" w14:textId="77777777"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The climate of the district is sharply continental. The climate features of the region are determined by the latitude and presence of orographic elements on its surface. The combination of climate-forming factors causes the predominance of hot</w:t>
      </w:r>
      <w:r>
        <w:rPr>
          <w:rFonts w:ascii="Times New Roman" w:hAnsi="Times New Roman" w:cs="Times New Roman"/>
          <w:sz w:val="28"/>
          <w:szCs w:val="28"/>
          <w:lang w:val="en-US"/>
        </w:rPr>
        <w:t>,</w:t>
      </w:r>
      <w:r w:rsidRPr="00FF6C93">
        <w:rPr>
          <w:rFonts w:ascii="Times New Roman" w:hAnsi="Times New Roman" w:cs="Times New Roman"/>
          <w:sz w:val="28"/>
          <w:szCs w:val="28"/>
          <w:lang w:val="en-US"/>
        </w:rPr>
        <w:t xml:space="preserve"> dry weather with sharp seasonal and daily fluctuations in air temperatures. Summers are hot</w:t>
      </w:r>
      <w:r>
        <w:rPr>
          <w:rFonts w:ascii="Times New Roman" w:hAnsi="Times New Roman" w:cs="Times New Roman"/>
          <w:sz w:val="28"/>
          <w:szCs w:val="28"/>
          <w:lang w:val="en-US"/>
        </w:rPr>
        <w:t>, and winters</w:t>
      </w:r>
      <w:r w:rsidRPr="00FF6C93">
        <w:rPr>
          <w:rFonts w:ascii="Times New Roman" w:hAnsi="Times New Roman" w:cs="Times New Roman"/>
          <w:sz w:val="28"/>
          <w:szCs w:val="28"/>
          <w:lang w:val="en-US"/>
        </w:rPr>
        <w:t xml:space="preserve"> are moderately cold </w:t>
      </w:r>
      <w:r>
        <w:rPr>
          <w:rFonts w:ascii="Times New Roman" w:hAnsi="Times New Roman" w:cs="Times New Roman"/>
          <w:sz w:val="28"/>
          <w:szCs w:val="28"/>
          <w:lang w:val="en-US"/>
        </w:rPr>
        <w:t xml:space="preserve">and </w:t>
      </w:r>
      <w:r w:rsidRPr="00FF6C93">
        <w:rPr>
          <w:rFonts w:ascii="Times New Roman" w:hAnsi="Times New Roman" w:cs="Times New Roman"/>
          <w:sz w:val="28"/>
          <w:szCs w:val="28"/>
          <w:lang w:val="en-US"/>
        </w:rPr>
        <w:t>mild. Heavy rains are noted in spring and summer.</w:t>
      </w:r>
    </w:p>
    <w:p w14:paraId="6F661750" w14:textId="77777777"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The Tien Shan region is a complex mountain country formed </w:t>
      </w:r>
      <w:r>
        <w:rPr>
          <w:rFonts w:ascii="Times New Roman" w:hAnsi="Times New Roman" w:cs="Times New Roman"/>
          <w:sz w:val="28"/>
          <w:szCs w:val="28"/>
          <w:lang w:val="en-US"/>
        </w:rPr>
        <w:t>due to repeated changes in tectonic conditions</w:t>
      </w:r>
      <w:r w:rsidRPr="00FF6C93">
        <w:rPr>
          <w:rFonts w:ascii="Times New Roman" w:hAnsi="Times New Roman" w:cs="Times New Roman"/>
          <w:sz w:val="28"/>
          <w:szCs w:val="28"/>
          <w:lang w:val="en-US"/>
        </w:rPr>
        <w:t xml:space="preserve">. The oldest geosynclinal stage of tectonic development continued from the Archaea in places to the Ordovician. Orographically, the region is represented by a complex system of ridges and cavities. </w:t>
      </w:r>
      <w:r>
        <w:rPr>
          <w:rFonts w:ascii="Times New Roman" w:hAnsi="Times New Roman" w:cs="Times New Roman"/>
          <w:sz w:val="28"/>
          <w:szCs w:val="28"/>
          <w:lang w:val="en-US"/>
        </w:rPr>
        <w:t>Precambrian and Caledonian fold structures form the Tien Shan region</w:t>
      </w:r>
      <w:r w:rsidRPr="00FF6C93">
        <w:rPr>
          <w:rFonts w:ascii="Times New Roman" w:hAnsi="Times New Roman" w:cs="Times New Roman"/>
          <w:sz w:val="28"/>
          <w:szCs w:val="28"/>
          <w:lang w:val="en-US"/>
        </w:rPr>
        <w:t>. Alpine folding began in the Upper Cretaceous era and continues intermittently to the present.</w:t>
      </w:r>
    </w:p>
    <w:p w14:paraId="3A994B61" w14:textId="77777777" w:rsidR="00BF3108" w:rsidRPr="00FF6C93" w:rsidRDefault="00BF3108"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There is a general relief slope to the north. </w:t>
      </w:r>
      <w:r w:rsidRPr="00FF6C93">
        <w:rPr>
          <w:rFonts w:ascii="Times New Roman" w:hAnsi="Times New Roman" w:cs="Times New Roman"/>
          <w:sz w:val="28"/>
          <w:szCs w:val="28"/>
          <w:lang w:val="en-US"/>
        </w:rPr>
        <w:t xml:space="preserve">The relief was formed </w:t>
      </w:r>
      <w:r>
        <w:rPr>
          <w:rFonts w:ascii="Times New Roman" w:hAnsi="Times New Roman" w:cs="Times New Roman"/>
          <w:sz w:val="28"/>
          <w:szCs w:val="28"/>
          <w:lang w:val="en-US"/>
        </w:rPr>
        <w:t>due to</w:t>
      </w:r>
      <w:r w:rsidRPr="00FF6C93">
        <w:rPr>
          <w:rFonts w:ascii="Times New Roman" w:hAnsi="Times New Roman" w:cs="Times New Roman"/>
          <w:sz w:val="28"/>
          <w:szCs w:val="28"/>
          <w:lang w:val="en-US"/>
        </w:rPr>
        <w:t xml:space="preserve"> mudflows and </w:t>
      </w:r>
      <w:r>
        <w:rPr>
          <w:rFonts w:ascii="Times New Roman" w:hAnsi="Times New Roman" w:cs="Times New Roman"/>
          <w:sz w:val="28"/>
          <w:szCs w:val="28"/>
          <w:lang w:val="en-US"/>
        </w:rPr>
        <w:t xml:space="preserve">the </w:t>
      </w:r>
      <w:r w:rsidRPr="00FF6C93">
        <w:rPr>
          <w:rFonts w:ascii="Times New Roman" w:hAnsi="Times New Roman" w:cs="Times New Roman"/>
          <w:sz w:val="28"/>
          <w:szCs w:val="28"/>
          <w:lang w:val="en-US"/>
        </w:rPr>
        <w:t xml:space="preserve">intense activity of river waters. It is a weakly hilly plain with river valleys. </w:t>
      </w:r>
      <w:r>
        <w:rPr>
          <w:rFonts w:ascii="Times New Roman" w:hAnsi="Times New Roman" w:cs="Times New Roman"/>
          <w:sz w:val="28"/>
          <w:szCs w:val="28"/>
          <w:lang w:val="en-US"/>
        </w:rPr>
        <w:t>The</w:t>
      </w:r>
      <w:r w:rsidRPr="00FF6C93">
        <w:rPr>
          <w:rFonts w:ascii="Times New Roman" w:hAnsi="Times New Roman" w:cs="Times New Roman"/>
          <w:sz w:val="28"/>
          <w:szCs w:val="28"/>
          <w:lang w:val="en-US"/>
        </w:rPr>
        <w:t xml:space="preserve"> remains of the I and II floodplain terraces </w:t>
      </w:r>
      <w:r>
        <w:rPr>
          <w:rFonts w:ascii="Times New Roman" w:hAnsi="Times New Roman" w:cs="Times New Roman"/>
          <w:sz w:val="28"/>
          <w:szCs w:val="28"/>
          <w:lang w:val="en-US"/>
        </w:rPr>
        <w:t xml:space="preserve">are observed </w:t>
      </w:r>
      <w:r w:rsidRPr="00FF6C93">
        <w:rPr>
          <w:rFonts w:ascii="Times New Roman" w:hAnsi="Times New Roman" w:cs="Times New Roman"/>
          <w:sz w:val="28"/>
          <w:szCs w:val="28"/>
          <w:lang w:val="en-US"/>
        </w:rPr>
        <w:t>on it.</w:t>
      </w:r>
    </w:p>
    <w:p w14:paraId="25ED90B2" w14:textId="77777777"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Hydrographically, the investigated section is located between the Kaskelen and Talgar rivers, including their feeders, </w:t>
      </w:r>
      <w:r>
        <w:rPr>
          <w:rFonts w:ascii="Times New Roman" w:hAnsi="Times New Roman" w:cs="Times New Roman"/>
          <w:sz w:val="28"/>
          <w:szCs w:val="28"/>
          <w:lang w:val="en-US"/>
        </w:rPr>
        <w:t xml:space="preserve">and </w:t>
      </w:r>
      <w:r w:rsidRPr="00FF6C93">
        <w:rPr>
          <w:rFonts w:ascii="Times New Roman" w:hAnsi="Times New Roman" w:cs="Times New Roman"/>
          <w:sz w:val="28"/>
          <w:szCs w:val="28"/>
          <w:lang w:val="en-US"/>
        </w:rPr>
        <w:t>the planned route passes through them.</w:t>
      </w:r>
    </w:p>
    <w:p w14:paraId="25D4C8F1" w14:textId="77777777"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The planned route directly crosses the network of watercourses. </w:t>
      </w:r>
      <w:r>
        <w:rPr>
          <w:rFonts w:ascii="Times New Roman" w:hAnsi="Times New Roman" w:cs="Times New Roman"/>
          <w:sz w:val="28"/>
          <w:szCs w:val="28"/>
          <w:lang w:val="en-US"/>
        </w:rPr>
        <w:t>Because</w:t>
      </w:r>
      <w:r w:rsidRPr="00FF6C93">
        <w:rPr>
          <w:rFonts w:ascii="Times New Roman" w:hAnsi="Times New Roman" w:cs="Times New Roman"/>
          <w:sz w:val="28"/>
          <w:szCs w:val="28"/>
          <w:lang w:val="en-US"/>
        </w:rPr>
        <w:t xml:space="preserve"> the route of the designed road passes through these streams, they will directly affect the formation of engineering and geological conditions of the projected facility.</w:t>
      </w:r>
    </w:p>
    <w:p w14:paraId="6F2D9BF1" w14:textId="77777777"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The </w:t>
      </w:r>
      <w:r>
        <w:rPr>
          <w:rFonts w:ascii="Times New Roman" w:hAnsi="Times New Roman" w:cs="Times New Roman"/>
          <w:sz w:val="28"/>
          <w:szCs w:val="28"/>
          <w:lang w:val="en-US"/>
        </w:rPr>
        <w:t>area's geological structure</w:t>
      </w:r>
      <w:r w:rsidRPr="00FF6C93">
        <w:rPr>
          <w:rFonts w:ascii="Times New Roman" w:hAnsi="Times New Roman" w:cs="Times New Roman"/>
          <w:sz w:val="28"/>
          <w:szCs w:val="28"/>
          <w:lang w:val="en-US"/>
        </w:rPr>
        <w:t xml:space="preserve"> is characterized by loose Quaternary deposits lying on rocks of the Paleozoic bedrock. The indigenous sediments are represented by granitoid, granodiorite</w:t>
      </w:r>
      <w:r>
        <w:rPr>
          <w:rFonts w:ascii="Times New Roman" w:hAnsi="Times New Roman" w:cs="Times New Roman"/>
          <w:sz w:val="28"/>
          <w:szCs w:val="28"/>
          <w:lang w:val="en-US"/>
        </w:rPr>
        <w:t>,</w:t>
      </w:r>
      <w:r w:rsidRPr="00FF6C93">
        <w:rPr>
          <w:rFonts w:ascii="Times New Roman" w:hAnsi="Times New Roman" w:cs="Times New Roman"/>
          <w:sz w:val="28"/>
          <w:szCs w:val="28"/>
          <w:lang w:val="en-US"/>
        </w:rPr>
        <w:t xml:space="preserve"> and porphyrite intrusions in river basins crossing the Zailiskiy Alatau ridge. These rocks will not have a decisive impact on geotechnical </w:t>
      </w:r>
      <w:r>
        <w:rPr>
          <w:rFonts w:ascii="Times New Roman" w:hAnsi="Times New Roman" w:cs="Times New Roman"/>
          <w:sz w:val="28"/>
          <w:szCs w:val="28"/>
          <w:lang w:val="en-US"/>
        </w:rPr>
        <w:lastRenderedPageBreak/>
        <w:t>profiteering</w:t>
      </w:r>
      <w:r w:rsidRPr="00FF6C93">
        <w:rPr>
          <w:rFonts w:ascii="Times New Roman" w:hAnsi="Times New Roman" w:cs="Times New Roman"/>
          <w:sz w:val="28"/>
          <w:szCs w:val="28"/>
          <w:lang w:val="en-US"/>
        </w:rPr>
        <w:t xml:space="preserve">, </w:t>
      </w:r>
      <w:r>
        <w:rPr>
          <w:rFonts w:ascii="Times New Roman" w:hAnsi="Times New Roman" w:cs="Times New Roman"/>
          <w:sz w:val="28"/>
          <w:szCs w:val="28"/>
          <w:lang w:val="en-US"/>
        </w:rPr>
        <w:t>so</w:t>
      </w:r>
      <w:r w:rsidRPr="00FF6C93">
        <w:rPr>
          <w:rFonts w:ascii="Times New Roman" w:hAnsi="Times New Roman" w:cs="Times New Roman"/>
          <w:sz w:val="28"/>
          <w:szCs w:val="28"/>
          <w:lang w:val="en-US"/>
        </w:rPr>
        <w:t xml:space="preserve"> a detailed description of the bedrock rocks is not given</w:t>
      </w:r>
      <w:r>
        <w:rPr>
          <w:rFonts w:ascii="Times New Roman" w:hAnsi="Times New Roman" w:cs="Times New Roman"/>
          <w:sz w:val="28"/>
          <w:szCs w:val="28"/>
          <w:lang w:val="en-US"/>
        </w:rPr>
        <w:t>—soft</w:t>
      </w:r>
      <w:r w:rsidRPr="00FF6C93">
        <w:rPr>
          <w:rFonts w:ascii="Times New Roman" w:hAnsi="Times New Roman" w:cs="Times New Roman"/>
          <w:sz w:val="28"/>
          <w:szCs w:val="28"/>
          <w:lang w:val="en-US"/>
        </w:rPr>
        <w:t xml:space="preserve"> deposits of medium- and modern-quaternary age form alluvial-proluvial complex of </w:t>
      </w:r>
      <w:r>
        <w:rPr>
          <w:rFonts w:ascii="Times New Roman" w:hAnsi="Times New Roman" w:cs="Times New Roman"/>
          <w:sz w:val="28"/>
          <w:szCs w:val="28"/>
          <w:lang w:val="en-US"/>
        </w:rPr>
        <w:t>stones</w:t>
      </w:r>
      <w:r w:rsidRPr="00FF6C93">
        <w:rPr>
          <w:rFonts w:ascii="Times New Roman" w:hAnsi="Times New Roman" w:cs="Times New Roman"/>
          <w:sz w:val="28"/>
          <w:szCs w:val="28"/>
          <w:lang w:val="en-US"/>
        </w:rPr>
        <w:t>.</w:t>
      </w:r>
    </w:p>
    <w:p w14:paraId="5E487F6B" w14:textId="377F35C4" w:rsidR="00BF3108" w:rsidRPr="00FF6C93" w:rsidRDefault="006A139F" w:rsidP="00E67455">
      <w:pPr>
        <w:ind w:firstLine="709"/>
        <w:jc w:val="both"/>
        <w:rPr>
          <w:rFonts w:ascii="Times New Roman" w:hAnsi="Times New Roman" w:cs="Times New Roman"/>
          <w:sz w:val="28"/>
          <w:szCs w:val="28"/>
          <w:lang w:val="en-US"/>
        </w:rPr>
      </w:pPr>
      <w:r w:rsidRPr="006A139F">
        <w:rPr>
          <w:rFonts w:ascii="Times New Roman" w:hAnsi="Times New Roman" w:cs="Times New Roman"/>
          <w:sz w:val="28"/>
          <w:szCs w:val="28"/>
          <w:lang w:val="en-US"/>
        </w:rPr>
        <w:t>To detail the geological-lithological section along the axis of the route, 51 exploration wells were drilled to a depth of 6.0m. In total 199.0m were penetrated</w:t>
      </w:r>
      <w:r>
        <w:rPr>
          <w:rFonts w:ascii="Times New Roman" w:hAnsi="Times New Roman" w:cs="Times New Roman"/>
          <w:sz w:val="28"/>
          <w:szCs w:val="28"/>
          <w:lang w:val="en-US"/>
        </w:rPr>
        <w:t xml:space="preserve">. </w:t>
      </w:r>
      <w:r w:rsidR="00BF3108" w:rsidRPr="00FF6C93">
        <w:rPr>
          <w:rFonts w:ascii="Times New Roman" w:hAnsi="Times New Roman" w:cs="Times New Roman"/>
          <w:sz w:val="28"/>
          <w:szCs w:val="28"/>
          <w:lang w:val="en-US"/>
        </w:rPr>
        <w:t>Absolute elevations of wells are 631.59-680.70 m.</w:t>
      </w:r>
    </w:p>
    <w:p w14:paraId="1E4D0F3A" w14:textId="77777777"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Route section from the surface is represented by topsoil with a thickness of 0.2 m. </w:t>
      </w:r>
      <w:r>
        <w:rPr>
          <w:rFonts w:ascii="Times New Roman" w:hAnsi="Times New Roman" w:cs="Times New Roman"/>
          <w:sz w:val="28"/>
          <w:szCs w:val="28"/>
          <w:lang w:val="en-US"/>
        </w:rPr>
        <w:t>Lams</w:t>
      </w:r>
      <w:r w:rsidRPr="00FF6C93">
        <w:rPr>
          <w:rFonts w:ascii="Times New Roman" w:hAnsi="Times New Roman" w:cs="Times New Roman"/>
          <w:sz w:val="28"/>
          <w:szCs w:val="28"/>
          <w:lang w:val="en-US"/>
        </w:rPr>
        <w:t xml:space="preserve"> from solid to fluid </w:t>
      </w:r>
      <w:r>
        <w:rPr>
          <w:rFonts w:ascii="Times New Roman" w:hAnsi="Times New Roman" w:cs="Times New Roman"/>
          <w:sz w:val="28"/>
          <w:szCs w:val="28"/>
          <w:lang w:val="en-US"/>
        </w:rPr>
        <w:t>is</w:t>
      </w:r>
      <w:r w:rsidRPr="00FF6C93">
        <w:rPr>
          <w:rFonts w:ascii="Times New Roman" w:hAnsi="Times New Roman" w:cs="Times New Roman"/>
          <w:sz w:val="28"/>
          <w:szCs w:val="28"/>
          <w:lang w:val="en-US"/>
        </w:rPr>
        <w:t xml:space="preserve"> penetrated with a thickness of up to 6.0 m below</w:t>
      </w:r>
      <w:r>
        <w:rPr>
          <w:rFonts w:ascii="Times New Roman" w:hAnsi="Times New Roman" w:cs="Times New Roman"/>
          <w:sz w:val="28"/>
          <w:szCs w:val="28"/>
          <w:lang w:val="en-US"/>
        </w:rPr>
        <w:t xml:space="preserve"> and</w:t>
      </w:r>
      <w:r w:rsidRPr="00FF6C93">
        <w:rPr>
          <w:rFonts w:ascii="Times New Roman" w:hAnsi="Times New Roman" w:cs="Times New Roman"/>
          <w:sz w:val="28"/>
          <w:szCs w:val="28"/>
          <w:lang w:val="en-US"/>
        </w:rPr>
        <w:t xml:space="preserve"> sandy </w:t>
      </w:r>
      <w:r>
        <w:rPr>
          <w:rFonts w:ascii="Times New Roman" w:hAnsi="Times New Roman" w:cs="Times New Roman"/>
          <w:sz w:val="28"/>
          <w:szCs w:val="28"/>
          <w:lang w:val="en-US"/>
        </w:rPr>
        <w:t>loams</w:t>
      </w:r>
      <w:r w:rsidRPr="00FF6C93">
        <w:rPr>
          <w:rFonts w:ascii="Times New Roman" w:hAnsi="Times New Roman" w:cs="Times New Roman"/>
          <w:sz w:val="28"/>
          <w:szCs w:val="28"/>
          <w:lang w:val="en-US"/>
        </w:rPr>
        <w:t xml:space="preserve"> up to 1.5 m. There are layers of medium-grained sand and coarse penetrated with a thickness of 0.6 m below.</w:t>
      </w:r>
    </w:p>
    <w:p w14:paraId="0D4DF85E" w14:textId="77777777"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Filling soil is found on intersected existing roads. It is represented by semi-solid loam containing gravel and pebbles. </w:t>
      </w:r>
      <w:r>
        <w:rPr>
          <w:rFonts w:ascii="Times New Roman" w:hAnsi="Times New Roman" w:cs="Times New Roman"/>
          <w:sz w:val="28"/>
          <w:szCs w:val="28"/>
          <w:lang w:val="en-US"/>
        </w:rPr>
        <w:t>Groundwater</w:t>
      </w:r>
      <w:r w:rsidRPr="00FF6C93">
        <w:rPr>
          <w:rFonts w:ascii="Times New Roman" w:hAnsi="Times New Roman" w:cs="Times New Roman"/>
          <w:sz w:val="28"/>
          <w:szCs w:val="28"/>
          <w:lang w:val="en-US"/>
        </w:rPr>
        <w:t xml:space="preserve"> during the survey was penetrated at a depth of 1.0 - 7.8 m.</w:t>
      </w:r>
      <w:r>
        <w:rPr>
          <w:rFonts w:ascii="Times New Roman" w:hAnsi="Times New Roman" w:cs="Times New Roman"/>
          <w:sz w:val="28"/>
          <w:szCs w:val="28"/>
          <w:lang w:val="en-US"/>
        </w:rPr>
        <w:t xml:space="preserve"> The maximum penetrated power is 3.2 m.</w:t>
      </w:r>
    </w:p>
    <w:p w14:paraId="033DEEE4" w14:textId="41994FAA" w:rsidR="00BF3108" w:rsidRDefault="00BF3108"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The physical</w:t>
      </w:r>
      <w:r w:rsidRPr="00FF6C93">
        <w:rPr>
          <w:rFonts w:ascii="Times New Roman" w:hAnsi="Times New Roman" w:cs="Times New Roman"/>
          <w:sz w:val="28"/>
          <w:szCs w:val="28"/>
          <w:lang w:val="en-US"/>
        </w:rPr>
        <w:t xml:space="preserve"> and mechanical properties of soils are given in </w:t>
      </w:r>
      <w:r w:rsidR="00C71787" w:rsidRPr="00FF6C93">
        <w:rPr>
          <w:rFonts w:ascii="Times New Roman" w:hAnsi="Times New Roman" w:cs="Times New Roman"/>
          <w:sz w:val="28"/>
          <w:szCs w:val="28"/>
          <w:lang w:val="en-US"/>
        </w:rPr>
        <w:t>t</w:t>
      </w:r>
      <w:r w:rsidRPr="00FF6C93">
        <w:rPr>
          <w:rFonts w:ascii="Times New Roman" w:hAnsi="Times New Roman" w:cs="Times New Roman"/>
          <w:sz w:val="28"/>
          <w:szCs w:val="28"/>
          <w:lang w:val="en-US"/>
        </w:rPr>
        <w:t>ables 3.11 and 3.12.</w:t>
      </w:r>
    </w:p>
    <w:p w14:paraId="46A9FB67" w14:textId="021E8513" w:rsidR="00FA1121" w:rsidRDefault="00FA1121" w:rsidP="00E67455">
      <w:pPr>
        <w:ind w:firstLine="709"/>
        <w:jc w:val="both"/>
        <w:rPr>
          <w:rFonts w:ascii="Times New Roman" w:hAnsi="Times New Roman" w:cs="Times New Roman"/>
          <w:sz w:val="28"/>
          <w:szCs w:val="28"/>
          <w:lang w:val="en-US"/>
        </w:rPr>
      </w:pPr>
    </w:p>
    <w:p w14:paraId="489705F0" w14:textId="47C3C7E5" w:rsidR="00FA1121" w:rsidRPr="002871D4" w:rsidRDefault="00FA1121" w:rsidP="00E67455">
      <w:pPr>
        <w:jc w:val="both"/>
        <w:rPr>
          <w:rFonts w:ascii="Times New Roman" w:eastAsia="Segoe UI" w:hAnsi="Times New Roman" w:cs="Times New Roman"/>
          <w:bCs/>
          <w:sz w:val="28"/>
          <w:szCs w:val="28"/>
          <w:lang w:val="en-US"/>
        </w:rPr>
      </w:pPr>
      <w:r w:rsidRPr="009F54F4">
        <w:rPr>
          <w:rFonts w:ascii="Times New Roman" w:eastAsia="Segoe UI" w:hAnsi="Times New Roman" w:cs="Times New Roman"/>
          <w:bCs/>
          <w:sz w:val="28"/>
          <w:szCs w:val="28"/>
          <w:lang w:val="en-US"/>
        </w:rPr>
        <w:t xml:space="preserve">Table </w:t>
      </w:r>
      <w:r w:rsidRPr="001134EB">
        <w:rPr>
          <w:rFonts w:ascii="Times New Roman" w:eastAsia="Segoe UI" w:hAnsi="Times New Roman" w:cs="Times New Roman"/>
          <w:bCs/>
          <w:sz w:val="28"/>
          <w:szCs w:val="28"/>
          <w:lang w:val="en-US"/>
        </w:rPr>
        <w:t>3.1</w:t>
      </w:r>
      <w:r w:rsidRPr="009F54F4">
        <w:rPr>
          <w:rFonts w:ascii="Times New Roman" w:eastAsia="Segoe UI" w:hAnsi="Times New Roman" w:cs="Times New Roman"/>
          <w:bCs/>
          <w:sz w:val="28"/>
          <w:szCs w:val="28"/>
          <w:lang w:val="en-US"/>
        </w:rPr>
        <w:t xml:space="preserve">1 </w:t>
      </w:r>
      <w:r w:rsidR="00C71787">
        <w:rPr>
          <w:rFonts w:ascii="Times New Roman" w:eastAsia="Segoe UI" w:hAnsi="Times New Roman" w:cs="Times New Roman"/>
          <w:bCs/>
          <w:sz w:val="28"/>
          <w:szCs w:val="28"/>
          <w:lang w:val="en-US"/>
        </w:rPr>
        <w:t xml:space="preserve">– </w:t>
      </w:r>
      <w:r w:rsidRPr="009F54F4">
        <w:rPr>
          <w:rFonts w:ascii="Times New Roman" w:eastAsia="Segoe UI" w:hAnsi="Times New Roman" w:cs="Times New Roman"/>
          <w:bCs/>
          <w:sz w:val="28"/>
          <w:szCs w:val="28"/>
          <w:lang w:val="en-US"/>
        </w:rPr>
        <w:t>Physical and mechanical properties of soils</w:t>
      </w:r>
    </w:p>
    <w:p w14:paraId="1BA65AAF" w14:textId="77777777" w:rsidR="00217657" w:rsidRPr="002871D4" w:rsidRDefault="00217657" w:rsidP="00C71787">
      <w:pPr>
        <w:jc w:val="right"/>
        <w:rPr>
          <w:rFonts w:ascii="Times New Roman" w:eastAsia="Segoe UI" w:hAnsi="Times New Roman" w:cs="Times New Roman"/>
          <w:bCs/>
          <w:sz w:val="16"/>
          <w:szCs w:val="16"/>
          <w:lang w:val="en-US"/>
        </w:rPr>
      </w:pPr>
    </w:p>
    <w:tbl>
      <w:tblPr>
        <w:tblStyle w:val="a3"/>
        <w:tblW w:w="9655" w:type="dxa"/>
        <w:jc w:val="center"/>
        <w:tblLayout w:type="fixed"/>
        <w:tblLook w:val="04A0" w:firstRow="1" w:lastRow="0" w:firstColumn="1" w:lastColumn="0" w:noHBand="0" w:noVBand="1"/>
      </w:tblPr>
      <w:tblGrid>
        <w:gridCol w:w="2336"/>
        <w:gridCol w:w="1006"/>
        <w:gridCol w:w="1050"/>
        <w:gridCol w:w="1064"/>
        <w:gridCol w:w="1021"/>
        <w:gridCol w:w="1064"/>
        <w:gridCol w:w="1050"/>
        <w:gridCol w:w="1064"/>
      </w:tblGrid>
      <w:tr w:rsidR="00FA1121" w:rsidRPr="00217657" w14:paraId="289D825D" w14:textId="77777777" w:rsidTr="00C71787">
        <w:trPr>
          <w:trHeight w:val="334"/>
          <w:jc w:val="center"/>
        </w:trPr>
        <w:tc>
          <w:tcPr>
            <w:tcW w:w="2336" w:type="dxa"/>
            <w:vAlign w:val="center"/>
          </w:tcPr>
          <w:p w14:paraId="687BD638" w14:textId="61D6C8CC" w:rsidR="00FA1121" w:rsidRPr="00217657" w:rsidRDefault="00C71787" w:rsidP="00E67455">
            <w:pPr>
              <w:jc w:val="center"/>
              <w:rPr>
                <w:rFonts w:ascii="Times New Roman" w:eastAsia="Segoe UI" w:hAnsi="Times New Roman" w:cs="Times New Roman"/>
                <w:bCs/>
              </w:rPr>
            </w:pPr>
            <w:r w:rsidRPr="00217657">
              <w:rPr>
                <w:rFonts w:ascii="Times New Roman" w:eastAsia="Segoe UI" w:hAnsi="Times New Roman" w:cs="Times New Roman"/>
                <w:bCs/>
              </w:rPr>
              <w:t>Parameter name</w:t>
            </w:r>
          </w:p>
        </w:tc>
        <w:tc>
          <w:tcPr>
            <w:tcW w:w="1006" w:type="dxa"/>
            <w:vAlign w:val="center"/>
          </w:tcPr>
          <w:p w14:paraId="71D60638" w14:textId="77777777"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EGE-2а</w:t>
            </w:r>
          </w:p>
        </w:tc>
        <w:tc>
          <w:tcPr>
            <w:tcW w:w="1050" w:type="dxa"/>
            <w:vAlign w:val="center"/>
          </w:tcPr>
          <w:p w14:paraId="3AB9976B" w14:textId="77777777"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EGE-2b</w:t>
            </w:r>
          </w:p>
        </w:tc>
        <w:tc>
          <w:tcPr>
            <w:tcW w:w="1064" w:type="dxa"/>
            <w:vAlign w:val="center"/>
          </w:tcPr>
          <w:p w14:paraId="7CF2AE1F" w14:textId="77777777"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EGE-2v</w:t>
            </w:r>
          </w:p>
        </w:tc>
        <w:tc>
          <w:tcPr>
            <w:tcW w:w="1021" w:type="dxa"/>
            <w:vAlign w:val="center"/>
          </w:tcPr>
          <w:p w14:paraId="050EDBB1"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rPr>
              <w:t>EGE-</w:t>
            </w:r>
            <w:r w:rsidRPr="00217657">
              <w:rPr>
                <w:rFonts w:ascii="Times New Roman" w:eastAsia="Segoe UI" w:hAnsi="Times New Roman" w:cs="Times New Roman"/>
                <w:bCs/>
                <w:lang w:val="en-US"/>
              </w:rPr>
              <w:t>2d</w:t>
            </w:r>
          </w:p>
        </w:tc>
        <w:tc>
          <w:tcPr>
            <w:tcW w:w="1064" w:type="dxa"/>
            <w:vAlign w:val="center"/>
          </w:tcPr>
          <w:p w14:paraId="260ED5AB"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rPr>
              <w:t>EGE-</w:t>
            </w:r>
            <w:r w:rsidRPr="00217657">
              <w:rPr>
                <w:rFonts w:ascii="Times New Roman" w:eastAsia="Segoe UI" w:hAnsi="Times New Roman" w:cs="Times New Roman"/>
                <w:bCs/>
                <w:lang w:val="en-US"/>
              </w:rPr>
              <w:t>3a</w:t>
            </w:r>
          </w:p>
        </w:tc>
        <w:tc>
          <w:tcPr>
            <w:tcW w:w="1050" w:type="dxa"/>
            <w:vAlign w:val="center"/>
          </w:tcPr>
          <w:p w14:paraId="2227B5B9"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rPr>
              <w:t>EGE-4</w:t>
            </w:r>
            <w:r w:rsidRPr="00217657">
              <w:rPr>
                <w:rFonts w:ascii="Times New Roman" w:eastAsia="Segoe UI" w:hAnsi="Times New Roman" w:cs="Times New Roman"/>
                <w:bCs/>
                <w:lang w:val="en-US"/>
              </w:rPr>
              <w:t>v</w:t>
            </w:r>
          </w:p>
        </w:tc>
        <w:tc>
          <w:tcPr>
            <w:tcW w:w="1064" w:type="dxa"/>
            <w:vAlign w:val="center"/>
          </w:tcPr>
          <w:p w14:paraId="68734150"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rPr>
              <w:t>EGE-</w:t>
            </w:r>
            <w:r w:rsidRPr="00217657">
              <w:rPr>
                <w:rFonts w:ascii="Times New Roman" w:eastAsia="Segoe UI" w:hAnsi="Times New Roman" w:cs="Times New Roman"/>
                <w:bCs/>
                <w:lang w:val="en-US"/>
              </w:rPr>
              <w:t>4g</w:t>
            </w:r>
          </w:p>
        </w:tc>
      </w:tr>
      <w:tr w:rsidR="00FA1121" w:rsidRPr="00217657" w14:paraId="55722D9D" w14:textId="77777777" w:rsidTr="00C71787">
        <w:trPr>
          <w:jc w:val="center"/>
        </w:trPr>
        <w:tc>
          <w:tcPr>
            <w:tcW w:w="2336" w:type="dxa"/>
            <w:vAlign w:val="center"/>
          </w:tcPr>
          <w:p w14:paraId="5A43B6D7" w14:textId="2A0ED7BB" w:rsidR="00FA1121" w:rsidRPr="00217657" w:rsidRDefault="00FA1121" w:rsidP="00C71787">
            <w:pPr>
              <w:rPr>
                <w:rFonts w:ascii="Times New Roman" w:eastAsia="Segoe UI" w:hAnsi="Times New Roman" w:cs="Times New Roman"/>
                <w:bCs/>
              </w:rPr>
            </w:pPr>
            <w:r w:rsidRPr="00217657">
              <w:rPr>
                <w:rFonts w:ascii="Times New Roman" w:eastAsia="Segoe UI" w:hAnsi="Times New Roman" w:cs="Times New Roman"/>
                <w:bCs/>
              </w:rPr>
              <w:t>Liquid limit, %</w:t>
            </w:r>
          </w:p>
        </w:tc>
        <w:tc>
          <w:tcPr>
            <w:tcW w:w="1006" w:type="dxa"/>
            <w:vAlign w:val="center"/>
          </w:tcPr>
          <w:p w14:paraId="72CA3A22"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2</w:t>
            </w:r>
            <w:r w:rsidRPr="00217657">
              <w:rPr>
                <w:rFonts w:ascii="Times New Roman" w:hAnsi="Times New Roman" w:cs="Times New Roman"/>
                <w:lang w:val="en-US"/>
              </w:rPr>
              <w:t>6</w:t>
            </w:r>
            <w:r w:rsidRPr="00217657">
              <w:rPr>
                <w:rFonts w:ascii="Times New Roman" w:hAnsi="Times New Roman" w:cs="Times New Roman"/>
              </w:rPr>
              <w:t>.</w:t>
            </w:r>
            <w:r w:rsidRPr="00217657">
              <w:rPr>
                <w:rFonts w:ascii="Times New Roman" w:hAnsi="Times New Roman" w:cs="Times New Roman"/>
                <w:lang w:val="en-US"/>
              </w:rPr>
              <w:t>9</w:t>
            </w:r>
          </w:p>
        </w:tc>
        <w:tc>
          <w:tcPr>
            <w:tcW w:w="1050" w:type="dxa"/>
            <w:vAlign w:val="center"/>
          </w:tcPr>
          <w:p w14:paraId="532516FF"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2</w:t>
            </w:r>
            <w:r w:rsidRPr="00217657">
              <w:rPr>
                <w:rFonts w:ascii="Times New Roman" w:hAnsi="Times New Roman" w:cs="Times New Roman"/>
                <w:lang w:val="en-US"/>
              </w:rPr>
              <w:t>6</w:t>
            </w:r>
            <w:r w:rsidRPr="00217657">
              <w:rPr>
                <w:rFonts w:ascii="Times New Roman" w:hAnsi="Times New Roman" w:cs="Times New Roman"/>
              </w:rPr>
              <w:t>.</w:t>
            </w:r>
            <w:r w:rsidRPr="00217657">
              <w:rPr>
                <w:rFonts w:ascii="Times New Roman" w:hAnsi="Times New Roman" w:cs="Times New Roman"/>
                <w:lang w:val="en-US"/>
              </w:rPr>
              <w:t>3</w:t>
            </w:r>
          </w:p>
        </w:tc>
        <w:tc>
          <w:tcPr>
            <w:tcW w:w="1064" w:type="dxa"/>
            <w:vAlign w:val="center"/>
          </w:tcPr>
          <w:p w14:paraId="50F01D29"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2</w:t>
            </w:r>
            <w:r w:rsidRPr="00217657">
              <w:rPr>
                <w:rFonts w:ascii="Times New Roman" w:hAnsi="Times New Roman" w:cs="Times New Roman"/>
                <w:lang w:val="en-US"/>
              </w:rPr>
              <w:t>7</w:t>
            </w:r>
            <w:r w:rsidRPr="00217657">
              <w:rPr>
                <w:rFonts w:ascii="Times New Roman" w:hAnsi="Times New Roman" w:cs="Times New Roman"/>
              </w:rPr>
              <w:t>.</w:t>
            </w:r>
            <w:r w:rsidRPr="00217657">
              <w:rPr>
                <w:rFonts w:ascii="Times New Roman" w:hAnsi="Times New Roman" w:cs="Times New Roman"/>
                <w:lang w:val="en-US"/>
              </w:rPr>
              <w:t>1</w:t>
            </w:r>
          </w:p>
        </w:tc>
        <w:tc>
          <w:tcPr>
            <w:tcW w:w="1021" w:type="dxa"/>
            <w:vAlign w:val="center"/>
          </w:tcPr>
          <w:p w14:paraId="269B96A5"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27.3</w:t>
            </w:r>
          </w:p>
        </w:tc>
        <w:tc>
          <w:tcPr>
            <w:tcW w:w="1064" w:type="dxa"/>
            <w:vAlign w:val="center"/>
          </w:tcPr>
          <w:p w14:paraId="39EF0F3C"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20.7</w:t>
            </w:r>
          </w:p>
        </w:tc>
        <w:tc>
          <w:tcPr>
            <w:tcW w:w="1050" w:type="dxa"/>
            <w:vAlign w:val="center"/>
          </w:tcPr>
          <w:p w14:paraId="23283BBA" w14:textId="77777777"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w:t>
            </w:r>
          </w:p>
        </w:tc>
        <w:tc>
          <w:tcPr>
            <w:tcW w:w="1064" w:type="dxa"/>
            <w:vAlign w:val="center"/>
          </w:tcPr>
          <w:p w14:paraId="59881A9F" w14:textId="77777777"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w:t>
            </w:r>
          </w:p>
        </w:tc>
      </w:tr>
      <w:tr w:rsidR="00FA1121" w:rsidRPr="00217657" w14:paraId="34478FC6" w14:textId="77777777" w:rsidTr="00C71787">
        <w:trPr>
          <w:jc w:val="center"/>
        </w:trPr>
        <w:tc>
          <w:tcPr>
            <w:tcW w:w="2336" w:type="dxa"/>
            <w:vAlign w:val="center"/>
          </w:tcPr>
          <w:p w14:paraId="184CB070" w14:textId="77777777" w:rsidR="00FA1121" w:rsidRPr="00217657" w:rsidRDefault="00FA1121" w:rsidP="00C71787">
            <w:pPr>
              <w:rPr>
                <w:rFonts w:ascii="Times New Roman" w:eastAsia="Segoe UI" w:hAnsi="Times New Roman" w:cs="Times New Roman"/>
                <w:bCs/>
              </w:rPr>
            </w:pPr>
            <w:r w:rsidRPr="00217657">
              <w:rPr>
                <w:rFonts w:ascii="Times New Roman" w:eastAsia="Segoe UI" w:hAnsi="Times New Roman" w:cs="Times New Roman"/>
                <w:bCs/>
              </w:rPr>
              <w:t>Plastic limit, %</w:t>
            </w:r>
          </w:p>
        </w:tc>
        <w:tc>
          <w:tcPr>
            <w:tcW w:w="1006" w:type="dxa"/>
            <w:vAlign w:val="center"/>
          </w:tcPr>
          <w:p w14:paraId="51196857" w14:textId="77777777" w:rsidR="00FA1121" w:rsidRPr="00217657" w:rsidRDefault="00FA1121" w:rsidP="00E67455">
            <w:pPr>
              <w:jc w:val="center"/>
              <w:rPr>
                <w:rFonts w:ascii="Times New Roman" w:eastAsia="Segoe UI" w:hAnsi="Times New Roman" w:cs="Times New Roman"/>
                <w:bCs/>
              </w:rPr>
            </w:pPr>
            <w:r w:rsidRPr="00217657">
              <w:rPr>
                <w:rFonts w:ascii="Times New Roman" w:hAnsi="Times New Roman" w:cs="Times New Roman"/>
              </w:rPr>
              <w:t>1</w:t>
            </w:r>
            <w:r w:rsidRPr="00217657">
              <w:rPr>
                <w:rFonts w:ascii="Times New Roman" w:hAnsi="Times New Roman" w:cs="Times New Roman"/>
                <w:lang w:val="en-US"/>
              </w:rPr>
              <w:t>8</w:t>
            </w:r>
            <w:r w:rsidRPr="00217657">
              <w:rPr>
                <w:rFonts w:ascii="Times New Roman" w:hAnsi="Times New Roman" w:cs="Times New Roman"/>
              </w:rPr>
              <w:t>.8</w:t>
            </w:r>
          </w:p>
        </w:tc>
        <w:tc>
          <w:tcPr>
            <w:tcW w:w="1050" w:type="dxa"/>
            <w:vAlign w:val="center"/>
          </w:tcPr>
          <w:p w14:paraId="56C4BF86"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1</w:t>
            </w:r>
            <w:r w:rsidRPr="00217657">
              <w:rPr>
                <w:rFonts w:ascii="Times New Roman" w:hAnsi="Times New Roman" w:cs="Times New Roman"/>
                <w:lang w:val="en-US"/>
              </w:rPr>
              <w:t>8</w:t>
            </w:r>
            <w:r w:rsidRPr="00217657">
              <w:rPr>
                <w:rFonts w:ascii="Times New Roman" w:hAnsi="Times New Roman" w:cs="Times New Roman"/>
              </w:rPr>
              <w:t>.</w:t>
            </w:r>
            <w:r w:rsidRPr="00217657">
              <w:rPr>
                <w:rFonts w:ascii="Times New Roman" w:hAnsi="Times New Roman" w:cs="Times New Roman"/>
                <w:lang w:val="en-US"/>
              </w:rPr>
              <w:t>7</w:t>
            </w:r>
          </w:p>
        </w:tc>
        <w:tc>
          <w:tcPr>
            <w:tcW w:w="1064" w:type="dxa"/>
            <w:vAlign w:val="center"/>
          </w:tcPr>
          <w:p w14:paraId="54F4636D"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1</w:t>
            </w:r>
            <w:r w:rsidRPr="00217657">
              <w:rPr>
                <w:rFonts w:ascii="Times New Roman" w:hAnsi="Times New Roman" w:cs="Times New Roman"/>
                <w:lang w:val="en-US"/>
              </w:rPr>
              <w:t>8</w:t>
            </w:r>
            <w:r w:rsidRPr="00217657">
              <w:rPr>
                <w:rFonts w:ascii="Times New Roman" w:hAnsi="Times New Roman" w:cs="Times New Roman"/>
              </w:rPr>
              <w:t>.</w:t>
            </w:r>
            <w:r w:rsidRPr="00217657">
              <w:rPr>
                <w:rFonts w:ascii="Times New Roman" w:hAnsi="Times New Roman" w:cs="Times New Roman"/>
                <w:lang w:val="en-US"/>
              </w:rPr>
              <w:t>9</w:t>
            </w:r>
          </w:p>
        </w:tc>
        <w:tc>
          <w:tcPr>
            <w:tcW w:w="1021" w:type="dxa"/>
            <w:vAlign w:val="center"/>
          </w:tcPr>
          <w:p w14:paraId="3E972E14"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19.0</w:t>
            </w:r>
          </w:p>
        </w:tc>
        <w:tc>
          <w:tcPr>
            <w:tcW w:w="1064" w:type="dxa"/>
            <w:vAlign w:val="center"/>
          </w:tcPr>
          <w:p w14:paraId="48CF9B2B"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16.9</w:t>
            </w:r>
          </w:p>
        </w:tc>
        <w:tc>
          <w:tcPr>
            <w:tcW w:w="1050" w:type="dxa"/>
            <w:vAlign w:val="center"/>
          </w:tcPr>
          <w:p w14:paraId="5F809BA8" w14:textId="77777777"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w:t>
            </w:r>
          </w:p>
        </w:tc>
        <w:tc>
          <w:tcPr>
            <w:tcW w:w="1064" w:type="dxa"/>
            <w:vAlign w:val="center"/>
          </w:tcPr>
          <w:p w14:paraId="63E07078" w14:textId="77777777"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w:t>
            </w:r>
          </w:p>
        </w:tc>
      </w:tr>
      <w:tr w:rsidR="00FA1121" w:rsidRPr="00217657" w14:paraId="06C5B47D" w14:textId="77777777" w:rsidTr="00C71787">
        <w:trPr>
          <w:jc w:val="center"/>
        </w:trPr>
        <w:tc>
          <w:tcPr>
            <w:tcW w:w="2336" w:type="dxa"/>
            <w:vAlign w:val="center"/>
          </w:tcPr>
          <w:p w14:paraId="38637326" w14:textId="77777777" w:rsidR="00FA1121" w:rsidRPr="00217657" w:rsidRDefault="00FA1121" w:rsidP="00C71787">
            <w:pPr>
              <w:rPr>
                <w:rFonts w:ascii="Times New Roman" w:eastAsia="Segoe UI" w:hAnsi="Times New Roman" w:cs="Times New Roman"/>
                <w:bCs/>
              </w:rPr>
            </w:pPr>
            <w:r w:rsidRPr="00217657">
              <w:rPr>
                <w:rFonts w:ascii="Times New Roman" w:eastAsia="Segoe UI" w:hAnsi="Times New Roman" w:cs="Times New Roman"/>
                <w:bCs/>
              </w:rPr>
              <w:t>Plasticity index, %</w:t>
            </w:r>
          </w:p>
        </w:tc>
        <w:tc>
          <w:tcPr>
            <w:tcW w:w="1006" w:type="dxa"/>
            <w:vAlign w:val="center"/>
          </w:tcPr>
          <w:p w14:paraId="5A4558F0"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lang w:val="en-US"/>
              </w:rPr>
              <w:t>8</w:t>
            </w:r>
            <w:r w:rsidRPr="00217657">
              <w:rPr>
                <w:rFonts w:ascii="Times New Roman" w:hAnsi="Times New Roman" w:cs="Times New Roman"/>
              </w:rPr>
              <w:t>.</w:t>
            </w:r>
            <w:r w:rsidRPr="00217657">
              <w:rPr>
                <w:rFonts w:ascii="Times New Roman" w:hAnsi="Times New Roman" w:cs="Times New Roman"/>
                <w:lang w:val="en-US"/>
              </w:rPr>
              <w:t>1</w:t>
            </w:r>
          </w:p>
        </w:tc>
        <w:tc>
          <w:tcPr>
            <w:tcW w:w="1050" w:type="dxa"/>
            <w:vAlign w:val="center"/>
          </w:tcPr>
          <w:p w14:paraId="3171CAC0"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lang w:val="en-US"/>
              </w:rPr>
              <w:t>7</w:t>
            </w:r>
            <w:r w:rsidRPr="00217657">
              <w:rPr>
                <w:rFonts w:ascii="Times New Roman" w:hAnsi="Times New Roman" w:cs="Times New Roman"/>
              </w:rPr>
              <w:t>.</w:t>
            </w:r>
            <w:r w:rsidRPr="00217657">
              <w:rPr>
                <w:rFonts w:ascii="Times New Roman" w:hAnsi="Times New Roman" w:cs="Times New Roman"/>
                <w:lang w:val="en-US"/>
              </w:rPr>
              <w:t>6</w:t>
            </w:r>
          </w:p>
        </w:tc>
        <w:tc>
          <w:tcPr>
            <w:tcW w:w="1064" w:type="dxa"/>
            <w:vAlign w:val="center"/>
          </w:tcPr>
          <w:p w14:paraId="757C003D"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lang w:val="en-US"/>
              </w:rPr>
              <w:t>8</w:t>
            </w:r>
            <w:r w:rsidRPr="00217657">
              <w:rPr>
                <w:rFonts w:ascii="Times New Roman" w:hAnsi="Times New Roman" w:cs="Times New Roman"/>
              </w:rPr>
              <w:t>.</w:t>
            </w:r>
            <w:r w:rsidRPr="00217657">
              <w:rPr>
                <w:rFonts w:ascii="Times New Roman" w:hAnsi="Times New Roman" w:cs="Times New Roman"/>
                <w:lang w:val="en-US"/>
              </w:rPr>
              <w:t>2</w:t>
            </w:r>
          </w:p>
        </w:tc>
        <w:tc>
          <w:tcPr>
            <w:tcW w:w="1021" w:type="dxa"/>
            <w:vAlign w:val="center"/>
          </w:tcPr>
          <w:p w14:paraId="312211DB"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8.3</w:t>
            </w:r>
          </w:p>
        </w:tc>
        <w:tc>
          <w:tcPr>
            <w:tcW w:w="1064" w:type="dxa"/>
            <w:vAlign w:val="center"/>
          </w:tcPr>
          <w:p w14:paraId="0313D568"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3.8</w:t>
            </w:r>
          </w:p>
        </w:tc>
        <w:tc>
          <w:tcPr>
            <w:tcW w:w="1050" w:type="dxa"/>
            <w:vAlign w:val="center"/>
          </w:tcPr>
          <w:p w14:paraId="2AEE97E7" w14:textId="77777777"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w:t>
            </w:r>
          </w:p>
        </w:tc>
        <w:tc>
          <w:tcPr>
            <w:tcW w:w="1064" w:type="dxa"/>
            <w:vAlign w:val="center"/>
          </w:tcPr>
          <w:p w14:paraId="1E463757" w14:textId="77777777"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w:t>
            </w:r>
          </w:p>
        </w:tc>
      </w:tr>
      <w:tr w:rsidR="00FA1121" w:rsidRPr="00217657" w14:paraId="54FEF884" w14:textId="77777777" w:rsidTr="00C71787">
        <w:trPr>
          <w:jc w:val="center"/>
        </w:trPr>
        <w:tc>
          <w:tcPr>
            <w:tcW w:w="2336" w:type="dxa"/>
            <w:vAlign w:val="center"/>
          </w:tcPr>
          <w:p w14:paraId="69A9D582" w14:textId="77777777" w:rsidR="00FA1121" w:rsidRPr="00217657" w:rsidRDefault="00FA1121" w:rsidP="00C71787">
            <w:pPr>
              <w:rPr>
                <w:rFonts w:ascii="Times New Roman" w:eastAsia="Segoe UI" w:hAnsi="Times New Roman" w:cs="Times New Roman"/>
                <w:bCs/>
              </w:rPr>
            </w:pPr>
            <w:r w:rsidRPr="00217657">
              <w:rPr>
                <w:rFonts w:ascii="Times New Roman" w:eastAsia="Segoe UI" w:hAnsi="Times New Roman" w:cs="Times New Roman"/>
                <w:bCs/>
              </w:rPr>
              <w:t>Index of liquidity, %</w:t>
            </w:r>
          </w:p>
        </w:tc>
        <w:tc>
          <w:tcPr>
            <w:tcW w:w="1006" w:type="dxa"/>
            <w:vAlign w:val="center"/>
          </w:tcPr>
          <w:p w14:paraId="3370BB9D" w14:textId="77777777" w:rsidR="00FA1121" w:rsidRPr="00217657" w:rsidRDefault="00FA1121" w:rsidP="00E67455">
            <w:pPr>
              <w:jc w:val="center"/>
              <w:rPr>
                <w:rFonts w:ascii="Times New Roman" w:eastAsia="Segoe UI" w:hAnsi="Times New Roman" w:cs="Times New Roman"/>
                <w:bCs/>
              </w:rPr>
            </w:pPr>
            <w:r w:rsidRPr="00217657">
              <w:rPr>
                <w:rFonts w:ascii="Times New Roman" w:hAnsi="Times New Roman" w:cs="Times New Roman"/>
              </w:rPr>
              <w:t>&lt;0</w:t>
            </w:r>
          </w:p>
        </w:tc>
        <w:tc>
          <w:tcPr>
            <w:tcW w:w="1050" w:type="dxa"/>
            <w:vAlign w:val="center"/>
          </w:tcPr>
          <w:p w14:paraId="06DA3248"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0.3</w:t>
            </w:r>
            <w:r w:rsidRPr="00217657">
              <w:rPr>
                <w:rFonts w:ascii="Times New Roman" w:hAnsi="Times New Roman" w:cs="Times New Roman"/>
                <w:lang w:val="en-US"/>
              </w:rPr>
              <w:t>8</w:t>
            </w:r>
          </w:p>
        </w:tc>
        <w:tc>
          <w:tcPr>
            <w:tcW w:w="1064" w:type="dxa"/>
            <w:vAlign w:val="center"/>
          </w:tcPr>
          <w:p w14:paraId="7BC7A921"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0.</w:t>
            </w:r>
            <w:r w:rsidRPr="00217657">
              <w:rPr>
                <w:rFonts w:ascii="Times New Roman" w:hAnsi="Times New Roman" w:cs="Times New Roman"/>
                <w:lang w:val="en-US"/>
              </w:rPr>
              <w:t>62</w:t>
            </w:r>
          </w:p>
        </w:tc>
        <w:tc>
          <w:tcPr>
            <w:tcW w:w="1021" w:type="dxa"/>
            <w:vAlign w:val="center"/>
          </w:tcPr>
          <w:p w14:paraId="35B040F0"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0.94</w:t>
            </w:r>
          </w:p>
        </w:tc>
        <w:tc>
          <w:tcPr>
            <w:tcW w:w="1064" w:type="dxa"/>
            <w:vAlign w:val="center"/>
          </w:tcPr>
          <w:p w14:paraId="45B80B08" w14:textId="77777777" w:rsidR="00FA1121" w:rsidRPr="00217657" w:rsidRDefault="00FA1121" w:rsidP="00E67455">
            <w:pPr>
              <w:jc w:val="center"/>
              <w:rPr>
                <w:rFonts w:ascii="Times New Roman" w:eastAsia="Segoe UI" w:hAnsi="Times New Roman" w:cs="Times New Roman"/>
                <w:bCs/>
              </w:rPr>
            </w:pPr>
            <w:r w:rsidRPr="00217657">
              <w:rPr>
                <w:rFonts w:ascii="Times New Roman" w:hAnsi="Times New Roman" w:cs="Times New Roman"/>
              </w:rPr>
              <w:t>&lt;0</w:t>
            </w:r>
          </w:p>
        </w:tc>
        <w:tc>
          <w:tcPr>
            <w:tcW w:w="1050" w:type="dxa"/>
            <w:vAlign w:val="center"/>
          </w:tcPr>
          <w:p w14:paraId="408C1590" w14:textId="77777777"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w:t>
            </w:r>
          </w:p>
        </w:tc>
        <w:tc>
          <w:tcPr>
            <w:tcW w:w="1064" w:type="dxa"/>
            <w:vAlign w:val="center"/>
          </w:tcPr>
          <w:p w14:paraId="5923FF1E" w14:textId="77777777"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w:t>
            </w:r>
          </w:p>
        </w:tc>
      </w:tr>
      <w:tr w:rsidR="00FA1121" w:rsidRPr="00217657" w14:paraId="420B1F85" w14:textId="77777777" w:rsidTr="00C71787">
        <w:trPr>
          <w:jc w:val="center"/>
        </w:trPr>
        <w:tc>
          <w:tcPr>
            <w:tcW w:w="2336" w:type="dxa"/>
            <w:vAlign w:val="center"/>
          </w:tcPr>
          <w:p w14:paraId="5490B8E4" w14:textId="77777777" w:rsidR="00FA1121" w:rsidRPr="00217657" w:rsidRDefault="00FA1121" w:rsidP="00C71787">
            <w:pPr>
              <w:rPr>
                <w:rFonts w:ascii="Times New Roman" w:eastAsia="Segoe UI" w:hAnsi="Times New Roman" w:cs="Times New Roman"/>
                <w:bCs/>
              </w:rPr>
            </w:pPr>
            <w:r w:rsidRPr="00217657">
              <w:rPr>
                <w:rFonts w:ascii="Times New Roman" w:eastAsia="Times New Roman" w:hAnsi="Times New Roman" w:cs="Times New Roman"/>
              </w:rPr>
              <w:t>Natural humidity, %</w:t>
            </w:r>
          </w:p>
        </w:tc>
        <w:tc>
          <w:tcPr>
            <w:tcW w:w="1006" w:type="dxa"/>
            <w:vAlign w:val="center"/>
          </w:tcPr>
          <w:p w14:paraId="4F11F3F8"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1</w:t>
            </w:r>
            <w:r w:rsidRPr="00217657">
              <w:rPr>
                <w:rFonts w:ascii="Times New Roman" w:hAnsi="Times New Roman" w:cs="Times New Roman"/>
                <w:lang w:val="en-US"/>
              </w:rPr>
              <w:t>2</w:t>
            </w:r>
            <w:r w:rsidRPr="00217657">
              <w:rPr>
                <w:rFonts w:ascii="Times New Roman" w:hAnsi="Times New Roman" w:cs="Times New Roman"/>
              </w:rPr>
              <w:t>.</w:t>
            </w:r>
            <w:r w:rsidRPr="00217657">
              <w:rPr>
                <w:rFonts w:ascii="Times New Roman" w:hAnsi="Times New Roman" w:cs="Times New Roman"/>
                <w:lang w:val="en-US"/>
              </w:rPr>
              <w:t>2</w:t>
            </w:r>
          </w:p>
        </w:tc>
        <w:tc>
          <w:tcPr>
            <w:tcW w:w="1050" w:type="dxa"/>
            <w:vAlign w:val="center"/>
          </w:tcPr>
          <w:p w14:paraId="7EC95592"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21.</w:t>
            </w:r>
            <w:r w:rsidRPr="00217657">
              <w:rPr>
                <w:rFonts w:ascii="Times New Roman" w:hAnsi="Times New Roman" w:cs="Times New Roman"/>
                <w:lang w:val="en-US"/>
              </w:rPr>
              <w:t>6</w:t>
            </w:r>
          </w:p>
        </w:tc>
        <w:tc>
          <w:tcPr>
            <w:tcW w:w="1064" w:type="dxa"/>
            <w:vAlign w:val="center"/>
          </w:tcPr>
          <w:p w14:paraId="0CE4B223"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2</w:t>
            </w:r>
            <w:r w:rsidRPr="00217657">
              <w:rPr>
                <w:rFonts w:ascii="Times New Roman" w:hAnsi="Times New Roman" w:cs="Times New Roman"/>
                <w:lang w:val="en-US"/>
              </w:rPr>
              <w:t>4</w:t>
            </w:r>
            <w:r w:rsidRPr="00217657">
              <w:rPr>
                <w:rFonts w:ascii="Times New Roman" w:hAnsi="Times New Roman" w:cs="Times New Roman"/>
              </w:rPr>
              <w:t>.</w:t>
            </w:r>
            <w:r w:rsidRPr="00217657">
              <w:rPr>
                <w:rFonts w:ascii="Times New Roman" w:hAnsi="Times New Roman" w:cs="Times New Roman"/>
                <w:lang w:val="en-US"/>
              </w:rPr>
              <w:t>0</w:t>
            </w:r>
          </w:p>
        </w:tc>
        <w:tc>
          <w:tcPr>
            <w:tcW w:w="1021" w:type="dxa"/>
            <w:vAlign w:val="center"/>
          </w:tcPr>
          <w:p w14:paraId="3C929200"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lang w:val="en-US"/>
              </w:rPr>
              <w:t>26.7</w:t>
            </w:r>
          </w:p>
        </w:tc>
        <w:tc>
          <w:tcPr>
            <w:tcW w:w="1064" w:type="dxa"/>
            <w:vAlign w:val="center"/>
          </w:tcPr>
          <w:p w14:paraId="5DF7E70F"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lang w:val="en-US"/>
              </w:rPr>
              <w:t>4.6</w:t>
            </w:r>
          </w:p>
        </w:tc>
        <w:tc>
          <w:tcPr>
            <w:tcW w:w="1050" w:type="dxa"/>
            <w:vAlign w:val="center"/>
          </w:tcPr>
          <w:p w14:paraId="0A681B38"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lang w:val="en-US"/>
              </w:rPr>
              <w:t>-</w:t>
            </w:r>
          </w:p>
        </w:tc>
        <w:tc>
          <w:tcPr>
            <w:tcW w:w="1064" w:type="dxa"/>
            <w:vAlign w:val="center"/>
          </w:tcPr>
          <w:p w14:paraId="56E8F4FB"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lang w:val="en-US"/>
              </w:rPr>
              <w:t>-</w:t>
            </w:r>
          </w:p>
        </w:tc>
      </w:tr>
      <w:tr w:rsidR="00FA1121" w:rsidRPr="00217657" w14:paraId="0370EEAC" w14:textId="77777777" w:rsidTr="00C71787">
        <w:trPr>
          <w:jc w:val="center"/>
        </w:trPr>
        <w:tc>
          <w:tcPr>
            <w:tcW w:w="2336" w:type="dxa"/>
            <w:vAlign w:val="center"/>
          </w:tcPr>
          <w:p w14:paraId="037B0407" w14:textId="31C0A31C" w:rsidR="00FA1121" w:rsidRPr="00C71787" w:rsidRDefault="00FA1121" w:rsidP="00C71787">
            <w:pPr>
              <w:rPr>
                <w:rFonts w:ascii="Times New Roman" w:eastAsia="Segoe UI" w:hAnsi="Times New Roman" w:cs="Times New Roman"/>
                <w:bCs/>
                <w:vertAlign w:val="superscript"/>
                <w:lang w:val="en-US"/>
              </w:rPr>
            </w:pPr>
            <w:r w:rsidRPr="00C71787">
              <w:rPr>
                <w:rFonts w:ascii="Times New Roman" w:eastAsia="Segoe UI" w:hAnsi="Times New Roman" w:cs="Times New Roman"/>
                <w:bCs/>
                <w:lang w:val="en-US"/>
              </w:rPr>
              <w:t>Soil particles density, g/sm</w:t>
            </w:r>
            <w:r w:rsidR="00C71787" w:rsidRPr="00C71787">
              <w:rPr>
                <w:rFonts w:ascii="Times New Roman" w:eastAsia="Segoe UI" w:hAnsi="Times New Roman" w:cs="Times New Roman"/>
                <w:bCs/>
                <w:vertAlign w:val="superscript"/>
                <w:lang w:val="en-US"/>
              </w:rPr>
              <w:t>3</w:t>
            </w:r>
          </w:p>
        </w:tc>
        <w:tc>
          <w:tcPr>
            <w:tcW w:w="1006" w:type="dxa"/>
            <w:vAlign w:val="center"/>
          </w:tcPr>
          <w:p w14:paraId="21563EE3" w14:textId="77777777" w:rsidR="00FA1121" w:rsidRPr="00217657" w:rsidRDefault="00FA1121" w:rsidP="00E67455">
            <w:pPr>
              <w:jc w:val="center"/>
              <w:rPr>
                <w:rFonts w:ascii="Times New Roman" w:eastAsia="Segoe UI" w:hAnsi="Times New Roman" w:cs="Times New Roman"/>
                <w:bCs/>
              </w:rPr>
            </w:pPr>
            <w:r w:rsidRPr="00217657">
              <w:rPr>
                <w:rFonts w:ascii="Times New Roman" w:hAnsi="Times New Roman" w:cs="Times New Roman"/>
              </w:rPr>
              <w:t>2.71</w:t>
            </w:r>
          </w:p>
        </w:tc>
        <w:tc>
          <w:tcPr>
            <w:tcW w:w="1050" w:type="dxa"/>
            <w:vAlign w:val="center"/>
          </w:tcPr>
          <w:p w14:paraId="04B742BD"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2.7</w:t>
            </w:r>
            <w:r w:rsidRPr="00217657">
              <w:rPr>
                <w:rFonts w:ascii="Times New Roman" w:hAnsi="Times New Roman" w:cs="Times New Roman"/>
                <w:lang w:val="en-US"/>
              </w:rPr>
              <w:t>0</w:t>
            </w:r>
          </w:p>
        </w:tc>
        <w:tc>
          <w:tcPr>
            <w:tcW w:w="1064" w:type="dxa"/>
            <w:vAlign w:val="center"/>
          </w:tcPr>
          <w:p w14:paraId="05880FF3"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2.7</w:t>
            </w:r>
            <w:r w:rsidRPr="00217657">
              <w:rPr>
                <w:rFonts w:ascii="Times New Roman" w:hAnsi="Times New Roman" w:cs="Times New Roman"/>
                <w:lang w:val="en-US"/>
              </w:rPr>
              <w:t>1</w:t>
            </w:r>
          </w:p>
        </w:tc>
        <w:tc>
          <w:tcPr>
            <w:tcW w:w="1021" w:type="dxa"/>
            <w:vAlign w:val="center"/>
          </w:tcPr>
          <w:p w14:paraId="4FD89519"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2.</w:t>
            </w:r>
            <w:r w:rsidRPr="00217657">
              <w:rPr>
                <w:rFonts w:ascii="Times New Roman" w:hAnsi="Times New Roman" w:cs="Times New Roman"/>
                <w:lang w:val="en-US"/>
              </w:rPr>
              <w:t>71</w:t>
            </w:r>
          </w:p>
        </w:tc>
        <w:tc>
          <w:tcPr>
            <w:tcW w:w="1064" w:type="dxa"/>
            <w:vAlign w:val="center"/>
          </w:tcPr>
          <w:p w14:paraId="42DCC649"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2.6</w:t>
            </w:r>
            <w:r w:rsidRPr="00217657">
              <w:rPr>
                <w:rFonts w:ascii="Times New Roman" w:hAnsi="Times New Roman" w:cs="Times New Roman"/>
                <w:lang w:val="en-US"/>
              </w:rPr>
              <w:t>9</w:t>
            </w:r>
          </w:p>
        </w:tc>
        <w:tc>
          <w:tcPr>
            <w:tcW w:w="1050" w:type="dxa"/>
            <w:vAlign w:val="center"/>
          </w:tcPr>
          <w:p w14:paraId="2AAFAF12"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lang w:val="en-US"/>
              </w:rPr>
              <w:t>-</w:t>
            </w:r>
          </w:p>
        </w:tc>
        <w:tc>
          <w:tcPr>
            <w:tcW w:w="1064" w:type="dxa"/>
            <w:vAlign w:val="center"/>
          </w:tcPr>
          <w:p w14:paraId="30DC0322"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lang w:val="en-US"/>
              </w:rPr>
              <w:t>-</w:t>
            </w:r>
          </w:p>
        </w:tc>
      </w:tr>
      <w:tr w:rsidR="00FA1121" w:rsidRPr="00217657" w14:paraId="16B4E90D" w14:textId="77777777" w:rsidTr="00C71787">
        <w:trPr>
          <w:jc w:val="center"/>
        </w:trPr>
        <w:tc>
          <w:tcPr>
            <w:tcW w:w="2336" w:type="dxa"/>
            <w:vAlign w:val="center"/>
          </w:tcPr>
          <w:p w14:paraId="1E80DC42" w14:textId="77777777" w:rsidR="00FA1121" w:rsidRPr="00217657" w:rsidRDefault="00FA1121" w:rsidP="00C71787">
            <w:pPr>
              <w:rPr>
                <w:rFonts w:ascii="Times New Roman" w:eastAsia="Segoe UI" w:hAnsi="Times New Roman" w:cs="Times New Roman"/>
                <w:bCs/>
              </w:rPr>
            </w:pPr>
            <w:r w:rsidRPr="00217657">
              <w:rPr>
                <w:rFonts w:ascii="Times New Roman" w:eastAsia="Segoe UI" w:hAnsi="Times New Roman" w:cs="Times New Roman"/>
                <w:bCs/>
              </w:rPr>
              <w:t>Soil density, g/sm</w:t>
            </w:r>
            <w:r w:rsidRPr="00217657">
              <w:rPr>
                <w:rFonts w:ascii="Times New Roman" w:eastAsia="Segoe UI" w:hAnsi="Times New Roman" w:cs="Times New Roman"/>
                <w:bCs/>
                <w:vertAlign w:val="superscript"/>
              </w:rPr>
              <w:t>3</w:t>
            </w:r>
          </w:p>
        </w:tc>
        <w:tc>
          <w:tcPr>
            <w:tcW w:w="1006" w:type="dxa"/>
            <w:vAlign w:val="center"/>
          </w:tcPr>
          <w:p w14:paraId="508E840D"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1.</w:t>
            </w:r>
            <w:r w:rsidRPr="00217657">
              <w:rPr>
                <w:rFonts w:ascii="Times New Roman" w:hAnsi="Times New Roman" w:cs="Times New Roman"/>
                <w:lang w:val="en-US"/>
              </w:rPr>
              <w:t>61</w:t>
            </w:r>
          </w:p>
        </w:tc>
        <w:tc>
          <w:tcPr>
            <w:tcW w:w="1050" w:type="dxa"/>
            <w:vAlign w:val="center"/>
          </w:tcPr>
          <w:p w14:paraId="066CC9C8"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1.9</w:t>
            </w:r>
            <w:r w:rsidRPr="00217657">
              <w:rPr>
                <w:rFonts w:ascii="Times New Roman" w:hAnsi="Times New Roman" w:cs="Times New Roman"/>
                <w:lang w:val="en-US"/>
              </w:rPr>
              <w:t>1</w:t>
            </w:r>
          </w:p>
        </w:tc>
        <w:tc>
          <w:tcPr>
            <w:tcW w:w="1064" w:type="dxa"/>
            <w:vAlign w:val="center"/>
          </w:tcPr>
          <w:p w14:paraId="1685B615"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lang w:val="en-US"/>
              </w:rPr>
              <w:t>1</w:t>
            </w:r>
            <w:r w:rsidRPr="00217657">
              <w:rPr>
                <w:rFonts w:ascii="Times New Roman" w:hAnsi="Times New Roman" w:cs="Times New Roman"/>
              </w:rPr>
              <w:t>.</w:t>
            </w:r>
            <w:r w:rsidRPr="00217657">
              <w:rPr>
                <w:rFonts w:ascii="Times New Roman" w:hAnsi="Times New Roman" w:cs="Times New Roman"/>
                <w:lang w:val="en-US"/>
              </w:rPr>
              <w:t>94</w:t>
            </w:r>
          </w:p>
        </w:tc>
        <w:tc>
          <w:tcPr>
            <w:tcW w:w="1021" w:type="dxa"/>
            <w:vAlign w:val="center"/>
          </w:tcPr>
          <w:p w14:paraId="22A6EE7D"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1.</w:t>
            </w:r>
            <w:r w:rsidRPr="00217657">
              <w:rPr>
                <w:rFonts w:ascii="Times New Roman" w:hAnsi="Times New Roman" w:cs="Times New Roman"/>
                <w:lang w:val="en-US"/>
              </w:rPr>
              <w:t>84</w:t>
            </w:r>
          </w:p>
        </w:tc>
        <w:tc>
          <w:tcPr>
            <w:tcW w:w="1064" w:type="dxa"/>
            <w:vAlign w:val="center"/>
          </w:tcPr>
          <w:p w14:paraId="7918075A"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1.</w:t>
            </w:r>
            <w:r w:rsidRPr="00217657">
              <w:rPr>
                <w:rFonts w:ascii="Times New Roman" w:hAnsi="Times New Roman" w:cs="Times New Roman"/>
                <w:lang w:val="en-US"/>
              </w:rPr>
              <w:t>61</w:t>
            </w:r>
          </w:p>
        </w:tc>
        <w:tc>
          <w:tcPr>
            <w:tcW w:w="1050" w:type="dxa"/>
            <w:vAlign w:val="center"/>
          </w:tcPr>
          <w:p w14:paraId="29DEEEA6"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lang w:val="en-US"/>
              </w:rPr>
              <w:t>1.62</w:t>
            </w:r>
          </w:p>
        </w:tc>
        <w:tc>
          <w:tcPr>
            <w:tcW w:w="1064" w:type="dxa"/>
            <w:vAlign w:val="center"/>
          </w:tcPr>
          <w:p w14:paraId="68761FF5"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lang w:val="en-US"/>
              </w:rPr>
              <w:t>1.88</w:t>
            </w:r>
          </w:p>
        </w:tc>
      </w:tr>
      <w:tr w:rsidR="00FA1121" w:rsidRPr="00217657" w14:paraId="68B420FB" w14:textId="77777777" w:rsidTr="00C71787">
        <w:trPr>
          <w:jc w:val="center"/>
        </w:trPr>
        <w:tc>
          <w:tcPr>
            <w:tcW w:w="2336" w:type="dxa"/>
            <w:vAlign w:val="center"/>
          </w:tcPr>
          <w:p w14:paraId="58346886" w14:textId="1676DD1B" w:rsidR="00FA1121" w:rsidRPr="00217657" w:rsidRDefault="00FA1121" w:rsidP="00C71787">
            <w:pPr>
              <w:ind w:right="-110"/>
              <w:rPr>
                <w:rFonts w:ascii="Times New Roman" w:eastAsia="Segoe UI" w:hAnsi="Times New Roman" w:cs="Times New Roman"/>
                <w:bCs/>
                <w:vertAlign w:val="superscript"/>
                <w:lang w:val="en-US"/>
              </w:rPr>
            </w:pPr>
            <w:r w:rsidRPr="00217657">
              <w:rPr>
                <w:rFonts w:ascii="Times New Roman" w:eastAsia="Segoe UI" w:hAnsi="Times New Roman" w:cs="Times New Roman"/>
                <w:bCs/>
                <w:lang w:val="en-US"/>
              </w:rPr>
              <w:t>Dry soil density, g/sm</w:t>
            </w:r>
            <w:r w:rsidRPr="00217657">
              <w:rPr>
                <w:rFonts w:ascii="Times New Roman" w:eastAsia="Segoe UI" w:hAnsi="Times New Roman" w:cs="Times New Roman"/>
                <w:bCs/>
                <w:vertAlign w:val="superscript"/>
                <w:lang w:val="en-US"/>
              </w:rPr>
              <w:t>3</w:t>
            </w:r>
          </w:p>
        </w:tc>
        <w:tc>
          <w:tcPr>
            <w:tcW w:w="1006" w:type="dxa"/>
            <w:vAlign w:val="center"/>
          </w:tcPr>
          <w:p w14:paraId="6D9AC833"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1.</w:t>
            </w:r>
            <w:r w:rsidRPr="00217657">
              <w:rPr>
                <w:rFonts w:ascii="Times New Roman" w:hAnsi="Times New Roman" w:cs="Times New Roman"/>
                <w:lang w:val="en-US"/>
              </w:rPr>
              <w:t>45</w:t>
            </w:r>
          </w:p>
        </w:tc>
        <w:tc>
          <w:tcPr>
            <w:tcW w:w="1050" w:type="dxa"/>
            <w:vAlign w:val="center"/>
          </w:tcPr>
          <w:p w14:paraId="65FF3F77"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1.</w:t>
            </w:r>
            <w:r w:rsidRPr="00217657">
              <w:rPr>
                <w:rFonts w:ascii="Times New Roman" w:hAnsi="Times New Roman" w:cs="Times New Roman"/>
                <w:lang w:val="en-US"/>
              </w:rPr>
              <w:t>57</w:t>
            </w:r>
          </w:p>
        </w:tc>
        <w:tc>
          <w:tcPr>
            <w:tcW w:w="1064" w:type="dxa"/>
            <w:vAlign w:val="center"/>
          </w:tcPr>
          <w:p w14:paraId="0C32AAA6"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1.</w:t>
            </w:r>
            <w:r w:rsidRPr="00217657">
              <w:rPr>
                <w:rFonts w:ascii="Times New Roman" w:hAnsi="Times New Roman" w:cs="Times New Roman"/>
                <w:lang w:val="en-US"/>
              </w:rPr>
              <w:t>57</w:t>
            </w:r>
          </w:p>
        </w:tc>
        <w:tc>
          <w:tcPr>
            <w:tcW w:w="1021" w:type="dxa"/>
            <w:vAlign w:val="center"/>
          </w:tcPr>
          <w:p w14:paraId="0EC963CC"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1.</w:t>
            </w:r>
            <w:r w:rsidRPr="00217657">
              <w:rPr>
                <w:rFonts w:ascii="Times New Roman" w:hAnsi="Times New Roman" w:cs="Times New Roman"/>
                <w:lang w:val="en-US"/>
              </w:rPr>
              <w:t>45</w:t>
            </w:r>
          </w:p>
        </w:tc>
        <w:tc>
          <w:tcPr>
            <w:tcW w:w="1064" w:type="dxa"/>
            <w:vAlign w:val="center"/>
          </w:tcPr>
          <w:p w14:paraId="5F063325"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1.</w:t>
            </w:r>
            <w:r w:rsidRPr="00217657">
              <w:rPr>
                <w:rFonts w:ascii="Times New Roman" w:hAnsi="Times New Roman" w:cs="Times New Roman"/>
                <w:lang w:val="en-US"/>
              </w:rPr>
              <w:t>54</w:t>
            </w:r>
          </w:p>
        </w:tc>
        <w:tc>
          <w:tcPr>
            <w:tcW w:w="1050" w:type="dxa"/>
            <w:vAlign w:val="center"/>
          </w:tcPr>
          <w:p w14:paraId="0BE4E876"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lang w:val="en-US"/>
              </w:rPr>
              <w:t>-</w:t>
            </w:r>
          </w:p>
        </w:tc>
        <w:tc>
          <w:tcPr>
            <w:tcW w:w="1064" w:type="dxa"/>
            <w:vAlign w:val="center"/>
          </w:tcPr>
          <w:p w14:paraId="67B6BE6C"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lang w:val="en-US"/>
              </w:rPr>
              <w:t>-</w:t>
            </w:r>
          </w:p>
        </w:tc>
      </w:tr>
      <w:tr w:rsidR="00FA1121" w:rsidRPr="00217657" w14:paraId="70CFDD84" w14:textId="77777777" w:rsidTr="00C71787">
        <w:trPr>
          <w:jc w:val="center"/>
        </w:trPr>
        <w:tc>
          <w:tcPr>
            <w:tcW w:w="2336" w:type="dxa"/>
            <w:vAlign w:val="center"/>
          </w:tcPr>
          <w:p w14:paraId="61621EAA" w14:textId="77777777" w:rsidR="00FA1121" w:rsidRPr="00217657" w:rsidRDefault="00FA1121" w:rsidP="00C71787">
            <w:pPr>
              <w:rPr>
                <w:rFonts w:ascii="Times New Roman" w:eastAsia="Segoe UI" w:hAnsi="Times New Roman" w:cs="Times New Roman"/>
                <w:bCs/>
              </w:rPr>
            </w:pPr>
            <w:r w:rsidRPr="00217657">
              <w:rPr>
                <w:rFonts w:ascii="Times New Roman" w:eastAsia="Segoe UI" w:hAnsi="Times New Roman" w:cs="Times New Roman"/>
                <w:bCs/>
              </w:rPr>
              <w:t>Void ratio</w:t>
            </w:r>
          </w:p>
        </w:tc>
        <w:tc>
          <w:tcPr>
            <w:tcW w:w="1006" w:type="dxa"/>
            <w:vAlign w:val="center"/>
          </w:tcPr>
          <w:p w14:paraId="0C3F45AA"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0.</w:t>
            </w:r>
            <w:r w:rsidRPr="00217657">
              <w:rPr>
                <w:rFonts w:ascii="Times New Roman" w:hAnsi="Times New Roman" w:cs="Times New Roman"/>
                <w:lang w:val="en-US"/>
              </w:rPr>
              <w:t>86</w:t>
            </w:r>
          </w:p>
        </w:tc>
        <w:tc>
          <w:tcPr>
            <w:tcW w:w="1050" w:type="dxa"/>
            <w:vAlign w:val="center"/>
          </w:tcPr>
          <w:p w14:paraId="72603F6E"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0.</w:t>
            </w:r>
            <w:r w:rsidRPr="00217657">
              <w:rPr>
                <w:rFonts w:ascii="Times New Roman" w:hAnsi="Times New Roman" w:cs="Times New Roman"/>
                <w:lang w:val="en-US"/>
              </w:rPr>
              <w:t>72</w:t>
            </w:r>
          </w:p>
        </w:tc>
        <w:tc>
          <w:tcPr>
            <w:tcW w:w="1064" w:type="dxa"/>
            <w:vAlign w:val="center"/>
          </w:tcPr>
          <w:p w14:paraId="716E5366"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0.</w:t>
            </w:r>
            <w:r w:rsidRPr="00217657">
              <w:rPr>
                <w:rFonts w:ascii="Times New Roman" w:hAnsi="Times New Roman" w:cs="Times New Roman"/>
                <w:lang w:val="en-US"/>
              </w:rPr>
              <w:t>73</w:t>
            </w:r>
          </w:p>
        </w:tc>
        <w:tc>
          <w:tcPr>
            <w:tcW w:w="1021" w:type="dxa"/>
            <w:vAlign w:val="center"/>
          </w:tcPr>
          <w:p w14:paraId="30825463"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0.</w:t>
            </w:r>
            <w:r w:rsidRPr="00217657">
              <w:rPr>
                <w:rFonts w:ascii="Times New Roman" w:hAnsi="Times New Roman" w:cs="Times New Roman"/>
                <w:lang w:val="en-US"/>
              </w:rPr>
              <w:t>87</w:t>
            </w:r>
          </w:p>
        </w:tc>
        <w:tc>
          <w:tcPr>
            <w:tcW w:w="1064" w:type="dxa"/>
            <w:vAlign w:val="center"/>
          </w:tcPr>
          <w:p w14:paraId="12EC15D6"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0.</w:t>
            </w:r>
            <w:r w:rsidRPr="00217657">
              <w:rPr>
                <w:rFonts w:ascii="Times New Roman" w:hAnsi="Times New Roman" w:cs="Times New Roman"/>
                <w:lang w:val="en-US"/>
              </w:rPr>
              <w:t>74</w:t>
            </w:r>
          </w:p>
        </w:tc>
        <w:tc>
          <w:tcPr>
            <w:tcW w:w="1050" w:type="dxa"/>
            <w:vAlign w:val="center"/>
          </w:tcPr>
          <w:p w14:paraId="060E6B3E"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lang w:val="en-US"/>
              </w:rPr>
              <w:t>-</w:t>
            </w:r>
          </w:p>
        </w:tc>
        <w:tc>
          <w:tcPr>
            <w:tcW w:w="1064" w:type="dxa"/>
            <w:vAlign w:val="center"/>
          </w:tcPr>
          <w:p w14:paraId="7234DB59"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lang w:val="en-US"/>
              </w:rPr>
              <w:t>-</w:t>
            </w:r>
          </w:p>
        </w:tc>
      </w:tr>
      <w:tr w:rsidR="00FA1121" w:rsidRPr="00217657" w14:paraId="3217DA18" w14:textId="77777777" w:rsidTr="00C71787">
        <w:trPr>
          <w:jc w:val="center"/>
        </w:trPr>
        <w:tc>
          <w:tcPr>
            <w:tcW w:w="2336" w:type="dxa"/>
            <w:vAlign w:val="center"/>
          </w:tcPr>
          <w:p w14:paraId="3C4EA837" w14:textId="690D02D0" w:rsidR="00FA1121" w:rsidRPr="00217657" w:rsidRDefault="00FA1121" w:rsidP="00C71787">
            <w:pPr>
              <w:rPr>
                <w:rFonts w:ascii="Times New Roman" w:eastAsia="Segoe UI" w:hAnsi="Times New Roman" w:cs="Times New Roman"/>
                <w:bCs/>
              </w:rPr>
            </w:pPr>
            <w:r w:rsidRPr="00217657">
              <w:rPr>
                <w:rFonts w:ascii="Times New Roman" w:eastAsia="Segoe UI" w:hAnsi="Times New Roman" w:cs="Times New Roman"/>
                <w:bCs/>
              </w:rPr>
              <w:t>Degree of humidity</w:t>
            </w:r>
          </w:p>
        </w:tc>
        <w:tc>
          <w:tcPr>
            <w:tcW w:w="1006" w:type="dxa"/>
            <w:vAlign w:val="center"/>
          </w:tcPr>
          <w:p w14:paraId="30981987" w14:textId="77777777" w:rsidR="00FA1121" w:rsidRPr="00217657" w:rsidRDefault="00FA1121" w:rsidP="00E67455">
            <w:pPr>
              <w:jc w:val="center"/>
              <w:rPr>
                <w:rFonts w:ascii="Times New Roman" w:hAnsi="Times New Roman" w:cs="Times New Roman"/>
                <w:lang w:val="en-US"/>
              </w:rPr>
            </w:pPr>
            <w:r w:rsidRPr="00217657">
              <w:rPr>
                <w:rFonts w:ascii="Times New Roman" w:hAnsi="Times New Roman" w:cs="Times New Roman"/>
                <w:lang w:val="en-US"/>
              </w:rPr>
              <w:t>-</w:t>
            </w:r>
          </w:p>
        </w:tc>
        <w:tc>
          <w:tcPr>
            <w:tcW w:w="1050" w:type="dxa"/>
            <w:vAlign w:val="center"/>
          </w:tcPr>
          <w:p w14:paraId="561817D3"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lang w:val="en-US"/>
              </w:rPr>
              <w:t>-</w:t>
            </w:r>
          </w:p>
        </w:tc>
        <w:tc>
          <w:tcPr>
            <w:tcW w:w="1064" w:type="dxa"/>
            <w:vAlign w:val="center"/>
          </w:tcPr>
          <w:p w14:paraId="7556D3F0"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lang w:val="en-US"/>
              </w:rPr>
              <w:t>-</w:t>
            </w:r>
          </w:p>
        </w:tc>
        <w:tc>
          <w:tcPr>
            <w:tcW w:w="1021" w:type="dxa"/>
            <w:vAlign w:val="center"/>
          </w:tcPr>
          <w:p w14:paraId="1F0D99AC"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rPr>
              <w:t>0.</w:t>
            </w:r>
            <w:r w:rsidRPr="00217657">
              <w:rPr>
                <w:rFonts w:ascii="Times New Roman" w:hAnsi="Times New Roman" w:cs="Times New Roman"/>
                <w:lang w:val="en-US"/>
              </w:rPr>
              <w:t>97</w:t>
            </w:r>
          </w:p>
        </w:tc>
        <w:tc>
          <w:tcPr>
            <w:tcW w:w="1064" w:type="dxa"/>
            <w:vAlign w:val="center"/>
          </w:tcPr>
          <w:p w14:paraId="67CD1C25"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lang w:val="en-US"/>
              </w:rPr>
              <w:t>-</w:t>
            </w:r>
          </w:p>
        </w:tc>
        <w:tc>
          <w:tcPr>
            <w:tcW w:w="1050" w:type="dxa"/>
            <w:vAlign w:val="center"/>
          </w:tcPr>
          <w:p w14:paraId="42BDAE47"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lang w:val="en-US"/>
              </w:rPr>
              <w:t>-</w:t>
            </w:r>
          </w:p>
        </w:tc>
        <w:tc>
          <w:tcPr>
            <w:tcW w:w="1064" w:type="dxa"/>
            <w:vAlign w:val="center"/>
          </w:tcPr>
          <w:p w14:paraId="01D3B6C8"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hAnsi="Times New Roman" w:cs="Times New Roman"/>
                <w:lang w:val="en-US"/>
              </w:rPr>
              <w:t>-</w:t>
            </w:r>
          </w:p>
        </w:tc>
      </w:tr>
      <w:tr w:rsidR="00FA1121" w:rsidRPr="00217657" w14:paraId="66AA21D2" w14:textId="77777777" w:rsidTr="00C71787">
        <w:trPr>
          <w:jc w:val="center"/>
        </w:trPr>
        <w:tc>
          <w:tcPr>
            <w:tcW w:w="2336" w:type="dxa"/>
            <w:vAlign w:val="center"/>
          </w:tcPr>
          <w:p w14:paraId="5816907A" w14:textId="77777777" w:rsidR="00FA1121" w:rsidRPr="00217657" w:rsidRDefault="00FA1121" w:rsidP="00C71787">
            <w:pPr>
              <w:rPr>
                <w:rFonts w:ascii="Times New Roman" w:eastAsia="Segoe UI" w:hAnsi="Times New Roman" w:cs="Times New Roman"/>
                <w:bCs/>
                <w:lang w:val="en-US"/>
              </w:rPr>
            </w:pPr>
            <w:r w:rsidRPr="00217657">
              <w:rPr>
                <w:rFonts w:ascii="Times New Roman" w:eastAsia="Segoe UI" w:hAnsi="Times New Roman" w:cs="Times New Roman"/>
                <w:bCs/>
                <w:lang w:val="en-US"/>
              </w:rPr>
              <w:t>Coefficient of permeability, m/d</w:t>
            </w:r>
          </w:p>
        </w:tc>
        <w:tc>
          <w:tcPr>
            <w:tcW w:w="1006" w:type="dxa"/>
            <w:vAlign w:val="center"/>
          </w:tcPr>
          <w:p w14:paraId="74B18D48" w14:textId="77777777" w:rsidR="00FA1121" w:rsidRPr="00217657" w:rsidRDefault="00FA1121" w:rsidP="00E67455">
            <w:pPr>
              <w:jc w:val="center"/>
              <w:rPr>
                <w:rFonts w:ascii="Times New Roman" w:hAnsi="Times New Roman" w:cs="Times New Roman"/>
              </w:rPr>
            </w:pPr>
            <w:r w:rsidRPr="00217657">
              <w:rPr>
                <w:rFonts w:ascii="Times New Roman" w:hAnsi="Times New Roman" w:cs="Times New Roman"/>
              </w:rPr>
              <w:t>-</w:t>
            </w:r>
          </w:p>
        </w:tc>
        <w:tc>
          <w:tcPr>
            <w:tcW w:w="1050" w:type="dxa"/>
            <w:vAlign w:val="center"/>
          </w:tcPr>
          <w:p w14:paraId="5A85F1C0" w14:textId="77777777" w:rsidR="00FA1121" w:rsidRPr="00217657" w:rsidRDefault="00FA1121" w:rsidP="00E67455">
            <w:pPr>
              <w:jc w:val="center"/>
              <w:rPr>
                <w:rFonts w:ascii="Times New Roman" w:hAnsi="Times New Roman" w:cs="Times New Roman"/>
              </w:rPr>
            </w:pPr>
            <w:r w:rsidRPr="00217657">
              <w:rPr>
                <w:rFonts w:ascii="Times New Roman" w:hAnsi="Times New Roman" w:cs="Times New Roman"/>
              </w:rPr>
              <w:t>-</w:t>
            </w:r>
          </w:p>
        </w:tc>
        <w:tc>
          <w:tcPr>
            <w:tcW w:w="1064" w:type="dxa"/>
            <w:vAlign w:val="center"/>
          </w:tcPr>
          <w:p w14:paraId="5F98307C" w14:textId="77777777" w:rsidR="00FA1121" w:rsidRPr="00217657" w:rsidRDefault="00FA1121" w:rsidP="00E67455">
            <w:pPr>
              <w:jc w:val="center"/>
              <w:rPr>
                <w:rFonts w:ascii="Times New Roman" w:hAnsi="Times New Roman" w:cs="Times New Roman"/>
              </w:rPr>
            </w:pPr>
            <w:r w:rsidRPr="00217657">
              <w:rPr>
                <w:rFonts w:ascii="Times New Roman" w:hAnsi="Times New Roman" w:cs="Times New Roman"/>
              </w:rPr>
              <w:t>-</w:t>
            </w:r>
          </w:p>
        </w:tc>
        <w:tc>
          <w:tcPr>
            <w:tcW w:w="1021" w:type="dxa"/>
            <w:vAlign w:val="center"/>
          </w:tcPr>
          <w:p w14:paraId="6C88E7CD" w14:textId="77777777" w:rsidR="00FA1121" w:rsidRPr="00217657" w:rsidRDefault="00FA1121" w:rsidP="00E67455">
            <w:pPr>
              <w:jc w:val="center"/>
              <w:rPr>
                <w:rFonts w:ascii="Times New Roman" w:hAnsi="Times New Roman" w:cs="Times New Roman"/>
              </w:rPr>
            </w:pPr>
          </w:p>
        </w:tc>
        <w:tc>
          <w:tcPr>
            <w:tcW w:w="1064" w:type="dxa"/>
            <w:vAlign w:val="center"/>
          </w:tcPr>
          <w:p w14:paraId="5B318CBF" w14:textId="77777777" w:rsidR="00FA1121" w:rsidRPr="00217657" w:rsidRDefault="00FA1121" w:rsidP="00E67455">
            <w:pPr>
              <w:jc w:val="center"/>
              <w:rPr>
                <w:rFonts w:ascii="Times New Roman" w:eastAsia="Segoe UI" w:hAnsi="Times New Roman" w:cs="Times New Roman"/>
                <w:bCs/>
              </w:rPr>
            </w:pPr>
          </w:p>
        </w:tc>
        <w:tc>
          <w:tcPr>
            <w:tcW w:w="1050" w:type="dxa"/>
            <w:vAlign w:val="center"/>
          </w:tcPr>
          <w:p w14:paraId="16F15D2C"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7.4</w:t>
            </w:r>
          </w:p>
        </w:tc>
        <w:tc>
          <w:tcPr>
            <w:tcW w:w="1064" w:type="dxa"/>
            <w:vAlign w:val="center"/>
          </w:tcPr>
          <w:p w14:paraId="44901609" w14:textId="77777777"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w:t>
            </w:r>
          </w:p>
        </w:tc>
      </w:tr>
      <w:tr w:rsidR="00FA1121" w:rsidRPr="00217657" w14:paraId="005B2604" w14:textId="77777777" w:rsidTr="00C71787">
        <w:trPr>
          <w:jc w:val="center"/>
        </w:trPr>
        <w:tc>
          <w:tcPr>
            <w:tcW w:w="2336" w:type="dxa"/>
            <w:vAlign w:val="center"/>
          </w:tcPr>
          <w:p w14:paraId="27E06B3A" w14:textId="77777777" w:rsidR="00FA1121" w:rsidRPr="00217657" w:rsidRDefault="00FA1121" w:rsidP="00C71787">
            <w:pPr>
              <w:rPr>
                <w:rFonts w:ascii="Times New Roman" w:eastAsia="Segoe UI" w:hAnsi="Times New Roman" w:cs="Times New Roman"/>
                <w:bCs/>
                <w:lang w:val="en-US"/>
              </w:rPr>
            </w:pPr>
            <w:r w:rsidRPr="00217657">
              <w:rPr>
                <w:rFonts w:ascii="Times New Roman" w:eastAsia="Segoe UI" w:hAnsi="Times New Roman" w:cs="Times New Roman"/>
                <w:bCs/>
                <w:lang w:val="en-US"/>
              </w:rPr>
              <w:t>The natural angle of slope in the dry state, deg.</w:t>
            </w:r>
          </w:p>
        </w:tc>
        <w:tc>
          <w:tcPr>
            <w:tcW w:w="1006" w:type="dxa"/>
            <w:vAlign w:val="center"/>
          </w:tcPr>
          <w:p w14:paraId="677E6629" w14:textId="77777777" w:rsidR="00FA1121" w:rsidRPr="00217657" w:rsidRDefault="00FA1121" w:rsidP="00E67455">
            <w:pPr>
              <w:jc w:val="center"/>
              <w:rPr>
                <w:rFonts w:ascii="Times New Roman" w:hAnsi="Times New Roman" w:cs="Times New Roman"/>
              </w:rPr>
            </w:pPr>
            <w:r w:rsidRPr="00217657">
              <w:rPr>
                <w:rFonts w:ascii="Times New Roman" w:hAnsi="Times New Roman" w:cs="Times New Roman"/>
              </w:rPr>
              <w:t>-</w:t>
            </w:r>
          </w:p>
        </w:tc>
        <w:tc>
          <w:tcPr>
            <w:tcW w:w="1050" w:type="dxa"/>
            <w:vAlign w:val="center"/>
          </w:tcPr>
          <w:p w14:paraId="772227C8" w14:textId="77777777" w:rsidR="00FA1121" w:rsidRPr="00217657" w:rsidRDefault="00FA1121" w:rsidP="00E67455">
            <w:pPr>
              <w:jc w:val="center"/>
              <w:rPr>
                <w:rFonts w:ascii="Times New Roman" w:hAnsi="Times New Roman" w:cs="Times New Roman"/>
              </w:rPr>
            </w:pPr>
            <w:r w:rsidRPr="00217657">
              <w:rPr>
                <w:rFonts w:ascii="Times New Roman" w:hAnsi="Times New Roman" w:cs="Times New Roman"/>
              </w:rPr>
              <w:t>-</w:t>
            </w:r>
          </w:p>
        </w:tc>
        <w:tc>
          <w:tcPr>
            <w:tcW w:w="1064" w:type="dxa"/>
            <w:vAlign w:val="center"/>
          </w:tcPr>
          <w:p w14:paraId="745D0B47" w14:textId="77777777" w:rsidR="00FA1121" w:rsidRPr="00217657" w:rsidRDefault="00FA1121" w:rsidP="00E67455">
            <w:pPr>
              <w:jc w:val="center"/>
              <w:rPr>
                <w:rFonts w:ascii="Times New Roman" w:hAnsi="Times New Roman" w:cs="Times New Roman"/>
              </w:rPr>
            </w:pPr>
            <w:r w:rsidRPr="00217657">
              <w:rPr>
                <w:rFonts w:ascii="Times New Roman" w:hAnsi="Times New Roman" w:cs="Times New Roman"/>
              </w:rPr>
              <w:t>-</w:t>
            </w:r>
          </w:p>
        </w:tc>
        <w:tc>
          <w:tcPr>
            <w:tcW w:w="1021" w:type="dxa"/>
            <w:vAlign w:val="center"/>
          </w:tcPr>
          <w:p w14:paraId="3086AB17" w14:textId="77777777" w:rsidR="00FA1121" w:rsidRPr="00217657" w:rsidRDefault="00FA1121" w:rsidP="00E67455">
            <w:pPr>
              <w:jc w:val="center"/>
              <w:rPr>
                <w:rFonts w:ascii="Times New Roman" w:hAnsi="Times New Roman" w:cs="Times New Roman"/>
              </w:rPr>
            </w:pPr>
          </w:p>
        </w:tc>
        <w:tc>
          <w:tcPr>
            <w:tcW w:w="1064" w:type="dxa"/>
            <w:vAlign w:val="center"/>
          </w:tcPr>
          <w:p w14:paraId="395E546B" w14:textId="77777777" w:rsidR="00FA1121" w:rsidRPr="00217657" w:rsidRDefault="00FA1121" w:rsidP="00E67455">
            <w:pPr>
              <w:jc w:val="center"/>
              <w:rPr>
                <w:rFonts w:ascii="Times New Roman" w:eastAsia="Segoe UI" w:hAnsi="Times New Roman" w:cs="Times New Roman"/>
                <w:bCs/>
              </w:rPr>
            </w:pPr>
          </w:p>
        </w:tc>
        <w:tc>
          <w:tcPr>
            <w:tcW w:w="1050" w:type="dxa"/>
            <w:vAlign w:val="center"/>
          </w:tcPr>
          <w:p w14:paraId="72D95626"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35</w:t>
            </w:r>
          </w:p>
        </w:tc>
        <w:tc>
          <w:tcPr>
            <w:tcW w:w="1064" w:type="dxa"/>
            <w:vAlign w:val="center"/>
          </w:tcPr>
          <w:p w14:paraId="16CAE25F"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38</w:t>
            </w:r>
          </w:p>
        </w:tc>
      </w:tr>
      <w:tr w:rsidR="00FA1121" w:rsidRPr="00217657" w14:paraId="5BCC44AB" w14:textId="77777777" w:rsidTr="00C71787">
        <w:trPr>
          <w:jc w:val="center"/>
        </w:trPr>
        <w:tc>
          <w:tcPr>
            <w:tcW w:w="2336" w:type="dxa"/>
            <w:vAlign w:val="center"/>
          </w:tcPr>
          <w:p w14:paraId="43CE1037" w14:textId="77777777"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Soil resistance, kPа</w:t>
            </w:r>
          </w:p>
        </w:tc>
        <w:tc>
          <w:tcPr>
            <w:tcW w:w="1006" w:type="dxa"/>
            <w:vAlign w:val="center"/>
          </w:tcPr>
          <w:p w14:paraId="5350E0A1" w14:textId="77777777" w:rsidR="00FA1121" w:rsidRPr="00217657" w:rsidRDefault="00FA1121" w:rsidP="00E67455">
            <w:pPr>
              <w:jc w:val="center"/>
              <w:rPr>
                <w:rFonts w:ascii="Times New Roman" w:hAnsi="Times New Roman" w:cs="Times New Roman"/>
                <w:lang w:val="en-US"/>
              </w:rPr>
            </w:pPr>
            <w:r w:rsidRPr="00217657">
              <w:rPr>
                <w:rFonts w:ascii="Times New Roman" w:hAnsi="Times New Roman" w:cs="Times New Roman"/>
              </w:rPr>
              <w:t>3</w:t>
            </w:r>
            <w:r w:rsidRPr="00217657">
              <w:rPr>
                <w:rFonts w:ascii="Times New Roman" w:hAnsi="Times New Roman" w:cs="Times New Roman"/>
                <w:lang w:val="en-US"/>
              </w:rPr>
              <w:t>18</w:t>
            </w:r>
            <w:r w:rsidRPr="00217657">
              <w:rPr>
                <w:rFonts w:ascii="Times New Roman" w:hAnsi="Times New Roman" w:cs="Times New Roman"/>
              </w:rPr>
              <w:t>.</w:t>
            </w:r>
            <w:r w:rsidRPr="00217657">
              <w:rPr>
                <w:rFonts w:ascii="Times New Roman" w:hAnsi="Times New Roman" w:cs="Times New Roman"/>
                <w:lang w:val="en-US"/>
              </w:rPr>
              <w:t>0</w:t>
            </w:r>
          </w:p>
        </w:tc>
        <w:tc>
          <w:tcPr>
            <w:tcW w:w="1050" w:type="dxa"/>
            <w:vAlign w:val="center"/>
          </w:tcPr>
          <w:p w14:paraId="60C64FC3" w14:textId="77777777" w:rsidR="00FA1121" w:rsidRPr="00217657" w:rsidRDefault="00FA1121" w:rsidP="00E67455">
            <w:pPr>
              <w:jc w:val="center"/>
              <w:rPr>
                <w:rFonts w:ascii="Times New Roman" w:hAnsi="Times New Roman" w:cs="Times New Roman"/>
              </w:rPr>
            </w:pPr>
            <w:r w:rsidRPr="00217657">
              <w:rPr>
                <w:rFonts w:ascii="Times New Roman" w:hAnsi="Times New Roman" w:cs="Times New Roman"/>
              </w:rPr>
              <w:t>1</w:t>
            </w:r>
            <w:r w:rsidRPr="00217657">
              <w:rPr>
                <w:rFonts w:ascii="Times New Roman" w:hAnsi="Times New Roman" w:cs="Times New Roman"/>
                <w:lang w:val="en-US"/>
              </w:rPr>
              <w:t>45</w:t>
            </w:r>
          </w:p>
        </w:tc>
        <w:tc>
          <w:tcPr>
            <w:tcW w:w="1064" w:type="dxa"/>
            <w:vAlign w:val="center"/>
          </w:tcPr>
          <w:p w14:paraId="32EECC6C" w14:textId="77777777" w:rsidR="00FA1121" w:rsidRPr="00217657" w:rsidRDefault="00FA1121" w:rsidP="00E67455">
            <w:pPr>
              <w:jc w:val="center"/>
              <w:rPr>
                <w:rFonts w:ascii="Times New Roman" w:hAnsi="Times New Roman" w:cs="Times New Roman"/>
              </w:rPr>
            </w:pPr>
            <w:r w:rsidRPr="00217657">
              <w:rPr>
                <w:rFonts w:ascii="Times New Roman" w:hAnsi="Times New Roman" w:cs="Times New Roman"/>
              </w:rPr>
              <w:t>98</w:t>
            </w:r>
          </w:p>
        </w:tc>
        <w:tc>
          <w:tcPr>
            <w:tcW w:w="1021" w:type="dxa"/>
            <w:vAlign w:val="center"/>
          </w:tcPr>
          <w:p w14:paraId="0E252A3F" w14:textId="77777777" w:rsidR="00FA1121" w:rsidRPr="00217657" w:rsidRDefault="00FA1121" w:rsidP="00E67455">
            <w:pPr>
              <w:jc w:val="center"/>
              <w:rPr>
                <w:rFonts w:ascii="Times New Roman" w:hAnsi="Times New Roman" w:cs="Times New Roman"/>
                <w:lang w:val="en-US"/>
              </w:rPr>
            </w:pPr>
            <w:r w:rsidRPr="00217657">
              <w:rPr>
                <w:rFonts w:ascii="Times New Roman" w:hAnsi="Times New Roman" w:cs="Times New Roman"/>
                <w:lang w:val="en-US"/>
              </w:rPr>
              <w:t>98</w:t>
            </w:r>
          </w:p>
        </w:tc>
        <w:tc>
          <w:tcPr>
            <w:tcW w:w="1064" w:type="dxa"/>
            <w:vAlign w:val="center"/>
          </w:tcPr>
          <w:p w14:paraId="42D272A7"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294</w:t>
            </w:r>
          </w:p>
        </w:tc>
        <w:tc>
          <w:tcPr>
            <w:tcW w:w="1050" w:type="dxa"/>
            <w:vAlign w:val="center"/>
          </w:tcPr>
          <w:p w14:paraId="1E853A40"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400</w:t>
            </w:r>
          </w:p>
        </w:tc>
        <w:tc>
          <w:tcPr>
            <w:tcW w:w="1064" w:type="dxa"/>
            <w:vAlign w:val="center"/>
          </w:tcPr>
          <w:p w14:paraId="78186AF6"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500</w:t>
            </w:r>
          </w:p>
        </w:tc>
      </w:tr>
    </w:tbl>
    <w:p w14:paraId="67E3D788" w14:textId="2AD06E00" w:rsidR="00FA1121" w:rsidRPr="001134EB" w:rsidRDefault="00FA1121" w:rsidP="00E67455">
      <w:pPr>
        <w:jc w:val="both"/>
        <w:rPr>
          <w:rFonts w:ascii="Times New Roman" w:hAnsi="Times New Roman" w:cs="Times New Roman"/>
          <w:sz w:val="28"/>
          <w:szCs w:val="28"/>
        </w:rPr>
      </w:pPr>
    </w:p>
    <w:p w14:paraId="1918CE91" w14:textId="419EC719" w:rsidR="00FA1121" w:rsidRDefault="00FA1121" w:rsidP="009404BF">
      <w:pPr>
        <w:tabs>
          <w:tab w:val="left" w:pos="8064"/>
        </w:tabs>
        <w:jc w:val="both"/>
        <w:rPr>
          <w:rFonts w:ascii="Times New Roman" w:eastAsia="Segoe UI" w:hAnsi="Times New Roman" w:cs="Times New Roman"/>
          <w:bCs/>
          <w:sz w:val="28"/>
          <w:szCs w:val="28"/>
          <w:lang w:val="en-US"/>
        </w:rPr>
      </w:pPr>
      <w:r w:rsidRPr="009F54F4">
        <w:rPr>
          <w:rFonts w:ascii="Times New Roman" w:eastAsia="Segoe UI" w:hAnsi="Times New Roman" w:cs="Times New Roman"/>
          <w:bCs/>
          <w:sz w:val="28"/>
          <w:szCs w:val="28"/>
          <w:lang w:val="en-US"/>
        </w:rPr>
        <w:t xml:space="preserve">Table </w:t>
      </w:r>
      <w:r w:rsidRPr="001134EB">
        <w:rPr>
          <w:rFonts w:ascii="Times New Roman" w:eastAsia="Segoe UI" w:hAnsi="Times New Roman" w:cs="Times New Roman"/>
          <w:bCs/>
          <w:sz w:val="28"/>
          <w:szCs w:val="28"/>
          <w:lang w:val="en-US"/>
        </w:rPr>
        <w:t>3.1</w:t>
      </w:r>
      <w:r w:rsidRPr="009F54F4">
        <w:rPr>
          <w:rFonts w:ascii="Times New Roman" w:eastAsia="Segoe UI" w:hAnsi="Times New Roman" w:cs="Times New Roman"/>
          <w:bCs/>
          <w:sz w:val="28"/>
          <w:szCs w:val="28"/>
          <w:lang w:val="en-US"/>
        </w:rPr>
        <w:t xml:space="preserve">2 </w:t>
      </w:r>
      <w:r w:rsidR="00C71787">
        <w:rPr>
          <w:rFonts w:ascii="Times New Roman" w:eastAsia="Segoe UI" w:hAnsi="Times New Roman" w:cs="Times New Roman"/>
          <w:bCs/>
          <w:sz w:val="28"/>
          <w:szCs w:val="28"/>
          <w:lang w:val="en-US"/>
        </w:rPr>
        <w:t xml:space="preserve">– </w:t>
      </w:r>
      <w:r w:rsidRPr="009F54F4">
        <w:rPr>
          <w:rFonts w:ascii="Times New Roman" w:eastAsia="Segoe UI" w:hAnsi="Times New Roman" w:cs="Times New Roman"/>
          <w:bCs/>
          <w:sz w:val="28"/>
          <w:szCs w:val="28"/>
          <w:lang w:val="en-US"/>
        </w:rPr>
        <w:t>Normative and calculated values of soil characteristics</w:t>
      </w:r>
      <w:r w:rsidR="00A73841">
        <w:rPr>
          <w:rFonts w:ascii="Times New Roman" w:eastAsia="Segoe UI" w:hAnsi="Times New Roman" w:cs="Times New Roman"/>
          <w:bCs/>
          <w:sz w:val="28"/>
          <w:szCs w:val="28"/>
          <w:lang w:val="en-US"/>
        </w:rPr>
        <w:tab/>
      </w:r>
    </w:p>
    <w:p w14:paraId="050EF3F0" w14:textId="77777777" w:rsidR="00C71787" w:rsidRPr="00C71787" w:rsidRDefault="00C71787" w:rsidP="00E67455">
      <w:pPr>
        <w:jc w:val="both"/>
        <w:rPr>
          <w:rFonts w:ascii="Times New Roman" w:eastAsia="Segoe UI" w:hAnsi="Times New Roman" w:cs="Times New Roman"/>
          <w:bCs/>
          <w:sz w:val="16"/>
          <w:szCs w:val="16"/>
          <w:lang w:val="en-US"/>
        </w:rPr>
      </w:pPr>
    </w:p>
    <w:tbl>
      <w:tblPr>
        <w:tblStyle w:val="a3"/>
        <w:tblW w:w="9632" w:type="dxa"/>
        <w:jc w:val="center"/>
        <w:tblLook w:val="04A0" w:firstRow="1" w:lastRow="0" w:firstColumn="1" w:lastColumn="0" w:noHBand="0" w:noVBand="1"/>
      </w:tblPr>
      <w:tblGrid>
        <w:gridCol w:w="1306"/>
        <w:gridCol w:w="753"/>
        <w:gridCol w:w="661"/>
        <w:gridCol w:w="661"/>
        <w:gridCol w:w="788"/>
        <w:gridCol w:w="788"/>
        <w:gridCol w:w="788"/>
        <w:gridCol w:w="788"/>
        <w:gridCol w:w="788"/>
        <w:gridCol w:w="788"/>
        <w:gridCol w:w="1523"/>
      </w:tblGrid>
      <w:tr w:rsidR="00FA1121" w:rsidRPr="00217657" w14:paraId="6A5A2EDC" w14:textId="77777777" w:rsidTr="00C71787">
        <w:trPr>
          <w:trHeight w:val="420"/>
          <w:jc w:val="center"/>
        </w:trPr>
        <w:tc>
          <w:tcPr>
            <w:tcW w:w="1306" w:type="dxa"/>
            <w:vMerge w:val="restart"/>
            <w:vAlign w:val="center"/>
          </w:tcPr>
          <w:p w14:paraId="2CA21F49" w14:textId="1C52ACE2" w:rsidR="00FA1121" w:rsidRPr="00217657" w:rsidRDefault="00FA1121" w:rsidP="00C71787">
            <w:pPr>
              <w:jc w:val="center"/>
              <w:rPr>
                <w:rFonts w:ascii="Times New Roman" w:eastAsia="Segoe UI" w:hAnsi="Times New Roman" w:cs="Times New Roman"/>
                <w:bCs/>
              </w:rPr>
            </w:pPr>
            <w:r w:rsidRPr="00217657">
              <w:rPr>
                <w:rFonts w:ascii="Times New Roman" w:eastAsia="Segoe UI" w:hAnsi="Times New Roman" w:cs="Times New Roman"/>
                <w:bCs/>
              </w:rPr>
              <w:t>EGE</w:t>
            </w:r>
          </w:p>
        </w:tc>
        <w:tc>
          <w:tcPr>
            <w:tcW w:w="2075" w:type="dxa"/>
            <w:gridSpan w:val="3"/>
            <w:vAlign w:val="center"/>
          </w:tcPr>
          <w:p w14:paraId="62970C02" w14:textId="77777777" w:rsidR="00FA1121" w:rsidRPr="00217657" w:rsidRDefault="00FA1121" w:rsidP="00E67455">
            <w:pPr>
              <w:jc w:val="center"/>
              <w:rPr>
                <w:rFonts w:ascii="Times New Roman" w:eastAsia="Segoe UI" w:hAnsi="Times New Roman" w:cs="Times New Roman"/>
                <w:bCs/>
                <w:vertAlign w:val="superscript"/>
                <w:lang w:val="en-US"/>
              </w:rPr>
            </w:pPr>
            <w:r w:rsidRPr="00217657">
              <w:rPr>
                <w:rFonts w:ascii="Times New Roman" w:eastAsia="Segoe UI" w:hAnsi="Times New Roman" w:cs="Times New Roman"/>
                <w:bCs/>
                <w:lang w:val="en-US"/>
              </w:rPr>
              <w:t>Unit weight of soil, kN/m</w:t>
            </w:r>
            <w:r w:rsidRPr="00217657">
              <w:rPr>
                <w:rFonts w:ascii="Times New Roman" w:eastAsia="Segoe UI" w:hAnsi="Times New Roman" w:cs="Times New Roman"/>
                <w:bCs/>
                <w:vertAlign w:val="superscript"/>
                <w:lang w:val="en-US"/>
              </w:rPr>
              <w:t>3</w:t>
            </w:r>
          </w:p>
        </w:tc>
        <w:tc>
          <w:tcPr>
            <w:tcW w:w="2364" w:type="dxa"/>
            <w:gridSpan w:val="3"/>
            <w:vAlign w:val="center"/>
          </w:tcPr>
          <w:p w14:paraId="57B4966C" w14:textId="77777777"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Intercept cohesion, kPa</w:t>
            </w:r>
          </w:p>
        </w:tc>
        <w:tc>
          <w:tcPr>
            <w:tcW w:w="2364" w:type="dxa"/>
            <w:gridSpan w:val="3"/>
            <w:vAlign w:val="center"/>
          </w:tcPr>
          <w:p w14:paraId="45FB8414"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Angle of internal friction, deg.</w:t>
            </w:r>
          </w:p>
        </w:tc>
        <w:tc>
          <w:tcPr>
            <w:tcW w:w="1523" w:type="dxa"/>
            <w:vMerge w:val="restart"/>
            <w:vAlign w:val="center"/>
          </w:tcPr>
          <w:p w14:paraId="6637162A" w14:textId="2ABF14D9" w:rsidR="00FA1121" w:rsidRPr="00C71787" w:rsidRDefault="00C71787" w:rsidP="00C71787">
            <w:pPr>
              <w:jc w:val="center"/>
              <w:rPr>
                <w:rFonts w:ascii="Times New Roman" w:eastAsia="Segoe UI" w:hAnsi="Times New Roman" w:cs="Times New Roman"/>
                <w:bCs/>
                <w:lang w:val="en-US"/>
              </w:rPr>
            </w:pPr>
            <w:r>
              <w:rPr>
                <w:rFonts w:ascii="Times New Roman" w:eastAsia="Segoe UI" w:hAnsi="Times New Roman" w:cs="Times New Roman"/>
                <w:bCs/>
              </w:rPr>
              <w:t>Modulus of deformation, MPa</w:t>
            </w:r>
          </w:p>
        </w:tc>
      </w:tr>
      <w:tr w:rsidR="00FA1121" w:rsidRPr="00217657" w14:paraId="4201709A" w14:textId="77777777" w:rsidTr="00C71787">
        <w:trPr>
          <w:trHeight w:val="413"/>
          <w:jc w:val="center"/>
        </w:trPr>
        <w:tc>
          <w:tcPr>
            <w:tcW w:w="1306" w:type="dxa"/>
            <w:vMerge/>
            <w:vAlign w:val="center"/>
          </w:tcPr>
          <w:p w14:paraId="20C49374" w14:textId="77777777" w:rsidR="00FA1121" w:rsidRPr="00217657" w:rsidRDefault="00FA1121" w:rsidP="00E67455">
            <w:pPr>
              <w:jc w:val="center"/>
              <w:rPr>
                <w:rFonts w:ascii="Times New Roman" w:eastAsia="Segoe UI" w:hAnsi="Times New Roman" w:cs="Times New Roman"/>
                <w:bCs/>
              </w:rPr>
            </w:pPr>
          </w:p>
        </w:tc>
        <w:tc>
          <w:tcPr>
            <w:tcW w:w="753" w:type="dxa"/>
            <w:vAlign w:val="center"/>
          </w:tcPr>
          <w:p w14:paraId="30598157" w14:textId="77777777"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norm</w:t>
            </w:r>
          </w:p>
        </w:tc>
        <w:tc>
          <w:tcPr>
            <w:tcW w:w="661" w:type="dxa"/>
            <w:vAlign w:val="center"/>
          </w:tcPr>
          <w:p w14:paraId="74C3A2EB" w14:textId="77777777"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РII</w:t>
            </w:r>
          </w:p>
        </w:tc>
        <w:tc>
          <w:tcPr>
            <w:tcW w:w="661" w:type="dxa"/>
            <w:vAlign w:val="center"/>
          </w:tcPr>
          <w:p w14:paraId="104E1A0B" w14:textId="77777777"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PI</w:t>
            </w:r>
          </w:p>
        </w:tc>
        <w:tc>
          <w:tcPr>
            <w:tcW w:w="788" w:type="dxa"/>
            <w:vAlign w:val="center"/>
          </w:tcPr>
          <w:p w14:paraId="1F49D776" w14:textId="77777777"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norm</w:t>
            </w:r>
          </w:p>
        </w:tc>
        <w:tc>
          <w:tcPr>
            <w:tcW w:w="788" w:type="dxa"/>
            <w:vAlign w:val="center"/>
          </w:tcPr>
          <w:p w14:paraId="6EDB9DEF" w14:textId="77777777"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СII</w:t>
            </w:r>
          </w:p>
        </w:tc>
        <w:tc>
          <w:tcPr>
            <w:tcW w:w="788" w:type="dxa"/>
            <w:vAlign w:val="center"/>
          </w:tcPr>
          <w:p w14:paraId="7A46D261" w14:textId="77777777"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СI</w:t>
            </w:r>
          </w:p>
        </w:tc>
        <w:tc>
          <w:tcPr>
            <w:tcW w:w="788" w:type="dxa"/>
            <w:vAlign w:val="center"/>
          </w:tcPr>
          <w:p w14:paraId="0A01DD7C" w14:textId="77777777"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norm</w:t>
            </w:r>
          </w:p>
        </w:tc>
        <w:tc>
          <w:tcPr>
            <w:tcW w:w="788" w:type="dxa"/>
            <w:vAlign w:val="center"/>
          </w:tcPr>
          <w:p w14:paraId="049A9679" w14:textId="77777777"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үII</w:t>
            </w:r>
          </w:p>
        </w:tc>
        <w:tc>
          <w:tcPr>
            <w:tcW w:w="788" w:type="dxa"/>
            <w:vAlign w:val="center"/>
          </w:tcPr>
          <w:p w14:paraId="398B4AD1" w14:textId="77777777"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үI</w:t>
            </w:r>
          </w:p>
        </w:tc>
        <w:tc>
          <w:tcPr>
            <w:tcW w:w="1523" w:type="dxa"/>
            <w:vMerge/>
            <w:vAlign w:val="center"/>
          </w:tcPr>
          <w:p w14:paraId="2FC209DF" w14:textId="77777777" w:rsidR="00FA1121" w:rsidRPr="00217657" w:rsidRDefault="00FA1121" w:rsidP="00E67455">
            <w:pPr>
              <w:jc w:val="center"/>
              <w:rPr>
                <w:rFonts w:ascii="Times New Roman" w:eastAsia="Segoe UI" w:hAnsi="Times New Roman" w:cs="Times New Roman"/>
                <w:bCs/>
              </w:rPr>
            </w:pPr>
          </w:p>
        </w:tc>
      </w:tr>
      <w:tr w:rsidR="00C71787" w:rsidRPr="00217657" w14:paraId="53D7181E" w14:textId="77777777" w:rsidTr="00C71787">
        <w:trPr>
          <w:trHeight w:val="54"/>
          <w:jc w:val="center"/>
        </w:trPr>
        <w:tc>
          <w:tcPr>
            <w:tcW w:w="1306" w:type="dxa"/>
            <w:vAlign w:val="center"/>
          </w:tcPr>
          <w:p w14:paraId="07D79CE8" w14:textId="7DC50FC3" w:rsidR="00C71787" w:rsidRPr="00C71787" w:rsidRDefault="00C71787" w:rsidP="00E67455">
            <w:pPr>
              <w:jc w:val="center"/>
              <w:rPr>
                <w:rFonts w:ascii="Times New Roman" w:eastAsia="Segoe UI" w:hAnsi="Times New Roman" w:cs="Times New Roman"/>
                <w:bCs/>
                <w:lang w:val="en-US"/>
              </w:rPr>
            </w:pPr>
            <w:r>
              <w:rPr>
                <w:rFonts w:ascii="Times New Roman" w:eastAsia="Segoe UI" w:hAnsi="Times New Roman" w:cs="Times New Roman"/>
                <w:bCs/>
                <w:lang w:val="en-US"/>
              </w:rPr>
              <w:t>1</w:t>
            </w:r>
          </w:p>
        </w:tc>
        <w:tc>
          <w:tcPr>
            <w:tcW w:w="753" w:type="dxa"/>
            <w:vAlign w:val="center"/>
          </w:tcPr>
          <w:p w14:paraId="75AB1405" w14:textId="0BFA9604" w:rsidR="00C71787" w:rsidRPr="00C71787" w:rsidRDefault="00C71787" w:rsidP="00E67455">
            <w:pPr>
              <w:jc w:val="center"/>
              <w:rPr>
                <w:rFonts w:ascii="Times New Roman" w:eastAsia="Segoe UI" w:hAnsi="Times New Roman" w:cs="Times New Roman"/>
                <w:bCs/>
                <w:lang w:val="en-US"/>
              </w:rPr>
            </w:pPr>
            <w:r>
              <w:rPr>
                <w:rFonts w:ascii="Times New Roman" w:eastAsia="Segoe UI" w:hAnsi="Times New Roman" w:cs="Times New Roman"/>
                <w:bCs/>
                <w:lang w:val="en-US"/>
              </w:rPr>
              <w:t>2</w:t>
            </w:r>
          </w:p>
        </w:tc>
        <w:tc>
          <w:tcPr>
            <w:tcW w:w="661" w:type="dxa"/>
            <w:vAlign w:val="center"/>
          </w:tcPr>
          <w:p w14:paraId="3F2BF64F" w14:textId="2759D9C4" w:rsidR="00C71787" w:rsidRPr="00C71787" w:rsidRDefault="00C71787" w:rsidP="00E67455">
            <w:pPr>
              <w:jc w:val="center"/>
              <w:rPr>
                <w:rFonts w:ascii="Times New Roman" w:eastAsia="Segoe UI" w:hAnsi="Times New Roman" w:cs="Times New Roman"/>
                <w:bCs/>
                <w:lang w:val="en-US"/>
              </w:rPr>
            </w:pPr>
            <w:r>
              <w:rPr>
                <w:rFonts w:ascii="Times New Roman" w:eastAsia="Segoe UI" w:hAnsi="Times New Roman" w:cs="Times New Roman"/>
                <w:bCs/>
                <w:lang w:val="en-US"/>
              </w:rPr>
              <w:t>3</w:t>
            </w:r>
          </w:p>
        </w:tc>
        <w:tc>
          <w:tcPr>
            <w:tcW w:w="661" w:type="dxa"/>
            <w:vAlign w:val="center"/>
          </w:tcPr>
          <w:p w14:paraId="1494FD28" w14:textId="3D040487" w:rsidR="00C71787" w:rsidRPr="00C71787" w:rsidRDefault="00C71787" w:rsidP="00E67455">
            <w:pPr>
              <w:jc w:val="center"/>
              <w:rPr>
                <w:rFonts w:ascii="Times New Roman" w:eastAsia="Segoe UI" w:hAnsi="Times New Roman" w:cs="Times New Roman"/>
                <w:bCs/>
                <w:lang w:val="en-US"/>
              </w:rPr>
            </w:pPr>
            <w:r>
              <w:rPr>
                <w:rFonts w:ascii="Times New Roman" w:eastAsia="Segoe UI" w:hAnsi="Times New Roman" w:cs="Times New Roman"/>
                <w:bCs/>
                <w:lang w:val="en-US"/>
              </w:rPr>
              <w:t>4</w:t>
            </w:r>
          </w:p>
        </w:tc>
        <w:tc>
          <w:tcPr>
            <w:tcW w:w="788" w:type="dxa"/>
            <w:vAlign w:val="center"/>
          </w:tcPr>
          <w:p w14:paraId="32C0B3CF" w14:textId="5E2E7E17" w:rsidR="00C71787" w:rsidRPr="00C71787" w:rsidRDefault="00C71787" w:rsidP="00E67455">
            <w:pPr>
              <w:jc w:val="center"/>
              <w:rPr>
                <w:rFonts w:ascii="Times New Roman" w:eastAsia="Segoe UI" w:hAnsi="Times New Roman" w:cs="Times New Roman"/>
                <w:bCs/>
                <w:lang w:val="en-US"/>
              </w:rPr>
            </w:pPr>
            <w:r>
              <w:rPr>
                <w:rFonts w:ascii="Times New Roman" w:eastAsia="Segoe UI" w:hAnsi="Times New Roman" w:cs="Times New Roman"/>
                <w:bCs/>
                <w:lang w:val="en-US"/>
              </w:rPr>
              <w:t>5</w:t>
            </w:r>
          </w:p>
        </w:tc>
        <w:tc>
          <w:tcPr>
            <w:tcW w:w="788" w:type="dxa"/>
            <w:vAlign w:val="center"/>
          </w:tcPr>
          <w:p w14:paraId="25BEE298" w14:textId="38A82A66" w:rsidR="00C71787" w:rsidRPr="00C71787" w:rsidRDefault="00C71787" w:rsidP="00E67455">
            <w:pPr>
              <w:jc w:val="center"/>
              <w:rPr>
                <w:rFonts w:ascii="Times New Roman" w:eastAsia="Segoe UI" w:hAnsi="Times New Roman" w:cs="Times New Roman"/>
                <w:bCs/>
                <w:lang w:val="en-US"/>
              </w:rPr>
            </w:pPr>
            <w:r>
              <w:rPr>
                <w:rFonts w:ascii="Times New Roman" w:eastAsia="Segoe UI" w:hAnsi="Times New Roman" w:cs="Times New Roman"/>
                <w:bCs/>
                <w:lang w:val="en-US"/>
              </w:rPr>
              <w:t>6</w:t>
            </w:r>
          </w:p>
        </w:tc>
        <w:tc>
          <w:tcPr>
            <w:tcW w:w="788" w:type="dxa"/>
            <w:vAlign w:val="center"/>
          </w:tcPr>
          <w:p w14:paraId="2707A541" w14:textId="266F5011" w:rsidR="00C71787" w:rsidRPr="00C71787" w:rsidRDefault="00C71787" w:rsidP="00E67455">
            <w:pPr>
              <w:jc w:val="center"/>
              <w:rPr>
                <w:rFonts w:ascii="Times New Roman" w:eastAsia="Segoe UI" w:hAnsi="Times New Roman" w:cs="Times New Roman"/>
                <w:bCs/>
                <w:lang w:val="en-US"/>
              </w:rPr>
            </w:pPr>
            <w:r>
              <w:rPr>
                <w:rFonts w:ascii="Times New Roman" w:eastAsia="Segoe UI" w:hAnsi="Times New Roman" w:cs="Times New Roman"/>
                <w:bCs/>
                <w:lang w:val="en-US"/>
              </w:rPr>
              <w:t>7</w:t>
            </w:r>
          </w:p>
        </w:tc>
        <w:tc>
          <w:tcPr>
            <w:tcW w:w="788" w:type="dxa"/>
            <w:vAlign w:val="center"/>
          </w:tcPr>
          <w:p w14:paraId="6B5B85C1" w14:textId="175F5AD2" w:rsidR="00C71787" w:rsidRPr="00C71787" w:rsidRDefault="00C71787" w:rsidP="00E67455">
            <w:pPr>
              <w:jc w:val="center"/>
              <w:rPr>
                <w:rFonts w:ascii="Times New Roman" w:eastAsia="Segoe UI" w:hAnsi="Times New Roman" w:cs="Times New Roman"/>
                <w:bCs/>
                <w:lang w:val="en-US"/>
              </w:rPr>
            </w:pPr>
            <w:r>
              <w:rPr>
                <w:rFonts w:ascii="Times New Roman" w:eastAsia="Segoe UI" w:hAnsi="Times New Roman" w:cs="Times New Roman"/>
                <w:bCs/>
                <w:lang w:val="en-US"/>
              </w:rPr>
              <w:t>8</w:t>
            </w:r>
          </w:p>
        </w:tc>
        <w:tc>
          <w:tcPr>
            <w:tcW w:w="788" w:type="dxa"/>
            <w:vAlign w:val="center"/>
          </w:tcPr>
          <w:p w14:paraId="31272078" w14:textId="402BD812" w:rsidR="00C71787" w:rsidRPr="00C71787" w:rsidRDefault="00C71787" w:rsidP="00E67455">
            <w:pPr>
              <w:jc w:val="center"/>
              <w:rPr>
                <w:rFonts w:ascii="Times New Roman" w:eastAsia="Segoe UI" w:hAnsi="Times New Roman" w:cs="Times New Roman"/>
                <w:bCs/>
                <w:lang w:val="en-US"/>
              </w:rPr>
            </w:pPr>
            <w:r>
              <w:rPr>
                <w:rFonts w:ascii="Times New Roman" w:eastAsia="Segoe UI" w:hAnsi="Times New Roman" w:cs="Times New Roman"/>
                <w:bCs/>
                <w:lang w:val="en-US"/>
              </w:rPr>
              <w:t>9</w:t>
            </w:r>
          </w:p>
        </w:tc>
        <w:tc>
          <w:tcPr>
            <w:tcW w:w="788" w:type="dxa"/>
            <w:vAlign w:val="center"/>
          </w:tcPr>
          <w:p w14:paraId="45156FE3" w14:textId="6D0D03B4" w:rsidR="00C71787" w:rsidRPr="00C71787" w:rsidRDefault="00C71787" w:rsidP="00E67455">
            <w:pPr>
              <w:jc w:val="center"/>
              <w:rPr>
                <w:rFonts w:ascii="Times New Roman" w:eastAsia="Segoe UI" w:hAnsi="Times New Roman" w:cs="Times New Roman"/>
                <w:bCs/>
                <w:lang w:val="en-US"/>
              </w:rPr>
            </w:pPr>
            <w:r>
              <w:rPr>
                <w:rFonts w:ascii="Times New Roman" w:eastAsia="Segoe UI" w:hAnsi="Times New Roman" w:cs="Times New Roman"/>
                <w:bCs/>
                <w:lang w:val="en-US"/>
              </w:rPr>
              <w:t>10</w:t>
            </w:r>
          </w:p>
        </w:tc>
        <w:tc>
          <w:tcPr>
            <w:tcW w:w="1523" w:type="dxa"/>
            <w:vAlign w:val="center"/>
          </w:tcPr>
          <w:p w14:paraId="62723E90" w14:textId="2753F013" w:rsidR="00C71787" w:rsidRPr="00C71787" w:rsidRDefault="00C71787" w:rsidP="00E67455">
            <w:pPr>
              <w:jc w:val="center"/>
              <w:rPr>
                <w:rFonts w:ascii="Times New Roman" w:eastAsia="Segoe UI" w:hAnsi="Times New Roman" w:cs="Times New Roman"/>
                <w:bCs/>
                <w:lang w:val="en-US"/>
              </w:rPr>
            </w:pPr>
            <w:r>
              <w:rPr>
                <w:rFonts w:ascii="Times New Roman" w:eastAsia="Segoe UI" w:hAnsi="Times New Roman" w:cs="Times New Roman"/>
                <w:bCs/>
                <w:lang w:val="en-US"/>
              </w:rPr>
              <w:t>11</w:t>
            </w:r>
          </w:p>
        </w:tc>
      </w:tr>
      <w:tr w:rsidR="00FA1121" w:rsidRPr="00217657" w14:paraId="799E8ECC" w14:textId="77777777" w:rsidTr="00C71787">
        <w:trPr>
          <w:trHeight w:val="433"/>
          <w:jc w:val="center"/>
        </w:trPr>
        <w:tc>
          <w:tcPr>
            <w:tcW w:w="1306" w:type="dxa"/>
            <w:vAlign w:val="center"/>
          </w:tcPr>
          <w:p w14:paraId="4C498D73" w14:textId="77777777"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2а</w:t>
            </w:r>
          </w:p>
        </w:tc>
        <w:tc>
          <w:tcPr>
            <w:tcW w:w="753" w:type="dxa"/>
            <w:vAlign w:val="center"/>
          </w:tcPr>
          <w:p w14:paraId="3CC455E3" w14:textId="76D81D52"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1</w:t>
            </w:r>
            <w:r w:rsidR="00E05371" w:rsidRPr="00217657">
              <w:rPr>
                <w:rFonts w:ascii="Times New Roman" w:eastAsia="Segoe UI" w:hAnsi="Times New Roman" w:cs="Times New Roman"/>
                <w:bCs/>
                <w:lang w:val="en-US"/>
              </w:rPr>
              <w:t>.</w:t>
            </w:r>
            <w:r w:rsidRPr="00217657">
              <w:rPr>
                <w:rFonts w:ascii="Times New Roman" w:eastAsia="Segoe UI" w:hAnsi="Times New Roman" w:cs="Times New Roman"/>
                <w:bCs/>
              </w:rPr>
              <w:t>61</w:t>
            </w:r>
          </w:p>
        </w:tc>
        <w:tc>
          <w:tcPr>
            <w:tcW w:w="661" w:type="dxa"/>
            <w:vAlign w:val="center"/>
          </w:tcPr>
          <w:p w14:paraId="531FA886" w14:textId="3245038F"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1</w:t>
            </w:r>
            <w:r w:rsidR="00E05371" w:rsidRPr="00217657">
              <w:rPr>
                <w:rFonts w:ascii="Times New Roman" w:eastAsia="Segoe UI" w:hAnsi="Times New Roman" w:cs="Times New Roman"/>
                <w:bCs/>
                <w:lang w:val="en-US"/>
              </w:rPr>
              <w:t>.</w:t>
            </w:r>
            <w:r w:rsidRPr="00217657">
              <w:rPr>
                <w:rFonts w:ascii="Times New Roman" w:eastAsia="Segoe UI" w:hAnsi="Times New Roman" w:cs="Times New Roman"/>
                <w:bCs/>
              </w:rPr>
              <w:t>61</w:t>
            </w:r>
          </w:p>
        </w:tc>
        <w:tc>
          <w:tcPr>
            <w:tcW w:w="661" w:type="dxa"/>
            <w:vAlign w:val="center"/>
          </w:tcPr>
          <w:p w14:paraId="00910C54" w14:textId="33F42F8D"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1</w:t>
            </w:r>
            <w:r w:rsidR="00E05371" w:rsidRPr="00217657">
              <w:rPr>
                <w:rFonts w:ascii="Times New Roman" w:eastAsia="Segoe UI" w:hAnsi="Times New Roman" w:cs="Times New Roman"/>
                <w:bCs/>
                <w:lang w:val="en-US"/>
              </w:rPr>
              <w:t>.</w:t>
            </w:r>
            <w:r w:rsidRPr="00217657">
              <w:rPr>
                <w:rFonts w:ascii="Times New Roman" w:eastAsia="Segoe UI" w:hAnsi="Times New Roman" w:cs="Times New Roman"/>
                <w:bCs/>
              </w:rPr>
              <w:t>58</w:t>
            </w:r>
          </w:p>
        </w:tc>
        <w:tc>
          <w:tcPr>
            <w:tcW w:w="788" w:type="dxa"/>
            <w:vAlign w:val="center"/>
          </w:tcPr>
          <w:p w14:paraId="5792985A" w14:textId="7F8F8BE4" w:rsidR="00FA1121" w:rsidRPr="00217657" w:rsidRDefault="00FA1121" w:rsidP="00E67455">
            <w:pPr>
              <w:jc w:val="center"/>
              <w:rPr>
                <w:rFonts w:ascii="Times New Roman" w:eastAsia="Segoe UI" w:hAnsi="Times New Roman" w:cs="Times New Roman"/>
                <w:bCs/>
                <w:u w:val="single"/>
              </w:rPr>
            </w:pPr>
            <w:r w:rsidRPr="00217657">
              <w:rPr>
                <w:rFonts w:ascii="Times New Roman" w:eastAsia="Segoe UI" w:hAnsi="Times New Roman" w:cs="Times New Roman"/>
                <w:bCs/>
                <w:u w:val="single"/>
              </w:rPr>
              <w:t>22</w:t>
            </w:r>
            <w:r w:rsidR="00E05371" w:rsidRPr="00217657">
              <w:rPr>
                <w:rFonts w:ascii="Times New Roman" w:eastAsia="Segoe UI" w:hAnsi="Times New Roman" w:cs="Times New Roman"/>
                <w:bCs/>
                <w:u w:val="single"/>
                <w:lang w:val="en-US"/>
              </w:rPr>
              <w:t>.</w:t>
            </w:r>
            <w:r w:rsidRPr="00217657">
              <w:rPr>
                <w:rFonts w:ascii="Times New Roman" w:eastAsia="Segoe UI" w:hAnsi="Times New Roman" w:cs="Times New Roman"/>
                <w:bCs/>
                <w:u w:val="single"/>
              </w:rPr>
              <w:t>0</w:t>
            </w:r>
          </w:p>
          <w:p w14:paraId="2DEBAA7C" w14:textId="77777777"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16,0*</w:t>
            </w:r>
          </w:p>
        </w:tc>
        <w:tc>
          <w:tcPr>
            <w:tcW w:w="788" w:type="dxa"/>
            <w:vAlign w:val="center"/>
          </w:tcPr>
          <w:p w14:paraId="44F82AAB" w14:textId="40F69979" w:rsidR="00FA1121" w:rsidRPr="00217657" w:rsidRDefault="00FA1121" w:rsidP="00E67455">
            <w:pPr>
              <w:jc w:val="center"/>
              <w:rPr>
                <w:rFonts w:ascii="Times New Roman" w:eastAsia="Segoe UI" w:hAnsi="Times New Roman" w:cs="Times New Roman"/>
                <w:bCs/>
              </w:rPr>
            </w:pPr>
            <w:r w:rsidRPr="00217657">
              <w:rPr>
                <w:rFonts w:ascii="Times New Roman" w:hAnsi="Times New Roman" w:cs="Times New Roman"/>
                <w:u w:val="single"/>
              </w:rPr>
              <w:t>2</w:t>
            </w:r>
            <w:r w:rsidRPr="00217657">
              <w:rPr>
                <w:rFonts w:ascii="Times New Roman" w:hAnsi="Times New Roman" w:cs="Times New Roman"/>
                <w:u w:val="single"/>
                <w:lang w:val="en-US"/>
              </w:rPr>
              <w:t>2</w:t>
            </w:r>
            <w:r w:rsidRPr="00217657">
              <w:rPr>
                <w:rFonts w:ascii="Times New Roman" w:hAnsi="Times New Roman" w:cs="Times New Roman"/>
                <w:u w:val="single"/>
              </w:rPr>
              <w:t>.0</w:t>
            </w:r>
            <w:r w:rsidRPr="00217657">
              <w:rPr>
                <w:rFonts w:ascii="Times New Roman" w:hAnsi="Times New Roman" w:cs="Times New Roman"/>
                <w:u w:val="single"/>
              </w:rPr>
              <w:br/>
            </w:r>
            <w:r w:rsidRPr="00217657">
              <w:rPr>
                <w:rFonts w:ascii="Times New Roman" w:hAnsi="Times New Roman" w:cs="Times New Roman"/>
                <w:lang w:val="en-US"/>
              </w:rPr>
              <w:t>16</w:t>
            </w:r>
            <w:r w:rsidRPr="00217657">
              <w:rPr>
                <w:rFonts w:ascii="Times New Roman" w:hAnsi="Times New Roman" w:cs="Times New Roman"/>
              </w:rPr>
              <w:t>.0*</w:t>
            </w:r>
          </w:p>
        </w:tc>
        <w:tc>
          <w:tcPr>
            <w:tcW w:w="788" w:type="dxa"/>
            <w:vAlign w:val="center"/>
          </w:tcPr>
          <w:p w14:paraId="7F89B0DE" w14:textId="4F6A8329" w:rsidR="00FA1121" w:rsidRPr="00217657" w:rsidRDefault="00FA1121" w:rsidP="00E67455">
            <w:pPr>
              <w:jc w:val="center"/>
              <w:rPr>
                <w:rFonts w:ascii="Times New Roman" w:eastAsia="Segoe UI" w:hAnsi="Times New Roman" w:cs="Times New Roman"/>
                <w:bCs/>
              </w:rPr>
            </w:pPr>
            <w:r w:rsidRPr="00217657">
              <w:rPr>
                <w:rFonts w:ascii="Times New Roman" w:hAnsi="Times New Roman" w:cs="Times New Roman"/>
                <w:u w:val="single"/>
                <w:lang w:val="en-US"/>
              </w:rPr>
              <w:t>15</w:t>
            </w:r>
            <w:r w:rsidRPr="00217657">
              <w:rPr>
                <w:rFonts w:ascii="Times New Roman" w:hAnsi="Times New Roman" w:cs="Times New Roman"/>
                <w:u w:val="single"/>
              </w:rPr>
              <w:t>.0</w:t>
            </w:r>
            <w:r w:rsidRPr="00217657">
              <w:rPr>
                <w:rFonts w:ascii="Times New Roman" w:hAnsi="Times New Roman" w:cs="Times New Roman"/>
                <w:u w:val="single"/>
              </w:rPr>
              <w:br/>
            </w:r>
            <w:r w:rsidRPr="00217657">
              <w:rPr>
                <w:rFonts w:ascii="Times New Roman" w:hAnsi="Times New Roman" w:cs="Times New Roman"/>
              </w:rPr>
              <w:t>1</w:t>
            </w:r>
            <w:r w:rsidRPr="00217657">
              <w:rPr>
                <w:rFonts w:ascii="Times New Roman" w:hAnsi="Times New Roman" w:cs="Times New Roman"/>
                <w:lang w:val="en-US"/>
              </w:rPr>
              <w:t>1</w:t>
            </w:r>
            <w:r w:rsidRPr="00217657">
              <w:rPr>
                <w:rFonts w:ascii="Times New Roman" w:hAnsi="Times New Roman" w:cs="Times New Roman"/>
              </w:rPr>
              <w:t>.0*</w:t>
            </w:r>
          </w:p>
        </w:tc>
        <w:tc>
          <w:tcPr>
            <w:tcW w:w="788" w:type="dxa"/>
            <w:vAlign w:val="center"/>
          </w:tcPr>
          <w:p w14:paraId="6053312D" w14:textId="44368B52" w:rsidR="00FA1121" w:rsidRPr="00217657" w:rsidRDefault="00FA1121" w:rsidP="00E67455">
            <w:pPr>
              <w:jc w:val="center"/>
              <w:rPr>
                <w:rFonts w:ascii="Times New Roman" w:eastAsia="Segoe UI" w:hAnsi="Times New Roman" w:cs="Times New Roman"/>
                <w:bCs/>
              </w:rPr>
            </w:pPr>
            <w:r w:rsidRPr="00217657">
              <w:rPr>
                <w:rFonts w:ascii="Times New Roman" w:hAnsi="Times New Roman" w:cs="Times New Roman"/>
                <w:u w:val="single"/>
              </w:rPr>
              <w:t>22.</w:t>
            </w:r>
            <w:r w:rsidRPr="00217657">
              <w:rPr>
                <w:rFonts w:ascii="Times New Roman" w:hAnsi="Times New Roman" w:cs="Times New Roman"/>
                <w:u w:val="single"/>
                <w:lang w:val="en-US"/>
              </w:rPr>
              <w:t>0</w:t>
            </w:r>
            <w:r w:rsidRPr="00217657">
              <w:rPr>
                <w:rFonts w:ascii="Times New Roman" w:hAnsi="Times New Roman" w:cs="Times New Roman"/>
                <w:u w:val="single"/>
              </w:rPr>
              <w:br/>
            </w:r>
            <w:r w:rsidRPr="00217657">
              <w:rPr>
                <w:rFonts w:ascii="Times New Roman" w:hAnsi="Times New Roman" w:cs="Times New Roman"/>
                <w:lang w:val="en-US"/>
              </w:rPr>
              <w:t>16</w:t>
            </w:r>
            <w:r w:rsidRPr="00217657">
              <w:rPr>
                <w:rFonts w:ascii="Times New Roman" w:hAnsi="Times New Roman" w:cs="Times New Roman"/>
              </w:rPr>
              <w:t>.</w:t>
            </w:r>
            <w:r w:rsidRPr="00217657">
              <w:rPr>
                <w:rFonts w:ascii="Times New Roman" w:hAnsi="Times New Roman" w:cs="Times New Roman"/>
                <w:lang w:val="en-US"/>
              </w:rPr>
              <w:t>0</w:t>
            </w:r>
            <w:r w:rsidRPr="00217657">
              <w:rPr>
                <w:rFonts w:ascii="Times New Roman" w:hAnsi="Times New Roman" w:cs="Times New Roman"/>
              </w:rPr>
              <w:t>*</w:t>
            </w:r>
          </w:p>
        </w:tc>
        <w:tc>
          <w:tcPr>
            <w:tcW w:w="788" w:type="dxa"/>
            <w:vAlign w:val="center"/>
          </w:tcPr>
          <w:p w14:paraId="7292875A" w14:textId="7B8B90F1" w:rsidR="00FA1121" w:rsidRPr="00217657" w:rsidRDefault="00FA1121" w:rsidP="00E67455">
            <w:pPr>
              <w:jc w:val="center"/>
              <w:rPr>
                <w:rFonts w:ascii="Times New Roman" w:eastAsia="Segoe UI" w:hAnsi="Times New Roman" w:cs="Times New Roman"/>
                <w:bCs/>
              </w:rPr>
            </w:pPr>
            <w:r w:rsidRPr="00217657">
              <w:rPr>
                <w:rFonts w:ascii="Times New Roman" w:hAnsi="Times New Roman" w:cs="Times New Roman"/>
                <w:u w:val="single"/>
              </w:rPr>
              <w:t>22.</w:t>
            </w:r>
            <w:r w:rsidRPr="00217657">
              <w:rPr>
                <w:rFonts w:ascii="Times New Roman" w:hAnsi="Times New Roman" w:cs="Times New Roman"/>
                <w:u w:val="single"/>
                <w:lang w:val="en-US"/>
              </w:rPr>
              <w:t>0</w:t>
            </w:r>
            <w:r w:rsidRPr="00217657">
              <w:rPr>
                <w:rFonts w:ascii="Times New Roman" w:hAnsi="Times New Roman" w:cs="Times New Roman"/>
                <w:u w:val="single"/>
              </w:rPr>
              <w:br/>
            </w:r>
            <w:r w:rsidRPr="00217657">
              <w:rPr>
                <w:rFonts w:ascii="Times New Roman" w:hAnsi="Times New Roman" w:cs="Times New Roman"/>
                <w:lang w:val="en-US"/>
              </w:rPr>
              <w:t>16</w:t>
            </w:r>
            <w:r w:rsidRPr="00217657">
              <w:rPr>
                <w:rFonts w:ascii="Times New Roman" w:hAnsi="Times New Roman" w:cs="Times New Roman"/>
              </w:rPr>
              <w:t>.</w:t>
            </w:r>
            <w:r w:rsidRPr="00217657">
              <w:rPr>
                <w:rFonts w:ascii="Times New Roman" w:hAnsi="Times New Roman" w:cs="Times New Roman"/>
                <w:lang w:val="en-US"/>
              </w:rPr>
              <w:t>0</w:t>
            </w:r>
            <w:r w:rsidRPr="00217657">
              <w:rPr>
                <w:rFonts w:ascii="Times New Roman" w:hAnsi="Times New Roman" w:cs="Times New Roman"/>
              </w:rPr>
              <w:t>*</w:t>
            </w:r>
          </w:p>
        </w:tc>
        <w:tc>
          <w:tcPr>
            <w:tcW w:w="788" w:type="dxa"/>
            <w:vAlign w:val="center"/>
          </w:tcPr>
          <w:p w14:paraId="7A5F7922" w14:textId="34446AAF" w:rsidR="00FA1121" w:rsidRPr="00217657" w:rsidRDefault="00FA1121" w:rsidP="00E67455">
            <w:pPr>
              <w:jc w:val="center"/>
              <w:rPr>
                <w:rFonts w:ascii="Times New Roman" w:eastAsia="Segoe UI" w:hAnsi="Times New Roman" w:cs="Times New Roman"/>
                <w:bCs/>
              </w:rPr>
            </w:pPr>
            <w:r w:rsidRPr="00217657">
              <w:rPr>
                <w:rFonts w:ascii="Times New Roman" w:hAnsi="Times New Roman" w:cs="Times New Roman"/>
                <w:u w:val="single"/>
                <w:lang w:val="en-US"/>
              </w:rPr>
              <w:t>19</w:t>
            </w:r>
            <w:r w:rsidRPr="00217657">
              <w:rPr>
                <w:rFonts w:ascii="Times New Roman" w:hAnsi="Times New Roman" w:cs="Times New Roman"/>
                <w:u w:val="single"/>
              </w:rPr>
              <w:t>.</w:t>
            </w:r>
            <w:r w:rsidRPr="00217657">
              <w:rPr>
                <w:rFonts w:ascii="Times New Roman" w:hAnsi="Times New Roman" w:cs="Times New Roman"/>
                <w:u w:val="single"/>
                <w:lang w:val="en-US"/>
              </w:rPr>
              <w:t>0</w:t>
            </w:r>
            <w:r w:rsidRPr="00217657">
              <w:rPr>
                <w:rFonts w:ascii="Times New Roman" w:hAnsi="Times New Roman" w:cs="Times New Roman"/>
              </w:rPr>
              <w:br/>
            </w:r>
            <w:r w:rsidRPr="00217657">
              <w:rPr>
                <w:rFonts w:ascii="Times New Roman" w:hAnsi="Times New Roman" w:cs="Times New Roman"/>
                <w:lang w:val="en-US"/>
              </w:rPr>
              <w:t>14</w:t>
            </w:r>
            <w:r w:rsidRPr="00217657">
              <w:rPr>
                <w:rFonts w:ascii="Times New Roman" w:hAnsi="Times New Roman" w:cs="Times New Roman"/>
              </w:rPr>
              <w:t>.</w:t>
            </w:r>
            <w:r w:rsidRPr="00217657">
              <w:rPr>
                <w:rFonts w:ascii="Times New Roman" w:hAnsi="Times New Roman" w:cs="Times New Roman"/>
                <w:lang w:val="en-US"/>
              </w:rPr>
              <w:t>0</w:t>
            </w:r>
            <w:r w:rsidRPr="00217657">
              <w:rPr>
                <w:rFonts w:ascii="Times New Roman" w:hAnsi="Times New Roman" w:cs="Times New Roman"/>
              </w:rPr>
              <w:t>*</w:t>
            </w:r>
          </w:p>
        </w:tc>
        <w:tc>
          <w:tcPr>
            <w:tcW w:w="1523" w:type="dxa"/>
            <w:vAlign w:val="center"/>
          </w:tcPr>
          <w:p w14:paraId="3BB70DDB" w14:textId="0F5BBB33" w:rsidR="00FA1121" w:rsidRPr="00217657" w:rsidRDefault="00FA1121" w:rsidP="00E67455">
            <w:pPr>
              <w:jc w:val="center"/>
              <w:rPr>
                <w:rFonts w:ascii="Times New Roman" w:hAnsi="Times New Roman" w:cs="Times New Roman"/>
                <w:u w:val="single"/>
              </w:rPr>
            </w:pPr>
            <w:r w:rsidRPr="00217657">
              <w:rPr>
                <w:rFonts w:ascii="Times New Roman" w:hAnsi="Times New Roman" w:cs="Times New Roman"/>
                <w:u w:val="single"/>
              </w:rPr>
              <w:t>13</w:t>
            </w:r>
            <w:r w:rsidR="00E05371" w:rsidRPr="00217657">
              <w:rPr>
                <w:rFonts w:ascii="Times New Roman" w:hAnsi="Times New Roman" w:cs="Times New Roman"/>
                <w:u w:val="single"/>
                <w:lang w:val="en-US"/>
              </w:rPr>
              <w:t>.</w:t>
            </w:r>
            <w:r w:rsidRPr="00217657">
              <w:rPr>
                <w:rFonts w:ascii="Times New Roman" w:hAnsi="Times New Roman" w:cs="Times New Roman"/>
                <w:u w:val="single"/>
              </w:rPr>
              <w:t>7</w:t>
            </w:r>
          </w:p>
          <w:p w14:paraId="789B51D0" w14:textId="5441CD87" w:rsidR="00FA1121" w:rsidRPr="00217657" w:rsidRDefault="00FA1121" w:rsidP="00E67455">
            <w:pPr>
              <w:jc w:val="center"/>
              <w:rPr>
                <w:rFonts w:ascii="Times New Roman" w:eastAsia="Segoe UI" w:hAnsi="Times New Roman" w:cs="Times New Roman"/>
                <w:bCs/>
              </w:rPr>
            </w:pPr>
            <w:r w:rsidRPr="00217657">
              <w:rPr>
                <w:rFonts w:ascii="Times New Roman" w:hAnsi="Times New Roman" w:cs="Times New Roman"/>
              </w:rPr>
              <w:t>7</w:t>
            </w:r>
            <w:r w:rsidR="00E05371" w:rsidRPr="00217657">
              <w:rPr>
                <w:rFonts w:ascii="Times New Roman" w:hAnsi="Times New Roman" w:cs="Times New Roman"/>
                <w:lang w:val="en-US"/>
              </w:rPr>
              <w:t>.</w:t>
            </w:r>
            <w:r w:rsidRPr="00217657">
              <w:rPr>
                <w:rFonts w:ascii="Times New Roman" w:hAnsi="Times New Roman" w:cs="Times New Roman"/>
              </w:rPr>
              <w:t>8*</w:t>
            </w:r>
          </w:p>
        </w:tc>
      </w:tr>
      <w:tr w:rsidR="00FA1121" w:rsidRPr="00217657" w14:paraId="4A7545A9" w14:textId="77777777" w:rsidTr="00C71787">
        <w:trPr>
          <w:trHeight w:val="285"/>
          <w:jc w:val="center"/>
        </w:trPr>
        <w:tc>
          <w:tcPr>
            <w:tcW w:w="1306" w:type="dxa"/>
            <w:vAlign w:val="center"/>
          </w:tcPr>
          <w:p w14:paraId="52D91A39" w14:textId="77777777"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2b</w:t>
            </w:r>
          </w:p>
        </w:tc>
        <w:tc>
          <w:tcPr>
            <w:tcW w:w="753" w:type="dxa"/>
            <w:vAlign w:val="center"/>
          </w:tcPr>
          <w:p w14:paraId="6DCFEF1F" w14:textId="2058188D" w:rsidR="00FA1121" w:rsidRPr="00217657" w:rsidRDefault="00FA1121" w:rsidP="00E67455">
            <w:pPr>
              <w:jc w:val="center"/>
              <w:rPr>
                <w:rFonts w:ascii="Times New Roman" w:hAnsi="Times New Roman" w:cs="Times New Roman"/>
              </w:rPr>
            </w:pPr>
            <w:r w:rsidRPr="00217657">
              <w:rPr>
                <w:rFonts w:ascii="Times New Roman" w:hAnsi="Times New Roman" w:cs="Times New Roman"/>
              </w:rPr>
              <w:t>1</w:t>
            </w:r>
            <w:r w:rsidR="00E05371" w:rsidRPr="00217657">
              <w:rPr>
                <w:rFonts w:ascii="Times New Roman" w:hAnsi="Times New Roman" w:cs="Times New Roman"/>
                <w:lang w:val="en-US"/>
              </w:rPr>
              <w:t>.</w:t>
            </w:r>
            <w:r w:rsidRPr="00217657">
              <w:rPr>
                <w:rFonts w:ascii="Times New Roman" w:hAnsi="Times New Roman" w:cs="Times New Roman"/>
              </w:rPr>
              <w:t>91</w:t>
            </w:r>
          </w:p>
        </w:tc>
        <w:tc>
          <w:tcPr>
            <w:tcW w:w="661" w:type="dxa"/>
            <w:vAlign w:val="center"/>
          </w:tcPr>
          <w:p w14:paraId="5D15601C" w14:textId="5C1791D7" w:rsidR="00FA1121" w:rsidRPr="00217657" w:rsidRDefault="00FA1121" w:rsidP="00E67455">
            <w:pPr>
              <w:jc w:val="center"/>
              <w:rPr>
                <w:rFonts w:ascii="Times New Roman" w:hAnsi="Times New Roman" w:cs="Times New Roman"/>
              </w:rPr>
            </w:pPr>
            <w:r w:rsidRPr="00217657">
              <w:rPr>
                <w:rFonts w:ascii="Times New Roman" w:hAnsi="Times New Roman" w:cs="Times New Roman"/>
              </w:rPr>
              <w:t>1</w:t>
            </w:r>
            <w:r w:rsidR="00E05371" w:rsidRPr="00217657">
              <w:rPr>
                <w:rFonts w:ascii="Times New Roman" w:hAnsi="Times New Roman" w:cs="Times New Roman"/>
                <w:lang w:val="en-US"/>
              </w:rPr>
              <w:t>.</w:t>
            </w:r>
            <w:r w:rsidRPr="00217657">
              <w:rPr>
                <w:rFonts w:ascii="Times New Roman" w:hAnsi="Times New Roman" w:cs="Times New Roman"/>
              </w:rPr>
              <w:t>91</w:t>
            </w:r>
          </w:p>
        </w:tc>
        <w:tc>
          <w:tcPr>
            <w:tcW w:w="661" w:type="dxa"/>
            <w:vAlign w:val="center"/>
          </w:tcPr>
          <w:p w14:paraId="18150916" w14:textId="63B8FB15" w:rsidR="00FA1121" w:rsidRPr="00217657" w:rsidRDefault="00FA1121" w:rsidP="00E67455">
            <w:pPr>
              <w:jc w:val="center"/>
              <w:rPr>
                <w:rFonts w:ascii="Times New Roman" w:hAnsi="Times New Roman" w:cs="Times New Roman"/>
              </w:rPr>
            </w:pPr>
            <w:r w:rsidRPr="00217657">
              <w:rPr>
                <w:rFonts w:ascii="Times New Roman" w:hAnsi="Times New Roman" w:cs="Times New Roman"/>
              </w:rPr>
              <w:t>1</w:t>
            </w:r>
            <w:r w:rsidR="00E05371" w:rsidRPr="00217657">
              <w:rPr>
                <w:rFonts w:ascii="Times New Roman" w:hAnsi="Times New Roman" w:cs="Times New Roman"/>
                <w:lang w:val="en-US"/>
              </w:rPr>
              <w:t>.</w:t>
            </w:r>
            <w:r w:rsidRPr="00217657">
              <w:rPr>
                <w:rFonts w:ascii="Times New Roman" w:hAnsi="Times New Roman" w:cs="Times New Roman"/>
              </w:rPr>
              <w:t>87</w:t>
            </w:r>
          </w:p>
        </w:tc>
        <w:tc>
          <w:tcPr>
            <w:tcW w:w="788" w:type="dxa"/>
            <w:vAlign w:val="center"/>
          </w:tcPr>
          <w:p w14:paraId="7A0A4E94" w14:textId="634E40E4" w:rsidR="00FA1121" w:rsidRPr="00217657" w:rsidRDefault="00FA1121" w:rsidP="00C71787">
            <w:pPr>
              <w:jc w:val="center"/>
              <w:rPr>
                <w:rFonts w:ascii="Times New Roman" w:hAnsi="Times New Roman" w:cs="Times New Roman"/>
                <w:u w:val="single"/>
              </w:rPr>
            </w:pPr>
            <w:r w:rsidRPr="00217657">
              <w:rPr>
                <w:rFonts w:ascii="Times New Roman" w:hAnsi="Times New Roman" w:cs="Times New Roman"/>
              </w:rPr>
              <w:t>2</w:t>
            </w:r>
            <w:r w:rsidRPr="00217657">
              <w:rPr>
                <w:rFonts w:ascii="Times New Roman" w:hAnsi="Times New Roman" w:cs="Times New Roman"/>
                <w:lang w:val="en-US"/>
              </w:rPr>
              <w:t>5</w:t>
            </w:r>
            <w:r w:rsidRPr="00217657">
              <w:rPr>
                <w:rFonts w:ascii="Times New Roman" w:hAnsi="Times New Roman" w:cs="Times New Roman"/>
              </w:rPr>
              <w:t>.0</w:t>
            </w:r>
          </w:p>
        </w:tc>
        <w:tc>
          <w:tcPr>
            <w:tcW w:w="788" w:type="dxa"/>
            <w:vAlign w:val="center"/>
          </w:tcPr>
          <w:p w14:paraId="78758FCE" w14:textId="77777777" w:rsidR="00FA1121" w:rsidRPr="00217657" w:rsidRDefault="00FA1121" w:rsidP="00E67455">
            <w:pPr>
              <w:jc w:val="center"/>
              <w:rPr>
                <w:rFonts w:ascii="Times New Roman" w:hAnsi="Times New Roman" w:cs="Times New Roman"/>
                <w:u w:val="single"/>
              </w:rPr>
            </w:pPr>
            <w:r w:rsidRPr="00217657">
              <w:rPr>
                <w:rFonts w:ascii="Times New Roman" w:hAnsi="Times New Roman" w:cs="Times New Roman"/>
              </w:rPr>
              <w:t>2</w:t>
            </w:r>
            <w:r w:rsidRPr="00217657">
              <w:rPr>
                <w:rFonts w:ascii="Times New Roman" w:hAnsi="Times New Roman" w:cs="Times New Roman"/>
                <w:lang w:val="en-US"/>
              </w:rPr>
              <w:t>5</w:t>
            </w:r>
            <w:r w:rsidRPr="00217657">
              <w:rPr>
                <w:rFonts w:ascii="Times New Roman" w:hAnsi="Times New Roman" w:cs="Times New Roman"/>
              </w:rPr>
              <w:t>.0</w:t>
            </w:r>
          </w:p>
        </w:tc>
        <w:tc>
          <w:tcPr>
            <w:tcW w:w="788" w:type="dxa"/>
            <w:vAlign w:val="center"/>
          </w:tcPr>
          <w:p w14:paraId="511ABE68" w14:textId="77777777" w:rsidR="00FA1121" w:rsidRPr="00217657" w:rsidRDefault="00FA1121" w:rsidP="00E67455">
            <w:pPr>
              <w:jc w:val="center"/>
              <w:rPr>
                <w:rFonts w:ascii="Times New Roman" w:hAnsi="Times New Roman" w:cs="Times New Roman"/>
                <w:u w:val="single"/>
              </w:rPr>
            </w:pPr>
            <w:r w:rsidRPr="00217657">
              <w:rPr>
                <w:rFonts w:ascii="Times New Roman" w:hAnsi="Times New Roman" w:cs="Times New Roman"/>
                <w:lang w:val="en-US"/>
              </w:rPr>
              <w:t>17</w:t>
            </w:r>
            <w:r w:rsidRPr="00217657">
              <w:rPr>
                <w:rFonts w:ascii="Times New Roman" w:hAnsi="Times New Roman" w:cs="Times New Roman"/>
              </w:rPr>
              <w:t>.0</w:t>
            </w:r>
          </w:p>
        </w:tc>
        <w:tc>
          <w:tcPr>
            <w:tcW w:w="788" w:type="dxa"/>
            <w:vAlign w:val="center"/>
          </w:tcPr>
          <w:p w14:paraId="0A077D44" w14:textId="77777777" w:rsidR="00FA1121" w:rsidRPr="00217657" w:rsidRDefault="00FA1121" w:rsidP="00E67455">
            <w:pPr>
              <w:jc w:val="center"/>
              <w:rPr>
                <w:rFonts w:ascii="Times New Roman" w:hAnsi="Times New Roman" w:cs="Times New Roman"/>
                <w:u w:val="single"/>
                <w:lang w:val="en-US"/>
              </w:rPr>
            </w:pPr>
            <w:r w:rsidRPr="00217657">
              <w:rPr>
                <w:rFonts w:ascii="Times New Roman" w:hAnsi="Times New Roman" w:cs="Times New Roman"/>
              </w:rPr>
              <w:t>21.</w:t>
            </w:r>
            <w:r w:rsidRPr="00217657">
              <w:rPr>
                <w:rFonts w:ascii="Times New Roman" w:hAnsi="Times New Roman" w:cs="Times New Roman"/>
                <w:lang w:val="en-US"/>
              </w:rPr>
              <w:t>0</w:t>
            </w:r>
          </w:p>
        </w:tc>
        <w:tc>
          <w:tcPr>
            <w:tcW w:w="788" w:type="dxa"/>
            <w:vAlign w:val="center"/>
          </w:tcPr>
          <w:p w14:paraId="5C5D593E" w14:textId="77777777" w:rsidR="00FA1121" w:rsidRPr="00217657" w:rsidRDefault="00FA1121" w:rsidP="00E67455">
            <w:pPr>
              <w:jc w:val="center"/>
              <w:rPr>
                <w:rFonts w:ascii="Times New Roman" w:hAnsi="Times New Roman" w:cs="Times New Roman"/>
              </w:rPr>
            </w:pPr>
            <w:r w:rsidRPr="00217657">
              <w:rPr>
                <w:rFonts w:ascii="Times New Roman" w:hAnsi="Times New Roman" w:cs="Times New Roman"/>
              </w:rPr>
              <w:t>21.</w:t>
            </w:r>
            <w:r w:rsidRPr="00217657">
              <w:rPr>
                <w:rFonts w:ascii="Times New Roman" w:hAnsi="Times New Roman" w:cs="Times New Roman"/>
                <w:lang w:val="en-US"/>
              </w:rPr>
              <w:t>0</w:t>
            </w:r>
          </w:p>
        </w:tc>
        <w:tc>
          <w:tcPr>
            <w:tcW w:w="788" w:type="dxa"/>
            <w:vAlign w:val="center"/>
          </w:tcPr>
          <w:p w14:paraId="04357A91" w14:textId="77777777" w:rsidR="00FA1121" w:rsidRPr="00217657" w:rsidRDefault="00FA1121" w:rsidP="00E67455">
            <w:pPr>
              <w:jc w:val="center"/>
              <w:rPr>
                <w:rFonts w:ascii="Times New Roman" w:hAnsi="Times New Roman" w:cs="Times New Roman"/>
                <w:lang w:val="en-US"/>
              </w:rPr>
            </w:pPr>
            <w:r w:rsidRPr="00217657">
              <w:rPr>
                <w:rFonts w:ascii="Times New Roman" w:hAnsi="Times New Roman" w:cs="Times New Roman"/>
                <w:lang w:val="en-US"/>
              </w:rPr>
              <w:t>18</w:t>
            </w:r>
            <w:r w:rsidRPr="00217657">
              <w:rPr>
                <w:rFonts w:ascii="Times New Roman" w:hAnsi="Times New Roman" w:cs="Times New Roman"/>
              </w:rPr>
              <w:t>.</w:t>
            </w:r>
            <w:r w:rsidRPr="00217657">
              <w:rPr>
                <w:rFonts w:ascii="Times New Roman" w:hAnsi="Times New Roman" w:cs="Times New Roman"/>
                <w:lang w:val="en-US"/>
              </w:rPr>
              <w:t>0</w:t>
            </w:r>
          </w:p>
        </w:tc>
        <w:tc>
          <w:tcPr>
            <w:tcW w:w="1523" w:type="dxa"/>
            <w:vAlign w:val="center"/>
          </w:tcPr>
          <w:p w14:paraId="12ABB464" w14:textId="77777777" w:rsidR="00FA1121" w:rsidRPr="00217657" w:rsidRDefault="00FA1121" w:rsidP="00E67455">
            <w:pPr>
              <w:pStyle w:val="af1"/>
              <w:spacing w:before="0" w:after="0"/>
              <w:jc w:val="center"/>
              <w:rPr>
                <w:rFonts w:ascii="Times New Roman" w:hAnsi="Times New Roman"/>
                <w:sz w:val="24"/>
                <w:szCs w:val="24"/>
                <w:u w:val="single"/>
              </w:rPr>
            </w:pPr>
            <w:r w:rsidRPr="00217657">
              <w:rPr>
                <w:rFonts w:ascii="Times New Roman" w:hAnsi="Times New Roman"/>
                <w:sz w:val="24"/>
                <w:szCs w:val="24"/>
                <w:u w:val="single"/>
                <w:lang w:val="en-US"/>
              </w:rPr>
              <w:t>15</w:t>
            </w:r>
            <w:r w:rsidRPr="00217657">
              <w:rPr>
                <w:rFonts w:ascii="Times New Roman" w:hAnsi="Times New Roman"/>
                <w:sz w:val="24"/>
                <w:szCs w:val="24"/>
                <w:u w:val="single"/>
              </w:rPr>
              <w:t>.5*</w:t>
            </w:r>
          </w:p>
          <w:p w14:paraId="60341E24" w14:textId="77777777" w:rsidR="00FA1121" w:rsidRPr="00217657" w:rsidRDefault="00FA1121" w:rsidP="00E67455">
            <w:pPr>
              <w:pStyle w:val="af1"/>
              <w:spacing w:before="0" w:after="0"/>
              <w:jc w:val="center"/>
              <w:rPr>
                <w:rFonts w:ascii="Times New Roman" w:hAnsi="Times New Roman"/>
                <w:sz w:val="24"/>
                <w:szCs w:val="24"/>
                <w:u w:val="single"/>
              </w:rPr>
            </w:pPr>
            <w:r w:rsidRPr="00217657">
              <w:rPr>
                <w:rFonts w:ascii="Times New Roman" w:hAnsi="Times New Roman"/>
                <w:sz w:val="24"/>
                <w:szCs w:val="24"/>
                <w:lang w:val="en-US"/>
              </w:rPr>
              <w:t>13</w:t>
            </w:r>
            <w:r w:rsidRPr="00217657">
              <w:rPr>
                <w:rFonts w:ascii="Times New Roman" w:hAnsi="Times New Roman"/>
                <w:sz w:val="24"/>
                <w:szCs w:val="24"/>
              </w:rPr>
              <w:t>.</w:t>
            </w:r>
            <w:r w:rsidRPr="00217657">
              <w:rPr>
                <w:rFonts w:ascii="Times New Roman" w:hAnsi="Times New Roman"/>
                <w:sz w:val="24"/>
                <w:szCs w:val="24"/>
                <w:lang w:val="en-US"/>
              </w:rPr>
              <w:t>5</w:t>
            </w:r>
            <w:r w:rsidRPr="00217657">
              <w:rPr>
                <w:rFonts w:ascii="Times New Roman" w:hAnsi="Times New Roman"/>
                <w:sz w:val="24"/>
                <w:szCs w:val="24"/>
              </w:rPr>
              <w:t>*</w:t>
            </w:r>
          </w:p>
        </w:tc>
      </w:tr>
      <w:tr w:rsidR="00FA1121" w:rsidRPr="00217657" w14:paraId="6B74F4FA" w14:textId="77777777" w:rsidTr="00C71787">
        <w:trPr>
          <w:trHeight w:val="54"/>
          <w:jc w:val="center"/>
        </w:trPr>
        <w:tc>
          <w:tcPr>
            <w:tcW w:w="1306" w:type="dxa"/>
            <w:tcBorders>
              <w:bottom w:val="nil"/>
            </w:tcBorders>
            <w:vAlign w:val="center"/>
          </w:tcPr>
          <w:p w14:paraId="0FFE4488" w14:textId="77777777" w:rsidR="00FA1121" w:rsidRPr="00217657" w:rsidRDefault="00FA1121" w:rsidP="00E67455">
            <w:pPr>
              <w:jc w:val="center"/>
              <w:rPr>
                <w:rFonts w:ascii="Times New Roman" w:eastAsia="Segoe UI" w:hAnsi="Times New Roman" w:cs="Times New Roman"/>
                <w:bCs/>
              </w:rPr>
            </w:pPr>
            <w:r w:rsidRPr="00217657">
              <w:rPr>
                <w:rFonts w:ascii="Times New Roman" w:eastAsia="Segoe UI" w:hAnsi="Times New Roman" w:cs="Times New Roman"/>
                <w:bCs/>
              </w:rPr>
              <w:t>2v</w:t>
            </w:r>
          </w:p>
        </w:tc>
        <w:tc>
          <w:tcPr>
            <w:tcW w:w="753" w:type="dxa"/>
            <w:tcBorders>
              <w:bottom w:val="nil"/>
            </w:tcBorders>
            <w:vAlign w:val="center"/>
          </w:tcPr>
          <w:p w14:paraId="2897CA9B" w14:textId="572AAE64" w:rsidR="00FA1121" w:rsidRPr="00217657" w:rsidRDefault="00FA1121" w:rsidP="00E67455">
            <w:pPr>
              <w:jc w:val="center"/>
              <w:rPr>
                <w:rFonts w:ascii="Times New Roman" w:hAnsi="Times New Roman" w:cs="Times New Roman"/>
              </w:rPr>
            </w:pPr>
            <w:r w:rsidRPr="00217657">
              <w:rPr>
                <w:rFonts w:ascii="Times New Roman" w:hAnsi="Times New Roman" w:cs="Times New Roman"/>
              </w:rPr>
              <w:t>1</w:t>
            </w:r>
            <w:r w:rsidR="00E05371" w:rsidRPr="00217657">
              <w:rPr>
                <w:rFonts w:ascii="Times New Roman" w:hAnsi="Times New Roman" w:cs="Times New Roman"/>
                <w:lang w:val="en-US"/>
              </w:rPr>
              <w:t>.</w:t>
            </w:r>
            <w:r w:rsidRPr="00217657">
              <w:rPr>
                <w:rFonts w:ascii="Times New Roman" w:hAnsi="Times New Roman" w:cs="Times New Roman"/>
              </w:rPr>
              <w:t>94</w:t>
            </w:r>
          </w:p>
        </w:tc>
        <w:tc>
          <w:tcPr>
            <w:tcW w:w="661" w:type="dxa"/>
            <w:tcBorders>
              <w:bottom w:val="nil"/>
            </w:tcBorders>
            <w:vAlign w:val="center"/>
          </w:tcPr>
          <w:p w14:paraId="624474CC" w14:textId="1355A588" w:rsidR="00FA1121" w:rsidRPr="00217657" w:rsidRDefault="00FA1121" w:rsidP="00E67455">
            <w:pPr>
              <w:jc w:val="center"/>
              <w:rPr>
                <w:rFonts w:ascii="Times New Roman" w:hAnsi="Times New Roman" w:cs="Times New Roman"/>
              </w:rPr>
            </w:pPr>
            <w:r w:rsidRPr="00217657">
              <w:rPr>
                <w:rFonts w:ascii="Times New Roman" w:hAnsi="Times New Roman" w:cs="Times New Roman"/>
              </w:rPr>
              <w:t>1</w:t>
            </w:r>
            <w:r w:rsidR="00E05371" w:rsidRPr="00217657">
              <w:rPr>
                <w:rFonts w:ascii="Times New Roman" w:hAnsi="Times New Roman" w:cs="Times New Roman"/>
                <w:lang w:val="en-US"/>
              </w:rPr>
              <w:t>.</w:t>
            </w:r>
            <w:r w:rsidRPr="00217657">
              <w:rPr>
                <w:rFonts w:ascii="Times New Roman" w:hAnsi="Times New Roman" w:cs="Times New Roman"/>
              </w:rPr>
              <w:t>94</w:t>
            </w:r>
          </w:p>
        </w:tc>
        <w:tc>
          <w:tcPr>
            <w:tcW w:w="661" w:type="dxa"/>
            <w:tcBorders>
              <w:bottom w:val="nil"/>
            </w:tcBorders>
            <w:vAlign w:val="center"/>
          </w:tcPr>
          <w:p w14:paraId="7741A3CD" w14:textId="73D5B1EF" w:rsidR="00FA1121" w:rsidRPr="00217657" w:rsidRDefault="00FA1121" w:rsidP="00E67455">
            <w:pPr>
              <w:jc w:val="center"/>
              <w:rPr>
                <w:rFonts w:ascii="Times New Roman" w:hAnsi="Times New Roman" w:cs="Times New Roman"/>
              </w:rPr>
            </w:pPr>
            <w:r w:rsidRPr="00217657">
              <w:rPr>
                <w:rFonts w:ascii="Times New Roman" w:hAnsi="Times New Roman" w:cs="Times New Roman"/>
              </w:rPr>
              <w:t>1</w:t>
            </w:r>
            <w:r w:rsidR="00E05371" w:rsidRPr="00217657">
              <w:rPr>
                <w:rFonts w:ascii="Times New Roman" w:hAnsi="Times New Roman" w:cs="Times New Roman"/>
                <w:lang w:val="en-US"/>
              </w:rPr>
              <w:t>.</w:t>
            </w:r>
            <w:r w:rsidRPr="00217657">
              <w:rPr>
                <w:rFonts w:ascii="Times New Roman" w:hAnsi="Times New Roman" w:cs="Times New Roman"/>
              </w:rPr>
              <w:t>90</w:t>
            </w:r>
          </w:p>
        </w:tc>
        <w:tc>
          <w:tcPr>
            <w:tcW w:w="788" w:type="dxa"/>
            <w:tcBorders>
              <w:bottom w:val="nil"/>
            </w:tcBorders>
            <w:vAlign w:val="center"/>
          </w:tcPr>
          <w:p w14:paraId="2C35ECAE" w14:textId="77777777" w:rsidR="00FA1121" w:rsidRPr="00217657" w:rsidRDefault="00FA1121" w:rsidP="00E67455">
            <w:pPr>
              <w:jc w:val="center"/>
              <w:rPr>
                <w:rFonts w:ascii="Times New Roman" w:hAnsi="Times New Roman" w:cs="Times New Roman"/>
              </w:rPr>
            </w:pPr>
            <w:r w:rsidRPr="00217657">
              <w:rPr>
                <w:rFonts w:ascii="Times New Roman" w:hAnsi="Times New Roman" w:cs="Times New Roman"/>
              </w:rPr>
              <w:t>2</w:t>
            </w:r>
            <w:r w:rsidRPr="00217657">
              <w:rPr>
                <w:rFonts w:ascii="Times New Roman" w:hAnsi="Times New Roman" w:cs="Times New Roman"/>
                <w:lang w:val="en-US"/>
              </w:rPr>
              <w:t>1</w:t>
            </w:r>
            <w:r w:rsidRPr="00217657">
              <w:rPr>
                <w:rFonts w:ascii="Times New Roman" w:hAnsi="Times New Roman" w:cs="Times New Roman"/>
              </w:rPr>
              <w:t>.0</w:t>
            </w:r>
          </w:p>
        </w:tc>
        <w:tc>
          <w:tcPr>
            <w:tcW w:w="788" w:type="dxa"/>
            <w:tcBorders>
              <w:bottom w:val="nil"/>
            </w:tcBorders>
            <w:vAlign w:val="center"/>
          </w:tcPr>
          <w:p w14:paraId="2BC596C5" w14:textId="77777777" w:rsidR="00FA1121" w:rsidRPr="00217657" w:rsidRDefault="00FA1121" w:rsidP="00E67455">
            <w:pPr>
              <w:jc w:val="center"/>
              <w:rPr>
                <w:rFonts w:ascii="Times New Roman" w:hAnsi="Times New Roman" w:cs="Times New Roman"/>
              </w:rPr>
            </w:pPr>
            <w:r w:rsidRPr="00217657">
              <w:rPr>
                <w:rFonts w:ascii="Times New Roman" w:hAnsi="Times New Roman" w:cs="Times New Roman"/>
              </w:rPr>
              <w:t>2</w:t>
            </w:r>
            <w:r w:rsidRPr="00217657">
              <w:rPr>
                <w:rFonts w:ascii="Times New Roman" w:hAnsi="Times New Roman" w:cs="Times New Roman"/>
                <w:lang w:val="en-US"/>
              </w:rPr>
              <w:t>1</w:t>
            </w:r>
            <w:r w:rsidRPr="00217657">
              <w:rPr>
                <w:rFonts w:ascii="Times New Roman" w:hAnsi="Times New Roman" w:cs="Times New Roman"/>
              </w:rPr>
              <w:t>.0</w:t>
            </w:r>
          </w:p>
        </w:tc>
        <w:tc>
          <w:tcPr>
            <w:tcW w:w="788" w:type="dxa"/>
            <w:tcBorders>
              <w:bottom w:val="nil"/>
            </w:tcBorders>
            <w:vAlign w:val="center"/>
          </w:tcPr>
          <w:p w14:paraId="5635C8F3" w14:textId="77777777" w:rsidR="00FA1121" w:rsidRPr="00217657" w:rsidRDefault="00FA1121" w:rsidP="00E67455">
            <w:pPr>
              <w:jc w:val="center"/>
              <w:rPr>
                <w:rFonts w:ascii="Times New Roman" w:hAnsi="Times New Roman" w:cs="Times New Roman"/>
              </w:rPr>
            </w:pPr>
            <w:r w:rsidRPr="00217657">
              <w:rPr>
                <w:rFonts w:ascii="Times New Roman" w:hAnsi="Times New Roman" w:cs="Times New Roman"/>
                <w:lang w:val="en-US"/>
              </w:rPr>
              <w:t>1</w:t>
            </w:r>
            <w:r w:rsidRPr="00217657">
              <w:rPr>
                <w:rFonts w:ascii="Times New Roman" w:hAnsi="Times New Roman" w:cs="Times New Roman"/>
              </w:rPr>
              <w:t>4.0</w:t>
            </w:r>
          </w:p>
        </w:tc>
        <w:tc>
          <w:tcPr>
            <w:tcW w:w="788" w:type="dxa"/>
            <w:tcBorders>
              <w:bottom w:val="nil"/>
            </w:tcBorders>
            <w:vAlign w:val="center"/>
          </w:tcPr>
          <w:p w14:paraId="686AF3C2" w14:textId="77777777" w:rsidR="00FA1121" w:rsidRPr="00217657" w:rsidRDefault="00FA1121" w:rsidP="00E67455">
            <w:pPr>
              <w:jc w:val="center"/>
              <w:rPr>
                <w:rFonts w:ascii="Times New Roman" w:hAnsi="Times New Roman" w:cs="Times New Roman"/>
                <w:lang w:val="en-US"/>
              </w:rPr>
            </w:pPr>
            <w:r w:rsidRPr="00217657">
              <w:rPr>
                <w:rFonts w:ascii="Times New Roman" w:hAnsi="Times New Roman" w:cs="Times New Roman"/>
              </w:rPr>
              <w:t>18.</w:t>
            </w:r>
            <w:r w:rsidRPr="00217657">
              <w:rPr>
                <w:rFonts w:ascii="Times New Roman" w:hAnsi="Times New Roman" w:cs="Times New Roman"/>
                <w:lang w:val="en-US"/>
              </w:rPr>
              <w:t>0</w:t>
            </w:r>
          </w:p>
        </w:tc>
        <w:tc>
          <w:tcPr>
            <w:tcW w:w="788" w:type="dxa"/>
            <w:tcBorders>
              <w:bottom w:val="nil"/>
            </w:tcBorders>
            <w:vAlign w:val="center"/>
          </w:tcPr>
          <w:p w14:paraId="6A163F60" w14:textId="77777777" w:rsidR="00FA1121" w:rsidRPr="00217657" w:rsidRDefault="00FA1121" w:rsidP="00E67455">
            <w:pPr>
              <w:jc w:val="center"/>
              <w:rPr>
                <w:rFonts w:ascii="Times New Roman" w:hAnsi="Times New Roman" w:cs="Times New Roman"/>
                <w:lang w:val="en-US"/>
              </w:rPr>
            </w:pPr>
            <w:r w:rsidRPr="00217657">
              <w:rPr>
                <w:rFonts w:ascii="Times New Roman" w:hAnsi="Times New Roman" w:cs="Times New Roman"/>
              </w:rPr>
              <w:t>18.</w:t>
            </w:r>
            <w:r w:rsidRPr="00217657">
              <w:rPr>
                <w:rFonts w:ascii="Times New Roman" w:hAnsi="Times New Roman" w:cs="Times New Roman"/>
                <w:lang w:val="en-US"/>
              </w:rPr>
              <w:t>0</w:t>
            </w:r>
          </w:p>
        </w:tc>
        <w:tc>
          <w:tcPr>
            <w:tcW w:w="788" w:type="dxa"/>
            <w:tcBorders>
              <w:bottom w:val="nil"/>
            </w:tcBorders>
            <w:vAlign w:val="center"/>
          </w:tcPr>
          <w:p w14:paraId="728A4746" w14:textId="77777777" w:rsidR="00FA1121" w:rsidRPr="00217657" w:rsidRDefault="00FA1121" w:rsidP="00E67455">
            <w:pPr>
              <w:jc w:val="center"/>
              <w:rPr>
                <w:rFonts w:ascii="Times New Roman" w:hAnsi="Times New Roman" w:cs="Times New Roman"/>
                <w:lang w:val="en-US"/>
              </w:rPr>
            </w:pPr>
            <w:r w:rsidRPr="00217657">
              <w:rPr>
                <w:rFonts w:ascii="Times New Roman" w:hAnsi="Times New Roman" w:cs="Times New Roman"/>
              </w:rPr>
              <w:t>1</w:t>
            </w:r>
            <w:r w:rsidRPr="00217657">
              <w:rPr>
                <w:rFonts w:ascii="Times New Roman" w:hAnsi="Times New Roman" w:cs="Times New Roman"/>
                <w:lang w:val="en-US"/>
              </w:rPr>
              <w:t>6</w:t>
            </w:r>
            <w:r w:rsidRPr="00217657">
              <w:rPr>
                <w:rFonts w:ascii="Times New Roman" w:hAnsi="Times New Roman" w:cs="Times New Roman"/>
              </w:rPr>
              <w:t>.</w:t>
            </w:r>
            <w:r w:rsidRPr="00217657">
              <w:rPr>
                <w:rFonts w:ascii="Times New Roman" w:hAnsi="Times New Roman" w:cs="Times New Roman"/>
                <w:lang w:val="en-US"/>
              </w:rPr>
              <w:t>0</w:t>
            </w:r>
          </w:p>
        </w:tc>
        <w:tc>
          <w:tcPr>
            <w:tcW w:w="1523" w:type="dxa"/>
            <w:tcBorders>
              <w:bottom w:val="nil"/>
            </w:tcBorders>
            <w:vAlign w:val="center"/>
          </w:tcPr>
          <w:p w14:paraId="3DDD3CDE" w14:textId="77777777" w:rsidR="00FA1121" w:rsidRPr="00217657" w:rsidRDefault="00FA1121" w:rsidP="00E67455">
            <w:pPr>
              <w:pStyle w:val="af1"/>
              <w:spacing w:before="0" w:after="0"/>
              <w:jc w:val="center"/>
              <w:rPr>
                <w:rFonts w:ascii="Times New Roman" w:hAnsi="Times New Roman"/>
                <w:sz w:val="24"/>
                <w:szCs w:val="24"/>
                <w:u w:val="single"/>
              </w:rPr>
            </w:pPr>
            <w:r w:rsidRPr="00217657">
              <w:rPr>
                <w:rFonts w:ascii="Times New Roman" w:hAnsi="Times New Roman"/>
                <w:sz w:val="24"/>
                <w:szCs w:val="24"/>
                <w:u w:val="single"/>
                <w:lang w:val="en-US"/>
              </w:rPr>
              <w:t>13</w:t>
            </w:r>
            <w:r w:rsidRPr="00217657">
              <w:rPr>
                <w:rFonts w:ascii="Times New Roman" w:hAnsi="Times New Roman"/>
                <w:sz w:val="24"/>
                <w:szCs w:val="24"/>
                <w:u w:val="single"/>
              </w:rPr>
              <w:t>.</w:t>
            </w:r>
            <w:r w:rsidRPr="00217657">
              <w:rPr>
                <w:rFonts w:ascii="Times New Roman" w:hAnsi="Times New Roman"/>
                <w:sz w:val="24"/>
                <w:szCs w:val="24"/>
                <w:u w:val="single"/>
                <w:lang w:val="en-US"/>
              </w:rPr>
              <w:t>0</w:t>
            </w:r>
            <w:r w:rsidRPr="00217657">
              <w:rPr>
                <w:rFonts w:ascii="Times New Roman" w:hAnsi="Times New Roman"/>
                <w:sz w:val="24"/>
                <w:szCs w:val="24"/>
                <w:u w:val="single"/>
              </w:rPr>
              <w:t>*</w:t>
            </w:r>
            <w:r w:rsidRPr="00217657">
              <w:rPr>
                <w:rFonts w:ascii="Times New Roman" w:hAnsi="Times New Roman"/>
                <w:sz w:val="24"/>
                <w:szCs w:val="24"/>
                <w:u w:val="single"/>
              </w:rPr>
              <w:br/>
            </w:r>
            <w:r w:rsidRPr="00217657">
              <w:rPr>
                <w:rFonts w:ascii="Times New Roman" w:hAnsi="Times New Roman"/>
                <w:sz w:val="24"/>
                <w:szCs w:val="24"/>
                <w:lang w:val="en-US"/>
              </w:rPr>
              <w:t>12</w:t>
            </w:r>
            <w:r w:rsidRPr="00217657">
              <w:rPr>
                <w:rFonts w:ascii="Times New Roman" w:hAnsi="Times New Roman"/>
                <w:sz w:val="24"/>
                <w:szCs w:val="24"/>
              </w:rPr>
              <w:t>.</w:t>
            </w:r>
            <w:r w:rsidRPr="00217657">
              <w:rPr>
                <w:rFonts w:ascii="Times New Roman" w:hAnsi="Times New Roman"/>
                <w:sz w:val="24"/>
                <w:szCs w:val="24"/>
                <w:lang w:val="en-US"/>
              </w:rPr>
              <w:t>2</w:t>
            </w:r>
            <w:r w:rsidRPr="00217657">
              <w:rPr>
                <w:rFonts w:ascii="Times New Roman" w:hAnsi="Times New Roman"/>
                <w:sz w:val="24"/>
                <w:szCs w:val="24"/>
              </w:rPr>
              <w:t>*</w:t>
            </w:r>
          </w:p>
        </w:tc>
      </w:tr>
      <w:tr w:rsidR="00C71787" w:rsidRPr="00217657" w14:paraId="24736220" w14:textId="77777777" w:rsidTr="00C71787">
        <w:trPr>
          <w:trHeight w:val="130"/>
          <w:jc w:val="center"/>
        </w:trPr>
        <w:tc>
          <w:tcPr>
            <w:tcW w:w="9632" w:type="dxa"/>
            <w:gridSpan w:val="11"/>
            <w:tcBorders>
              <w:top w:val="nil"/>
              <w:left w:val="nil"/>
              <w:right w:val="nil"/>
            </w:tcBorders>
            <w:vAlign w:val="center"/>
          </w:tcPr>
          <w:p w14:paraId="3E15C221" w14:textId="076320B9" w:rsidR="00C71787" w:rsidRDefault="00C71787" w:rsidP="00C71787">
            <w:pPr>
              <w:pStyle w:val="af1"/>
              <w:spacing w:before="0" w:after="0"/>
              <w:ind w:hanging="94"/>
              <w:jc w:val="both"/>
              <w:rPr>
                <w:rStyle w:val="q4iawc"/>
                <w:rFonts w:ascii="Times New Roman" w:hAnsi="Times New Roman"/>
                <w:sz w:val="28"/>
                <w:szCs w:val="28"/>
                <w:lang w:val="en"/>
              </w:rPr>
            </w:pPr>
            <w:r w:rsidRPr="00C71787">
              <w:rPr>
                <w:rStyle w:val="q4iawc"/>
                <w:rFonts w:ascii="Times New Roman" w:hAnsi="Times New Roman"/>
                <w:sz w:val="28"/>
                <w:szCs w:val="28"/>
                <w:lang w:val="en"/>
              </w:rPr>
              <w:lastRenderedPageBreak/>
              <w:t>Table continuation</w:t>
            </w:r>
            <w:r w:rsidR="002C0DD2">
              <w:rPr>
                <w:rStyle w:val="q4iawc"/>
                <w:rFonts w:ascii="Times New Roman" w:hAnsi="Times New Roman"/>
                <w:sz w:val="28"/>
                <w:szCs w:val="28"/>
                <w:lang w:val="kk-KZ"/>
              </w:rPr>
              <w:t xml:space="preserve"> </w:t>
            </w:r>
            <w:r>
              <w:rPr>
                <w:rStyle w:val="q4iawc"/>
                <w:rFonts w:ascii="Times New Roman" w:hAnsi="Times New Roman"/>
                <w:sz w:val="28"/>
                <w:szCs w:val="28"/>
                <w:lang w:val="en"/>
              </w:rPr>
              <w:t>3.12</w:t>
            </w:r>
          </w:p>
          <w:p w14:paraId="32C75778" w14:textId="7EF8C24E" w:rsidR="00C71787" w:rsidRPr="00C71787" w:rsidRDefault="00C71787" w:rsidP="00C71787">
            <w:pPr>
              <w:pStyle w:val="af1"/>
              <w:spacing w:before="0" w:after="0"/>
              <w:ind w:hanging="94"/>
              <w:jc w:val="both"/>
              <w:rPr>
                <w:rFonts w:ascii="Times New Roman" w:hAnsi="Times New Roman"/>
                <w:sz w:val="16"/>
                <w:szCs w:val="16"/>
                <w:lang w:val="en-US"/>
              </w:rPr>
            </w:pPr>
          </w:p>
        </w:tc>
      </w:tr>
      <w:tr w:rsidR="00C71787" w:rsidRPr="00217657" w14:paraId="4C9CEBD0" w14:textId="77777777" w:rsidTr="00C71787">
        <w:trPr>
          <w:trHeight w:val="130"/>
          <w:jc w:val="center"/>
        </w:trPr>
        <w:tc>
          <w:tcPr>
            <w:tcW w:w="1306" w:type="dxa"/>
            <w:vAlign w:val="center"/>
          </w:tcPr>
          <w:p w14:paraId="4CC1519D" w14:textId="3B0F60CC" w:rsidR="00C71787" w:rsidRPr="00217657" w:rsidRDefault="00C71787" w:rsidP="00E67455">
            <w:pPr>
              <w:jc w:val="center"/>
              <w:rPr>
                <w:rFonts w:ascii="Times New Roman" w:eastAsia="Segoe UI" w:hAnsi="Times New Roman" w:cs="Times New Roman"/>
                <w:bCs/>
                <w:lang w:val="en-US"/>
              </w:rPr>
            </w:pPr>
            <w:r>
              <w:rPr>
                <w:rFonts w:ascii="Times New Roman" w:eastAsia="Segoe UI" w:hAnsi="Times New Roman" w:cs="Times New Roman"/>
                <w:bCs/>
                <w:lang w:val="en-US"/>
              </w:rPr>
              <w:t>1</w:t>
            </w:r>
          </w:p>
        </w:tc>
        <w:tc>
          <w:tcPr>
            <w:tcW w:w="753" w:type="dxa"/>
            <w:vAlign w:val="center"/>
          </w:tcPr>
          <w:p w14:paraId="2F64CF13" w14:textId="58013F49" w:rsidR="00C71787" w:rsidRPr="00C71787" w:rsidRDefault="00C71787" w:rsidP="00E67455">
            <w:pPr>
              <w:jc w:val="center"/>
              <w:rPr>
                <w:rFonts w:ascii="Times New Roman" w:hAnsi="Times New Roman" w:cs="Times New Roman"/>
                <w:lang w:val="en-US"/>
              </w:rPr>
            </w:pPr>
            <w:r>
              <w:rPr>
                <w:rFonts w:ascii="Times New Roman" w:hAnsi="Times New Roman" w:cs="Times New Roman"/>
                <w:lang w:val="en-US"/>
              </w:rPr>
              <w:t>2</w:t>
            </w:r>
          </w:p>
        </w:tc>
        <w:tc>
          <w:tcPr>
            <w:tcW w:w="661" w:type="dxa"/>
            <w:vAlign w:val="center"/>
          </w:tcPr>
          <w:p w14:paraId="4968D9FA" w14:textId="42E5B0CE" w:rsidR="00C71787" w:rsidRPr="00C71787" w:rsidRDefault="00C71787" w:rsidP="00E67455">
            <w:pPr>
              <w:jc w:val="center"/>
              <w:rPr>
                <w:rFonts w:ascii="Times New Roman" w:hAnsi="Times New Roman" w:cs="Times New Roman"/>
                <w:lang w:val="en-US"/>
              </w:rPr>
            </w:pPr>
            <w:r>
              <w:rPr>
                <w:rFonts w:ascii="Times New Roman" w:hAnsi="Times New Roman" w:cs="Times New Roman"/>
                <w:lang w:val="en-US"/>
              </w:rPr>
              <w:t>3</w:t>
            </w:r>
          </w:p>
        </w:tc>
        <w:tc>
          <w:tcPr>
            <w:tcW w:w="661" w:type="dxa"/>
            <w:vAlign w:val="center"/>
          </w:tcPr>
          <w:p w14:paraId="567F3000" w14:textId="00BCAE26" w:rsidR="00C71787" w:rsidRPr="00C71787" w:rsidRDefault="00C71787" w:rsidP="00E67455">
            <w:pPr>
              <w:jc w:val="center"/>
              <w:rPr>
                <w:rFonts w:ascii="Times New Roman" w:hAnsi="Times New Roman" w:cs="Times New Roman"/>
                <w:lang w:val="en-US"/>
              </w:rPr>
            </w:pPr>
            <w:r>
              <w:rPr>
                <w:rFonts w:ascii="Times New Roman" w:hAnsi="Times New Roman" w:cs="Times New Roman"/>
                <w:lang w:val="en-US"/>
              </w:rPr>
              <w:t>4</w:t>
            </w:r>
          </w:p>
        </w:tc>
        <w:tc>
          <w:tcPr>
            <w:tcW w:w="788" w:type="dxa"/>
            <w:vAlign w:val="center"/>
          </w:tcPr>
          <w:p w14:paraId="68614438" w14:textId="61719D14" w:rsidR="00C71787" w:rsidRPr="00217657" w:rsidRDefault="00C71787" w:rsidP="00E67455">
            <w:pPr>
              <w:jc w:val="center"/>
              <w:rPr>
                <w:rFonts w:ascii="Times New Roman" w:hAnsi="Times New Roman" w:cs="Times New Roman"/>
                <w:lang w:val="en-US"/>
              </w:rPr>
            </w:pPr>
            <w:r>
              <w:rPr>
                <w:rFonts w:ascii="Times New Roman" w:hAnsi="Times New Roman" w:cs="Times New Roman"/>
                <w:lang w:val="en-US"/>
              </w:rPr>
              <w:t>5</w:t>
            </w:r>
          </w:p>
        </w:tc>
        <w:tc>
          <w:tcPr>
            <w:tcW w:w="788" w:type="dxa"/>
            <w:vAlign w:val="center"/>
          </w:tcPr>
          <w:p w14:paraId="7682F879" w14:textId="5EA3E7B9" w:rsidR="00C71787" w:rsidRPr="00217657" w:rsidRDefault="00C71787" w:rsidP="00E67455">
            <w:pPr>
              <w:jc w:val="center"/>
              <w:rPr>
                <w:rFonts w:ascii="Times New Roman" w:hAnsi="Times New Roman" w:cs="Times New Roman"/>
                <w:lang w:val="en-US"/>
              </w:rPr>
            </w:pPr>
            <w:r>
              <w:rPr>
                <w:rFonts w:ascii="Times New Roman" w:hAnsi="Times New Roman" w:cs="Times New Roman"/>
                <w:lang w:val="en-US"/>
              </w:rPr>
              <w:t>6</w:t>
            </w:r>
          </w:p>
        </w:tc>
        <w:tc>
          <w:tcPr>
            <w:tcW w:w="788" w:type="dxa"/>
            <w:vAlign w:val="center"/>
          </w:tcPr>
          <w:p w14:paraId="19833BE3" w14:textId="50FD993F" w:rsidR="00C71787" w:rsidRPr="00C71787" w:rsidRDefault="00C71787" w:rsidP="00E67455">
            <w:pPr>
              <w:jc w:val="center"/>
              <w:rPr>
                <w:rFonts w:ascii="Times New Roman" w:hAnsi="Times New Roman" w:cs="Times New Roman"/>
                <w:lang w:val="en-US"/>
              </w:rPr>
            </w:pPr>
            <w:r>
              <w:rPr>
                <w:rFonts w:ascii="Times New Roman" w:hAnsi="Times New Roman" w:cs="Times New Roman"/>
                <w:lang w:val="en-US"/>
              </w:rPr>
              <w:t>7</w:t>
            </w:r>
          </w:p>
        </w:tc>
        <w:tc>
          <w:tcPr>
            <w:tcW w:w="788" w:type="dxa"/>
            <w:vAlign w:val="center"/>
          </w:tcPr>
          <w:p w14:paraId="5A9D2597" w14:textId="2BECD516" w:rsidR="00C71787" w:rsidRPr="00217657" w:rsidRDefault="00C71787" w:rsidP="00E67455">
            <w:pPr>
              <w:jc w:val="center"/>
              <w:rPr>
                <w:rFonts w:ascii="Times New Roman" w:hAnsi="Times New Roman" w:cs="Times New Roman"/>
                <w:lang w:val="en-US"/>
              </w:rPr>
            </w:pPr>
            <w:r>
              <w:rPr>
                <w:rFonts w:ascii="Times New Roman" w:hAnsi="Times New Roman" w:cs="Times New Roman"/>
                <w:lang w:val="en-US"/>
              </w:rPr>
              <w:t>8</w:t>
            </w:r>
          </w:p>
        </w:tc>
        <w:tc>
          <w:tcPr>
            <w:tcW w:w="788" w:type="dxa"/>
            <w:vAlign w:val="center"/>
          </w:tcPr>
          <w:p w14:paraId="59B7FF8D" w14:textId="37B7869B" w:rsidR="00C71787" w:rsidRPr="00217657" w:rsidRDefault="00C71787" w:rsidP="00E67455">
            <w:pPr>
              <w:jc w:val="center"/>
              <w:rPr>
                <w:rFonts w:ascii="Times New Roman" w:hAnsi="Times New Roman" w:cs="Times New Roman"/>
                <w:lang w:val="en-US"/>
              </w:rPr>
            </w:pPr>
            <w:r>
              <w:rPr>
                <w:rFonts w:ascii="Times New Roman" w:hAnsi="Times New Roman" w:cs="Times New Roman"/>
                <w:lang w:val="en-US"/>
              </w:rPr>
              <w:t>9</w:t>
            </w:r>
          </w:p>
        </w:tc>
        <w:tc>
          <w:tcPr>
            <w:tcW w:w="788" w:type="dxa"/>
            <w:vAlign w:val="center"/>
          </w:tcPr>
          <w:p w14:paraId="02D39B12" w14:textId="16B3CB71" w:rsidR="00C71787" w:rsidRPr="00217657" w:rsidRDefault="00C71787" w:rsidP="00E67455">
            <w:pPr>
              <w:jc w:val="center"/>
              <w:rPr>
                <w:rFonts w:ascii="Times New Roman" w:hAnsi="Times New Roman" w:cs="Times New Roman"/>
                <w:lang w:val="en-US"/>
              </w:rPr>
            </w:pPr>
            <w:r>
              <w:rPr>
                <w:rFonts w:ascii="Times New Roman" w:hAnsi="Times New Roman" w:cs="Times New Roman"/>
                <w:lang w:val="en-US"/>
              </w:rPr>
              <w:t>10</w:t>
            </w:r>
          </w:p>
        </w:tc>
        <w:tc>
          <w:tcPr>
            <w:tcW w:w="1523" w:type="dxa"/>
            <w:vAlign w:val="center"/>
          </w:tcPr>
          <w:p w14:paraId="0AF0A2A9" w14:textId="0A906D72" w:rsidR="00C71787" w:rsidRPr="00217657" w:rsidRDefault="00C71787" w:rsidP="00E67455">
            <w:pPr>
              <w:pStyle w:val="af1"/>
              <w:spacing w:before="0" w:after="0"/>
              <w:jc w:val="center"/>
              <w:rPr>
                <w:rFonts w:ascii="Times New Roman" w:hAnsi="Times New Roman"/>
                <w:sz w:val="24"/>
                <w:szCs w:val="24"/>
                <w:lang w:val="en-US"/>
              </w:rPr>
            </w:pPr>
            <w:r>
              <w:rPr>
                <w:rFonts w:ascii="Times New Roman" w:hAnsi="Times New Roman"/>
                <w:sz w:val="24"/>
                <w:szCs w:val="24"/>
                <w:lang w:val="en-US"/>
              </w:rPr>
              <w:t>11</w:t>
            </w:r>
          </w:p>
        </w:tc>
      </w:tr>
      <w:tr w:rsidR="00FA1121" w:rsidRPr="00217657" w14:paraId="6B3A3612" w14:textId="77777777" w:rsidTr="00C71787">
        <w:trPr>
          <w:trHeight w:val="130"/>
          <w:jc w:val="center"/>
        </w:trPr>
        <w:tc>
          <w:tcPr>
            <w:tcW w:w="1306" w:type="dxa"/>
            <w:vAlign w:val="center"/>
          </w:tcPr>
          <w:p w14:paraId="00E6FCFB"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2d</w:t>
            </w:r>
          </w:p>
        </w:tc>
        <w:tc>
          <w:tcPr>
            <w:tcW w:w="753" w:type="dxa"/>
            <w:vAlign w:val="center"/>
          </w:tcPr>
          <w:p w14:paraId="3883DADD" w14:textId="0A25899B" w:rsidR="00FA1121" w:rsidRPr="00217657" w:rsidRDefault="00FA1121" w:rsidP="00E67455">
            <w:pPr>
              <w:jc w:val="center"/>
              <w:rPr>
                <w:rFonts w:ascii="Times New Roman" w:hAnsi="Times New Roman" w:cs="Times New Roman"/>
              </w:rPr>
            </w:pPr>
            <w:r w:rsidRPr="00217657">
              <w:rPr>
                <w:rFonts w:ascii="Times New Roman" w:hAnsi="Times New Roman" w:cs="Times New Roman"/>
              </w:rPr>
              <w:t>20</w:t>
            </w:r>
            <w:r w:rsidR="00E05371" w:rsidRPr="00217657">
              <w:rPr>
                <w:rFonts w:ascii="Times New Roman" w:hAnsi="Times New Roman" w:cs="Times New Roman"/>
                <w:lang w:val="en-US"/>
              </w:rPr>
              <w:t>.</w:t>
            </w:r>
            <w:r w:rsidRPr="00217657">
              <w:rPr>
                <w:rFonts w:ascii="Times New Roman" w:hAnsi="Times New Roman" w:cs="Times New Roman"/>
              </w:rPr>
              <w:t>3</w:t>
            </w:r>
          </w:p>
        </w:tc>
        <w:tc>
          <w:tcPr>
            <w:tcW w:w="661" w:type="dxa"/>
            <w:vAlign w:val="center"/>
          </w:tcPr>
          <w:p w14:paraId="3570142C" w14:textId="6588CA44" w:rsidR="00FA1121" w:rsidRPr="00217657" w:rsidRDefault="00FA1121" w:rsidP="00E67455">
            <w:pPr>
              <w:jc w:val="center"/>
              <w:rPr>
                <w:rFonts w:ascii="Times New Roman" w:hAnsi="Times New Roman" w:cs="Times New Roman"/>
              </w:rPr>
            </w:pPr>
            <w:r w:rsidRPr="00217657">
              <w:rPr>
                <w:rFonts w:ascii="Times New Roman" w:hAnsi="Times New Roman" w:cs="Times New Roman"/>
              </w:rPr>
              <w:t>20</w:t>
            </w:r>
            <w:r w:rsidR="00E05371" w:rsidRPr="00217657">
              <w:rPr>
                <w:rFonts w:ascii="Times New Roman" w:hAnsi="Times New Roman" w:cs="Times New Roman"/>
                <w:lang w:val="en-US"/>
              </w:rPr>
              <w:t>.</w:t>
            </w:r>
            <w:r w:rsidRPr="00217657">
              <w:rPr>
                <w:rFonts w:ascii="Times New Roman" w:hAnsi="Times New Roman" w:cs="Times New Roman"/>
              </w:rPr>
              <w:t>3</w:t>
            </w:r>
          </w:p>
        </w:tc>
        <w:tc>
          <w:tcPr>
            <w:tcW w:w="661" w:type="dxa"/>
            <w:vAlign w:val="center"/>
          </w:tcPr>
          <w:p w14:paraId="27C2B0A8" w14:textId="3A439A9B" w:rsidR="00FA1121" w:rsidRPr="00217657" w:rsidRDefault="00FA1121" w:rsidP="00E67455">
            <w:pPr>
              <w:jc w:val="center"/>
              <w:rPr>
                <w:rFonts w:ascii="Times New Roman" w:hAnsi="Times New Roman" w:cs="Times New Roman"/>
              </w:rPr>
            </w:pPr>
            <w:r w:rsidRPr="00217657">
              <w:rPr>
                <w:rFonts w:ascii="Times New Roman" w:hAnsi="Times New Roman" w:cs="Times New Roman"/>
              </w:rPr>
              <w:t>20</w:t>
            </w:r>
            <w:r w:rsidR="00E05371" w:rsidRPr="00217657">
              <w:rPr>
                <w:rFonts w:ascii="Times New Roman" w:hAnsi="Times New Roman" w:cs="Times New Roman"/>
                <w:lang w:val="en-US"/>
              </w:rPr>
              <w:t>.</w:t>
            </w:r>
            <w:r w:rsidRPr="00217657">
              <w:rPr>
                <w:rFonts w:ascii="Times New Roman" w:hAnsi="Times New Roman" w:cs="Times New Roman"/>
              </w:rPr>
              <w:t>1</w:t>
            </w:r>
          </w:p>
        </w:tc>
        <w:tc>
          <w:tcPr>
            <w:tcW w:w="788" w:type="dxa"/>
            <w:vAlign w:val="center"/>
          </w:tcPr>
          <w:p w14:paraId="72FFDA3F" w14:textId="77777777" w:rsidR="00FA1121" w:rsidRPr="00217657" w:rsidRDefault="00FA1121" w:rsidP="00E67455">
            <w:pPr>
              <w:jc w:val="center"/>
              <w:rPr>
                <w:rFonts w:ascii="Times New Roman" w:hAnsi="Times New Roman" w:cs="Times New Roman"/>
                <w:lang w:val="en-US"/>
              </w:rPr>
            </w:pPr>
            <w:r w:rsidRPr="00217657">
              <w:rPr>
                <w:rFonts w:ascii="Times New Roman" w:hAnsi="Times New Roman" w:cs="Times New Roman"/>
                <w:lang w:val="en-US"/>
              </w:rPr>
              <w:t>13.0</w:t>
            </w:r>
          </w:p>
        </w:tc>
        <w:tc>
          <w:tcPr>
            <w:tcW w:w="788" w:type="dxa"/>
            <w:vAlign w:val="center"/>
          </w:tcPr>
          <w:p w14:paraId="5C648C16" w14:textId="77777777" w:rsidR="00FA1121" w:rsidRPr="00217657" w:rsidRDefault="00FA1121" w:rsidP="00E67455">
            <w:pPr>
              <w:jc w:val="center"/>
              <w:rPr>
                <w:rFonts w:ascii="Times New Roman" w:hAnsi="Times New Roman" w:cs="Times New Roman"/>
              </w:rPr>
            </w:pPr>
            <w:r w:rsidRPr="00217657">
              <w:rPr>
                <w:rFonts w:ascii="Times New Roman" w:hAnsi="Times New Roman" w:cs="Times New Roman"/>
                <w:lang w:val="en-US"/>
              </w:rPr>
              <w:t>13.0</w:t>
            </w:r>
          </w:p>
        </w:tc>
        <w:tc>
          <w:tcPr>
            <w:tcW w:w="788" w:type="dxa"/>
            <w:vAlign w:val="center"/>
          </w:tcPr>
          <w:p w14:paraId="185F02BC" w14:textId="204F2F05" w:rsidR="00FA1121" w:rsidRPr="00217657" w:rsidRDefault="00FA1121" w:rsidP="00E67455">
            <w:pPr>
              <w:jc w:val="center"/>
              <w:rPr>
                <w:rFonts w:ascii="Times New Roman" w:hAnsi="Times New Roman" w:cs="Times New Roman"/>
              </w:rPr>
            </w:pPr>
            <w:r w:rsidRPr="00217657">
              <w:rPr>
                <w:rFonts w:ascii="Times New Roman" w:hAnsi="Times New Roman" w:cs="Times New Roman"/>
              </w:rPr>
              <w:t>8</w:t>
            </w:r>
            <w:r w:rsidR="00E05371" w:rsidRPr="00217657">
              <w:rPr>
                <w:rFonts w:ascii="Times New Roman" w:hAnsi="Times New Roman" w:cs="Times New Roman"/>
                <w:lang w:val="en-US"/>
              </w:rPr>
              <w:t>.</w:t>
            </w:r>
            <w:r w:rsidRPr="00217657">
              <w:rPr>
                <w:rFonts w:ascii="Times New Roman" w:hAnsi="Times New Roman" w:cs="Times New Roman"/>
              </w:rPr>
              <w:t>7</w:t>
            </w:r>
          </w:p>
        </w:tc>
        <w:tc>
          <w:tcPr>
            <w:tcW w:w="788" w:type="dxa"/>
            <w:vAlign w:val="center"/>
          </w:tcPr>
          <w:p w14:paraId="0FF89881" w14:textId="77777777" w:rsidR="00FA1121" w:rsidRPr="00217657" w:rsidRDefault="00FA1121" w:rsidP="00E67455">
            <w:pPr>
              <w:jc w:val="center"/>
              <w:rPr>
                <w:rFonts w:ascii="Times New Roman" w:hAnsi="Times New Roman" w:cs="Times New Roman"/>
                <w:lang w:val="en-US"/>
              </w:rPr>
            </w:pPr>
            <w:r w:rsidRPr="00217657">
              <w:rPr>
                <w:rFonts w:ascii="Times New Roman" w:hAnsi="Times New Roman" w:cs="Times New Roman"/>
                <w:lang w:val="en-US"/>
              </w:rPr>
              <w:t>5.0</w:t>
            </w:r>
          </w:p>
        </w:tc>
        <w:tc>
          <w:tcPr>
            <w:tcW w:w="788" w:type="dxa"/>
            <w:vAlign w:val="center"/>
          </w:tcPr>
          <w:p w14:paraId="4EFF34CD" w14:textId="77777777" w:rsidR="00FA1121" w:rsidRPr="00217657" w:rsidRDefault="00FA1121" w:rsidP="00E67455">
            <w:pPr>
              <w:jc w:val="center"/>
              <w:rPr>
                <w:rFonts w:ascii="Times New Roman" w:hAnsi="Times New Roman" w:cs="Times New Roman"/>
              </w:rPr>
            </w:pPr>
            <w:r w:rsidRPr="00217657">
              <w:rPr>
                <w:rFonts w:ascii="Times New Roman" w:hAnsi="Times New Roman" w:cs="Times New Roman"/>
                <w:lang w:val="en-US"/>
              </w:rPr>
              <w:t>5.0</w:t>
            </w:r>
          </w:p>
        </w:tc>
        <w:tc>
          <w:tcPr>
            <w:tcW w:w="788" w:type="dxa"/>
            <w:vAlign w:val="center"/>
          </w:tcPr>
          <w:p w14:paraId="2F996F32" w14:textId="77777777" w:rsidR="00FA1121" w:rsidRPr="00217657" w:rsidRDefault="00FA1121" w:rsidP="00E67455">
            <w:pPr>
              <w:jc w:val="center"/>
              <w:rPr>
                <w:rFonts w:ascii="Times New Roman" w:hAnsi="Times New Roman" w:cs="Times New Roman"/>
                <w:lang w:val="en-US"/>
              </w:rPr>
            </w:pPr>
            <w:r w:rsidRPr="00217657">
              <w:rPr>
                <w:rFonts w:ascii="Times New Roman" w:hAnsi="Times New Roman" w:cs="Times New Roman"/>
                <w:lang w:val="en-US"/>
              </w:rPr>
              <w:t>4.3</w:t>
            </w:r>
          </w:p>
        </w:tc>
        <w:tc>
          <w:tcPr>
            <w:tcW w:w="1523" w:type="dxa"/>
            <w:vAlign w:val="center"/>
          </w:tcPr>
          <w:p w14:paraId="2C4B9906" w14:textId="77777777" w:rsidR="00FA1121" w:rsidRPr="00217657" w:rsidRDefault="00FA1121" w:rsidP="00E67455">
            <w:pPr>
              <w:pStyle w:val="af1"/>
              <w:spacing w:before="0" w:after="0"/>
              <w:jc w:val="center"/>
              <w:rPr>
                <w:rFonts w:ascii="Times New Roman" w:hAnsi="Times New Roman"/>
                <w:sz w:val="24"/>
                <w:szCs w:val="24"/>
                <w:lang w:val="en-US"/>
              </w:rPr>
            </w:pPr>
            <w:r w:rsidRPr="00217657">
              <w:rPr>
                <w:rFonts w:ascii="Times New Roman" w:hAnsi="Times New Roman"/>
                <w:sz w:val="24"/>
                <w:szCs w:val="24"/>
                <w:lang w:val="en-US"/>
              </w:rPr>
              <w:t>7.7</w:t>
            </w:r>
          </w:p>
        </w:tc>
      </w:tr>
      <w:tr w:rsidR="00FA1121" w:rsidRPr="00217657" w14:paraId="5F30E97B" w14:textId="77777777" w:rsidTr="00C71787">
        <w:trPr>
          <w:trHeight w:val="188"/>
          <w:jc w:val="center"/>
        </w:trPr>
        <w:tc>
          <w:tcPr>
            <w:tcW w:w="1306" w:type="dxa"/>
            <w:vAlign w:val="center"/>
          </w:tcPr>
          <w:p w14:paraId="333947E7"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3a</w:t>
            </w:r>
          </w:p>
        </w:tc>
        <w:tc>
          <w:tcPr>
            <w:tcW w:w="753" w:type="dxa"/>
            <w:vAlign w:val="center"/>
          </w:tcPr>
          <w:p w14:paraId="37882A08" w14:textId="31963419" w:rsidR="00FA1121" w:rsidRPr="00217657" w:rsidRDefault="00FA1121" w:rsidP="00E67455">
            <w:pPr>
              <w:jc w:val="center"/>
              <w:rPr>
                <w:rFonts w:ascii="Times New Roman" w:hAnsi="Times New Roman" w:cs="Times New Roman"/>
              </w:rPr>
            </w:pPr>
            <w:r w:rsidRPr="00217657">
              <w:rPr>
                <w:rFonts w:ascii="Times New Roman" w:hAnsi="Times New Roman" w:cs="Times New Roman"/>
              </w:rPr>
              <w:t>1</w:t>
            </w:r>
            <w:r w:rsidR="00E05371" w:rsidRPr="00217657">
              <w:rPr>
                <w:rFonts w:ascii="Times New Roman" w:hAnsi="Times New Roman" w:cs="Times New Roman"/>
                <w:lang w:val="en-US"/>
              </w:rPr>
              <w:t>.</w:t>
            </w:r>
            <w:r w:rsidRPr="00217657">
              <w:rPr>
                <w:rFonts w:ascii="Times New Roman" w:hAnsi="Times New Roman" w:cs="Times New Roman"/>
              </w:rPr>
              <w:t>61</w:t>
            </w:r>
          </w:p>
        </w:tc>
        <w:tc>
          <w:tcPr>
            <w:tcW w:w="661" w:type="dxa"/>
            <w:vAlign w:val="center"/>
          </w:tcPr>
          <w:p w14:paraId="7DC148D3" w14:textId="4EF9E351" w:rsidR="00FA1121" w:rsidRPr="00217657" w:rsidRDefault="00FA1121" w:rsidP="00E67455">
            <w:pPr>
              <w:jc w:val="center"/>
              <w:rPr>
                <w:rFonts w:ascii="Times New Roman" w:hAnsi="Times New Roman" w:cs="Times New Roman"/>
              </w:rPr>
            </w:pPr>
            <w:r w:rsidRPr="00217657">
              <w:rPr>
                <w:rFonts w:ascii="Times New Roman" w:hAnsi="Times New Roman" w:cs="Times New Roman"/>
              </w:rPr>
              <w:t>1</w:t>
            </w:r>
            <w:r w:rsidR="00E05371" w:rsidRPr="00217657">
              <w:rPr>
                <w:rFonts w:ascii="Times New Roman" w:hAnsi="Times New Roman" w:cs="Times New Roman"/>
                <w:lang w:val="en-US"/>
              </w:rPr>
              <w:t>.</w:t>
            </w:r>
            <w:r w:rsidRPr="00217657">
              <w:rPr>
                <w:rFonts w:ascii="Times New Roman" w:hAnsi="Times New Roman" w:cs="Times New Roman"/>
              </w:rPr>
              <w:t>61</w:t>
            </w:r>
          </w:p>
        </w:tc>
        <w:tc>
          <w:tcPr>
            <w:tcW w:w="661" w:type="dxa"/>
            <w:vAlign w:val="center"/>
          </w:tcPr>
          <w:p w14:paraId="7B13B146" w14:textId="5DCF49CA" w:rsidR="00FA1121" w:rsidRPr="00217657" w:rsidRDefault="00FA1121" w:rsidP="00E67455">
            <w:pPr>
              <w:jc w:val="center"/>
              <w:rPr>
                <w:rFonts w:ascii="Times New Roman" w:hAnsi="Times New Roman" w:cs="Times New Roman"/>
              </w:rPr>
            </w:pPr>
            <w:r w:rsidRPr="00217657">
              <w:rPr>
                <w:rFonts w:ascii="Times New Roman" w:hAnsi="Times New Roman" w:cs="Times New Roman"/>
              </w:rPr>
              <w:t>1</w:t>
            </w:r>
            <w:r w:rsidR="00E05371" w:rsidRPr="00217657">
              <w:rPr>
                <w:rFonts w:ascii="Times New Roman" w:hAnsi="Times New Roman" w:cs="Times New Roman"/>
                <w:lang w:val="en-US"/>
              </w:rPr>
              <w:t>.</w:t>
            </w:r>
            <w:r w:rsidRPr="00217657">
              <w:rPr>
                <w:rFonts w:ascii="Times New Roman" w:hAnsi="Times New Roman" w:cs="Times New Roman"/>
              </w:rPr>
              <w:t>58</w:t>
            </w:r>
          </w:p>
        </w:tc>
        <w:tc>
          <w:tcPr>
            <w:tcW w:w="788" w:type="dxa"/>
            <w:vAlign w:val="center"/>
          </w:tcPr>
          <w:p w14:paraId="3D84B68D" w14:textId="780E6AFA" w:rsidR="00FA1121" w:rsidRPr="00217657" w:rsidRDefault="00FA1121" w:rsidP="00E67455">
            <w:pPr>
              <w:jc w:val="center"/>
              <w:rPr>
                <w:rFonts w:ascii="Times New Roman" w:hAnsi="Times New Roman" w:cs="Times New Roman"/>
                <w:u w:val="single"/>
              </w:rPr>
            </w:pPr>
            <w:r w:rsidRPr="00217657">
              <w:rPr>
                <w:rFonts w:ascii="Times New Roman" w:hAnsi="Times New Roman" w:cs="Times New Roman"/>
                <w:u w:val="single"/>
              </w:rPr>
              <w:t>13</w:t>
            </w:r>
            <w:r w:rsidR="00E05371" w:rsidRPr="00217657">
              <w:rPr>
                <w:rFonts w:ascii="Times New Roman" w:hAnsi="Times New Roman" w:cs="Times New Roman"/>
                <w:u w:val="single"/>
                <w:lang w:val="en-US"/>
              </w:rPr>
              <w:t>.</w:t>
            </w:r>
            <w:r w:rsidRPr="00217657">
              <w:rPr>
                <w:rFonts w:ascii="Times New Roman" w:hAnsi="Times New Roman" w:cs="Times New Roman"/>
                <w:u w:val="single"/>
              </w:rPr>
              <w:t>0</w:t>
            </w:r>
          </w:p>
          <w:p w14:paraId="275C1D42" w14:textId="2D34DB3D" w:rsidR="00FA1121" w:rsidRPr="00217657" w:rsidRDefault="00FA1121" w:rsidP="00E67455">
            <w:pPr>
              <w:jc w:val="center"/>
              <w:rPr>
                <w:rFonts w:ascii="Times New Roman" w:hAnsi="Times New Roman" w:cs="Times New Roman"/>
              </w:rPr>
            </w:pPr>
            <w:r w:rsidRPr="00217657">
              <w:rPr>
                <w:rFonts w:ascii="Times New Roman" w:hAnsi="Times New Roman" w:cs="Times New Roman"/>
              </w:rPr>
              <w:t>11</w:t>
            </w:r>
            <w:r w:rsidR="00E05371" w:rsidRPr="00217657">
              <w:rPr>
                <w:rFonts w:ascii="Times New Roman" w:hAnsi="Times New Roman" w:cs="Times New Roman"/>
                <w:lang w:val="en-US"/>
              </w:rPr>
              <w:t>.</w:t>
            </w:r>
            <w:r w:rsidRPr="00217657">
              <w:rPr>
                <w:rFonts w:ascii="Times New Roman" w:hAnsi="Times New Roman" w:cs="Times New Roman"/>
              </w:rPr>
              <w:t>0*</w:t>
            </w:r>
          </w:p>
        </w:tc>
        <w:tc>
          <w:tcPr>
            <w:tcW w:w="788" w:type="dxa"/>
            <w:vAlign w:val="center"/>
          </w:tcPr>
          <w:p w14:paraId="13DB453F" w14:textId="7652BBED" w:rsidR="00FA1121" w:rsidRPr="00217657" w:rsidRDefault="00FA1121" w:rsidP="00E67455">
            <w:pPr>
              <w:jc w:val="center"/>
              <w:rPr>
                <w:rFonts w:ascii="Times New Roman" w:hAnsi="Times New Roman" w:cs="Times New Roman"/>
                <w:u w:val="single"/>
              </w:rPr>
            </w:pPr>
            <w:r w:rsidRPr="00217657">
              <w:rPr>
                <w:rFonts w:ascii="Times New Roman" w:hAnsi="Times New Roman" w:cs="Times New Roman"/>
                <w:u w:val="single"/>
              </w:rPr>
              <w:t>13</w:t>
            </w:r>
            <w:r w:rsidR="00E05371" w:rsidRPr="00217657">
              <w:rPr>
                <w:rFonts w:ascii="Times New Roman" w:hAnsi="Times New Roman" w:cs="Times New Roman"/>
                <w:u w:val="single"/>
                <w:lang w:val="en-US"/>
              </w:rPr>
              <w:t>.</w:t>
            </w:r>
            <w:r w:rsidRPr="00217657">
              <w:rPr>
                <w:rFonts w:ascii="Times New Roman" w:hAnsi="Times New Roman" w:cs="Times New Roman"/>
                <w:u w:val="single"/>
              </w:rPr>
              <w:t>0</w:t>
            </w:r>
          </w:p>
          <w:p w14:paraId="5DFC3450" w14:textId="1CF04191" w:rsidR="00FA1121" w:rsidRPr="00217657" w:rsidRDefault="00FA1121" w:rsidP="00E67455">
            <w:pPr>
              <w:jc w:val="center"/>
              <w:rPr>
                <w:rFonts w:ascii="Times New Roman" w:hAnsi="Times New Roman" w:cs="Times New Roman"/>
                <w:u w:val="single"/>
              </w:rPr>
            </w:pPr>
            <w:r w:rsidRPr="00217657">
              <w:rPr>
                <w:rFonts w:ascii="Times New Roman" w:hAnsi="Times New Roman" w:cs="Times New Roman"/>
              </w:rPr>
              <w:t>11</w:t>
            </w:r>
            <w:r w:rsidR="00E05371" w:rsidRPr="00217657">
              <w:rPr>
                <w:rFonts w:ascii="Times New Roman" w:hAnsi="Times New Roman" w:cs="Times New Roman"/>
                <w:lang w:val="en-US"/>
              </w:rPr>
              <w:t>.</w:t>
            </w:r>
            <w:r w:rsidRPr="00217657">
              <w:rPr>
                <w:rFonts w:ascii="Times New Roman" w:hAnsi="Times New Roman" w:cs="Times New Roman"/>
              </w:rPr>
              <w:t>0*</w:t>
            </w:r>
          </w:p>
        </w:tc>
        <w:tc>
          <w:tcPr>
            <w:tcW w:w="788" w:type="dxa"/>
            <w:vAlign w:val="center"/>
          </w:tcPr>
          <w:p w14:paraId="2F6FC445" w14:textId="2A8B88B6" w:rsidR="00FA1121" w:rsidRPr="00217657" w:rsidRDefault="00FA1121" w:rsidP="00E67455">
            <w:pPr>
              <w:jc w:val="center"/>
              <w:rPr>
                <w:rFonts w:ascii="Times New Roman" w:hAnsi="Times New Roman" w:cs="Times New Roman"/>
                <w:u w:val="single"/>
              </w:rPr>
            </w:pPr>
            <w:r w:rsidRPr="00217657">
              <w:rPr>
                <w:rFonts w:ascii="Times New Roman" w:hAnsi="Times New Roman" w:cs="Times New Roman"/>
                <w:u w:val="single"/>
                <w:lang w:val="en-US"/>
              </w:rPr>
              <w:t>9</w:t>
            </w:r>
            <w:r w:rsidR="00E05371" w:rsidRPr="00217657">
              <w:rPr>
                <w:rFonts w:ascii="Times New Roman" w:hAnsi="Times New Roman" w:cs="Times New Roman"/>
                <w:u w:val="single"/>
                <w:lang w:val="en-US"/>
              </w:rPr>
              <w:t>.</w:t>
            </w:r>
            <w:r w:rsidRPr="00217657">
              <w:rPr>
                <w:rFonts w:ascii="Times New Roman" w:hAnsi="Times New Roman" w:cs="Times New Roman"/>
                <w:u w:val="single"/>
              </w:rPr>
              <w:t>0</w:t>
            </w:r>
          </w:p>
          <w:p w14:paraId="6DC9516C" w14:textId="4FA53B90" w:rsidR="00FA1121" w:rsidRPr="00217657" w:rsidRDefault="00FA1121" w:rsidP="00E67455">
            <w:pPr>
              <w:jc w:val="center"/>
              <w:rPr>
                <w:rFonts w:ascii="Times New Roman" w:hAnsi="Times New Roman" w:cs="Times New Roman"/>
                <w:u w:val="single"/>
              </w:rPr>
            </w:pPr>
            <w:r w:rsidRPr="00217657">
              <w:rPr>
                <w:rFonts w:ascii="Times New Roman" w:hAnsi="Times New Roman" w:cs="Times New Roman"/>
                <w:lang w:val="en-US"/>
              </w:rPr>
              <w:t>7</w:t>
            </w:r>
            <w:r w:rsidR="00E05371" w:rsidRPr="00217657">
              <w:rPr>
                <w:rFonts w:ascii="Times New Roman" w:hAnsi="Times New Roman" w:cs="Times New Roman"/>
                <w:lang w:val="en-US"/>
              </w:rPr>
              <w:t>.</w:t>
            </w:r>
            <w:r w:rsidRPr="00217657">
              <w:rPr>
                <w:rFonts w:ascii="Times New Roman" w:hAnsi="Times New Roman" w:cs="Times New Roman"/>
              </w:rPr>
              <w:t>0*</w:t>
            </w:r>
          </w:p>
        </w:tc>
        <w:tc>
          <w:tcPr>
            <w:tcW w:w="788" w:type="dxa"/>
            <w:vAlign w:val="center"/>
          </w:tcPr>
          <w:p w14:paraId="5F458B94" w14:textId="77777777" w:rsidR="00FA1121" w:rsidRPr="00217657" w:rsidRDefault="00FA1121" w:rsidP="00E67455">
            <w:pPr>
              <w:jc w:val="center"/>
              <w:rPr>
                <w:rFonts w:ascii="Times New Roman" w:hAnsi="Times New Roman" w:cs="Times New Roman"/>
                <w:u w:val="single"/>
              </w:rPr>
            </w:pPr>
            <w:r w:rsidRPr="00217657">
              <w:rPr>
                <w:rFonts w:ascii="Times New Roman" w:hAnsi="Times New Roman" w:cs="Times New Roman"/>
                <w:u w:val="single"/>
                <w:lang w:val="en-US"/>
              </w:rPr>
              <w:t>24.0</w:t>
            </w:r>
            <w:r w:rsidRPr="00217657">
              <w:rPr>
                <w:rFonts w:ascii="Times New Roman" w:hAnsi="Times New Roman" w:cs="Times New Roman"/>
              </w:rPr>
              <w:br/>
              <w:t>21</w:t>
            </w:r>
            <w:r w:rsidRPr="00217657">
              <w:rPr>
                <w:rFonts w:ascii="Times New Roman" w:hAnsi="Times New Roman" w:cs="Times New Roman"/>
                <w:lang w:val="en-US"/>
              </w:rPr>
              <w:t>.0</w:t>
            </w:r>
            <w:r w:rsidRPr="00217657">
              <w:rPr>
                <w:rFonts w:ascii="Times New Roman" w:hAnsi="Times New Roman" w:cs="Times New Roman"/>
              </w:rPr>
              <w:t>*</w:t>
            </w:r>
          </w:p>
        </w:tc>
        <w:tc>
          <w:tcPr>
            <w:tcW w:w="788" w:type="dxa"/>
            <w:vAlign w:val="center"/>
          </w:tcPr>
          <w:p w14:paraId="0A08839C" w14:textId="77777777" w:rsidR="00FA1121" w:rsidRPr="00217657" w:rsidRDefault="00FA1121" w:rsidP="00E67455">
            <w:pPr>
              <w:jc w:val="center"/>
              <w:rPr>
                <w:rFonts w:ascii="Times New Roman" w:hAnsi="Times New Roman" w:cs="Times New Roman"/>
                <w:u w:val="single"/>
              </w:rPr>
            </w:pPr>
            <w:r w:rsidRPr="00217657">
              <w:rPr>
                <w:rFonts w:ascii="Times New Roman" w:hAnsi="Times New Roman" w:cs="Times New Roman"/>
                <w:u w:val="single"/>
                <w:lang w:val="en-US"/>
              </w:rPr>
              <w:t>24.0</w:t>
            </w:r>
            <w:r w:rsidRPr="00217657">
              <w:rPr>
                <w:rFonts w:ascii="Times New Roman" w:hAnsi="Times New Roman" w:cs="Times New Roman"/>
              </w:rPr>
              <w:br/>
              <w:t>21</w:t>
            </w:r>
            <w:r w:rsidRPr="00217657">
              <w:rPr>
                <w:rFonts w:ascii="Times New Roman" w:hAnsi="Times New Roman" w:cs="Times New Roman"/>
                <w:lang w:val="en-US"/>
              </w:rPr>
              <w:t>.0</w:t>
            </w:r>
            <w:r w:rsidRPr="00217657">
              <w:rPr>
                <w:rFonts w:ascii="Times New Roman" w:hAnsi="Times New Roman" w:cs="Times New Roman"/>
              </w:rPr>
              <w:t>*</w:t>
            </w:r>
          </w:p>
        </w:tc>
        <w:tc>
          <w:tcPr>
            <w:tcW w:w="788" w:type="dxa"/>
            <w:vAlign w:val="center"/>
          </w:tcPr>
          <w:p w14:paraId="03ADBF28" w14:textId="77777777" w:rsidR="00FA1121" w:rsidRPr="00217657" w:rsidRDefault="00FA1121" w:rsidP="00E67455">
            <w:pPr>
              <w:jc w:val="center"/>
              <w:rPr>
                <w:rFonts w:ascii="Times New Roman" w:hAnsi="Times New Roman" w:cs="Times New Roman"/>
                <w:u w:val="single"/>
              </w:rPr>
            </w:pPr>
            <w:r w:rsidRPr="00217657">
              <w:rPr>
                <w:rFonts w:ascii="Times New Roman" w:hAnsi="Times New Roman" w:cs="Times New Roman"/>
                <w:u w:val="single"/>
              </w:rPr>
              <w:t>2</w:t>
            </w:r>
            <w:r w:rsidRPr="00217657">
              <w:rPr>
                <w:rFonts w:ascii="Times New Roman" w:hAnsi="Times New Roman" w:cs="Times New Roman"/>
                <w:u w:val="single"/>
                <w:lang w:val="en-US"/>
              </w:rPr>
              <w:t>1.0</w:t>
            </w:r>
            <w:r w:rsidRPr="00217657">
              <w:rPr>
                <w:rFonts w:ascii="Times New Roman" w:hAnsi="Times New Roman" w:cs="Times New Roman"/>
              </w:rPr>
              <w:br/>
              <w:t>1</w:t>
            </w:r>
            <w:r w:rsidRPr="00217657">
              <w:rPr>
                <w:rFonts w:ascii="Times New Roman" w:hAnsi="Times New Roman" w:cs="Times New Roman"/>
                <w:lang w:val="en-US"/>
              </w:rPr>
              <w:t>8</w:t>
            </w:r>
            <w:r w:rsidRPr="00217657">
              <w:rPr>
                <w:rFonts w:ascii="Times New Roman" w:hAnsi="Times New Roman" w:cs="Times New Roman"/>
              </w:rPr>
              <w:t>.</w:t>
            </w:r>
            <w:r w:rsidRPr="00217657">
              <w:rPr>
                <w:rFonts w:ascii="Times New Roman" w:hAnsi="Times New Roman" w:cs="Times New Roman"/>
                <w:lang w:val="en-US"/>
              </w:rPr>
              <w:t>0</w:t>
            </w:r>
            <w:r w:rsidRPr="00217657">
              <w:rPr>
                <w:rFonts w:ascii="Times New Roman" w:hAnsi="Times New Roman" w:cs="Times New Roman"/>
              </w:rPr>
              <w:t>*</w:t>
            </w:r>
          </w:p>
        </w:tc>
        <w:tc>
          <w:tcPr>
            <w:tcW w:w="1523" w:type="dxa"/>
            <w:vAlign w:val="center"/>
          </w:tcPr>
          <w:p w14:paraId="3B8B1FF2" w14:textId="77777777" w:rsidR="00FA1121" w:rsidRPr="00217657" w:rsidRDefault="00FA1121" w:rsidP="00E67455">
            <w:pPr>
              <w:pStyle w:val="af1"/>
              <w:spacing w:before="0" w:after="0"/>
              <w:jc w:val="center"/>
              <w:rPr>
                <w:rFonts w:ascii="Times New Roman" w:hAnsi="Times New Roman"/>
                <w:sz w:val="24"/>
                <w:szCs w:val="24"/>
                <w:u w:val="single"/>
                <w:lang w:val="en-US"/>
              </w:rPr>
            </w:pPr>
            <w:r w:rsidRPr="00217657">
              <w:rPr>
                <w:rFonts w:ascii="Times New Roman" w:hAnsi="Times New Roman"/>
                <w:sz w:val="24"/>
                <w:szCs w:val="24"/>
                <w:u w:val="single"/>
                <w:lang w:val="en-US"/>
              </w:rPr>
              <w:t>1</w:t>
            </w:r>
            <w:r w:rsidRPr="00217657">
              <w:rPr>
                <w:rFonts w:ascii="Times New Roman" w:hAnsi="Times New Roman"/>
                <w:sz w:val="24"/>
                <w:szCs w:val="24"/>
                <w:u w:val="single"/>
              </w:rPr>
              <w:t>0.</w:t>
            </w:r>
            <w:r w:rsidRPr="00217657">
              <w:rPr>
                <w:rFonts w:ascii="Times New Roman" w:hAnsi="Times New Roman"/>
                <w:sz w:val="24"/>
                <w:szCs w:val="24"/>
                <w:u w:val="single"/>
                <w:lang w:val="en-US"/>
              </w:rPr>
              <w:t>6</w:t>
            </w:r>
          </w:p>
          <w:p w14:paraId="63556C84" w14:textId="77777777" w:rsidR="00FA1121" w:rsidRPr="00217657" w:rsidRDefault="00FA1121" w:rsidP="00E67455">
            <w:pPr>
              <w:pStyle w:val="af1"/>
              <w:spacing w:before="0" w:after="0"/>
              <w:jc w:val="center"/>
              <w:rPr>
                <w:rFonts w:ascii="Times New Roman" w:hAnsi="Times New Roman"/>
                <w:sz w:val="24"/>
                <w:szCs w:val="24"/>
                <w:u w:val="single"/>
              </w:rPr>
            </w:pPr>
            <w:r w:rsidRPr="00217657">
              <w:rPr>
                <w:rFonts w:ascii="Times New Roman" w:hAnsi="Times New Roman"/>
                <w:sz w:val="24"/>
                <w:szCs w:val="24"/>
                <w:lang w:val="en-US"/>
              </w:rPr>
              <w:t>7</w:t>
            </w:r>
            <w:r w:rsidRPr="00217657">
              <w:rPr>
                <w:rFonts w:ascii="Times New Roman" w:hAnsi="Times New Roman"/>
                <w:sz w:val="24"/>
                <w:szCs w:val="24"/>
              </w:rPr>
              <w:t>.0*</w:t>
            </w:r>
          </w:p>
        </w:tc>
      </w:tr>
      <w:tr w:rsidR="00FA1121" w:rsidRPr="00217657" w14:paraId="0271492F" w14:textId="77777777" w:rsidTr="00C71787">
        <w:trPr>
          <w:trHeight w:val="280"/>
          <w:jc w:val="center"/>
        </w:trPr>
        <w:tc>
          <w:tcPr>
            <w:tcW w:w="1306" w:type="dxa"/>
            <w:vAlign w:val="center"/>
          </w:tcPr>
          <w:p w14:paraId="7279F23E"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rPr>
              <w:t>4</w:t>
            </w:r>
            <w:r w:rsidRPr="00217657">
              <w:rPr>
                <w:rFonts w:ascii="Times New Roman" w:eastAsia="Segoe UI" w:hAnsi="Times New Roman" w:cs="Times New Roman"/>
                <w:bCs/>
                <w:lang w:val="en-US"/>
              </w:rPr>
              <w:t>v</w:t>
            </w:r>
          </w:p>
        </w:tc>
        <w:tc>
          <w:tcPr>
            <w:tcW w:w="753" w:type="dxa"/>
            <w:vAlign w:val="center"/>
          </w:tcPr>
          <w:p w14:paraId="4B4F1734" w14:textId="0348BBDF" w:rsidR="00FA1121" w:rsidRPr="00217657" w:rsidRDefault="00FA1121" w:rsidP="00E67455">
            <w:pPr>
              <w:jc w:val="center"/>
              <w:rPr>
                <w:rFonts w:ascii="Times New Roman" w:hAnsi="Times New Roman" w:cs="Times New Roman"/>
              </w:rPr>
            </w:pPr>
            <w:r w:rsidRPr="00217657">
              <w:rPr>
                <w:rFonts w:ascii="Times New Roman" w:hAnsi="Times New Roman" w:cs="Times New Roman"/>
              </w:rPr>
              <w:t>1</w:t>
            </w:r>
            <w:r w:rsidR="00E05371" w:rsidRPr="00217657">
              <w:rPr>
                <w:rFonts w:ascii="Times New Roman" w:hAnsi="Times New Roman" w:cs="Times New Roman"/>
                <w:lang w:val="en-US"/>
              </w:rPr>
              <w:t>.</w:t>
            </w:r>
            <w:r w:rsidRPr="00217657">
              <w:rPr>
                <w:rFonts w:ascii="Times New Roman" w:hAnsi="Times New Roman" w:cs="Times New Roman"/>
              </w:rPr>
              <w:t>62</w:t>
            </w:r>
          </w:p>
        </w:tc>
        <w:tc>
          <w:tcPr>
            <w:tcW w:w="661" w:type="dxa"/>
            <w:vAlign w:val="center"/>
          </w:tcPr>
          <w:p w14:paraId="343A0846" w14:textId="034134DD" w:rsidR="00FA1121" w:rsidRPr="00217657" w:rsidRDefault="00FA1121" w:rsidP="00E67455">
            <w:pPr>
              <w:jc w:val="center"/>
              <w:rPr>
                <w:rFonts w:ascii="Times New Roman" w:hAnsi="Times New Roman" w:cs="Times New Roman"/>
              </w:rPr>
            </w:pPr>
            <w:r w:rsidRPr="00217657">
              <w:rPr>
                <w:rFonts w:ascii="Times New Roman" w:hAnsi="Times New Roman" w:cs="Times New Roman"/>
              </w:rPr>
              <w:t>1</w:t>
            </w:r>
            <w:r w:rsidR="00E05371" w:rsidRPr="00217657">
              <w:rPr>
                <w:rFonts w:ascii="Times New Roman" w:hAnsi="Times New Roman" w:cs="Times New Roman"/>
                <w:lang w:val="en-US"/>
              </w:rPr>
              <w:t>.</w:t>
            </w:r>
            <w:r w:rsidRPr="00217657">
              <w:rPr>
                <w:rFonts w:ascii="Times New Roman" w:hAnsi="Times New Roman" w:cs="Times New Roman"/>
              </w:rPr>
              <w:t>62</w:t>
            </w:r>
          </w:p>
        </w:tc>
        <w:tc>
          <w:tcPr>
            <w:tcW w:w="661" w:type="dxa"/>
            <w:vAlign w:val="center"/>
          </w:tcPr>
          <w:p w14:paraId="315C2BDD" w14:textId="090D243A" w:rsidR="00FA1121" w:rsidRPr="00217657" w:rsidRDefault="00FA1121" w:rsidP="00E67455">
            <w:pPr>
              <w:jc w:val="center"/>
              <w:rPr>
                <w:rFonts w:ascii="Times New Roman" w:hAnsi="Times New Roman" w:cs="Times New Roman"/>
              </w:rPr>
            </w:pPr>
            <w:r w:rsidRPr="00217657">
              <w:rPr>
                <w:rFonts w:ascii="Times New Roman" w:hAnsi="Times New Roman" w:cs="Times New Roman"/>
              </w:rPr>
              <w:t>1</w:t>
            </w:r>
            <w:r w:rsidR="00E05371" w:rsidRPr="00217657">
              <w:rPr>
                <w:rFonts w:ascii="Times New Roman" w:hAnsi="Times New Roman" w:cs="Times New Roman"/>
                <w:lang w:val="en-US"/>
              </w:rPr>
              <w:t>.</w:t>
            </w:r>
            <w:r w:rsidRPr="00217657">
              <w:rPr>
                <w:rFonts w:ascii="Times New Roman" w:hAnsi="Times New Roman" w:cs="Times New Roman"/>
              </w:rPr>
              <w:t>59</w:t>
            </w:r>
          </w:p>
        </w:tc>
        <w:tc>
          <w:tcPr>
            <w:tcW w:w="788" w:type="dxa"/>
            <w:vAlign w:val="center"/>
          </w:tcPr>
          <w:p w14:paraId="380B8D3C" w14:textId="77777777" w:rsidR="00FA1121" w:rsidRPr="00217657" w:rsidRDefault="00FA1121" w:rsidP="00E67455">
            <w:pPr>
              <w:jc w:val="center"/>
              <w:rPr>
                <w:rFonts w:ascii="Times New Roman" w:hAnsi="Times New Roman" w:cs="Times New Roman"/>
              </w:rPr>
            </w:pPr>
            <w:r w:rsidRPr="00217657">
              <w:rPr>
                <w:rFonts w:ascii="Times New Roman" w:hAnsi="Times New Roman" w:cs="Times New Roman"/>
              </w:rPr>
              <w:t>1.0</w:t>
            </w:r>
          </w:p>
        </w:tc>
        <w:tc>
          <w:tcPr>
            <w:tcW w:w="788" w:type="dxa"/>
            <w:vAlign w:val="center"/>
          </w:tcPr>
          <w:p w14:paraId="2E36095F" w14:textId="77777777" w:rsidR="00FA1121" w:rsidRPr="00217657" w:rsidRDefault="00FA1121" w:rsidP="00E67455">
            <w:pPr>
              <w:jc w:val="center"/>
              <w:rPr>
                <w:rFonts w:ascii="Times New Roman" w:hAnsi="Times New Roman" w:cs="Times New Roman"/>
              </w:rPr>
            </w:pPr>
            <w:r w:rsidRPr="00217657">
              <w:rPr>
                <w:rFonts w:ascii="Times New Roman" w:hAnsi="Times New Roman" w:cs="Times New Roman"/>
              </w:rPr>
              <w:t>1.0</w:t>
            </w:r>
          </w:p>
        </w:tc>
        <w:tc>
          <w:tcPr>
            <w:tcW w:w="788" w:type="dxa"/>
            <w:vAlign w:val="center"/>
          </w:tcPr>
          <w:p w14:paraId="6A123B6E" w14:textId="77777777" w:rsidR="00FA1121" w:rsidRPr="00217657" w:rsidRDefault="00FA1121" w:rsidP="00E67455">
            <w:pPr>
              <w:jc w:val="center"/>
              <w:rPr>
                <w:rFonts w:ascii="Times New Roman" w:hAnsi="Times New Roman" w:cs="Times New Roman"/>
              </w:rPr>
            </w:pPr>
            <w:r w:rsidRPr="00217657">
              <w:rPr>
                <w:rFonts w:ascii="Times New Roman" w:hAnsi="Times New Roman" w:cs="Times New Roman"/>
              </w:rPr>
              <w:t>0.7</w:t>
            </w:r>
          </w:p>
        </w:tc>
        <w:tc>
          <w:tcPr>
            <w:tcW w:w="788" w:type="dxa"/>
            <w:vAlign w:val="center"/>
          </w:tcPr>
          <w:p w14:paraId="587ED475" w14:textId="77777777" w:rsidR="00FA1121" w:rsidRPr="00217657" w:rsidRDefault="00FA1121" w:rsidP="00E67455">
            <w:pPr>
              <w:jc w:val="center"/>
              <w:rPr>
                <w:rFonts w:ascii="Times New Roman" w:hAnsi="Times New Roman" w:cs="Times New Roman"/>
                <w:lang w:val="en-US"/>
              </w:rPr>
            </w:pPr>
            <w:r w:rsidRPr="00217657">
              <w:rPr>
                <w:rFonts w:ascii="Times New Roman" w:hAnsi="Times New Roman" w:cs="Times New Roman"/>
                <w:lang w:val="en-US"/>
              </w:rPr>
              <w:t>35.0</w:t>
            </w:r>
          </w:p>
        </w:tc>
        <w:tc>
          <w:tcPr>
            <w:tcW w:w="788" w:type="dxa"/>
            <w:vAlign w:val="center"/>
          </w:tcPr>
          <w:p w14:paraId="14A9831E" w14:textId="77777777" w:rsidR="00FA1121" w:rsidRPr="00217657" w:rsidRDefault="00FA1121" w:rsidP="00E67455">
            <w:pPr>
              <w:jc w:val="center"/>
              <w:rPr>
                <w:rFonts w:ascii="Times New Roman" w:hAnsi="Times New Roman" w:cs="Times New Roman"/>
                <w:u w:val="single"/>
              </w:rPr>
            </w:pPr>
            <w:r w:rsidRPr="00217657">
              <w:rPr>
                <w:rFonts w:ascii="Times New Roman" w:hAnsi="Times New Roman" w:cs="Times New Roman"/>
                <w:lang w:val="en-US"/>
              </w:rPr>
              <w:t>35.0</w:t>
            </w:r>
          </w:p>
        </w:tc>
        <w:tc>
          <w:tcPr>
            <w:tcW w:w="788" w:type="dxa"/>
            <w:vAlign w:val="center"/>
          </w:tcPr>
          <w:p w14:paraId="4617DDFB" w14:textId="77777777" w:rsidR="00FA1121" w:rsidRPr="00217657" w:rsidRDefault="00FA1121" w:rsidP="00E67455">
            <w:pPr>
              <w:jc w:val="center"/>
              <w:rPr>
                <w:rFonts w:ascii="Times New Roman" w:hAnsi="Times New Roman" w:cs="Times New Roman"/>
                <w:u w:val="single"/>
              </w:rPr>
            </w:pPr>
            <w:r w:rsidRPr="00217657">
              <w:rPr>
                <w:rFonts w:ascii="Times New Roman" w:hAnsi="Times New Roman" w:cs="Times New Roman"/>
                <w:lang w:val="en-US"/>
              </w:rPr>
              <w:t>32.0</w:t>
            </w:r>
          </w:p>
        </w:tc>
        <w:tc>
          <w:tcPr>
            <w:tcW w:w="1523" w:type="dxa"/>
            <w:vAlign w:val="center"/>
          </w:tcPr>
          <w:p w14:paraId="1CABB5FC" w14:textId="77777777" w:rsidR="00FA1121" w:rsidRPr="00217657" w:rsidRDefault="00FA1121" w:rsidP="00E67455">
            <w:pPr>
              <w:pStyle w:val="af1"/>
              <w:spacing w:before="0" w:after="0"/>
              <w:jc w:val="center"/>
              <w:rPr>
                <w:rFonts w:ascii="Times New Roman" w:hAnsi="Times New Roman"/>
                <w:sz w:val="24"/>
                <w:szCs w:val="24"/>
                <w:u w:val="single"/>
              </w:rPr>
            </w:pPr>
            <w:r w:rsidRPr="00217657">
              <w:rPr>
                <w:rFonts w:ascii="Times New Roman" w:hAnsi="Times New Roman"/>
                <w:sz w:val="24"/>
                <w:szCs w:val="24"/>
              </w:rPr>
              <w:t>30.0</w:t>
            </w:r>
          </w:p>
        </w:tc>
      </w:tr>
      <w:tr w:rsidR="00FA1121" w:rsidRPr="00217657" w14:paraId="6107B5DD" w14:textId="77777777" w:rsidTr="00C71787">
        <w:trPr>
          <w:trHeight w:val="270"/>
          <w:jc w:val="center"/>
        </w:trPr>
        <w:tc>
          <w:tcPr>
            <w:tcW w:w="1306" w:type="dxa"/>
            <w:vAlign w:val="center"/>
          </w:tcPr>
          <w:p w14:paraId="4F11523C" w14:textId="77777777" w:rsidR="00FA1121" w:rsidRPr="00217657" w:rsidRDefault="00FA1121"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4g</w:t>
            </w:r>
          </w:p>
        </w:tc>
        <w:tc>
          <w:tcPr>
            <w:tcW w:w="753" w:type="dxa"/>
            <w:vAlign w:val="center"/>
          </w:tcPr>
          <w:p w14:paraId="668CB08C" w14:textId="1E366952" w:rsidR="00FA1121" w:rsidRPr="00217657" w:rsidRDefault="00FA1121" w:rsidP="00E67455">
            <w:pPr>
              <w:jc w:val="center"/>
              <w:rPr>
                <w:rFonts w:ascii="Times New Roman" w:hAnsi="Times New Roman" w:cs="Times New Roman"/>
              </w:rPr>
            </w:pPr>
            <w:r w:rsidRPr="00217657">
              <w:rPr>
                <w:rFonts w:ascii="Times New Roman" w:hAnsi="Times New Roman" w:cs="Times New Roman"/>
              </w:rPr>
              <w:t>1</w:t>
            </w:r>
            <w:r w:rsidR="00E05371" w:rsidRPr="00217657">
              <w:rPr>
                <w:rFonts w:ascii="Times New Roman" w:hAnsi="Times New Roman" w:cs="Times New Roman"/>
                <w:lang w:val="en-US"/>
              </w:rPr>
              <w:t>.</w:t>
            </w:r>
            <w:r w:rsidRPr="00217657">
              <w:rPr>
                <w:rFonts w:ascii="Times New Roman" w:hAnsi="Times New Roman" w:cs="Times New Roman"/>
              </w:rPr>
              <w:t>88</w:t>
            </w:r>
          </w:p>
        </w:tc>
        <w:tc>
          <w:tcPr>
            <w:tcW w:w="661" w:type="dxa"/>
            <w:vAlign w:val="center"/>
          </w:tcPr>
          <w:p w14:paraId="3E5DD927" w14:textId="45878A39" w:rsidR="00FA1121" w:rsidRPr="00217657" w:rsidRDefault="00FA1121" w:rsidP="00E67455">
            <w:pPr>
              <w:jc w:val="center"/>
              <w:rPr>
                <w:rFonts w:ascii="Times New Roman" w:hAnsi="Times New Roman" w:cs="Times New Roman"/>
              </w:rPr>
            </w:pPr>
            <w:r w:rsidRPr="00217657">
              <w:rPr>
                <w:rFonts w:ascii="Times New Roman" w:hAnsi="Times New Roman" w:cs="Times New Roman"/>
              </w:rPr>
              <w:t>1</w:t>
            </w:r>
            <w:r w:rsidR="00E05371" w:rsidRPr="00217657">
              <w:rPr>
                <w:rFonts w:ascii="Times New Roman" w:hAnsi="Times New Roman" w:cs="Times New Roman"/>
                <w:lang w:val="en-US"/>
              </w:rPr>
              <w:t>.</w:t>
            </w:r>
            <w:r w:rsidRPr="00217657">
              <w:rPr>
                <w:rFonts w:ascii="Times New Roman" w:hAnsi="Times New Roman" w:cs="Times New Roman"/>
              </w:rPr>
              <w:t>88</w:t>
            </w:r>
          </w:p>
        </w:tc>
        <w:tc>
          <w:tcPr>
            <w:tcW w:w="661" w:type="dxa"/>
            <w:vAlign w:val="center"/>
          </w:tcPr>
          <w:p w14:paraId="31609565" w14:textId="49036BC6" w:rsidR="00FA1121" w:rsidRPr="00217657" w:rsidRDefault="00FA1121" w:rsidP="00E67455">
            <w:pPr>
              <w:jc w:val="center"/>
              <w:rPr>
                <w:rFonts w:ascii="Times New Roman" w:hAnsi="Times New Roman" w:cs="Times New Roman"/>
              </w:rPr>
            </w:pPr>
            <w:r w:rsidRPr="00217657">
              <w:rPr>
                <w:rFonts w:ascii="Times New Roman" w:hAnsi="Times New Roman" w:cs="Times New Roman"/>
              </w:rPr>
              <w:t>1</w:t>
            </w:r>
            <w:r w:rsidR="00E05371" w:rsidRPr="00217657">
              <w:rPr>
                <w:rFonts w:ascii="Times New Roman" w:hAnsi="Times New Roman" w:cs="Times New Roman"/>
                <w:lang w:val="en-US"/>
              </w:rPr>
              <w:t>.</w:t>
            </w:r>
            <w:r w:rsidRPr="00217657">
              <w:rPr>
                <w:rFonts w:ascii="Times New Roman" w:hAnsi="Times New Roman" w:cs="Times New Roman"/>
              </w:rPr>
              <w:t>84</w:t>
            </w:r>
          </w:p>
        </w:tc>
        <w:tc>
          <w:tcPr>
            <w:tcW w:w="788" w:type="dxa"/>
            <w:vAlign w:val="center"/>
          </w:tcPr>
          <w:p w14:paraId="61501091" w14:textId="77777777" w:rsidR="00FA1121" w:rsidRPr="00217657" w:rsidRDefault="00FA1121" w:rsidP="00E67455">
            <w:pPr>
              <w:jc w:val="center"/>
              <w:rPr>
                <w:rFonts w:ascii="Times New Roman" w:hAnsi="Times New Roman" w:cs="Times New Roman"/>
              </w:rPr>
            </w:pPr>
            <w:r w:rsidRPr="00217657">
              <w:rPr>
                <w:rFonts w:ascii="Times New Roman" w:hAnsi="Times New Roman" w:cs="Times New Roman"/>
              </w:rPr>
              <w:t>1.0</w:t>
            </w:r>
          </w:p>
        </w:tc>
        <w:tc>
          <w:tcPr>
            <w:tcW w:w="788" w:type="dxa"/>
            <w:vAlign w:val="center"/>
          </w:tcPr>
          <w:p w14:paraId="57987273" w14:textId="77777777" w:rsidR="00FA1121" w:rsidRPr="00217657" w:rsidRDefault="00FA1121" w:rsidP="00E67455">
            <w:pPr>
              <w:jc w:val="center"/>
              <w:rPr>
                <w:rFonts w:ascii="Times New Roman" w:hAnsi="Times New Roman" w:cs="Times New Roman"/>
              </w:rPr>
            </w:pPr>
            <w:r w:rsidRPr="00217657">
              <w:rPr>
                <w:rFonts w:ascii="Times New Roman" w:hAnsi="Times New Roman" w:cs="Times New Roman"/>
              </w:rPr>
              <w:t>1.0</w:t>
            </w:r>
          </w:p>
        </w:tc>
        <w:tc>
          <w:tcPr>
            <w:tcW w:w="788" w:type="dxa"/>
            <w:vAlign w:val="center"/>
          </w:tcPr>
          <w:p w14:paraId="0E6B9593" w14:textId="77777777" w:rsidR="00FA1121" w:rsidRPr="00217657" w:rsidRDefault="00FA1121" w:rsidP="00E67455">
            <w:pPr>
              <w:jc w:val="center"/>
              <w:rPr>
                <w:rFonts w:ascii="Times New Roman" w:hAnsi="Times New Roman" w:cs="Times New Roman"/>
              </w:rPr>
            </w:pPr>
            <w:r w:rsidRPr="00217657">
              <w:rPr>
                <w:rFonts w:ascii="Times New Roman" w:hAnsi="Times New Roman" w:cs="Times New Roman"/>
              </w:rPr>
              <w:t>0.7</w:t>
            </w:r>
          </w:p>
        </w:tc>
        <w:tc>
          <w:tcPr>
            <w:tcW w:w="788" w:type="dxa"/>
            <w:vAlign w:val="center"/>
          </w:tcPr>
          <w:p w14:paraId="5055DC2D" w14:textId="77777777" w:rsidR="00FA1121" w:rsidRPr="00217657" w:rsidRDefault="00FA1121" w:rsidP="00E67455">
            <w:pPr>
              <w:jc w:val="center"/>
              <w:rPr>
                <w:rFonts w:ascii="Times New Roman" w:hAnsi="Times New Roman" w:cs="Times New Roman"/>
                <w:lang w:val="en-US"/>
              </w:rPr>
            </w:pPr>
            <w:r w:rsidRPr="00217657">
              <w:rPr>
                <w:rFonts w:ascii="Times New Roman" w:hAnsi="Times New Roman" w:cs="Times New Roman"/>
                <w:lang w:val="en-US"/>
              </w:rPr>
              <w:t>38.0</w:t>
            </w:r>
          </w:p>
        </w:tc>
        <w:tc>
          <w:tcPr>
            <w:tcW w:w="788" w:type="dxa"/>
            <w:vAlign w:val="center"/>
          </w:tcPr>
          <w:p w14:paraId="08EC97E6" w14:textId="77777777" w:rsidR="00FA1121" w:rsidRPr="00217657" w:rsidRDefault="00FA1121" w:rsidP="00E67455">
            <w:pPr>
              <w:jc w:val="center"/>
              <w:rPr>
                <w:rFonts w:ascii="Times New Roman" w:hAnsi="Times New Roman" w:cs="Times New Roman"/>
                <w:u w:val="single"/>
              </w:rPr>
            </w:pPr>
            <w:r w:rsidRPr="00217657">
              <w:rPr>
                <w:rFonts w:ascii="Times New Roman" w:hAnsi="Times New Roman" w:cs="Times New Roman"/>
                <w:lang w:val="en-US"/>
              </w:rPr>
              <w:t>38.0</w:t>
            </w:r>
          </w:p>
        </w:tc>
        <w:tc>
          <w:tcPr>
            <w:tcW w:w="788" w:type="dxa"/>
            <w:vAlign w:val="center"/>
          </w:tcPr>
          <w:p w14:paraId="778BF518" w14:textId="77777777" w:rsidR="00FA1121" w:rsidRPr="00217657" w:rsidRDefault="00FA1121" w:rsidP="00E67455">
            <w:pPr>
              <w:jc w:val="center"/>
              <w:rPr>
                <w:rFonts w:ascii="Times New Roman" w:hAnsi="Times New Roman" w:cs="Times New Roman"/>
                <w:u w:val="single"/>
              </w:rPr>
            </w:pPr>
            <w:r w:rsidRPr="00217657">
              <w:rPr>
                <w:rFonts w:ascii="Times New Roman" w:hAnsi="Times New Roman" w:cs="Times New Roman"/>
                <w:lang w:val="en-US"/>
              </w:rPr>
              <w:t>34.0</w:t>
            </w:r>
          </w:p>
        </w:tc>
        <w:tc>
          <w:tcPr>
            <w:tcW w:w="1523" w:type="dxa"/>
            <w:vAlign w:val="center"/>
          </w:tcPr>
          <w:p w14:paraId="4F468FCE" w14:textId="77777777" w:rsidR="00FA1121" w:rsidRPr="00217657" w:rsidRDefault="00FA1121" w:rsidP="00E67455">
            <w:pPr>
              <w:pStyle w:val="af1"/>
              <w:spacing w:before="0" w:after="0"/>
              <w:jc w:val="center"/>
              <w:rPr>
                <w:rFonts w:ascii="Times New Roman" w:hAnsi="Times New Roman"/>
                <w:sz w:val="24"/>
                <w:szCs w:val="24"/>
              </w:rPr>
            </w:pPr>
            <w:r w:rsidRPr="00217657">
              <w:rPr>
                <w:rFonts w:ascii="Times New Roman" w:hAnsi="Times New Roman"/>
                <w:sz w:val="24"/>
                <w:szCs w:val="24"/>
                <w:lang w:val="en-US"/>
              </w:rPr>
              <w:t>3</w:t>
            </w:r>
            <w:r w:rsidRPr="00217657">
              <w:rPr>
                <w:rFonts w:ascii="Times New Roman" w:hAnsi="Times New Roman"/>
                <w:sz w:val="24"/>
                <w:szCs w:val="24"/>
              </w:rPr>
              <w:t>0.0</w:t>
            </w:r>
          </w:p>
        </w:tc>
      </w:tr>
      <w:tr w:rsidR="00217657" w:rsidRPr="009943D1" w14:paraId="4B5DD8EA" w14:textId="77777777" w:rsidTr="00C71787">
        <w:trPr>
          <w:trHeight w:val="388"/>
          <w:jc w:val="center"/>
        </w:trPr>
        <w:tc>
          <w:tcPr>
            <w:tcW w:w="9632" w:type="dxa"/>
            <w:gridSpan w:val="11"/>
            <w:vAlign w:val="center"/>
          </w:tcPr>
          <w:p w14:paraId="3EE3FC96" w14:textId="172E343E" w:rsidR="00217657" w:rsidRPr="00217657" w:rsidRDefault="00217657" w:rsidP="00C71787">
            <w:pPr>
              <w:pStyle w:val="af1"/>
              <w:spacing w:before="0" w:after="0"/>
              <w:ind w:firstLine="601"/>
              <w:jc w:val="both"/>
              <w:rPr>
                <w:rFonts w:ascii="Times New Roman" w:hAnsi="Times New Roman"/>
                <w:sz w:val="24"/>
                <w:szCs w:val="24"/>
                <w:lang w:val="en-US"/>
              </w:rPr>
            </w:pPr>
            <w:r w:rsidRPr="00217657">
              <w:rPr>
                <w:rFonts w:ascii="Times New Roman" w:hAnsi="Times New Roman"/>
                <w:sz w:val="24"/>
                <w:szCs w:val="24"/>
                <w:lang w:val="en-US"/>
              </w:rPr>
              <w:t>*</w:t>
            </w:r>
            <w:r w:rsidR="00C71787">
              <w:rPr>
                <w:rFonts w:ascii="Times New Roman" w:hAnsi="Times New Roman"/>
                <w:sz w:val="24"/>
                <w:szCs w:val="24"/>
                <w:lang w:val="en-US"/>
              </w:rPr>
              <w:t xml:space="preserve"> –</w:t>
            </w:r>
            <w:r w:rsidRPr="00217657">
              <w:rPr>
                <w:rFonts w:ascii="Times New Roman" w:hAnsi="Times New Roman"/>
                <w:sz w:val="24"/>
                <w:szCs w:val="24"/>
                <w:lang w:val="en-US"/>
              </w:rPr>
              <w:t xml:space="preserve"> the denominator shows the characteristics of soils in the water-saturated state </w:t>
            </w:r>
          </w:p>
        </w:tc>
      </w:tr>
    </w:tbl>
    <w:p w14:paraId="0D7D257C" w14:textId="43BEEA4D" w:rsidR="00FA1121" w:rsidRDefault="00FA1121" w:rsidP="00E67455">
      <w:pPr>
        <w:jc w:val="both"/>
        <w:rPr>
          <w:rFonts w:ascii="Times New Roman" w:hAnsi="Times New Roman" w:cs="Times New Roman"/>
          <w:sz w:val="28"/>
          <w:szCs w:val="28"/>
          <w:lang w:val="en-US"/>
        </w:rPr>
      </w:pPr>
    </w:p>
    <w:p w14:paraId="7A0251E7" w14:textId="77777777"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Calculated values of soil characteristics are given</w:t>
      </w:r>
      <w:r>
        <w:rPr>
          <w:rFonts w:ascii="Times New Roman" w:hAnsi="Times New Roman" w:cs="Times New Roman"/>
          <w:sz w:val="28"/>
          <w:szCs w:val="28"/>
          <w:lang w:val="en-US"/>
        </w:rPr>
        <w:t>,</w:t>
      </w:r>
      <w:r w:rsidRPr="00FF6C93">
        <w:rPr>
          <w:rFonts w:ascii="Times New Roman" w:hAnsi="Times New Roman" w:cs="Times New Roman"/>
          <w:sz w:val="28"/>
          <w:szCs w:val="28"/>
          <w:lang w:val="en-US"/>
        </w:rPr>
        <w:t xml:space="preserve"> </w:t>
      </w:r>
      <w:r>
        <w:rPr>
          <w:rFonts w:ascii="Times New Roman" w:hAnsi="Times New Roman" w:cs="Times New Roman"/>
          <w:sz w:val="28"/>
          <w:szCs w:val="28"/>
          <w:lang w:val="en-US"/>
        </w:rPr>
        <w:t>considering</w:t>
      </w:r>
      <w:r w:rsidRPr="00FF6C93">
        <w:rPr>
          <w:rFonts w:ascii="Times New Roman" w:hAnsi="Times New Roman" w:cs="Times New Roman"/>
          <w:sz w:val="28"/>
          <w:szCs w:val="28"/>
          <w:lang w:val="en-US"/>
        </w:rPr>
        <w:t xml:space="preserve"> the soil reliability factor.</w:t>
      </w:r>
    </w:p>
    <w:p w14:paraId="460D0A26" w14:textId="77777777" w:rsidR="00BF3108" w:rsidRPr="00AE7E5A" w:rsidRDefault="00BF3108" w:rsidP="00E67455">
      <w:pPr>
        <w:ind w:firstLine="709"/>
        <w:jc w:val="both"/>
        <w:rPr>
          <w:rFonts w:ascii="Times New Roman" w:hAnsi="Times New Roman" w:cs="Times New Roman"/>
          <w:sz w:val="28"/>
          <w:szCs w:val="28"/>
          <w:lang w:val="en-US"/>
        </w:rPr>
      </w:pPr>
      <w:r w:rsidRPr="00AE7E5A">
        <w:rPr>
          <w:rFonts w:ascii="Times New Roman" w:hAnsi="Times New Roman" w:cs="Times New Roman"/>
          <w:sz w:val="28"/>
          <w:szCs w:val="28"/>
          <w:lang w:val="en-US"/>
        </w:rPr>
        <w:t>Soils according to the degree of frost susceptibility: solid, semi-solid loam and solid sandy loam - not heaving, medium-grained sand, coarse sand - slightly heaving, stiff - medium-heaving loam, soft-plastic and fluid-p</w:t>
      </w:r>
      <w:r>
        <w:rPr>
          <w:rFonts w:ascii="Times New Roman" w:hAnsi="Times New Roman" w:cs="Times New Roman"/>
          <w:sz w:val="28"/>
          <w:szCs w:val="28"/>
          <w:lang w:val="en-US"/>
        </w:rPr>
        <w:t>lastic loam - strongly heaving.</w:t>
      </w:r>
    </w:p>
    <w:p w14:paraId="7D4B2EB0" w14:textId="6961AC4E" w:rsidR="00BF3108" w:rsidRPr="00AE7E5A" w:rsidRDefault="00BF3108"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Wells penetrated groundwater</w:t>
      </w:r>
      <w:r w:rsidRPr="00AE7E5A">
        <w:rPr>
          <w:rFonts w:ascii="Times New Roman" w:hAnsi="Times New Roman" w:cs="Times New Roman"/>
          <w:sz w:val="28"/>
          <w:szCs w:val="28"/>
          <w:lang w:val="en-US"/>
        </w:rPr>
        <w:t xml:space="preserve"> up to 6.0</w:t>
      </w:r>
      <w:r w:rsidR="00C71787">
        <w:rPr>
          <w:rFonts w:ascii="Times New Roman" w:hAnsi="Times New Roman" w:cs="Times New Roman"/>
          <w:sz w:val="28"/>
          <w:szCs w:val="28"/>
          <w:lang w:val="en-US"/>
        </w:rPr>
        <w:t xml:space="preserve"> </w:t>
      </w:r>
      <w:r w:rsidRPr="00AE7E5A">
        <w:rPr>
          <w:rFonts w:ascii="Times New Roman" w:hAnsi="Times New Roman" w:cs="Times New Roman"/>
          <w:sz w:val="28"/>
          <w:szCs w:val="28"/>
          <w:lang w:val="en-US"/>
        </w:rPr>
        <w:t>m deep at a depth of 1.0-7.8</w:t>
      </w:r>
      <w:r w:rsidR="00C71787">
        <w:rPr>
          <w:rFonts w:ascii="Times New Roman" w:hAnsi="Times New Roman" w:cs="Times New Roman"/>
          <w:sz w:val="28"/>
          <w:szCs w:val="28"/>
          <w:lang w:val="en-US"/>
        </w:rPr>
        <w:t xml:space="preserve"> </w:t>
      </w:r>
      <w:r w:rsidRPr="00AE7E5A">
        <w:rPr>
          <w:rFonts w:ascii="Times New Roman" w:hAnsi="Times New Roman" w:cs="Times New Roman"/>
          <w:sz w:val="28"/>
          <w:szCs w:val="28"/>
          <w:lang w:val="en-US"/>
        </w:rPr>
        <w:t xml:space="preserve">m. Seasonal amplitude of </w:t>
      </w:r>
      <w:r w:rsidR="00BC05CA">
        <w:rPr>
          <w:rFonts w:ascii="Times New Roman" w:hAnsi="Times New Roman" w:cs="Times New Roman"/>
          <w:sz w:val="28"/>
          <w:szCs w:val="28"/>
          <w:lang w:val="en-US"/>
        </w:rPr>
        <w:t>S</w:t>
      </w:r>
      <w:r w:rsidRPr="00AE7E5A">
        <w:rPr>
          <w:rFonts w:ascii="Times New Roman" w:hAnsi="Times New Roman" w:cs="Times New Roman"/>
          <w:sz w:val="28"/>
          <w:szCs w:val="28"/>
          <w:lang w:val="en-US"/>
        </w:rPr>
        <w:t>WL + 1.0-1.5 m.</w:t>
      </w:r>
    </w:p>
    <w:p w14:paraId="484B22CD" w14:textId="77777777" w:rsidR="00BF3108" w:rsidRPr="00AE7E5A" w:rsidRDefault="00BF3108"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Groundwater</w:t>
      </w:r>
      <w:r w:rsidRPr="00AE7E5A">
        <w:rPr>
          <w:rFonts w:ascii="Times New Roman" w:hAnsi="Times New Roman" w:cs="Times New Roman"/>
          <w:sz w:val="28"/>
          <w:szCs w:val="28"/>
          <w:lang w:val="en-US"/>
        </w:rPr>
        <w:t xml:space="preserve"> - from fresh to slightly salty, </w:t>
      </w:r>
      <w:r>
        <w:rPr>
          <w:rFonts w:ascii="Times New Roman" w:hAnsi="Times New Roman" w:cs="Times New Roman"/>
          <w:sz w:val="28"/>
          <w:szCs w:val="28"/>
          <w:lang w:val="en-US"/>
        </w:rPr>
        <w:t>hydro carbonate</w:t>
      </w:r>
      <w:r w:rsidRPr="00AE7E5A">
        <w:rPr>
          <w:rFonts w:ascii="Times New Roman" w:hAnsi="Times New Roman" w:cs="Times New Roman"/>
          <w:sz w:val="28"/>
          <w:szCs w:val="28"/>
          <w:lang w:val="en-US"/>
        </w:rPr>
        <w:t xml:space="preserve">, sodium-calcium. </w:t>
      </w:r>
      <w:r>
        <w:rPr>
          <w:rFonts w:ascii="Times New Roman" w:hAnsi="Times New Roman" w:cs="Times New Roman"/>
          <w:sz w:val="28"/>
          <w:szCs w:val="28"/>
          <w:lang w:val="en-US"/>
        </w:rPr>
        <w:t>The degree</w:t>
      </w:r>
      <w:r w:rsidRPr="00AE7E5A">
        <w:rPr>
          <w:rFonts w:ascii="Times New Roman" w:hAnsi="Times New Roman" w:cs="Times New Roman"/>
          <w:sz w:val="28"/>
          <w:szCs w:val="28"/>
          <w:lang w:val="en-US"/>
        </w:rPr>
        <w:t xml:space="preserve"> of </w:t>
      </w:r>
      <w:r>
        <w:rPr>
          <w:rFonts w:ascii="Times New Roman" w:hAnsi="Times New Roman" w:cs="Times New Roman"/>
          <w:sz w:val="28"/>
          <w:szCs w:val="28"/>
          <w:lang w:val="en-US"/>
        </w:rPr>
        <w:t>sulfate</w:t>
      </w:r>
      <w:r w:rsidRPr="00AE7E5A">
        <w:rPr>
          <w:rFonts w:ascii="Times New Roman" w:hAnsi="Times New Roman" w:cs="Times New Roman"/>
          <w:sz w:val="28"/>
          <w:szCs w:val="28"/>
          <w:lang w:val="en-US"/>
        </w:rPr>
        <w:t xml:space="preserve"> aggressive action of </w:t>
      </w:r>
      <w:r>
        <w:rPr>
          <w:rFonts w:ascii="Times New Roman" w:hAnsi="Times New Roman" w:cs="Times New Roman"/>
          <w:sz w:val="28"/>
          <w:szCs w:val="28"/>
          <w:lang w:val="en-US"/>
        </w:rPr>
        <w:t>groundwater</w:t>
      </w:r>
      <w:r w:rsidRPr="00AE7E5A">
        <w:rPr>
          <w:rFonts w:ascii="Times New Roman" w:hAnsi="Times New Roman" w:cs="Times New Roman"/>
          <w:sz w:val="28"/>
          <w:szCs w:val="28"/>
          <w:lang w:val="en-US"/>
        </w:rPr>
        <w:t xml:space="preserve"> on </w:t>
      </w:r>
      <w:r>
        <w:rPr>
          <w:rFonts w:ascii="Times New Roman" w:hAnsi="Times New Roman" w:cs="Times New Roman"/>
          <w:sz w:val="28"/>
          <w:szCs w:val="28"/>
          <w:lang w:val="en-US"/>
        </w:rPr>
        <w:t xml:space="preserve">the </w:t>
      </w:r>
      <w:r w:rsidRPr="00AE7E5A">
        <w:rPr>
          <w:rFonts w:ascii="Times New Roman" w:hAnsi="Times New Roman" w:cs="Times New Roman"/>
          <w:sz w:val="28"/>
          <w:szCs w:val="28"/>
          <w:lang w:val="en-US"/>
        </w:rPr>
        <w:t xml:space="preserve">W4 portland cement grade </w:t>
      </w:r>
      <w:r>
        <w:rPr>
          <w:rFonts w:ascii="Times New Roman" w:hAnsi="Times New Roman" w:cs="Times New Roman"/>
          <w:sz w:val="28"/>
          <w:szCs w:val="28"/>
          <w:lang w:val="en-US"/>
        </w:rPr>
        <w:t>concrete is</w:t>
      </w:r>
      <w:r w:rsidRPr="00AE7E5A">
        <w:rPr>
          <w:rFonts w:ascii="Times New Roman" w:hAnsi="Times New Roman" w:cs="Times New Roman"/>
          <w:sz w:val="28"/>
          <w:szCs w:val="28"/>
          <w:lang w:val="en-US"/>
        </w:rPr>
        <w:t xml:space="preserve"> non-aggressive to highly aggressive. The degree of </w:t>
      </w:r>
      <w:r>
        <w:rPr>
          <w:rFonts w:ascii="Times New Roman" w:hAnsi="Times New Roman" w:cs="Times New Roman"/>
          <w:sz w:val="28"/>
          <w:szCs w:val="28"/>
          <w:lang w:val="en-US"/>
        </w:rPr>
        <w:t>bold</w:t>
      </w:r>
      <w:r w:rsidRPr="00AE7E5A">
        <w:rPr>
          <w:rFonts w:ascii="Times New Roman" w:hAnsi="Times New Roman" w:cs="Times New Roman"/>
          <w:sz w:val="28"/>
          <w:szCs w:val="28"/>
          <w:lang w:val="en-US"/>
        </w:rPr>
        <w:t xml:space="preserve"> action of </w:t>
      </w:r>
      <w:r>
        <w:rPr>
          <w:rFonts w:ascii="Times New Roman" w:hAnsi="Times New Roman" w:cs="Times New Roman"/>
          <w:sz w:val="28"/>
          <w:szCs w:val="28"/>
          <w:lang w:val="en-US"/>
        </w:rPr>
        <w:t>groundwater</w:t>
      </w:r>
      <w:r w:rsidRPr="00AE7E5A">
        <w:rPr>
          <w:rFonts w:ascii="Times New Roman" w:hAnsi="Times New Roman" w:cs="Times New Roman"/>
          <w:sz w:val="28"/>
          <w:szCs w:val="28"/>
          <w:lang w:val="en-US"/>
        </w:rPr>
        <w:t xml:space="preserve"> on reinforcement of reinforced concrete structures (in terms of chloride content) during dressing is slightly aggressive.</w:t>
      </w:r>
    </w:p>
    <w:p w14:paraId="0582FEE6" w14:textId="77777777" w:rsidR="00BF3108" w:rsidRPr="00AE7E5A" w:rsidRDefault="00BF3108" w:rsidP="00E67455">
      <w:pPr>
        <w:ind w:firstLine="709"/>
        <w:jc w:val="both"/>
        <w:rPr>
          <w:rFonts w:ascii="Times New Roman" w:hAnsi="Times New Roman" w:cs="Times New Roman"/>
          <w:sz w:val="28"/>
          <w:szCs w:val="28"/>
          <w:lang w:val="en-US"/>
        </w:rPr>
      </w:pPr>
      <w:r w:rsidRPr="00AE7E5A">
        <w:rPr>
          <w:rFonts w:ascii="Times New Roman" w:hAnsi="Times New Roman" w:cs="Times New Roman"/>
          <w:sz w:val="28"/>
          <w:szCs w:val="28"/>
          <w:lang w:val="en-US"/>
        </w:rPr>
        <w:t>The corrosion activity of soils to carbon steel is low, to lead - from low to high, to aluminum - medium.</w:t>
      </w:r>
    </w:p>
    <w:p w14:paraId="0D796AAA" w14:textId="5A87EF3C" w:rsidR="00BF3108" w:rsidRPr="00AE7E5A" w:rsidRDefault="00BF3108" w:rsidP="00E67455">
      <w:pPr>
        <w:ind w:firstLine="709"/>
        <w:jc w:val="both"/>
        <w:rPr>
          <w:rFonts w:ascii="Times New Roman" w:hAnsi="Times New Roman" w:cs="Times New Roman"/>
          <w:sz w:val="28"/>
          <w:szCs w:val="28"/>
          <w:lang w:val="en-US"/>
        </w:rPr>
      </w:pPr>
      <w:r w:rsidRPr="00AE7E5A">
        <w:rPr>
          <w:rFonts w:ascii="Times New Roman" w:hAnsi="Times New Roman" w:cs="Times New Roman"/>
          <w:sz w:val="28"/>
          <w:szCs w:val="28"/>
          <w:lang w:val="en-US"/>
        </w:rPr>
        <w:t xml:space="preserve">Soils EGE-2a (solid and semi-solid loam) and 3a (solid loam) have </w:t>
      </w:r>
      <w:r w:rsidR="00F4057C">
        <w:rPr>
          <w:rFonts w:ascii="Times New Roman" w:hAnsi="Times New Roman" w:cs="Times New Roman"/>
          <w:sz w:val="28"/>
          <w:szCs w:val="28"/>
          <w:lang w:val="en-US"/>
        </w:rPr>
        <w:t>collapsing</w:t>
      </w:r>
      <w:r w:rsidRPr="00AE7E5A">
        <w:rPr>
          <w:rFonts w:ascii="Times New Roman" w:hAnsi="Times New Roman" w:cs="Times New Roman"/>
          <w:sz w:val="28"/>
          <w:szCs w:val="28"/>
          <w:lang w:val="en-US"/>
        </w:rPr>
        <w:t xml:space="preserve"> properties. Initial pressure of drawdown is 0.125 - &gt; 3.0 kg/cm</w:t>
      </w:r>
      <w:r w:rsidRPr="00AE7E5A">
        <w:rPr>
          <w:rFonts w:ascii="Times New Roman" w:hAnsi="Times New Roman" w:cs="Times New Roman"/>
          <w:sz w:val="28"/>
          <w:szCs w:val="28"/>
          <w:vertAlign w:val="superscript"/>
          <w:lang w:val="en-US"/>
        </w:rPr>
        <w:t>2</w:t>
      </w:r>
      <w:r w:rsidRPr="00AE7E5A">
        <w:rPr>
          <w:rFonts w:ascii="Times New Roman" w:hAnsi="Times New Roman" w:cs="Times New Roman"/>
          <w:sz w:val="28"/>
          <w:szCs w:val="28"/>
          <w:lang w:val="en-US"/>
        </w:rPr>
        <w:t xml:space="preserve">. </w:t>
      </w:r>
      <w:r w:rsidR="00F4057C">
        <w:rPr>
          <w:rFonts w:ascii="Times New Roman" w:hAnsi="Times New Roman" w:cs="Times New Roman"/>
          <w:sz w:val="28"/>
          <w:szCs w:val="28"/>
          <w:lang w:val="en-US"/>
        </w:rPr>
        <w:t>Collapsing</w:t>
      </w:r>
      <w:r w:rsidRPr="00AE7E5A">
        <w:rPr>
          <w:rFonts w:ascii="Times New Roman" w:hAnsi="Times New Roman" w:cs="Times New Roman"/>
          <w:sz w:val="28"/>
          <w:szCs w:val="28"/>
          <w:lang w:val="en-US"/>
        </w:rPr>
        <w:t xml:space="preserve"> from own weight does not exceed 5 cm. </w:t>
      </w:r>
      <w:r>
        <w:rPr>
          <w:rFonts w:ascii="Times New Roman" w:hAnsi="Times New Roman" w:cs="Times New Roman"/>
          <w:sz w:val="28"/>
          <w:szCs w:val="28"/>
          <w:lang w:val="en-US"/>
        </w:rPr>
        <w:t>The type</w:t>
      </w:r>
      <w:r w:rsidRPr="00AE7E5A">
        <w:rPr>
          <w:rFonts w:ascii="Times New Roman" w:hAnsi="Times New Roman" w:cs="Times New Roman"/>
          <w:sz w:val="28"/>
          <w:szCs w:val="28"/>
          <w:lang w:val="en-US"/>
        </w:rPr>
        <w:t xml:space="preserve"> of soil conditions by </w:t>
      </w:r>
      <w:r w:rsidR="00F4057C">
        <w:rPr>
          <w:rFonts w:ascii="Times New Roman" w:hAnsi="Times New Roman" w:cs="Times New Roman"/>
          <w:sz w:val="28"/>
          <w:szCs w:val="28"/>
          <w:lang w:val="en-US"/>
        </w:rPr>
        <w:t>collapsing</w:t>
      </w:r>
      <w:r w:rsidRPr="00AE7E5A">
        <w:rPr>
          <w:rFonts w:ascii="Times New Roman" w:hAnsi="Times New Roman" w:cs="Times New Roman"/>
          <w:sz w:val="28"/>
          <w:szCs w:val="28"/>
          <w:lang w:val="en-US"/>
        </w:rPr>
        <w:t xml:space="preserve"> is I (first).</w:t>
      </w:r>
    </w:p>
    <w:p w14:paraId="05FDBC93" w14:textId="6B4C4362" w:rsidR="00BF3108" w:rsidRPr="00AE7E5A" w:rsidRDefault="00BF3108" w:rsidP="00E67455">
      <w:pPr>
        <w:ind w:firstLine="709"/>
        <w:jc w:val="both"/>
        <w:rPr>
          <w:rFonts w:ascii="Times New Roman" w:hAnsi="Times New Roman" w:cs="Times New Roman"/>
          <w:sz w:val="28"/>
          <w:szCs w:val="28"/>
          <w:lang w:val="en-US"/>
        </w:rPr>
      </w:pPr>
      <w:r w:rsidRPr="00AE7E5A">
        <w:rPr>
          <w:rFonts w:ascii="Times New Roman" w:hAnsi="Times New Roman" w:cs="Times New Roman"/>
          <w:sz w:val="28"/>
          <w:szCs w:val="28"/>
          <w:lang w:val="en-US"/>
        </w:rPr>
        <w:t xml:space="preserve">Erosion, seismicity of the site, salinity, frost heaving, </w:t>
      </w:r>
      <w:r>
        <w:rPr>
          <w:rFonts w:ascii="Times New Roman" w:hAnsi="Times New Roman" w:cs="Times New Roman"/>
          <w:sz w:val="28"/>
          <w:szCs w:val="28"/>
          <w:lang w:val="en-US"/>
        </w:rPr>
        <w:t xml:space="preserve">and </w:t>
      </w:r>
      <w:r w:rsidR="00F4057C">
        <w:rPr>
          <w:rFonts w:ascii="Times New Roman" w:hAnsi="Times New Roman" w:cs="Times New Roman"/>
          <w:sz w:val="28"/>
          <w:szCs w:val="28"/>
          <w:lang w:val="en-US"/>
        </w:rPr>
        <w:t>collapsing</w:t>
      </w:r>
      <w:r w:rsidRPr="00AE7E5A">
        <w:rPr>
          <w:rFonts w:ascii="Times New Roman" w:hAnsi="Times New Roman" w:cs="Times New Roman"/>
          <w:sz w:val="28"/>
          <w:szCs w:val="28"/>
          <w:lang w:val="en-US"/>
        </w:rPr>
        <w:t xml:space="preserve"> are predicted from physical and geological processes and phenomena in the area of the planned development site.</w:t>
      </w:r>
    </w:p>
    <w:p w14:paraId="72380B72" w14:textId="2DF0AA5F" w:rsidR="00BF3108" w:rsidRPr="00B022A6" w:rsidRDefault="00BF3108" w:rsidP="00E67455">
      <w:pPr>
        <w:ind w:firstLine="709"/>
        <w:jc w:val="both"/>
        <w:rPr>
          <w:rFonts w:ascii="Times New Roman" w:hAnsi="Times New Roman" w:cs="Times New Roman"/>
          <w:sz w:val="28"/>
          <w:szCs w:val="28"/>
          <w:lang w:val="en-US"/>
        </w:rPr>
      </w:pPr>
      <w:r w:rsidRPr="00AE7E5A">
        <w:rPr>
          <w:rFonts w:ascii="Times New Roman" w:hAnsi="Times New Roman" w:cs="Times New Roman"/>
          <w:sz w:val="28"/>
          <w:szCs w:val="28"/>
          <w:lang w:val="en-US"/>
        </w:rPr>
        <w:t>The area is located in the zone with seismic hazard (according to SP RK 2.03-30-2017)</w:t>
      </w:r>
      <w:r w:rsidR="00D6471A" w:rsidRPr="00D6471A">
        <w:rPr>
          <w:rFonts w:ascii="Times New Roman" w:hAnsi="Times New Roman" w:cs="Times New Roman"/>
          <w:sz w:val="28"/>
          <w:szCs w:val="28"/>
          <w:lang w:val="en-US"/>
        </w:rPr>
        <w:t xml:space="preserve"> </w:t>
      </w:r>
      <w:r w:rsidR="009062C7" w:rsidRPr="00CA6E45">
        <w:rPr>
          <w:rFonts w:ascii="Times New Roman" w:hAnsi="Times New Roman" w:cs="Times New Roman"/>
          <w:color w:val="000000" w:themeColor="text1"/>
          <w:sz w:val="28"/>
          <w:lang w:val="en-US"/>
        </w:rPr>
        <w:t>[8</w:t>
      </w:r>
      <w:r w:rsidR="00ED7505">
        <w:rPr>
          <w:rFonts w:ascii="Times New Roman" w:hAnsi="Times New Roman" w:cs="Times New Roman"/>
          <w:color w:val="000000" w:themeColor="text1"/>
          <w:sz w:val="28"/>
          <w:lang w:val="en-US"/>
        </w:rPr>
        <w:t>8</w:t>
      </w:r>
      <w:r w:rsidR="00B022A6" w:rsidRPr="00CA6E45">
        <w:rPr>
          <w:rFonts w:ascii="Times New Roman" w:hAnsi="Times New Roman" w:cs="Times New Roman"/>
          <w:color w:val="000000" w:themeColor="text1"/>
          <w:sz w:val="28"/>
          <w:lang w:val="en-US"/>
        </w:rPr>
        <w:t xml:space="preserve">, </w:t>
      </w:r>
      <w:r w:rsidR="002C0DD2">
        <w:rPr>
          <w:rFonts w:ascii="Times New Roman" w:hAnsi="Times New Roman" w:cs="Times New Roman"/>
          <w:color w:val="000000" w:themeColor="text1"/>
          <w:sz w:val="28"/>
          <w:lang w:val="kk-KZ"/>
        </w:rPr>
        <w:t>с</w:t>
      </w:r>
      <w:r w:rsidR="00B022A6" w:rsidRPr="00CA6E45">
        <w:rPr>
          <w:rFonts w:ascii="Times New Roman" w:hAnsi="Times New Roman" w:cs="Times New Roman"/>
          <w:color w:val="000000" w:themeColor="text1"/>
          <w:sz w:val="28"/>
          <w:lang w:val="en-US"/>
        </w:rPr>
        <w:t>.</w:t>
      </w:r>
      <w:r w:rsidR="002C0DD2">
        <w:rPr>
          <w:rFonts w:ascii="Times New Roman" w:hAnsi="Times New Roman" w:cs="Times New Roman"/>
          <w:color w:val="000000" w:themeColor="text1"/>
          <w:sz w:val="28"/>
          <w:lang w:val="kk-KZ"/>
        </w:rPr>
        <w:t xml:space="preserve"> </w:t>
      </w:r>
      <w:r w:rsidR="00CA6E45" w:rsidRPr="00CA6E45">
        <w:rPr>
          <w:rFonts w:ascii="Times New Roman" w:hAnsi="Times New Roman" w:cs="Times New Roman"/>
          <w:color w:val="000000" w:themeColor="text1"/>
          <w:sz w:val="28"/>
          <w:lang w:val="en-US"/>
        </w:rPr>
        <w:t>11</w:t>
      </w:r>
      <w:r w:rsidR="009062C7" w:rsidRPr="00B022A6">
        <w:rPr>
          <w:rFonts w:ascii="Times New Roman" w:hAnsi="Times New Roman" w:cs="Times New Roman"/>
          <w:sz w:val="28"/>
          <w:lang w:val="en-US"/>
        </w:rPr>
        <w:t>]</w:t>
      </w:r>
      <w:r w:rsidRPr="00B022A6">
        <w:rPr>
          <w:rFonts w:ascii="Times New Roman" w:hAnsi="Times New Roman" w:cs="Times New Roman"/>
          <w:sz w:val="28"/>
          <w:szCs w:val="28"/>
          <w:lang w:val="en-US"/>
        </w:rPr>
        <w:t xml:space="preserve"> - 9 (nine) points according to seismic zoning maps of OSZ-2475 and OSZ-22475. Peak accelerations (in fractions of g) for rocky soils: OSZ-1475 - (agR (475)) - 0.38; And OSZ-12475 - (agR (2475)) - 0.73; Design horizontal and vertical acceleration at the construction site ag - 0.535; agv - 0.482.</w:t>
      </w:r>
    </w:p>
    <w:p w14:paraId="6B1C0F85" w14:textId="79A7438F" w:rsidR="00BF3108" w:rsidRPr="00B022A6" w:rsidRDefault="00BF3108" w:rsidP="00E67455">
      <w:pPr>
        <w:ind w:firstLine="709"/>
        <w:jc w:val="both"/>
        <w:rPr>
          <w:rFonts w:ascii="Times New Roman" w:hAnsi="Times New Roman" w:cs="Times New Roman"/>
          <w:sz w:val="28"/>
          <w:szCs w:val="28"/>
          <w:lang w:val="en-US"/>
        </w:rPr>
      </w:pPr>
      <w:r w:rsidRPr="00B022A6">
        <w:rPr>
          <w:rFonts w:ascii="Times New Roman" w:hAnsi="Times New Roman" w:cs="Times New Roman"/>
          <w:sz w:val="28"/>
          <w:szCs w:val="28"/>
          <w:lang w:val="en-US"/>
        </w:rPr>
        <w:t>The type of soil conditions along the route laying axis is II (second).</w:t>
      </w:r>
    </w:p>
    <w:p w14:paraId="574A224F" w14:textId="38A2259A" w:rsidR="00BF3108" w:rsidRPr="00B022A6" w:rsidRDefault="00BF3108" w:rsidP="00E67455">
      <w:pPr>
        <w:ind w:firstLine="709"/>
        <w:jc w:val="both"/>
        <w:rPr>
          <w:rFonts w:ascii="Times New Roman" w:hAnsi="Times New Roman" w:cs="Times New Roman"/>
          <w:sz w:val="28"/>
          <w:szCs w:val="28"/>
          <w:lang w:val="en-US"/>
        </w:rPr>
      </w:pPr>
      <w:r w:rsidRPr="00B022A6">
        <w:rPr>
          <w:rFonts w:ascii="Times New Roman" w:hAnsi="Times New Roman" w:cs="Times New Roman"/>
          <w:sz w:val="28"/>
          <w:szCs w:val="28"/>
          <w:lang w:val="en-US"/>
        </w:rPr>
        <w:t>Design seismicity of the construction site is 9 (nine) points</w:t>
      </w:r>
      <w:r w:rsidR="006A139F" w:rsidRPr="00B022A6">
        <w:rPr>
          <w:rFonts w:ascii="Times New Roman" w:hAnsi="Times New Roman" w:cs="Times New Roman"/>
          <w:sz w:val="28"/>
          <w:szCs w:val="28"/>
          <w:lang w:val="en-US"/>
        </w:rPr>
        <w:t xml:space="preserve"> </w:t>
      </w:r>
      <w:r w:rsidRPr="00B022A6">
        <w:rPr>
          <w:rFonts w:ascii="Times New Roman" w:hAnsi="Times New Roman" w:cs="Times New Roman"/>
          <w:sz w:val="28"/>
          <w:szCs w:val="28"/>
          <w:lang w:val="en-US"/>
        </w:rPr>
        <w:t>(</w:t>
      </w:r>
      <w:r w:rsidR="006A139F" w:rsidRPr="00B022A6">
        <w:rPr>
          <w:rFonts w:ascii="Times New Roman" w:hAnsi="Times New Roman" w:cs="Times New Roman"/>
          <w:sz w:val="28"/>
          <w:szCs w:val="28"/>
          <w:lang w:val="en-US"/>
        </w:rPr>
        <w:t>according</w:t>
      </w:r>
      <w:r w:rsidRPr="00B022A6">
        <w:rPr>
          <w:rFonts w:ascii="Times New Roman" w:hAnsi="Times New Roman" w:cs="Times New Roman"/>
          <w:sz w:val="28"/>
          <w:szCs w:val="28"/>
          <w:lang w:val="en-US"/>
        </w:rPr>
        <w:t xml:space="preserve"> to SP RK 2.03-30-2017, p. 6.2)</w:t>
      </w:r>
      <w:r w:rsidR="00D6471A" w:rsidRPr="00B022A6">
        <w:rPr>
          <w:rFonts w:ascii="Times New Roman" w:hAnsi="Times New Roman" w:cs="Times New Roman"/>
          <w:sz w:val="28"/>
          <w:szCs w:val="28"/>
          <w:lang w:val="en-US"/>
        </w:rPr>
        <w:t xml:space="preserve"> </w:t>
      </w:r>
      <w:r w:rsidR="009062C7" w:rsidRPr="00B022A6">
        <w:rPr>
          <w:rFonts w:ascii="Times New Roman" w:hAnsi="Times New Roman" w:cs="Times New Roman"/>
          <w:sz w:val="28"/>
          <w:lang w:val="en-US"/>
        </w:rPr>
        <w:t>[</w:t>
      </w:r>
      <w:r w:rsidR="009062C7" w:rsidRPr="00CA6E45">
        <w:rPr>
          <w:rFonts w:ascii="Times New Roman" w:hAnsi="Times New Roman" w:cs="Times New Roman"/>
          <w:color w:val="000000" w:themeColor="text1"/>
          <w:sz w:val="28"/>
          <w:lang w:val="en-US"/>
        </w:rPr>
        <w:t>8</w:t>
      </w:r>
      <w:r w:rsidR="00ED7505">
        <w:rPr>
          <w:rFonts w:ascii="Times New Roman" w:hAnsi="Times New Roman" w:cs="Times New Roman"/>
          <w:color w:val="000000" w:themeColor="text1"/>
          <w:sz w:val="28"/>
          <w:lang w:val="en-US"/>
        </w:rPr>
        <w:t>8</w:t>
      </w:r>
      <w:r w:rsidR="00B022A6" w:rsidRPr="00CA6E45">
        <w:rPr>
          <w:rFonts w:ascii="Times New Roman" w:hAnsi="Times New Roman" w:cs="Times New Roman"/>
          <w:color w:val="000000" w:themeColor="text1"/>
          <w:sz w:val="28"/>
          <w:lang w:val="en-US"/>
        </w:rPr>
        <w:t xml:space="preserve">, </w:t>
      </w:r>
      <w:r w:rsidR="002C0DD2">
        <w:rPr>
          <w:rFonts w:ascii="Times New Roman" w:hAnsi="Times New Roman" w:cs="Times New Roman"/>
          <w:color w:val="000000" w:themeColor="text1"/>
          <w:sz w:val="28"/>
          <w:lang w:val="kk-KZ"/>
        </w:rPr>
        <w:t>с</w:t>
      </w:r>
      <w:r w:rsidR="00B022A6" w:rsidRPr="00CA6E45">
        <w:rPr>
          <w:rFonts w:ascii="Times New Roman" w:hAnsi="Times New Roman" w:cs="Times New Roman"/>
          <w:color w:val="000000" w:themeColor="text1"/>
          <w:sz w:val="28"/>
          <w:lang w:val="en-US"/>
        </w:rPr>
        <w:t>.</w:t>
      </w:r>
      <w:r w:rsidR="002C0DD2">
        <w:rPr>
          <w:rFonts w:ascii="Times New Roman" w:hAnsi="Times New Roman" w:cs="Times New Roman"/>
          <w:color w:val="000000" w:themeColor="text1"/>
          <w:sz w:val="28"/>
          <w:lang w:val="kk-KZ"/>
        </w:rPr>
        <w:t xml:space="preserve"> </w:t>
      </w:r>
      <w:r w:rsidR="00CA6E45" w:rsidRPr="00CA6E45">
        <w:rPr>
          <w:rFonts w:ascii="Times New Roman" w:hAnsi="Times New Roman" w:cs="Times New Roman"/>
          <w:color w:val="000000" w:themeColor="text1"/>
          <w:sz w:val="28"/>
          <w:lang w:val="en-US"/>
        </w:rPr>
        <w:t>55</w:t>
      </w:r>
      <w:r w:rsidR="009062C7" w:rsidRPr="00B022A6">
        <w:rPr>
          <w:rFonts w:ascii="Times New Roman" w:hAnsi="Times New Roman" w:cs="Times New Roman"/>
          <w:sz w:val="28"/>
          <w:lang w:val="en-US"/>
        </w:rPr>
        <w:t>]</w:t>
      </w:r>
      <w:r w:rsidRPr="00B022A6">
        <w:rPr>
          <w:rFonts w:ascii="Times New Roman" w:hAnsi="Times New Roman" w:cs="Times New Roman"/>
          <w:bCs/>
          <w:sz w:val="28"/>
          <w:szCs w:val="28"/>
          <w:lang w:val="en-US"/>
        </w:rPr>
        <w:t>.</w:t>
      </w:r>
    </w:p>
    <w:p w14:paraId="52130EA9" w14:textId="3FDAEF30" w:rsidR="00BF3108" w:rsidRPr="00FF6C93" w:rsidRDefault="00BF3108" w:rsidP="00E67455">
      <w:pPr>
        <w:ind w:firstLine="709"/>
        <w:jc w:val="both"/>
        <w:rPr>
          <w:rFonts w:ascii="Times New Roman" w:hAnsi="Times New Roman" w:cs="Times New Roman"/>
          <w:color w:val="000000"/>
          <w:sz w:val="28"/>
          <w:szCs w:val="28"/>
          <w:lang w:val="en-US"/>
        </w:rPr>
      </w:pPr>
      <w:r w:rsidRPr="00AE7E5A">
        <w:rPr>
          <w:rFonts w:ascii="Times New Roman" w:hAnsi="Times New Roman" w:cs="Times New Roman"/>
          <w:sz w:val="28"/>
          <w:szCs w:val="28"/>
          <w:lang w:val="en-US"/>
        </w:rPr>
        <w:t>The Route section being designed belongs to a non-heated area according to SP RK 5.01-102-2013 (cl. 4.3.1.9</w:t>
      </w:r>
      <w:r w:rsidRPr="00CA6E45">
        <w:rPr>
          <w:rFonts w:ascii="Times New Roman" w:hAnsi="Times New Roman" w:cs="Times New Roman"/>
          <w:color w:val="000000" w:themeColor="text1"/>
          <w:sz w:val="28"/>
          <w:szCs w:val="28"/>
          <w:lang w:val="en-US"/>
        </w:rPr>
        <w:t>)</w:t>
      </w:r>
      <w:r w:rsidR="00D6471A" w:rsidRPr="00CA6E45">
        <w:rPr>
          <w:rFonts w:ascii="Times New Roman" w:hAnsi="Times New Roman" w:cs="Times New Roman"/>
          <w:color w:val="000000" w:themeColor="text1"/>
          <w:sz w:val="28"/>
          <w:szCs w:val="28"/>
          <w:lang w:val="en-US"/>
        </w:rPr>
        <w:t xml:space="preserve"> </w:t>
      </w:r>
      <w:r w:rsidR="002C6FC8" w:rsidRPr="00CA6E45">
        <w:rPr>
          <w:rFonts w:ascii="Times New Roman" w:hAnsi="Times New Roman" w:cs="Times New Roman"/>
          <w:color w:val="000000" w:themeColor="text1"/>
          <w:sz w:val="28"/>
          <w:lang w:val="en-US"/>
        </w:rPr>
        <w:t>[5</w:t>
      </w:r>
      <w:r w:rsidR="00CA6E45" w:rsidRPr="00CA6E45">
        <w:rPr>
          <w:rFonts w:ascii="Times New Roman" w:hAnsi="Times New Roman" w:cs="Times New Roman"/>
          <w:color w:val="000000" w:themeColor="text1"/>
          <w:sz w:val="28"/>
          <w:lang w:val="en-US"/>
        </w:rPr>
        <w:t>9</w:t>
      </w:r>
      <w:r w:rsidR="00B022A6" w:rsidRPr="00CA6E45">
        <w:rPr>
          <w:rFonts w:ascii="Times New Roman" w:hAnsi="Times New Roman" w:cs="Times New Roman"/>
          <w:color w:val="000000" w:themeColor="text1"/>
          <w:sz w:val="28"/>
          <w:lang w:val="en-US"/>
        </w:rPr>
        <w:t xml:space="preserve">, </w:t>
      </w:r>
      <w:r w:rsidR="002C0DD2">
        <w:rPr>
          <w:rFonts w:ascii="Times New Roman" w:hAnsi="Times New Roman" w:cs="Times New Roman"/>
          <w:color w:val="000000" w:themeColor="text1"/>
          <w:sz w:val="28"/>
          <w:lang w:val="kk-KZ"/>
        </w:rPr>
        <w:t>с</w:t>
      </w:r>
      <w:r w:rsidR="00B022A6" w:rsidRPr="00CA6E45">
        <w:rPr>
          <w:rFonts w:ascii="Times New Roman" w:hAnsi="Times New Roman" w:cs="Times New Roman"/>
          <w:color w:val="000000" w:themeColor="text1"/>
          <w:sz w:val="28"/>
          <w:lang w:val="en-US"/>
        </w:rPr>
        <w:t>.</w:t>
      </w:r>
      <w:r w:rsidR="00CA6E45" w:rsidRPr="00CA6E45">
        <w:rPr>
          <w:rFonts w:ascii="Times New Roman" w:hAnsi="Times New Roman" w:cs="Times New Roman"/>
          <w:color w:val="000000" w:themeColor="text1"/>
          <w:sz w:val="28"/>
          <w:lang w:val="en-US"/>
        </w:rPr>
        <w:t xml:space="preserve"> 10</w:t>
      </w:r>
      <w:r w:rsidR="002C6FC8" w:rsidRPr="00CA6E45">
        <w:rPr>
          <w:rFonts w:ascii="Times New Roman" w:hAnsi="Times New Roman" w:cs="Times New Roman"/>
          <w:color w:val="000000" w:themeColor="text1"/>
          <w:sz w:val="28"/>
          <w:lang w:val="en-US"/>
        </w:rPr>
        <w:t>]</w:t>
      </w:r>
      <w:r w:rsidR="002C6FC8" w:rsidRPr="00CA6E45">
        <w:rPr>
          <w:rFonts w:ascii="Times New Roman" w:hAnsi="Times New Roman" w:cs="Times New Roman"/>
          <w:color w:val="000000" w:themeColor="text1"/>
          <w:sz w:val="28"/>
          <w:szCs w:val="28"/>
          <w:lang w:val="en-US"/>
        </w:rPr>
        <w:t xml:space="preserve"> </w:t>
      </w:r>
      <w:r w:rsidRPr="00AE7E5A">
        <w:rPr>
          <w:rFonts w:ascii="Times New Roman" w:hAnsi="Times New Roman" w:cs="Times New Roman"/>
          <w:sz w:val="28"/>
          <w:szCs w:val="28"/>
          <w:lang w:val="en-US"/>
        </w:rPr>
        <w:t>b</w:t>
      </w:r>
      <w:r>
        <w:rPr>
          <w:rFonts w:ascii="Times New Roman" w:hAnsi="Times New Roman" w:cs="Times New Roman"/>
          <w:sz w:val="28"/>
          <w:szCs w:val="28"/>
          <w:lang w:val="en-US"/>
        </w:rPr>
        <w:t>y the nature of the man-made impact</w:t>
      </w:r>
      <w:r w:rsidRPr="00FF6C93">
        <w:rPr>
          <w:rFonts w:ascii="Times New Roman" w:hAnsi="Times New Roman" w:cs="Times New Roman"/>
          <w:color w:val="000000"/>
          <w:sz w:val="28"/>
          <w:szCs w:val="28"/>
          <w:lang w:val="en-US"/>
        </w:rPr>
        <w:t xml:space="preserve">. </w:t>
      </w:r>
    </w:p>
    <w:p w14:paraId="00E2A536" w14:textId="77777777" w:rsidR="006A139F" w:rsidRDefault="006A139F" w:rsidP="00E67455">
      <w:pPr>
        <w:ind w:firstLine="709"/>
        <w:jc w:val="both"/>
        <w:rPr>
          <w:rFonts w:ascii="Times New Roman" w:hAnsi="Times New Roman" w:cs="Times New Roman"/>
          <w:i/>
          <w:iCs/>
          <w:sz w:val="28"/>
          <w:szCs w:val="28"/>
          <w:lang w:val="en-US"/>
        </w:rPr>
      </w:pPr>
    </w:p>
    <w:p w14:paraId="5167771B" w14:textId="285F2B83" w:rsidR="006A139F" w:rsidRPr="007523B7" w:rsidRDefault="00C64C08" w:rsidP="00E67455">
      <w:pPr>
        <w:ind w:firstLine="709"/>
        <w:jc w:val="both"/>
        <w:rPr>
          <w:rFonts w:ascii="Times New Roman" w:hAnsi="Times New Roman" w:cs="Times New Roman"/>
          <w:iCs/>
          <w:sz w:val="28"/>
          <w:szCs w:val="28"/>
          <w:lang w:val="en-US"/>
        </w:rPr>
      </w:pPr>
      <w:r w:rsidRPr="00217657">
        <w:rPr>
          <w:rFonts w:ascii="Times New Roman" w:hAnsi="Times New Roman" w:cs="Times New Roman"/>
          <w:iCs/>
          <w:sz w:val="28"/>
          <w:szCs w:val="28"/>
          <w:lang w:val="en-US"/>
        </w:rPr>
        <w:t xml:space="preserve">3.4.2 </w:t>
      </w:r>
      <w:r w:rsidR="00BF3108" w:rsidRPr="00217657">
        <w:rPr>
          <w:rFonts w:ascii="Times New Roman" w:hAnsi="Times New Roman" w:cs="Times New Roman"/>
          <w:iCs/>
          <w:sz w:val="28"/>
          <w:szCs w:val="28"/>
          <w:lang w:val="en-US"/>
        </w:rPr>
        <w:t>Field tests</w:t>
      </w:r>
      <w:r w:rsidR="007523B7" w:rsidRPr="007523B7">
        <w:rPr>
          <w:rFonts w:ascii="Times New Roman" w:hAnsi="Times New Roman" w:cs="Times New Roman"/>
          <w:iCs/>
          <w:sz w:val="28"/>
          <w:szCs w:val="28"/>
          <w:lang w:val="en-US"/>
        </w:rPr>
        <w:t xml:space="preserve"> conducted at the site</w:t>
      </w:r>
    </w:p>
    <w:p w14:paraId="15A67537" w14:textId="4F3830C8" w:rsidR="00BF3108" w:rsidRDefault="00BF3108"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The tests of soil piles were carried out according to the requirements of GOST 5686</w:t>
      </w:r>
      <w:r w:rsidR="009062C7">
        <w:rPr>
          <w:rFonts w:ascii="Times New Roman" w:hAnsi="Times New Roman" w:cs="Times New Roman"/>
          <w:sz w:val="28"/>
          <w:szCs w:val="28"/>
          <w:lang w:val="en-US"/>
        </w:rPr>
        <w:t xml:space="preserve">-2020 </w:t>
      </w:r>
      <w:r w:rsidR="009062C7" w:rsidRPr="00A12CEC">
        <w:rPr>
          <w:rFonts w:ascii="Times New Roman" w:hAnsi="Times New Roman" w:cs="Times New Roman"/>
          <w:color w:val="000000" w:themeColor="text1"/>
          <w:sz w:val="28"/>
          <w:lang w:val="en-US"/>
        </w:rPr>
        <w:t>[8</w:t>
      </w:r>
      <w:r w:rsidR="00A12CEC" w:rsidRPr="00A12CEC">
        <w:rPr>
          <w:rFonts w:ascii="Times New Roman" w:hAnsi="Times New Roman" w:cs="Times New Roman"/>
          <w:color w:val="000000" w:themeColor="text1"/>
          <w:sz w:val="28"/>
          <w:lang w:val="en-US"/>
        </w:rPr>
        <w:t>3</w:t>
      </w:r>
      <w:r w:rsidR="00B022A6" w:rsidRPr="00A12CEC">
        <w:rPr>
          <w:rFonts w:ascii="Times New Roman" w:hAnsi="Times New Roman" w:cs="Times New Roman"/>
          <w:color w:val="000000" w:themeColor="text1"/>
          <w:sz w:val="28"/>
          <w:lang w:val="en-US"/>
        </w:rPr>
        <w:t xml:space="preserve">, </w:t>
      </w:r>
      <w:r w:rsidR="002C0DD2">
        <w:rPr>
          <w:rFonts w:ascii="Times New Roman" w:hAnsi="Times New Roman" w:cs="Times New Roman"/>
          <w:color w:val="000000" w:themeColor="text1"/>
          <w:sz w:val="28"/>
          <w:lang w:val="kk-KZ"/>
        </w:rPr>
        <w:t>с</w:t>
      </w:r>
      <w:r w:rsidR="00B022A6" w:rsidRPr="00A12CEC">
        <w:rPr>
          <w:rFonts w:ascii="Times New Roman" w:hAnsi="Times New Roman" w:cs="Times New Roman"/>
          <w:color w:val="000000" w:themeColor="text1"/>
          <w:sz w:val="28"/>
          <w:lang w:val="en-US"/>
        </w:rPr>
        <w:t>.</w:t>
      </w:r>
      <w:r w:rsidR="002C0DD2">
        <w:rPr>
          <w:rFonts w:ascii="Times New Roman" w:hAnsi="Times New Roman" w:cs="Times New Roman"/>
          <w:color w:val="000000" w:themeColor="text1"/>
          <w:sz w:val="28"/>
          <w:lang w:val="kk-KZ"/>
        </w:rPr>
        <w:t xml:space="preserve"> </w:t>
      </w:r>
      <w:r w:rsidR="00A12CEC" w:rsidRPr="00A12CEC">
        <w:rPr>
          <w:rFonts w:ascii="Times New Roman" w:hAnsi="Times New Roman" w:cs="Times New Roman"/>
          <w:color w:val="000000" w:themeColor="text1"/>
          <w:sz w:val="28"/>
          <w:lang w:val="en-US"/>
        </w:rPr>
        <w:t>26</w:t>
      </w:r>
      <w:r w:rsidR="009062C7" w:rsidRPr="00A12CEC">
        <w:rPr>
          <w:rFonts w:ascii="Times New Roman" w:hAnsi="Times New Roman" w:cs="Times New Roman"/>
          <w:color w:val="000000" w:themeColor="text1"/>
          <w:sz w:val="28"/>
          <w:lang w:val="en-US"/>
        </w:rPr>
        <w:t>]</w:t>
      </w:r>
      <w:r w:rsidRPr="00A12CEC">
        <w:rPr>
          <w:rFonts w:ascii="Times New Roman" w:hAnsi="Times New Roman" w:cs="Times New Roman"/>
          <w:color w:val="000000" w:themeColor="text1"/>
          <w:sz w:val="28"/>
          <w:szCs w:val="28"/>
          <w:lang w:val="en-US"/>
        </w:rPr>
        <w:t xml:space="preserve">. </w:t>
      </w:r>
      <w:r w:rsidRPr="00501427">
        <w:rPr>
          <w:rFonts w:ascii="Times New Roman" w:hAnsi="Times New Roman" w:cs="Times New Roman"/>
          <w:sz w:val="28"/>
          <w:szCs w:val="28"/>
          <w:lang w:val="en-US"/>
        </w:rPr>
        <w:t>The tests were carried out by the static pressing loads of 20 piles on this site (</w:t>
      </w:r>
      <w:r w:rsidR="00C71787" w:rsidRPr="007203F9">
        <w:rPr>
          <w:rFonts w:ascii="Times New Roman" w:hAnsi="Times New Roman" w:cs="Times New Roman"/>
          <w:sz w:val="28"/>
          <w:szCs w:val="28"/>
          <w:lang w:val="en-US"/>
        </w:rPr>
        <w:t>f</w:t>
      </w:r>
      <w:r w:rsidR="00CC35B0" w:rsidRPr="007203F9">
        <w:rPr>
          <w:rFonts w:ascii="Times New Roman" w:hAnsi="Times New Roman" w:cs="Times New Roman"/>
          <w:sz w:val="28"/>
          <w:szCs w:val="28"/>
          <w:lang w:val="en-US"/>
        </w:rPr>
        <w:t>ig</w:t>
      </w:r>
      <w:r w:rsidR="00CC35B0">
        <w:rPr>
          <w:rFonts w:ascii="Times New Roman" w:hAnsi="Times New Roman" w:cs="Times New Roman"/>
          <w:sz w:val="28"/>
          <w:szCs w:val="28"/>
          <w:lang w:val="en-US"/>
        </w:rPr>
        <w:t>ure</w:t>
      </w:r>
      <w:r w:rsidRPr="00501427">
        <w:rPr>
          <w:rFonts w:ascii="Times New Roman" w:hAnsi="Times New Roman" w:cs="Times New Roman"/>
          <w:sz w:val="28"/>
          <w:szCs w:val="28"/>
          <w:lang w:val="en-US"/>
        </w:rPr>
        <w:t xml:space="preserve"> 3.2</w:t>
      </w:r>
      <w:r w:rsidR="00946A3D">
        <w:rPr>
          <w:rFonts w:ascii="Times New Roman" w:hAnsi="Times New Roman" w:cs="Times New Roman"/>
          <w:sz w:val="28"/>
          <w:szCs w:val="28"/>
          <w:lang w:val="en-US"/>
        </w:rPr>
        <w:t>8</w:t>
      </w:r>
      <w:r w:rsidR="00C71787">
        <w:rPr>
          <w:rFonts w:ascii="Times New Roman" w:hAnsi="Times New Roman" w:cs="Times New Roman"/>
          <w:sz w:val="28"/>
          <w:szCs w:val="28"/>
          <w:lang w:val="en-US"/>
        </w:rPr>
        <w:t>, 3.</w:t>
      </w:r>
      <w:r w:rsidR="000445CD">
        <w:rPr>
          <w:rFonts w:ascii="Times New Roman" w:hAnsi="Times New Roman" w:cs="Times New Roman"/>
          <w:sz w:val="28"/>
          <w:szCs w:val="28"/>
          <w:lang w:val="en-US"/>
        </w:rPr>
        <w:t>2</w:t>
      </w:r>
      <w:r w:rsidR="00C71787">
        <w:rPr>
          <w:rFonts w:ascii="Times New Roman" w:hAnsi="Times New Roman" w:cs="Times New Roman"/>
          <w:sz w:val="28"/>
          <w:szCs w:val="28"/>
          <w:lang w:val="en-US"/>
        </w:rPr>
        <w:t>19</w:t>
      </w:r>
      <w:r w:rsidR="000445CD">
        <w:rPr>
          <w:rFonts w:ascii="Times New Roman" w:hAnsi="Times New Roman" w:cs="Times New Roman"/>
          <w:sz w:val="28"/>
          <w:szCs w:val="28"/>
          <w:lang w:val="en-US"/>
        </w:rPr>
        <w:t xml:space="preserve">, </w:t>
      </w:r>
      <w:r w:rsidR="00946A3D">
        <w:rPr>
          <w:rFonts w:ascii="Times New Roman" w:hAnsi="Times New Roman" w:cs="Times New Roman"/>
          <w:sz w:val="28"/>
          <w:szCs w:val="28"/>
          <w:lang w:val="en-US"/>
        </w:rPr>
        <w:t>3.30</w:t>
      </w:r>
      <w:r w:rsidRPr="00501427">
        <w:rPr>
          <w:rFonts w:ascii="Times New Roman" w:hAnsi="Times New Roman" w:cs="Times New Roman"/>
          <w:sz w:val="28"/>
          <w:szCs w:val="28"/>
          <w:lang w:val="en-US"/>
        </w:rPr>
        <w:t xml:space="preserve">). Loading the tested piles was made evenly, </w:t>
      </w:r>
      <w:r w:rsidRPr="00501427">
        <w:rPr>
          <w:rFonts w:ascii="Times New Roman" w:hAnsi="Times New Roman" w:cs="Times New Roman"/>
          <w:sz w:val="28"/>
          <w:szCs w:val="28"/>
          <w:lang w:val="en-US"/>
        </w:rPr>
        <w:lastRenderedPageBreak/>
        <w:t xml:space="preserve">without blows, by loading steps </w:t>
      </w:r>
      <w:r>
        <w:rPr>
          <w:rFonts w:ascii="Times New Roman" w:hAnsi="Times New Roman" w:cs="Times New Roman"/>
          <w:sz w:val="28"/>
          <w:szCs w:val="28"/>
          <w:lang w:val="en-US"/>
        </w:rPr>
        <w:t>whose</w:t>
      </w:r>
      <w:r w:rsidRPr="00501427">
        <w:rPr>
          <w:rFonts w:ascii="Times New Roman" w:hAnsi="Times New Roman" w:cs="Times New Roman"/>
          <w:sz w:val="28"/>
          <w:szCs w:val="28"/>
          <w:lang w:val="en-US"/>
        </w:rPr>
        <w:t xml:space="preserve"> size was no more than 1/10 estimated bearing capacity. </w:t>
      </w:r>
    </w:p>
    <w:p w14:paraId="0F6DCFC1" w14:textId="02C7D3A4" w:rsidR="00AE078F" w:rsidRDefault="00AE078F" w:rsidP="00E67455">
      <w:pPr>
        <w:ind w:firstLine="709"/>
        <w:jc w:val="both"/>
        <w:rPr>
          <w:rFonts w:ascii="Times New Roman" w:hAnsi="Times New Roman" w:cs="Times New Roman"/>
          <w:sz w:val="28"/>
          <w:szCs w:val="28"/>
          <w:lang w:val="en-US"/>
        </w:rPr>
      </w:pPr>
    </w:p>
    <w:p w14:paraId="470EFAB7" w14:textId="3E376EB5" w:rsidR="00AE078F" w:rsidRDefault="00AE078F" w:rsidP="00E67455">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6F9EE39A" wp14:editId="4CE4DD8D">
            <wp:extent cx="4671608" cy="2709746"/>
            <wp:effectExtent l="0" t="0" r="2540" b="0"/>
            <wp:docPr id="100" name="Рисунок 100" descr="Изображение выглядит как здание, внешний, земля, каме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 descr="Изображение выглядит как здание, внешний, земля, камень&#10;&#10;Автоматически созданное описание"/>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861795" cy="2820063"/>
                    </a:xfrm>
                    <a:prstGeom prst="rect">
                      <a:avLst/>
                    </a:prstGeom>
                  </pic:spPr>
                </pic:pic>
              </a:graphicData>
            </a:graphic>
          </wp:inline>
        </w:drawing>
      </w:r>
    </w:p>
    <w:p w14:paraId="1C43A494" w14:textId="77777777" w:rsidR="000445CD" w:rsidRPr="000445CD" w:rsidRDefault="000445CD" w:rsidP="00E67455">
      <w:pPr>
        <w:jc w:val="center"/>
        <w:rPr>
          <w:rFonts w:ascii="Times New Roman" w:hAnsi="Times New Roman" w:cs="Times New Roman"/>
          <w:sz w:val="16"/>
          <w:szCs w:val="16"/>
          <w:lang w:val="en-US"/>
        </w:rPr>
      </w:pPr>
    </w:p>
    <w:p w14:paraId="553BCA64" w14:textId="275C10FE" w:rsidR="00AE078F" w:rsidRPr="00EA0F8B"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AE078F" w:rsidRPr="00EA0F8B">
        <w:rPr>
          <w:rFonts w:ascii="Times New Roman" w:hAnsi="Times New Roman" w:cs="Times New Roman"/>
          <w:sz w:val="28"/>
          <w:szCs w:val="28"/>
          <w:lang w:val="en-US"/>
        </w:rPr>
        <w:t xml:space="preserve"> 3.2</w:t>
      </w:r>
      <w:r w:rsidR="00946A3D" w:rsidRPr="00EA0F8B">
        <w:rPr>
          <w:rFonts w:ascii="Times New Roman" w:hAnsi="Times New Roman" w:cs="Times New Roman"/>
          <w:sz w:val="28"/>
          <w:szCs w:val="28"/>
          <w:lang w:val="en-US"/>
        </w:rPr>
        <w:t>8</w:t>
      </w:r>
      <w:r w:rsidR="00AE078F" w:rsidRPr="00EA0F8B">
        <w:rPr>
          <w:rFonts w:ascii="Times New Roman" w:hAnsi="Times New Roman" w:cs="Times New Roman"/>
          <w:sz w:val="28"/>
          <w:szCs w:val="28"/>
          <w:lang w:val="en-US"/>
        </w:rPr>
        <w:t xml:space="preserve"> </w:t>
      </w:r>
      <w:r w:rsidR="000445CD">
        <w:rPr>
          <w:rFonts w:ascii="Times New Roman" w:hAnsi="Times New Roman" w:cs="Times New Roman"/>
          <w:sz w:val="28"/>
          <w:szCs w:val="28"/>
          <w:lang w:val="en-US"/>
        </w:rPr>
        <w:t xml:space="preserve">– </w:t>
      </w:r>
      <w:r w:rsidR="00AE078F" w:rsidRPr="00EA0F8B">
        <w:rPr>
          <w:rFonts w:ascii="Times New Roman" w:hAnsi="Times New Roman" w:cs="Times New Roman"/>
          <w:sz w:val="28"/>
          <w:szCs w:val="28"/>
          <w:lang w:val="en-US"/>
        </w:rPr>
        <w:t>General view of the support prepared for static tests</w:t>
      </w:r>
    </w:p>
    <w:p w14:paraId="5CAB73EC" w14:textId="388AF97B" w:rsidR="00AE078F" w:rsidRDefault="00AE078F" w:rsidP="00E67455">
      <w:pPr>
        <w:ind w:firstLine="709"/>
        <w:jc w:val="both"/>
        <w:rPr>
          <w:rFonts w:ascii="Times New Roman" w:hAnsi="Times New Roman" w:cs="Times New Roman"/>
          <w:sz w:val="28"/>
          <w:szCs w:val="28"/>
          <w:lang w:val="en-US"/>
        </w:rPr>
      </w:pPr>
    </w:p>
    <w:p w14:paraId="4691A7DE" w14:textId="0F2198A4" w:rsidR="00AE078F" w:rsidRDefault="00AE078F" w:rsidP="00E67455">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16E9868D" wp14:editId="17DB80D4">
            <wp:extent cx="2172997" cy="2868755"/>
            <wp:effectExtent l="0" t="0" r="0"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rotWithShape="1">
                    <a:blip r:embed="rId45" cstate="print">
                      <a:extLst>
                        <a:ext uri="{28A0092B-C50C-407E-A947-70E740481C1C}">
                          <a14:useLocalDpi xmlns:a14="http://schemas.microsoft.com/office/drawing/2010/main" val="0"/>
                        </a:ext>
                      </a:extLst>
                    </a:blip>
                    <a:srcRect b="4477"/>
                    <a:stretch/>
                  </pic:blipFill>
                  <pic:spPr bwMode="auto">
                    <a:xfrm>
                      <a:off x="0" y="0"/>
                      <a:ext cx="2260188" cy="2983863"/>
                    </a:xfrm>
                    <a:prstGeom prst="rect">
                      <a:avLst/>
                    </a:prstGeom>
                    <a:ln>
                      <a:noFill/>
                    </a:ln>
                    <a:extLst>
                      <a:ext uri="{53640926-AAD7-44D8-BBD7-CCE9431645EC}">
                        <a14:shadowObscured xmlns:a14="http://schemas.microsoft.com/office/drawing/2010/main"/>
                      </a:ext>
                    </a:extLst>
                  </pic:spPr>
                </pic:pic>
              </a:graphicData>
            </a:graphic>
          </wp:inline>
        </w:drawing>
      </w:r>
    </w:p>
    <w:p w14:paraId="63332340" w14:textId="77777777" w:rsidR="000445CD" w:rsidRPr="000445CD" w:rsidRDefault="000445CD" w:rsidP="00E67455">
      <w:pPr>
        <w:jc w:val="center"/>
        <w:rPr>
          <w:rFonts w:ascii="Times New Roman" w:hAnsi="Times New Roman" w:cs="Times New Roman"/>
          <w:sz w:val="16"/>
          <w:szCs w:val="16"/>
          <w:lang w:val="en-US"/>
        </w:rPr>
      </w:pPr>
    </w:p>
    <w:p w14:paraId="68BDD174" w14:textId="3ED096BA" w:rsidR="00AE078F" w:rsidRPr="002871D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946A3D" w:rsidRPr="00EA0F8B">
        <w:rPr>
          <w:rFonts w:ascii="Times New Roman" w:hAnsi="Times New Roman" w:cs="Times New Roman"/>
          <w:sz w:val="28"/>
          <w:szCs w:val="28"/>
          <w:lang w:val="en-US"/>
        </w:rPr>
        <w:t xml:space="preserve"> 3.29 </w:t>
      </w:r>
      <w:r w:rsidR="000445CD">
        <w:rPr>
          <w:rFonts w:ascii="Times New Roman" w:hAnsi="Times New Roman" w:cs="Times New Roman"/>
          <w:sz w:val="28"/>
          <w:szCs w:val="28"/>
          <w:lang w:val="en-US"/>
        </w:rPr>
        <w:t xml:space="preserve">– </w:t>
      </w:r>
      <w:r w:rsidR="00AE078F" w:rsidRPr="00EA0F8B">
        <w:rPr>
          <w:rFonts w:ascii="Times New Roman" w:hAnsi="Times New Roman" w:cs="Times New Roman"/>
          <w:sz w:val="28"/>
          <w:szCs w:val="28"/>
          <w:lang w:val="en-US"/>
        </w:rPr>
        <w:t>Schematic diagram of the pile field of the bridge crossing at km 32+730</w:t>
      </w:r>
    </w:p>
    <w:p w14:paraId="58E9828D" w14:textId="77777777" w:rsidR="00217657" w:rsidRPr="002871D4" w:rsidRDefault="00217657" w:rsidP="00E67455">
      <w:pPr>
        <w:jc w:val="center"/>
        <w:rPr>
          <w:rFonts w:ascii="Times New Roman" w:hAnsi="Times New Roman" w:cs="Times New Roman"/>
          <w:sz w:val="28"/>
          <w:szCs w:val="28"/>
          <w:lang w:val="en-US"/>
        </w:rPr>
      </w:pPr>
    </w:p>
    <w:p w14:paraId="463C7DB1" w14:textId="5CF61DA4" w:rsidR="00AE078F" w:rsidRDefault="00AE078F" w:rsidP="000445CD">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14:anchorId="68DBF6A4" wp14:editId="0661FAD6">
            <wp:extent cx="2574401" cy="3304429"/>
            <wp:effectExtent l="0" t="0" r="3810" b="0"/>
            <wp:docPr id="37" name="Рисунок 3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Изображение выглядит как стол&#10;&#10;Автоматически созданное описание"/>
                    <pic:cNvPicPr/>
                  </pic:nvPicPr>
                  <pic:blipFill rotWithShape="1">
                    <a:blip r:embed="rId46" cstate="print">
                      <a:extLst>
                        <a:ext uri="{28A0092B-C50C-407E-A947-70E740481C1C}">
                          <a14:useLocalDpi xmlns:a14="http://schemas.microsoft.com/office/drawing/2010/main" val="0"/>
                        </a:ext>
                      </a:extLst>
                    </a:blip>
                    <a:srcRect b="7970"/>
                    <a:stretch/>
                  </pic:blipFill>
                  <pic:spPr bwMode="auto">
                    <a:xfrm>
                      <a:off x="0" y="0"/>
                      <a:ext cx="2600969" cy="3338531"/>
                    </a:xfrm>
                    <a:prstGeom prst="rect">
                      <a:avLst/>
                    </a:prstGeom>
                    <a:ln>
                      <a:noFill/>
                    </a:ln>
                    <a:extLst>
                      <a:ext uri="{53640926-AAD7-44D8-BBD7-CCE9431645EC}">
                        <a14:shadowObscured xmlns:a14="http://schemas.microsoft.com/office/drawing/2010/main"/>
                      </a:ext>
                    </a:extLst>
                  </pic:spPr>
                </pic:pic>
              </a:graphicData>
            </a:graphic>
          </wp:inline>
        </w:drawing>
      </w:r>
    </w:p>
    <w:p w14:paraId="64529A20" w14:textId="4FEF99B6" w:rsidR="00AE078F" w:rsidRPr="000445CD" w:rsidRDefault="00AE078F" w:rsidP="00E67455">
      <w:pPr>
        <w:ind w:firstLine="709"/>
        <w:jc w:val="both"/>
        <w:rPr>
          <w:rFonts w:ascii="Times New Roman" w:hAnsi="Times New Roman" w:cs="Times New Roman"/>
          <w:sz w:val="16"/>
          <w:szCs w:val="16"/>
          <w:lang w:val="en-US"/>
        </w:rPr>
      </w:pPr>
    </w:p>
    <w:p w14:paraId="35E8BE06" w14:textId="68E4BDD7" w:rsidR="00AE078F" w:rsidRPr="00EA0F8B"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Pr="00EA0F8B">
        <w:rPr>
          <w:rFonts w:ascii="Times New Roman" w:hAnsi="Times New Roman" w:cs="Times New Roman"/>
          <w:sz w:val="28"/>
          <w:szCs w:val="28"/>
          <w:lang w:val="en-US"/>
        </w:rPr>
        <w:t xml:space="preserve"> </w:t>
      </w:r>
      <w:r w:rsidR="00946A3D" w:rsidRPr="00EA0F8B">
        <w:rPr>
          <w:rFonts w:ascii="Times New Roman" w:hAnsi="Times New Roman" w:cs="Times New Roman"/>
          <w:sz w:val="28"/>
          <w:szCs w:val="28"/>
          <w:lang w:val="en-US"/>
        </w:rPr>
        <w:t>3.30</w:t>
      </w:r>
      <w:r w:rsidR="00AE078F" w:rsidRPr="00EA0F8B">
        <w:rPr>
          <w:rFonts w:ascii="Times New Roman" w:hAnsi="Times New Roman" w:cs="Times New Roman"/>
          <w:sz w:val="28"/>
          <w:szCs w:val="28"/>
          <w:lang w:val="en-US"/>
        </w:rPr>
        <w:t xml:space="preserve"> </w:t>
      </w:r>
      <w:r w:rsidR="000445CD">
        <w:rPr>
          <w:rFonts w:ascii="Times New Roman" w:hAnsi="Times New Roman" w:cs="Times New Roman"/>
          <w:sz w:val="28"/>
          <w:szCs w:val="28"/>
          <w:lang w:val="en-US"/>
        </w:rPr>
        <w:t xml:space="preserve">– </w:t>
      </w:r>
      <w:r w:rsidR="00AE078F" w:rsidRPr="00EA0F8B">
        <w:rPr>
          <w:rFonts w:ascii="Times New Roman" w:hAnsi="Times New Roman" w:cs="Times New Roman"/>
          <w:sz w:val="28"/>
          <w:szCs w:val="28"/>
          <w:lang w:val="en-US"/>
        </w:rPr>
        <w:t>Scheme of the pile field of the bridge crossing over the river Borolday 2 at km 31+265</w:t>
      </w:r>
    </w:p>
    <w:p w14:paraId="62368F01" w14:textId="621914EB" w:rsidR="00AE078F" w:rsidRDefault="00AE078F" w:rsidP="00E67455">
      <w:pPr>
        <w:ind w:firstLine="709"/>
        <w:jc w:val="both"/>
        <w:rPr>
          <w:rFonts w:ascii="Times New Roman" w:hAnsi="Times New Roman" w:cs="Times New Roman"/>
          <w:sz w:val="28"/>
          <w:szCs w:val="28"/>
          <w:lang w:val="en-US"/>
        </w:rPr>
      </w:pPr>
    </w:p>
    <w:p w14:paraId="2DEB7B73" w14:textId="3C1478FF" w:rsidR="00BF3108" w:rsidRPr="00501427" w:rsidRDefault="00BF3108" w:rsidP="00E67455">
      <w:pPr>
        <w:ind w:firstLine="709"/>
        <w:jc w:val="both"/>
        <w:rPr>
          <w:rFonts w:ascii="Times New Roman" w:hAnsi="Times New Roman" w:cs="Times New Roman"/>
          <w:sz w:val="28"/>
          <w:szCs w:val="28"/>
          <w:lang w:val="en-US"/>
        </w:rPr>
      </w:pPr>
      <w:r w:rsidRPr="00501427">
        <w:rPr>
          <w:rFonts w:ascii="Times New Roman" w:hAnsi="Times New Roman" w:cs="Times New Roman"/>
          <w:sz w:val="28"/>
          <w:szCs w:val="28"/>
          <w:lang w:val="en-US"/>
        </w:rPr>
        <w:t xml:space="preserve">The loading and measuring devices consist </w:t>
      </w:r>
      <w:r>
        <w:rPr>
          <w:rFonts w:ascii="Times New Roman" w:hAnsi="Times New Roman" w:cs="Times New Roman"/>
          <w:sz w:val="28"/>
          <w:szCs w:val="28"/>
          <w:lang w:val="en-US"/>
        </w:rPr>
        <w:t>of</w:t>
      </w:r>
      <w:r w:rsidRPr="0050142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w:t>
      </w:r>
      <w:r w:rsidRPr="00501427">
        <w:rPr>
          <w:rFonts w:ascii="Times New Roman" w:hAnsi="Times New Roman" w:cs="Times New Roman"/>
          <w:sz w:val="28"/>
          <w:szCs w:val="28"/>
          <w:lang w:val="en-US"/>
        </w:rPr>
        <w:t xml:space="preserve">power stand, DG200P250 jack, hydraulic pump, </w:t>
      </w:r>
      <w:r w:rsidR="00AE078F" w:rsidRPr="00AE078F">
        <w:rPr>
          <w:rFonts w:ascii="Times New Roman" w:hAnsi="Times New Roman" w:cs="Times New Roman"/>
          <w:sz w:val="28"/>
          <w:szCs w:val="28"/>
          <w:lang w:val="en-US"/>
        </w:rPr>
        <w:t>deflectometer</w:t>
      </w:r>
      <w:r w:rsidR="00AE078F">
        <w:rPr>
          <w:rFonts w:ascii="Times New Roman" w:hAnsi="Times New Roman" w:cs="Times New Roman"/>
          <w:sz w:val="28"/>
          <w:szCs w:val="28"/>
          <w:lang w:val="en-US"/>
        </w:rPr>
        <w:t xml:space="preserve"> </w:t>
      </w:r>
      <w:r w:rsidRPr="00501427">
        <w:rPr>
          <w:rFonts w:ascii="Times New Roman" w:hAnsi="Times New Roman" w:cs="Times New Roman"/>
          <w:sz w:val="28"/>
          <w:szCs w:val="28"/>
          <w:lang w:val="en-US"/>
        </w:rPr>
        <w:t xml:space="preserve">6PAO-0.01, roulette, </w:t>
      </w:r>
      <w:r>
        <w:rPr>
          <w:rFonts w:ascii="Times New Roman" w:hAnsi="Times New Roman" w:cs="Times New Roman"/>
          <w:sz w:val="28"/>
          <w:szCs w:val="28"/>
          <w:lang w:val="en-US"/>
        </w:rPr>
        <w:t xml:space="preserve">and </w:t>
      </w:r>
      <w:r w:rsidRPr="00501427">
        <w:rPr>
          <w:rFonts w:ascii="Times New Roman" w:hAnsi="Times New Roman" w:cs="Times New Roman"/>
          <w:sz w:val="28"/>
          <w:szCs w:val="28"/>
          <w:lang w:val="en-US"/>
        </w:rPr>
        <w:t xml:space="preserve">manometer. </w:t>
      </w:r>
    </w:p>
    <w:p w14:paraId="3DEBB4A8" w14:textId="7872B536" w:rsidR="00BF3108" w:rsidRDefault="00BF3108" w:rsidP="00E67455">
      <w:pPr>
        <w:ind w:firstLine="709"/>
        <w:jc w:val="both"/>
        <w:rPr>
          <w:rFonts w:ascii="Times New Roman" w:hAnsi="Times New Roman" w:cs="Times New Roman"/>
          <w:sz w:val="28"/>
          <w:szCs w:val="28"/>
          <w:lang w:val="en-US"/>
        </w:rPr>
      </w:pPr>
      <w:r w:rsidRPr="00501427">
        <w:rPr>
          <w:rFonts w:ascii="Times New Roman" w:hAnsi="Times New Roman" w:cs="Times New Roman"/>
          <w:sz w:val="28"/>
          <w:szCs w:val="28"/>
          <w:lang w:val="en-US"/>
        </w:rPr>
        <w:t xml:space="preserve">The reading of each device was taken at each step of a pile loading, the first hour with an interval of 15 min., further with an interval of 30 min, before attenuation of movement of the pile called stabilization. </w:t>
      </w:r>
      <w:r>
        <w:rPr>
          <w:rFonts w:ascii="Times New Roman" w:hAnsi="Times New Roman" w:cs="Times New Roman"/>
          <w:sz w:val="28"/>
          <w:szCs w:val="28"/>
          <w:lang w:val="en-US"/>
        </w:rPr>
        <w:t>Observations</w:t>
      </w:r>
      <w:r w:rsidRPr="00501427">
        <w:rPr>
          <w:rFonts w:ascii="Times New Roman" w:hAnsi="Times New Roman" w:cs="Times New Roman"/>
          <w:sz w:val="28"/>
          <w:szCs w:val="28"/>
          <w:lang w:val="en-US"/>
        </w:rPr>
        <w:t xml:space="preserve"> </w:t>
      </w:r>
      <w:r>
        <w:rPr>
          <w:rFonts w:ascii="Times New Roman" w:hAnsi="Times New Roman" w:cs="Times New Roman"/>
          <w:sz w:val="28"/>
          <w:szCs w:val="28"/>
          <w:lang w:val="en-US"/>
        </w:rPr>
        <w:t>were</w:t>
      </w:r>
      <w:r w:rsidRPr="00501427">
        <w:rPr>
          <w:rFonts w:ascii="Times New Roman" w:hAnsi="Times New Roman" w:cs="Times New Roman"/>
          <w:sz w:val="28"/>
          <w:szCs w:val="28"/>
          <w:lang w:val="en-US"/>
        </w:rPr>
        <w:t xml:space="preserve"> accepted </w:t>
      </w:r>
      <w:r>
        <w:rPr>
          <w:rFonts w:ascii="Times New Roman" w:hAnsi="Times New Roman" w:cs="Times New Roman"/>
          <w:sz w:val="28"/>
          <w:szCs w:val="28"/>
          <w:lang w:val="en-US"/>
        </w:rPr>
        <w:t>for</w:t>
      </w:r>
      <w:r w:rsidRPr="0050142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the </w:t>
      </w:r>
      <w:r w:rsidRPr="00501427">
        <w:rPr>
          <w:rFonts w:ascii="Times New Roman" w:hAnsi="Times New Roman" w:cs="Times New Roman"/>
          <w:sz w:val="28"/>
          <w:szCs w:val="28"/>
          <w:lang w:val="en-US"/>
        </w:rPr>
        <w:t xml:space="preserve">conditional stabilization of a pile. Unloading of a pile was made by the steps equal to the doubled sizes of </w:t>
      </w:r>
      <w:r>
        <w:rPr>
          <w:rFonts w:ascii="Times New Roman" w:hAnsi="Times New Roman" w:cs="Times New Roman"/>
          <w:sz w:val="28"/>
          <w:szCs w:val="28"/>
          <w:lang w:val="en-US"/>
        </w:rPr>
        <w:t>stages</w:t>
      </w:r>
      <w:r w:rsidRPr="00501427">
        <w:rPr>
          <w:rFonts w:ascii="Times New Roman" w:hAnsi="Times New Roman" w:cs="Times New Roman"/>
          <w:sz w:val="28"/>
          <w:szCs w:val="28"/>
          <w:lang w:val="en-US"/>
        </w:rPr>
        <w:t xml:space="preserve"> of loading, with </w:t>
      </w:r>
      <w:r>
        <w:rPr>
          <w:rFonts w:ascii="Times New Roman" w:hAnsi="Times New Roman" w:cs="Times New Roman"/>
          <w:sz w:val="28"/>
          <w:szCs w:val="28"/>
          <w:lang w:val="en-US"/>
        </w:rPr>
        <w:t xml:space="preserve">the </w:t>
      </w:r>
      <w:r w:rsidRPr="00501427">
        <w:rPr>
          <w:rFonts w:ascii="Times New Roman" w:hAnsi="Times New Roman" w:cs="Times New Roman"/>
          <w:sz w:val="28"/>
          <w:szCs w:val="28"/>
          <w:lang w:val="en-US"/>
        </w:rPr>
        <w:t xml:space="preserve">endurance of each step within 15 min. Counting on devices </w:t>
      </w:r>
      <w:r>
        <w:rPr>
          <w:rFonts w:ascii="Times New Roman" w:hAnsi="Times New Roman" w:cs="Times New Roman"/>
          <w:sz w:val="28"/>
          <w:szCs w:val="28"/>
          <w:lang w:val="en-US"/>
        </w:rPr>
        <w:t>to measure</w:t>
      </w:r>
      <w:r w:rsidRPr="00501427">
        <w:rPr>
          <w:rFonts w:ascii="Times New Roman" w:hAnsi="Times New Roman" w:cs="Times New Roman"/>
          <w:sz w:val="28"/>
          <w:szCs w:val="28"/>
          <w:lang w:val="en-US"/>
        </w:rPr>
        <w:t xml:space="preserve"> deformations was removed after each </w:t>
      </w:r>
      <w:r>
        <w:rPr>
          <w:rFonts w:ascii="Times New Roman" w:hAnsi="Times New Roman" w:cs="Times New Roman"/>
          <w:sz w:val="28"/>
          <w:szCs w:val="28"/>
          <w:lang w:val="en-US"/>
        </w:rPr>
        <w:t>unloading step</w:t>
      </w:r>
      <w:r w:rsidRPr="00501427">
        <w:rPr>
          <w:rFonts w:ascii="Times New Roman" w:hAnsi="Times New Roman" w:cs="Times New Roman"/>
          <w:sz w:val="28"/>
          <w:szCs w:val="28"/>
          <w:lang w:val="en-US"/>
        </w:rPr>
        <w:t xml:space="preserve"> and in 15 min observations. Observations of </w:t>
      </w:r>
      <w:r>
        <w:rPr>
          <w:rFonts w:ascii="Times New Roman" w:hAnsi="Times New Roman" w:cs="Times New Roman"/>
          <w:sz w:val="28"/>
          <w:szCs w:val="28"/>
          <w:lang w:val="en-US"/>
        </w:rPr>
        <w:t xml:space="preserve">the </w:t>
      </w:r>
      <w:r w:rsidRPr="00501427">
        <w:rPr>
          <w:rFonts w:ascii="Times New Roman" w:hAnsi="Times New Roman" w:cs="Times New Roman"/>
          <w:sz w:val="28"/>
          <w:szCs w:val="28"/>
          <w:lang w:val="en-US"/>
        </w:rPr>
        <w:t xml:space="preserve">movement of a pile </w:t>
      </w:r>
      <w:r>
        <w:rPr>
          <w:rFonts w:ascii="Times New Roman" w:hAnsi="Times New Roman" w:cs="Times New Roman"/>
          <w:sz w:val="28"/>
          <w:szCs w:val="28"/>
          <w:lang w:val="en-US"/>
        </w:rPr>
        <w:t>were</w:t>
      </w:r>
      <w:r w:rsidRPr="00501427">
        <w:rPr>
          <w:rFonts w:ascii="Times New Roman" w:hAnsi="Times New Roman" w:cs="Times New Roman"/>
          <w:sz w:val="28"/>
          <w:szCs w:val="28"/>
          <w:lang w:val="en-US"/>
        </w:rPr>
        <w:t xml:space="preserve"> carried out within 60 min after </w:t>
      </w:r>
      <w:r>
        <w:rPr>
          <w:rFonts w:ascii="Times New Roman" w:hAnsi="Times New Roman" w:cs="Times New Roman"/>
          <w:sz w:val="28"/>
          <w:szCs w:val="28"/>
          <w:lang w:val="en-US"/>
        </w:rPr>
        <w:t>complete</w:t>
      </w:r>
      <w:r w:rsidRPr="00501427">
        <w:rPr>
          <w:rFonts w:ascii="Times New Roman" w:hAnsi="Times New Roman" w:cs="Times New Roman"/>
          <w:sz w:val="28"/>
          <w:szCs w:val="28"/>
          <w:lang w:val="en-US"/>
        </w:rPr>
        <w:t xml:space="preserve"> unloading (to zero) with </w:t>
      </w:r>
      <w:r>
        <w:rPr>
          <w:rFonts w:ascii="Times New Roman" w:hAnsi="Times New Roman" w:cs="Times New Roman"/>
          <w:sz w:val="28"/>
          <w:szCs w:val="28"/>
          <w:lang w:val="en-US"/>
        </w:rPr>
        <w:t xml:space="preserve">the </w:t>
      </w:r>
      <w:r w:rsidRPr="00501427">
        <w:rPr>
          <w:rFonts w:ascii="Times New Roman" w:hAnsi="Times New Roman" w:cs="Times New Roman"/>
          <w:sz w:val="28"/>
          <w:szCs w:val="28"/>
          <w:lang w:val="en-US"/>
        </w:rPr>
        <w:t xml:space="preserve">removal of counting from devices every 15 min. </w:t>
      </w:r>
      <w:r>
        <w:rPr>
          <w:rFonts w:ascii="Times New Roman" w:hAnsi="Times New Roman" w:cs="Times New Roman"/>
          <w:sz w:val="28"/>
          <w:szCs w:val="28"/>
          <w:lang w:val="en-US"/>
        </w:rPr>
        <w:t xml:space="preserve">According to </w:t>
      </w:r>
      <w:r w:rsidRPr="00354D98">
        <w:rPr>
          <w:rFonts w:ascii="Times New Roman" w:hAnsi="Times New Roman" w:cs="Times New Roman"/>
          <w:sz w:val="28"/>
          <w:szCs w:val="28"/>
          <w:lang w:val="en-US"/>
        </w:rPr>
        <w:t>the project, the movement speed in soil was no more than 0.1 mm in the last 60</w:t>
      </w:r>
      <w:r>
        <w:rPr>
          <w:rFonts w:ascii="Times New Roman" w:hAnsi="Times New Roman" w:cs="Times New Roman"/>
          <w:sz w:val="28"/>
          <w:szCs w:val="28"/>
          <w:lang w:val="en-US"/>
        </w:rPr>
        <w:t xml:space="preserve"> min. The results</w:t>
      </w:r>
      <w:r w:rsidRPr="00501427">
        <w:rPr>
          <w:rFonts w:ascii="Times New Roman" w:hAnsi="Times New Roman" w:cs="Times New Roman"/>
          <w:sz w:val="28"/>
          <w:szCs w:val="28"/>
          <w:lang w:val="en-US"/>
        </w:rPr>
        <w:t xml:space="preserve"> of </w:t>
      </w:r>
      <w:r>
        <w:rPr>
          <w:rFonts w:ascii="Times New Roman" w:hAnsi="Times New Roman" w:cs="Times New Roman"/>
          <w:sz w:val="28"/>
          <w:szCs w:val="28"/>
          <w:lang w:val="en-US"/>
        </w:rPr>
        <w:t xml:space="preserve">the </w:t>
      </w:r>
      <w:r w:rsidRPr="00501427">
        <w:rPr>
          <w:rFonts w:ascii="Times New Roman" w:hAnsi="Times New Roman" w:cs="Times New Roman"/>
          <w:sz w:val="28"/>
          <w:szCs w:val="28"/>
          <w:lang w:val="en-US"/>
        </w:rPr>
        <w:t>tests are given in table 3.13.</w:t>
      </w:r>
    </w:p>
    <w:p w14:paraId="639ECC01" w14:textId="1FCEF193" w:rsidR="00AE078F" w:rsidRDefault="00AE078F" w:rsidP="00E67455">
      <w:pPr>
        <w:ind w:firstLine="709"/>
        <w:jc w:val="both"/>
        <w:rPr>
          <w:rFonts w:ascii="Times New Roman" w:hAnsi="Times New Roman" w:cs="Times New Roman"/>
          <w:sz w:val="28"/>
          <w:szCs w:val="28"/>
          <w:lang w:val="en-US"/>
        </w:rPr>
      </w:pPr>
    </w:p>
    <w:p w14:paraId="61164B53" w14:textId="60FFABFE" w:rsidR="00AE078F" w:rsidRDefault="00AE078F" w:rsidP="00E67455">
      <w:pPr>
        <w:jc w:val="both"/>
        <w:rPr>
          <w:rFonts w:ascii="Times New Roman" w:hAnsi="Times New Roman" w:cs="Times New Roman"/>
          <w:sz w:val="28"/>
          <w:szCs w:val="28"/>
          <w:lang w:val="en-US"/>
        </w:rPr>
      </w:pPr>
      <w:r w:rsidRPr="00AE078F">
        <w:rPr>
          <w:rFonts w:ascii="Times New Roman" w:hAnsi="Times New Roman" w:cs="Times New Roman"/>
          <w:sz w:val="28"/>
          <w:szCs w:val="28"/>
          <w:lang w:val="en-US"/>
        </w:rPr>
        <w:t xml:space="preserve">Table 3.13 </w:t>
      </w:r>
      <w:r w:rsidR="000445CD">
        <w:rPr>
          <w:rFonts w:ascii="Times New Roman" w:hAnsi="Times New Roman" w:cs="Times New Roman"/>
          <w:sz w:val="28"/>
          <w:szCs w:val="28"/>
          <w:lang w:val="en-US"/>
        </w:rPr>
        <w:t xml:space="preserve">– </w:t>
      </w:r>
      <w:r w:rsidRPr="00AE078F">
        <w:rPr>
          <w:rFonts w:ascii="Times New Roman" w:hAnsi="Times New Roman" w:cs="Times New Roman"/>
          <w:sz w:val="28"/>
          <w:szCs w:val="28"/>
          <w:lang w:val="en-US"/>
        </w:rPr>
        <w:t>Results of static tests of piles</w:t>
      </w:r>
      <w:r w:rsidR="009062C7">
        <w:rPr>
          <w:rFonts w:ascii="Times New Roman" w:hAnsi="Times New Roman" w:cs="Times New Roman"/>
          <w:sz w:val="28"/>
          <w:szCs w:val="28"/>
          <w:lang w:val="en-US"/>
        </w:rPr>
        <w:t xml:space="preserve"> </w:t>
      </w:r>
    </w:p>
    <w:p w14:paraId="2ED20A25" w14:textId="77777777" w:rsidR="000445CD" w:rsidRPr="000445CD" w:rsidRDefault="000445CD" w:rsidP="00E67455">
      <w:pPr>
        <w:jc w:val="both"/>
        <w:rPr>
          <w:rFonts w:ascii="Times New Roman" w:hAnsi="Times New Roman" w:cs="Times New Roman"/>
          <w:sz w:val="16"/>
          <w:szCs w:val="16"/>
          <w:lang w:val="en-US"/>
        </w:rPr>
      </w:pPr>
    </w:p>
    <w:tbl>
      <w:tblPr>
        <w:tblStyle w:val="a3"/>
        <w:tblW w:w="9575" w:type="dxa"/>
        <w:tblInd w:w="136" w:type="dxa"/>
        <w:tblLook w:val="04A0" w:firstRow="1" w:lastRow="0" w:firstColumn="1" w:lastColumn="0" w:noHBand="0" w:noVBand="1"/>
      </w:tblPr>
      <w:tblGrid>
        <w:gridCol w:w="1844"/>
        <w:gridCol w:w="992"/>
        <w:gridCol w:w="992"/>
        <w:gridCol w:w="1701"/>
        <w:gridCol w:w="1632"/>
        <w:gridCol w:w="2414"/>
      </w:tblGrid>
      <w:tr w:rsidR="00AE078F" w:rsidRPr="00217657" w14:paraId="74C664A0" w14:textId="77777777" w:rsidTr="000445CD">
        <w:tc>
          <w:tcPr>
            <w:tcW w:w="1844" w:type="dxa"/>
            <w:vAlign w:val="center"/>
          </w:tcPr>
          <w:p w14:paraId="1A0CCC07" w14:textId="50A140A6" w:rsidR="00AE078F" w:rsidRPr="00217657" w:rsidRDefault="00AE078F" w:rsidP="00E67455">
            <w:pPr>
              <w:jc w:val="center"/>
              <w:rPr>
                <w:rFonts w:ascii="Times New Roman" w:hAnsi="Times New Roman" w:cs="Times New Roman"/>
              </w:rPr>
            </w:pPr>
            <w:r w:rsidRPr="00217657">
              <w:rPr>
                <w:rFonts w:ascii="Times New Roman" w:hAnsi="Times New Roman" w:cs="Times New Roman"/>
              </w:rPr>
              <w:t>Location</w:t>
            </w:r>
          </w:p>
        </w:tc>
        <w:tc>
          <w:tcPr>
            <w:tcW w:w="992" w:type="dxa"/>
            <w:vAlign w:val="center"/>
          </w:tcPr>
          <w:p w14:paraId="77FBDF63" w14:textId="6E428ACD" w:rsidR="00AE078F" w:rsidRPr="00217657" w:rsidRDefault="00AE078F" w:rsidP="00E67455">
            <w:pPr>
              <w:jc w:val="center"/>
              <w:rPr>
                <w:rFonts w:ascii="Times New Roman" w:hAnsi="Times New Roman" w:cs="Times New Roman"/>
              </w:rPr>
            </w:pPr>
            <w:r w:rsidRPr="00217657">
              <w:rPr>
                <w:rFonts w:ascii="Times New Roman" w:hAnsi="Times New Roman" w:cs="Times New Roman"/>
              </w:rPr>
              <w:t>No. of support</w:t>
            </w:r>
          </w:p>
        </w:tc>
        <w:tc>
          <w:tcPr>
            <w:tcW w:w="992" w:type="dxa"/>
            <w:vAlign w:val="center"/>
          </w:tcPr>
          <w:p w14:paraId="14B5D7AC" w14:textId="5A49CB92" w:rsidR="00AE078F" w:rsidRPr="00217657" w:rsidRDefault="00AE078F" w:rsidP="00E67455">
            <w:pPr>
              <w:jc w:val="center"/>
              <w:rPr>
                <w:rFonts w:ascii="Times New Roman" w:hAnsi="Times New Roman" w:cs="Times New Roman"/>
              </w:rPr>
            </w:pPr>
            <w:r w:rsidRPr="00217657">
              <w:rPr>
                <w:rFonts w:ascii="Times New Roman" w:hAnsi="Times New Roman" w:cs="Times New Roman"/>
              </w:rPr>
              <w:t>No. of pile</w:t>
            </w:r>
          </w:p>
        </w:tc>
        <w:tc>
          <w:tcPr>
            <w:tcW w:w="1701" w:type="dxa"/>
            <w:vAlign w:val="center"/>
          </w:tcPr>
          <w:p w14:paraId="1F1F9AF5" w14:textId="1161D56B" w:rsidR="00AE078F" w:rsidRPr="00E26E2D" w:rsidRDefault="00AE078F" w:rsidP="00E67455">
            <w:pPr>
              <w:jc w:val="center"/>
              <w:rPr>
                <w:rFonts w:ascii="Times New Roman" w:hAnsi="Times New Roman" w:cs="Times New Roman"/>
                <w:lang w:val="en-US"/>
              </w:rPr>
            </w:pPr>
            <w:r w:rsidRPr="00217657">
              <w:rPr>
                <w:rFonts w:ascii="Times New Roman" w:hAnsi="Times New Roman" w:cs="Times New Roman"/>
              </w:rPr>
              <w:t>Design load, t</w:t>
            </w:r>
            <w:r w:rsidR="00E26E2D">
              <w:rPr>
                <w:rFonts w:ascii="Times New Roman" w:hAnsi="Times New Roman" w:cs="Times New Roman"/>
                <w:lang w:val="en-US"/>
              </w:rPr>
              <w:t>f</w:t>
            </w:r>
          </w:p>
        </w:tc>
        <w:tc>
          <w:tcPr>
            <w:tcW w:w="1632" w:type="dxa"/>
            <w:vAlign w:val="center"/>
          </w:tcPr>
          <w:p w14:paraId="1A8868B2" w14:textId="71452330" w:rsidR="00AE078F" w:rsidRPr="00E26E2D" w:rsidRDefault="00AE078F" w:rsidP="00E67455">
            <w:pPr>
              <w:jc w:val="center"/>
              <w:rPr>
                <w:rFonts w:ascii="Times New Roman" w:hAnsi="Times New Roman" w:cs="Times New Roman"/>
                <w:lang w:val="en-US"/>
              </w:rPr>
            </w:pPr>
            <w:r w:rsidRPr="00217657">
              <w:rPr>
                <w:rFonts w:ascii="Times New Roman" w:hAnsi="Times New Roman" w:cs="Times New Roman"/>
              </w:rPr>
              <w:t>Maximum load, t</w:t>
            </w:r>
            <w:r w:rsidR="00E26E2D">
              <w:rPr>
                <w:rFonts w:ascii="Times New Roman" w:hAnsi="Times New Roman" w:cs="Times New Roman"/>
                <w:lang w:val="en-US"/>
              </w:rPr>
              <w:t>f</w:t>
            </w:r>
          </w:p>
        </w:tc>
        <w:tc>
          <w:tcPr>
            <w:tcW w:w="2414" w:type="dxa"/>
            <w:vAlign w:val="center"/>
          </w:tcPr>
          <w:p w14:paraId="7E253746" w14:textId="4B8900AC" w:rsidR="00AE078F" w:rsidRPr="00217657" w:rsidRDefault="00AE078F" w:rsidP="00E67455">
            <w:pPr>
              <w:jc w:val="center"/>
              <w:rPr>
                <w:rFonts w:ascii="Times New Roman" w:hAnsi="Times New Roman" w:cs="Times New Roman"/>
              </w:rPr>
            </w:pPr>
            <w:r w:rsidRPr="00217657">
              <w:rPr>
                <w:rFonts w:ascii="Times New Roman" w:hAnsi="Times New Roman" w:cs="Times New Roman"/>
              </w:rPr>
              <w:t>Average settlement, mm</w:t>
            </w:r>
          </w:p>
        </w:tc>
      </w:tr>
      <w:tr w:rsidR="000445CD" w:rsidRPr="00217657" w14:paraId="5B8C5093" w14:textId="77777777" w:rsidTr="000445CD">
        <w:tc>
          <w:tcPr>
            <w:tcW w:w="1844" w:type="dxa"/>
            <w:vAlign w:val="center"/>
          </w:tcPr>
          <w:p w14:paraId="565DC4F3" w14:textId="30FBEF12" w:rsidR="000445CD" w:rsidRPr="000445CD" w:rsidRDefault="000445CD" w:rsidP="00E67455">
            <w:pPr>
              <w:jc w:val="center"/>
              <w:rPr>
                <w:rFonts w:ascii="Times New Roman" w:hAnsi="Times New Roman" w:cs="Times New Roman"/>
                <w:lang w:val="en-US"/>
              </w:rPr>
            </w:pPr>
            <w:r>
              <w:rPr>
                <w:rFonts w:ascii="Times New Roman" w:hAnsi="Times New Roman" w:cs="Times New Roman"/>
                <w:lang w:val="en-US"/>
              </w:rPr>
              <w:t>1</w:t>
            </w:r>
          </w:p>
        </w:tc>
        <w:tc>
          <w:tcPr>
            <w:tcW w:w="992" w:type="dxa"/>
            <w:vAlign w:val="center"/>
          </w:tcPr>
          <w:p w14:paraId="66597DE2" w14:textId="4C0F4CF2" w:rsidR="000445CD" w:rsidRPr="000445CD" w:rsidRDefault="000445CD" w:rsidP="00E67455">
            <w:pPr>
              <w:jc w:val="center"/>
              <w:rPr>
                <w:rFonts w:ascii="Times New Roman" w:hAnsi="Times New Roman" w:cs="Times New Roman"/>
                <w:lang w:val="en-US"/>
              </w:rPr>
            </w:pPr>
            <w:r>
              <w:rPr>
                <w:rFonts w:ascii="Times New Roman" w:hAnsi="Times New Roman" w:cs="Times New Roman"/>
                <w:lang w:val="en-US"/>
              </w:rPr>
              <w:t>2</w:t>
            </w:r>
          </w:p>
        </w:tc>
        <w:tc>
          <w:tcPr>
            <w:tcW w:w="992" w:type="dxa"/>
            <w:vAlign w:val="center"/>
          </w:tcPr>
          <w:p w14:paraId="123F3E9E" w14:textId="0207BDBA" w:rsidR="000445CD" w:rsidRPr="000445CD" w:rsidRDefault="000445CD" w:rsidP="00E67455">
            <w:pPr>
              <w:jc w:val="center"/>
              <w:rPr>
                <w:rFonts w:ascii="Times New Roman" w:hAnsi="Times New Roman" w:cs="Times New Roman"/>
                <w:lang w:val="en-US"/>
              </w:rPr>
            </w:pPr>
            <w:r>
              <w:rPr>
                <w:rFonts w:ascii="Times New Roman" w:hAnsi="Times New Roman" w:cs="Times New Roman"/>
                <w:lang w:val="en-US"/>
              </w:rPr>
              <w:t>3</w:t>
            </w:r>
          </w:p>
        </w:tc>
        <w:tc>
          <w:tcPr>
            <w:tcW w:w="1701" w:type="dxa"/>
            <w:vAlign w:val="center"/>
          </w:tcPr>
          <w:p w14:paraId="1F51DC03" w14:textId="7E064BED" w:rsidR="000445CD" w:rsidRPr="000445CD" w:rsidRDefault="000445CD" w:rsidP="00E67455">
            <w:pPr>
              <w:jc w:val="center"/>
              <w:rPr>
                <w:rFonts w:ascii="Times New Roman" w:hAnsi="Times New Roman" w:cs="Times New Roman"/>
                <w:lang w:val="en-US"/>
              </w:rPr>
            </w:pPr>
            <w:r>
              <w:rPr>
                <w:rFonts w:ascii="Times New Roman" w:hAnsi="Times New Roman" w:cs="Times New Roman"/>
                <w:lang w:val="en-US"/>
              </w:rPr>
              <w:t>4</w:t>
            </w:r>
          </w:p>
        </w:tc>
        <w:tc>
          <w:tcPr>
            <w:tcW w:w="1632" w:type="dxa"/>
            <w:vAlign w:val="center"/>
          </w:tcPr>
          <w:p w14:paraId="227223CD" w14:textId="529BCE9E" w:rsidR="000445CD" w:rsidRPr="000445CD" w:rsidRDefault="000445CD" w:rsidP="00E67455">
            <w:pPr>
              <w:jc w:val="center"/>
              <w:rPr>
                <w:rFonts w:ascii="Times New Roman" w:hAnsi="Times New Roman" w:cs="Times New Roman"/>
                <w:lang w:val="en-US"/>
              </w:rPr>
            </w:pPr>
            <w:r>
              <w:rPr>
                <w:rFonts w:ascii="Times New Roman" w:hAnsi="Times New Roman" w:cs="Times New Roman"/>
                <w:lang w:val="en-US"/>
              </w:rPr>
              <w:t>5</w:t>
            </w:r>
          </w:p>
        </w:tc>
        <w:tc>
          <w:tcPr>
            <w:tcW w:w="2414" w:type="dxa"/>
            <w:vAlign w:val="center"/>
          </w:tcPr>
          <w:p w14:paraId="0FD4389B" w14:textId="3E52560B" w:rsidR="000445CD" w:rsidRPr="000445CD" w:rsidRDefault="000445CD" w:rsidP="00E67455">
            <w:pPr>
              <w:jc w:val="center"/>
              <w:rPr>
                <w:rFonts w:ascii="Times New Roman" w:hAnsi="Times New Roman" w:cs="Times New Roman"/>
                <w:lang w:val="en-US"/>
              </w:rPr>
            </w:pPr>
            <w:r>
              <w:rPr>
                <w:rFonts w:ascii="Times New Roman" w:hAnsi="Times New Roman" w:cs="Times New Roman"/>
                <w:lang w:val="en-US"/>
              </w:rPr>
              <w:t>6</w:t>
            </w:r>
          </w:p>
        </w:tc>
      </w:tr>
      <w:tr w:rsidR="00AE078F" w:rsidRPr="00217657" w14:paraId="761FD080" w14:textId="77777777" w:rsidTr="000445CD">
        <w:tc>
          <w:tcPr>
            <w:tcW w:w="1844" w:type="dxa"/>
            <w:vAlign w:val="center"/>
          </w:tcPr>
          <w:p w14:paraId="7A0F330D" w14:textId="4EDEAE7E" w:rsidR="00AE078F" w:rsidRPr="00217657" w:rsidRDefault="00354D98" w:rsidP="00E67455">
            <w:pPr>
              <w:jc w:val="center"/>
              <w:rPr>
                <w:rFonts w:ascii="Times New Roman" w:hAnsi="Times New Roman" w:cs="Times New Roman"/>
              </w:rPr>
            </w:pPr>
            <w:r w:rsidRPr="00217657">
              <w:rPr>
                <w:rFonts w:ascii="Times New Roman" w:hAnsi="Times New Roman" w:cs="Times New Roman"/>
                <w:lang w:val="en-US"/>
              </w:rPr>
              <w:t>km</w:t>
            </w:r>
            <w:r w:rsidR="00AE078F" w:rsidRPr="00217657">
              <w:rPr>
                <w:rFonts w:ascii="Times New Roman" w:hAnsi="Times New Roman" w:cs="Times New Roman"/>
              </w:rPr>
              <w:t xml:space="preserve"> 24+477</w:t>
            </w:r>
          </w:p>
        </w:tc>
        <w:tc>
          <w:tcPr>
            <w:tcW w:w="992" w:type="dxa"/>
            <w:vAlign w:val="center"/>
          </w:tcPr>
          <w:p w14:paraId="34266D57"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3</w:t>
            </w:r>
          </w:p>
        </w:tc>
        <w:tc>
          <w:tcPr>
            <w:tcW w:w="992" w:type="dxa"/>
            <w:vAlign w:val="center"/>
          </w:tcPr>
          <w:p w14:paraId="413D6092"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3</w:t>
            </w:r>
          </w:p>
        </w:tc>
        <w:tc>
          <w:tcPr>
            <w:tcW w:w="1701" w:type="dxa"/>
            <w:vAlign w:val="center"/>
          </w:tcPr>
          <w:p w14:paraId="6AAEA331" w14:textId="3D8FBA22" w:rsidR="00AE078F" w:rsidRPr="00217657" w:rsidRDefault="00AE078F" w:rsidP="00E67455">
            <w:pPr>
              <w:jc w:val="center"/>
              <w:rPr>
                <w:rFonts w:ascii="Times New Roman" w:hAnsi="Times New Roman" w:cs="Times New Roman"/>
              </w:rPr>
            </w:pPr>
            <w:r w:rsidRPr="00217657">
              <w:rPr>
                <w:rFonts w:ascii="Times New Roman" w:hAnsi="Times New Roman" w:cs="Times New Roman"/>
              </w:rPr>
              <w:t>project-wise</w:t>
            </w:r>
          </w:p>
        </w:tc>
        <w:tc>
          <w:tcPr>
            <w:tcW w:w="1632" w:type="dxa"/>
            <w:vAlign w:val="center"/>
          </w:tcPr>
          <w:p w14:paraId="48B78D0E"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239.0</w:t>
            </w:r>
          </w:p>
        </w:tc>
        <w:tc>
          <w:tcPr>
            <w:tcW w:w="2414" w:type="dxa"/>
            <w:vAlign w:val="center"/>
          </w:tcPr>
          <w:p w14:paraId="44AB2E66"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1.48</w:t>
            </w:r>
          </w:p>
        </w:tc>
      </w:tr>
      <w:tr w:rsidR="00AE078F" w:rsidRPr="00217657" w14:paraId="37EC819E" w14:textId="77777777" w:rsidTr="000445CD">
        <w:tc>
          <w:tcPr>
            <w:tcW w:w="1844" w:type="dxa"/>
            <w:vAlign w:val="center"/>
          </w:tcPr>
          <w:p w14:paraId="3D8EA959" w14:textId="0B67CDEB" w:rsidR="00AE078F" w:rsidRPr="00217657" w:rsidRDefault="00354D98" w:rsidP="00E67455">
            <w:pPr>
              <w:jc w:val="center"/>
              <w:rPr>
                <w:rFonts w:ascii="Times New Roman" w:hAnsi="Times New Roman" w:cs="Times New Roman"/>
              </w:rPr>
            </w:pPr>
            <w:r w:rsidRPr="00217657">
              <w:rPr>
                <w:rFonts w:ascii="Times New Roman" w:hAnsi="Times New Roman" w:cs="Times New Roman"/>
                <w:lang w:val="en-US"/>
              </w:rPr>
              <w:t>km</w:t>
            </w:r>
            <w:r w:rsidR="00AE078F" w:rsidRPr="00217657">
              <w:rPr>
                <w:rFonts w:ascii="Times New Roman" w:hAnsi="Times New Roman" w:cs="Times New Roman"/>
              </w:rPr>
              <w:t xml:space="preserve"> 29+240</w:t>
            </w:r>
          </w:p>
        </w:tc>
        <w:tc>
          <w:tcPr>
            <w:tcW w:w="992" w:type="dxa"/>
            <w:vAlign w:val="center"/>
          </w:tcPr>
          <w:p w14:paraId="25039612"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1</w:t>
            </w:r>
          </w:p>
        </w:tc>
        <w:tc>
          <w:tcPr>
            <w:tcW w:w="992" w:type="dxa"/>
            <w:vAlign w:val="center"/>
          </w:tcPr>
          <w:p w14:paraId="15A1091B"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33</w:t>
            </w:r>
          </w:p>
        </w:tc>
        <w:tc>
          <w:tcPr>
            <w:tcW w:w="1701" w:type="dxa"/>
            <w:vAlign w:val="center"/>
          </w:tcPr>
          <w:p w14:paraId="5DE71F1B" w14:textId="4D17F40A" w:rsidR="00AE078F" w:rsidRPr="00217657" w:rsidRDefault="00AE078F" w:rsidP="00E67455">
            <w:pPr>
              <w:jc w:val="center"/>
              <w:rPr>
                <w:rFonts w:ascii="Times New Roman" w:hAnsi="Times New Roman" w:cs="Times New Roman"/>
              </w:rPr>
            </w:pPr>
            <w:r w:rsidRPr="00217657">
              <w:rPr>
                <w:rFonts w:ascii="Times New Roman" w:hAnsi="Times New Roman" w:cs="Times New Roman"/>
              </w:rPr>
              <w:t>project-wise</w:t>
            </w:r>
          </w:p>
        </w:tc>
        <w:tc>
          <w:tcPr>
            <w:tcW w:w="1632" w:type="dxa"/>
            <w:vAlign w:val="center"/>
          </w:tcPr>
          <w:p w14:paraId="06A147E6"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160.0</w:t>
            </w:r>
          </w:p>
        </w:tc>
        <w:tc>
          <w:tcPr>
            <w:tcW w:w="2414" w:type="dxa"/>
            <w:vAlign w:val="center"/>
          </w:tcPr>
          <w:p w14:paraId="744FE40B"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2.71</w:t>
            </w:r>
          </w:p>
        </w:tc>
      </w:tr>
      <w:tr w:rsidR="00AE078F" w:rsidRPr="00217657" w14:paraId="2BC5504A" w14:textId="77777777" w:rsidTr="000445CD">
        <w:tc>
          <w:tcPr>
            <w:tcW w:w="1844" w:type="dxa"/>
            <w:vAlign w:val="center"/>
          </w:tcPr>
          <w:p w14:paraId="07355B8D" w14:textId="304E3D5E" w:rsidR="00AE078F" w:rsidRPr="00217657" w:rsidRDefault="00354D98" w:rsidP="00E67455">
            <w:pPr>
              <w:jc w:val="center"/>
              <w:rPr>
                <w:rFonts w:ascii="Times New Roman" w:hAnsi="Times New Roman" w:cs="Times New Roman"/>
              </w:rPr>
            </w:pPr>
            <w:r w:rsidRPr="00217657">
              <w:rPr>
                <w:rFonts w:ascii="Times New Roman" w:hAnsi="Times New Roman" w:cs="Times New Roman"/>
                <w:lang w:val="en-US"/>
              </w:rPr>
              <w:t>km</w:t>
            </w:r>
            <w:r w:rsidR="00AE078F" w:rsidRPr="00217657">
              <w:rPr>
                <w:rFonts w:ascii="Times New Roman" w:hAnsi="Times New Roman" w:cs="Times New Roman"/>
              </w:rPr>
              <w:t xml:space="preserve"> 29+240</w:t>
            </w:r>
          </w:p>
        </w:tc>
        <w:tc>
          <w:tcPr>
            <w:tcW w:w="992" w:type="dxa"/>
            <w:vAlign w:val="center"/>
          </w:tcPr>
          <w:p w14:paraId="2505D8D6"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4</w:t>
            </w:r>
          </w:p>
        </w:tc>
        <w:tc>
          <w:tcPr>
            <w:tcW w:w="992" w:type="dxa"/>
            <w:vAlign w:val="center"/>
          </w:tcPr>
          <w:p w14:paraId="6C5C4E73"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33</w:t>
            </w:r>
          </w:p>
        </w:tc>
        <w:tc>
          <w:tcPr>
            <w:tcW w:w="1701" w:type="dxa"/>
            <w:vAlign w:val="center"/>
          </w:tcPr>
          <w:p w14:paraId="2C3A8146" w14:textId="431E315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project-wise</w:t>
            </w:r>
          </w:p>
        </w:tc>
        <w:tc>
          <w:tcPr>
            <w:tcW w:w="1632" w:type="dxa"/>
            <w:vAlign w:val="center"/>
          </w:tcPr>
          <w:p w14:paraId="5B7E18B2"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135.15</w:t>
            </w:r>
          </w:p>
        </w:tc>
        <w:tc>
          <w:tcPr>
            <w:tcW w:w="2414" w:type="dxa"/>
            <w:vAlign w:val="center"/>
          </w:tcPr>
          <w:p w14:paraId="0F863C55"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rPr>
              <w:t>2</w:t>
            </w:r>
            <w:r w:rsidRPr="00217657">
              <w:rPr>
                <w:rFonts w:ascii="Times New Roman" w:hAnsi="Times New Roman" w:cs="Times New Roman"/>
                <w:lang w:val="en-US"/>
              </w:rPr>
              <w:t>.58</w:t>
            </w:r>
          </w:p>
        </w:tc>
      </w:tr>
      <w:tr w:rsidR="00AE078F" w:rsidRPr="00217657" w14:paraId="0D87E36B" w14:textId="77777777" w:rsidTr="000445CD">
        <w:tc>
          <w:tcPr>
            <w:tcW w:w="1844" w:type="dxa"/>
            <w:vAlign w:val="center"/>
          </w:tcPr>
          <w:p w14:paraId="4BA5DE54" w14:textId="47B9AC99" w:rsidR="00AE078F" w:rsidRPr="00217657" w:rsidRDefault="00354D98" w:rsidP="00E67455">
            <w:pPr>
              <w:jc w:val="center"/>
              <w:rPr>
                <w:rFonts w:ascii="Times New Roman" w:hAnsi="Times New Roman" w:cs="Times New Roman"/>
              </w:rPr>
            </w:pPr>
            <w:r w:rsidRPr="00217657">
              <w:rPr>
                <w:rFonts w:ascii="Times New Roman" w:hAnsi="Times New Roman" w:cs="Times New Roman"/>
                <w:lang w:val="en-US"/>
              </w:rPr>
              <w:t>km</w:t>
            </w:r>
            <w:r w:rsidR="00AE078F" w:rsidRPr="00217657">
              <w:rPr>
                <w:rFonts w:ascii="Times New Roman" w:hAnsi="Times New Roman" w:cs="Times New Roman"/>
              </w:rPr>
              <w:t xml:space="preserve"> 31+245</w:t>
            </w:r>
          </w:p>
        </w:tc>
        <w:tc>
          <w:tcPr>
            <w:tcW w:w="992" w:type="dxa"/>
            <w:vAlign w:val="center"/>
          </w:tcPr>
          <w:p w14:paraId="354F263E"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3</w:t>
            </w:r>
          </w:p>
        </w:tc>
        <w:tc>
          <w:tcPr>
            <w:tcW w:w="992" w:type="dxa"/>
            <w:vAlign w:val="center"/>
          </w:tcPr>
          <w:p w14:paraId="387AD750"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43</w:t>
            </w:r>
          </w:p>
        </w:tc>
        <w:tc>
          <w:tcPr>
            <w:tcW w:w="1701" w:type="dxa"/>
            <w:vAlign w:val="center"/>
          </w:tcPr>
          <w:p w14:paraId="5BA2FA24" w14:textId="6AF95C21" w:rsidR="00AE078F" w:rsidRPr="00217657" w:rsidRDefault="00AE078F" w:rsidP="00E67455">
            <w:pPr>
              <w:jc w:val="center"/>
              <w:rPr>
                <w:rFonts w:ascii="Times New Roman" w:hAnsi="Times New Roman" w:cs="Times New Roman"/>
              </w:rPr>
            </w:pPr>
            <w:r w:rsidRPr="00217657">
              <w:rPr>
                <w:rFonts w:ascii="Times New Roman" w:hAnsi="Times New Roman" w:cs="Times New Roman"/>
              </w:rPr>
              <w:t>project-wise</w:t>
            </w:r>
          </w:p>
        </w:tc>
        <w:tc>
          <w:tcPr>
            <w:tcW w:w="1632" w:type="dxa"/>
            <w:vAlign w:val="center"/>
          </w:tcPr>
          <w:p w14:paraId="16632E5E"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lang w:val="en-US"/>
              </w:rPr>
              <w:t>129</w:t>
            </w:r>
            <w:r w:rsidRPr="00217657">
              <w:rPr>
                <w:rFonts w:ascii="Times New Roman" w:hAnsi="Times New Roman" w:cs="Times New Roman"/>
              </w:rPr>
              <w:t>.0</w:t>
            </w:r>
          </w:p>
        </w:tc>
        <w:tc>
          <w:tcPr>
            <w:tcW w:w="2414" w:type="dxa"/>
            <w:vAlign w:val="center"/>
          </w:tcPr>
          <w:p w14:paraId="75F68637"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8.02</w:t>
            </w:r>
          </w:p>
        </w:tc>
      </w:tr>
      <w:tr w:rsidR="00AE078F" w:rsidRPr="00217657" w14:paraId="2E788692" w14:textId="77777777" w:rsidTr="000445CD">
        <w:tc>
          <w:tcPr>
            <w:tcW w:w="1844" w:type="dxa"/>
            <w:vAlign w:val="center"/>
          </w:tcPr>
          <w:p w14:paraId="312C4807" w14:textId="5B78A394" w:rsidR="00AE078F" w:rsidRPr="00217657" w:rsidRDefault="00354D98" w:rsidP="00E67455">
            <w:pPr>
              <w:jc w:val="center"/>
              <w:rPr>
                <w:rFonts w:ascii="Times New Roman" w:hAnsi="Times New Roman" w:cs="Times New Roman"/>
              </w:rPr>
            </w:pPr>
            <w:r w:rsidRPr="00217657">
              <w:rPr>
                <w:rFonts w:ascii="Times New Roman" w:hAnsi="Times New Roman" w:cs="Times New Roman"/>
                <w:lang w:val="en-US"/>
              </w:rPr>
              <w:t>km</w:t>
            </w:r>
            <w:r w:rsidR="00AE078F" w:rsidRPr="00217657">
              <w:rPr>
                <w:rFonts w:ascii="Times New Roman" w:hAnsi="Times New Roman" w:cs="Times New Roman"/>
              </w:rPr>
              <w:t xml:space="preserve"> 31+265</w:t>
            </w:r>
          </w:p>
        </w:tc>
        <w:tc>
          <w:tcPr>
            <w:tcW w:w="992" w:type="dxa"/>
            <w:vAlign w:val="center"/>
          </w:tcPr>
          <w:p w14:paraId="0AD40B50"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1</w:t>
            </w:r>
          </w:p>
        </w:tc>
        <w:tc>
          <w:tcPr>
            <w:tcW w:w="992" w:type="dxa"/>
            <w:vAlign w:val="center"/>
          </w:tcPr>
          <w:p w14:paraId="03C2BC94"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33</w:t>
            </w:r>
          </w:p>
        </w:tc>
        <w:tc>
          <w:tcPr>
            <w:tcW w:w="1701" w:type="dxa"/>
            <w:vAlign w:val="center"/>
          </w:tcPr>
          <w:p w14:paraId="60C93C4D"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71.0</w:t>
            </w:r>
          </w:p>
        </w:tc>
        <w:tc>
          <w:tcPr>
            <w:tcW w:w="1632" w:type="dxa"/>
            <w:vAlign w:val="center"/>
          </w:tcPr>
          <w:p w14:paraId="231B3B34"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85.2</w:t>
            </w:r>
          </w:p>
        </w:tc>
        <w:tc>
          <w:tcPr>
            <w:tcW w:w="2414" w:type="dxa"/>
            <w:vAlign w:val="center"/>
          </w:tcPr>
          <w:p w14:paraId="66BAFC93"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rPr>
              <w:t>44.58</w:t>
            </w:r>
          </w:p>
        </w:tc>
      </w:tr>
      <w:tr w:rsidR="00AE078F" w:rsidRPr="00217657" w14:paraId="7B39957F" w14:textId="77777777" w:rsidTr="000445CD">
        <w:tc>
          <w:tcPr>
            <w:tcW w:w="1844" w:type="dxa"/>
            <w:vAlign w:val="center"/>
          </w:tcPr>
          <w:p w14:paraId="60CF497B" w14:textId="4F0F83B9" w:rsidR="00AE078F" w:rsidRPr="00217657" w:rsidRDefault="00354D98" w:rsidP="00E67455">
            <w:pPr>
              <w:jc w:val="center"/>
              <w:rPr>
                <w:rFonts w:ascii="Times New Roman" w:hAnsi="Times New Roman" w:cs="Times New Roman"/>
              </w:rPr>
            </w:pPr>
            <w:r w:rsidRPr="00217657">
              <w:rPr>
                <w:rFonts w:ascii="Times New Roman" w:hAnsi="Times New Roman" w:cs="Times New Roman"/>
                <w:lang w:val="en-US"/>
              </w:rPr>
              <w:t>km</w:t>
            </w:r>
            <w:r w:rsidR="00AE078F" w:rsidRPr="00217657">
              <w:rPr>
                <w:rFonts w:ascii="Times New Roman" w:hAnsi="Times New Roman" w:cs="Times New Roman"/>
              </w:rPr>
              <w:t xml:space="preserve"> 31+265</w:t>
            </w:r>
          </w:p>
        </w:tc>
        <w:tc>
          <w:tcPr>
            <w:tcW w:w="992" w:type="dxa"/>
            <w:vAlign w:val="center"/>
          </w:tcPr>
          <w:p w14:paraId="0B42E79A"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1</w:t>
            </w:r>
          </w:p>
        </w:tc>
        <w:tc>
          <w:tcPr>
            <w:tcW w:w="992" w:type="dxa"/>
            <w:vAlign w:val="center"/>
          </w:tcPr>
          <w:p w14:paraId="20BBB259"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45</w:t>
            </w:r>
          </w:p>
        </w:tc>
        <w:tc>
          <w:tcPr>
            <w:tcW w:w="1701" w:type="dxa"/>
            <w:vAlign w:val="center"/>
          </w:tcPr>
          <w:p w14:paraId="5BB5CB09"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71.4</w:t>
            </w:r>
          </w:p>
        </w:tc>
        <w:tc>
          <w:tcPr>
            <w:tcW w:w="1632" w:type="dxa"/>
            <w:vAlign w:val="center"/>
          </w:tcPr>
          <w:p w14:paraId="683AF5C7"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74.9</w:t>
            </w:r>
          </w:p>
        </w:tc>
        <w:tc>
          <w:tcPr>
            <w:tcW w:w="2414" w:type="dxa"/>
            <w:vAlign w:val="center"/>
          </w:tcPr>
          <w:p w14:paraId="38F3C782"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41.43</w:t>
            </w:r>
          </w:p>
        </w:tc>
      </w:tr>
      <w:tr w:rsidR="00AE078F" w:rsidRPr="00217657" w14:paraId="76F46A11" w14:textId="77777777" w:rsidTr="000445CD">
        <w:tc>
          <w:tcPr>
            <w:tcW w:w="1844" w:type="dxa"/>
            <w:vAlign w:val="center"/>
          </w:tcPr>
          <w:p w14:paraId="6B293015" w14:textId="4233C96E" w:rsidR="00AE078F" w:rsidRPr="00217657" w:rsidRDefault="00354D98" w:rsidP="00E67455">
            <w:pPr>
              <w:jc w:val="center"/>
              <w:rPr>
                <w:rFonts w:ascii="Times New Roman" w:hAnsi="Times New Roman" w:cs="Times New Roman"/>
              </w:rPr>
            </w:pPr>
            <w:r w:rsidRPr="00217657">
              <w:rPr>
                <w:rFonts w:ascii="Times New Roman" w:hAnsi="Times New Roman" w:cs="Times New Roman"/>
                <w:lang w:val="en-US"/>
              </w:rPr>
              <w:t>km</w:t>
            </w:r>
            <w:r w:rsidR="00AE078F" w:rsidRPr="00217657">
              <w:rPr>
                <w:rFonts w:ascii="Times New Roman" w:hAnsi="Times New Roman" w:cs="Times New Roman"/>
              </w:rPr>
              <w:t xml:space="preserve"> 31+265</w:t>
            </w:r>
          </w:p>
        </w:tc>
        <w:tc>
          <w:tcPr>
            <w:tcW w:w="992" w:type="dxa"/>
            <w:vAlign w:val="center"/>
          </w:tcPr>
          <w:p w14:paraId="262674B7"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2</w:t>
            </w:r>
          </w:p>
        </w:tc>
        <w:tc>
          <w:tcPr>
            <w:tcW w:w="992" w:type="dxa"/>
            <w:shd w:val="clear" w:color="auto" w:fill="auto"/>
            <w:vAlign w:val="center"/>
          </w:tcPr>
          <w:p w14:paraId="2C58574A"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33</w:t>
            </w:r>
          </w:p>
        </w:tc>
        <w:tc>
          <w:tcPr>
            <w:tcW w:w="1701" w:type="dxa"/>
            <w:shd w:val="clear" w:color="auto" w:fill="auto"/>
            <w:vAlign w:val="center"/>
          </w:tcPr>
          <w:p w14:paraId="54197E4F"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69.6</w:t>
            </w:r>
          </w:p>
        </w:tc>
        <w:tc>
          <w:tcPr>
            <w:tcW w:w="1632" w:type="dxa"/>
            <w:shd w:val="clear" w:color="auto" w:fill="auto"/>
            <w:vAlign w:val="center"/>
          </w:tcPr>
          <w:p w14:paraId="710F8107"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52.0</w:t>
            </w:r>
          </w:p>
        </w:tc>
        <w:tc>
          <w:tcPr>
            <w:tcW w:w="2414" w:type="dxa"/>
            <w:shd w:val="clear" w:color="auto" w:fill="auto"/>
            <w:vAlign w:val="center"/>
          </w:tcPr>
          <w:p w14:paraId="7AD5CBB2"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41,715</w:t>
            </w:r>
          </w:p>
        </w:tc>
      </w:tr>
      <w:tr w:rsidR="00AE078F" w:rsidRPr="00217657" w14:paraId="40495599" w14:textId="77777777" w:rsidTr="000445CD">
        <w:tc>
          <w:tcPr>
            <w:tcW w:w="1844" w:type="dxa"/>
            <w:vAlign w:val="center"/>
          </w:tcPr>
          <w:p w14:paraId="1995F880" w14:textId="70188EDB" w:rsidR="00AE078F" w:rsidRPr="00217657" w:rsidRDefault="00354D98" w:rsidP="00E67455">
            <w:pPr>
              <w:jc w:val="center"/>
              <w:rPr>
                <w:rFonts w:ascii="Times New Roman" w:hAnsi="Times New Roman" w:cs="Times New Roman"/>
              </w:rPr>
            </w:pPr>
            <w:r w:rsidRPr="00217657">
              <w:rPr>
                <w:rFonts w:ascii="Times New Roman" w:hAnsi="Times New Roman" w:cs="Times New Roman"/>
                <w:lang w:val="en-US"/>
              </w:rPr>
              <w:t>km</w:t>
            </w:r>
            <w:r w:rsidR="00AE078F" w:rsidRPr="00217657">
              <w:rPr>
                <w:rFonts w:ascii="Times New Roman" w:hAnsi="Times New Roman" w:cs="Times New Roman"/>
              </w:rPr>
              <w:t xml:space="preserve"> 31+265</w:t>
            </w:r>
          </w:p>
        </w:tc>
        <w:tc>
          <w:tcPr>
            <w:tcW w:w="992" w:type="dxa"/>
            <w:vAlign w:val="center"/>
          </w:tcPr>
          <w:p w14:paraId="296B16C0"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2</w:t>
            </w:r>
          </w:p>
        </w:tc>
        <w:tc>
          <w:tcPr>
            <w:tcW w:w="992" w:type="dxa"/>
            <w:shd w:val="clear" w:color="auto" w:fill="auto"/>
            <w:vAlign w:val="center"/>
          </w:tcPr>
          <w:p w14:paraId="0C548BD6"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42</w:t>
            </w:r>
          </w:p>
        </w:tc>
        <w:tc>
          <w:tcPr>
            <w:tcW w:w="1701" w:type="dxa"/>
            <w:shd w:val="clear" w:color="auto" w:fill="auto"/>
            <w:vAlign w:val="center"/>
          </w:tcPr>
          <w:p w14:paraId="22853A2E"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69.6</w:t>
            </w:r>
          </w:p>
        </w:tc>
        <w:tc>
          <w:tcPr>
            <w:tcW w:w="1632" w:type="dxa"/>
            <w:shd w:val="clear" w:color="auto" w:fill="auto"/>
            <w:vAlign w:val="center"/>
          </w:tcPr>
          <w:p w14:paraId="6C15BB58"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72.975</w:t>
            </w:r>
          </w:p>
        </w:tc>
        <w:tc>
          <w:tcPr>
            <w:tcW w:w="2414" w:type="dxa"/>
            <w:shd w:val="clear" w:color="auto" w:fill="auto"/>
            <w:vAlign w:val="center"/>
          </w:tcPr>
          <w:p w14:paraId="18C1077F"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45.965</w:t>
            </w:r>
          </w:p>
        </w:tc>
      </w:tr>
      <w:tr w:rsidR="00AE078F" w:rsidRPr="00217657" w14:paraId="42C2EDCC" w14:textId="77777777" w:rsidTr="000445CD">
        <w:tc>
          <w:tcPr>
            <w:tcW w:w="1844" w:type="dxa"/>
            <w:tcBorders>
              <w:bottom w:val="nil"/>
            </w:tcBorders>
            <w:vAlign w:val="center"/>
          </w:tcPr>
          <w:p w14:paraId="5865ACD7" w14:textId="63CCC9F3" w:rsidR="00AE078F" w:rsidRPr="00217657" w:rsidRDefault="00354D98" w:rsidP="00E67455">
            <w:pPr>
              <w:jc w:val="center"/>
              <w:rPr>
                <w:rFonts w:ascii="Times New Roman" w:hAnsi="Times New Roman" w:cs="Times New Roman"/>
              </w:rPr>
            </w:pPr>
            <w:r w:rsidRPr="00217657">
              <w:rPr>
                <w:rFonts w:ascii="Times New Roman" w:hAnsi="Times New Roman" w:cs="Times New Roman"/>
                <w:lang w:val="en-US"/>
              </w:rPr>
              <w:t>km</w:t>
            </w:r>
            <w:r w:rsidR="00AE078F" w:rsidRPr="00217657">
              <w:rPr>
                <w:rFonts w:ascii="Times New Roman" w:hAnsi="Times New Roman" w:cs="Times New Roman"/>
              </w:rPr>
              <w:t xml:space="preserve"> 31+443</w:t>
            </w:r>
          </w:p>
        </w:tc>
        <w:tc>
          <w:tcPr>
            <w:tcW w:w="992" w:type="dxa"/>
            <w:tcBorders>
              <w:bottom w:val="nil"/>
            </w:tcBorders>
            <w:vAlign w:val="center"/>
          </w:tcPr>
          <w:p w14:paraId="4FA4A146"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2</w:t>
            </w:r>
          </w:p>
        </w:tc>
        <w:tc>
          <w:tcPr>
            <w:tcW w:w="992" w:type="dxa"/>
            <w:tcBorders>
              <w:bottom w:val="nil"/>
            </w:tcBorders>
            <w:shd w:val="clear" w:color="auto" w:fill="auto"/>
            <w:vAlign w:val="center"/>
          </w:tcPr>
          <w:p w14:paraId="79CBED37"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41</w:t>
            </w:r>
          </w:p>
        </w:tc>
        <w:tc>
          <w:tcPr>
            <w:tcW w:w="1701" w:type="dxa"/>
            <w:tcBorders>
              <w:bottom w:val="nil"/>
            </w:tcBorders>
            <w:shd w:val="clear" w:color="auto" w:fill="auto"/>
            <w:vAlign w:val="center"/>
          </w:tcPr>
          <w:p w14:paraId="1F5861AD"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75.8</w:t>
            </w:r>
          </w:p>
        </w:tc>
        <w:tc>
          <w:tcPr>
            <w:tcW w:w="1632" w:type="dxa"/>
            <w:tcBorders>
              <w:bottom w:val="nil"/>
            </w:tcBorders>
            <w:shd w:val="clear" w:color="auto" w:fill="auto"/>
            <w:vAlign w:val="center"/>
          </w:tcPr>
          <w:p w14:paraId="1CA7E5B8"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113.7</w:t>
            </w:r>
          </w:p>
        </w:tc>
        <w:tc>
          <w:tcPr>
            <w:tcW w:w="2414" w:type="dxa"/>
            <w:tcBorders>
              <w:bottom w:val="nil"/>
            </w:tcBorders>
            <w:shd w:val="clear" w:color="auto" w:fill="auto"/>
            <w:vAlign w:val="center"/>
          </w:tcPr>
          <w:p w14:paraId="70247C56"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6.18</w:t>
            </w:r>
          </w:p>
        </w:tc>
      </w:tr>
      <w:tr w:rsidR="000445CD" w:rsidRPr="00217657" w14:paraId="0C9AF994" w14:textId="77777777" w:rsidTr="000445CD">
        <w:tc>
          <w:tcPr>
            <w:tcW w:w="9575" w:type="dxa"/>
            <w:gridSpan w:val="6"/>
            <w:tcBorders>
              <w:top w:val="nil"/>
              <w:left w:val="nil"/>
              <w:right w:val="nil"/>
            </w:tcBorders>
            <w:vAlign w:val="center"/>
          </w:tcPr>
          <w:p w14:paraId="561AA7B3" w14:textId="39B44A37" w:rsidR="000445CD" w:rsidRPr="002C0DD2" w:rsidRDefault="000445CD" w:rsidP="000445CD">
            <w:pPr>
              <w:ind w:hanging="108"/>
              <w:jc w:val="both"/>
              <w:rPr>
                <w:rStyle w:val="q4iawc"/>
                <w:rFonts w:ascii="Times New Roman" w:hAnsi="Times New Roman" w:cs="Times New Roman"/>
                <w:sz w:val="28"/>
                <w:szCs w:val="28"/>
                <w:lang w:val="kk-KZ"/>
              </w:rPr>
            </w:pPr>
            <w:r w:rsidRPr="000445CD">
              <w:rPr>
                <w:rStyle w:val="q4iawc"/>
                <w:rFonts w:ascii="Times New Roman" w:hAnsi="Times New Roman" w:cs="Times New Roman"/>
                <w:sz w:val="28"/>
                <w:szCs w:val="28"/>
                <w:lang w:val="en"/>
              </w:rPr>
              <w:lastRenderedPageBreak/>
              <w:t>Table continuation</w:t>
            </w:r>
            <w:r w:rsidR="002C0DD2">
              <w:rPr>
                <w:rStyle w:val="q4iawc"/>
                <w:rFonts w:ascii="Times New Roman" w:hAnsi="Times New Roman" w:cs="Times New Roman"/>
                <w:sz w:val="28"/>
                <w:szCs w:val="28"/>
                <w:lang w:val="kk-KZ"/>
              </w:rPr>
              <w:t xml:space="preserve"> 3.13</w:t>
            </w:r>
          </w:p>
          <w:p w14:paraId="6EC81358" w14:textId="28790FFD" w:rsidR="000445CD" w:rsidRPr="000445CD" w:rsidRDefault="000445CD" w:rsidP="000445CD">
            <w:pPr>
              <w:ind w:hanging="108"/>
              <w:jc w:val="both"/>
              <w:rPr>
                <w:rFonts w:ascii="Times New Roman" w:hAnsi="Times New Roman" w:cs="Times New Roman"/>
                <w:sz w:val="16"/>
                <w:szCs w:val="16"/>
              </w:rPr>
            </w:pPr>
          </w:p>
        </w:tc>
      </w:tr>
      <w:tr w:rsidR="000445CD" w:rsidRPr="00217657" w14:paraId="21433093" w14:textId="77777777" w:rsidTr="000445CD">
        <w:tc>
          <w:tcPr>
            <w:tcW w:w="1844" w:type="dxa"/>
            <w:vAlign w:val="center"/>
          </w:tcPr>
          <w:p w14:paraId="0F9FD765" w14:textId="29AB3A64" w:rsidR="000445CD" w:rsidRPr="00217657" w:rsidRDefault="000445CD" w:rsidP="00E67455">
            <w:pPr>
              <w:jc w:val="center"/>
              <w:rPr>
                <w:rFonts w:ascii="Times New Roman" w:hAnsi="Times New Roman" w:cs="Times New Roman"/>
                <w:lang w:val="en-US"/>
              </w:rPr>
            </w:pPr>
            <w:r>
              <w:rPr>
                <w:rFonts w:ascii="Times New Roman" w:hAnsi="Times New Roman" w:cs="Times New Roman"/>
                <w:lang w:val="en-US"/>
              </w:rPr>
              <w:t>1</w:t>
            </w:r>
          </w:p>
        </w:tc>
        <w:tc>
          <w:tcPr>
            <w:tcW w:w="992" w:type="dxa"/>
            <w:vAlign w:val="center"/>
          </w:tcPr>
          <w:p w14:paraId="0216E4F5" w14:textId="28EBD0A4" w:rsidR="000445CD" w:rsidRPr="000445CD" w:rsidRDefault="000445CD" w:rsidP="00E67455">
            <w:pPr>
              <w:jc w:val="center"/>
              <w:rPr>
                <w:rFonts w:ascii="Times New Roman" w:hAnsi="Times New Roman" w:cs="Times New Roman"/>
                <w:lang w:val="en-US"/>
              </w:rPr>
            </w:pPr>
            <w:r>
              <w:rPr>
                <w:rFonts w:ascii="Times New Roman" w:hAnsi="Times New Roman" w:cs="Times New Roman"/>
                <w:lang w:val="en-US"/>
              </w:rPr>
              <w:t>2</w:t>
            </w:r>
          </w:p>
        </w:tc>
        <w:tc>
          <w:tcPr>
            <w:tcW w:w="992" w:type="dxa"/>
            <w:shd w:val="clear" w:color="auto" w:fill="auto"/>
            <w:vAlign w:val="center"/>
          </w:tcPr>
          <w:p w14:paraId="435A4560" w14:textId="79AFF3E6" w:rsidR="000445CD" w:rsidRPr="000445CD" w:rsidRDefault="000445CD" w:rsidP="00E67455">
            <w:pPr>
              <w:jc w:val="center"/>
              <w:rPr>
                <w:rFonts w:ascii="Times New Roman" w:hAnsi="Times New Roman" w:cs="Times New Roman"/>
                <w:lang w:val="en-US"/>
              </w:rPr>
            </w:pPr>
            <w:r>
              <w:rPr>
                <w:rFonts w:ascii="Times New Roman" w:hAnsi="Times New Roman" w:cs="Times New Roman"/>
                <w:lang w:val="en-US"/>
              </w:rPr>
              <w:t>3</w:t>
            </w:r>
          </w:p>
        </w:tc>
        <w:tc>
          <w:tcPr>
            <w:tcW w:w="1701" w:type="dxa"/>
            <w:shd w:val="clear" w:color="auto" w:fill="auto"/>
            <w:vAlign w:val="center"/>
          </w:tcPr>
          <w:p w14:paraId="79243A75" w14:textId="6E2CB3F7" w:rsidR="000445CD" w:rsidRPr="000445CD" w:rsidRDefault="000445CD" w:rsidP="00E67455">
            <w:pPr>
              <w:jc w:val="center"/>
              <w:rPr>
                <w:rFonts w:ascii="Times New Roman" w:hAnsi="Times New Roman" w:cs="Times New Roman"/>
                <w:lang w:val="en-US"/>
              </w:rPr>
            </w:pPr>
            <w:r>
              <w:rPr>
                <w:rFonts w:ascii="Times New Roman" w:hAnsi="Times New Roman" w:cs="Times New Roman"/>
                <w:lang w:val="en-US"/>
              </w:rPr>
              <w:t>4</w:t>
            </w:r>
          </w:p>
        </w:tc>
        <w:tc>
          <w:tcPr>
            <w:tcW w:w="1632" w:type="dxa"/>
            <w:shd w:val="clear" w:color="auto" w:fill="auto"/>
            <w:vAlign w:val="center"/>
          </w:tcPr>
          <w:p w14:paraId="7DE38F63" w14:textId="4400FCD9" w:rsidR="000445CD" w:rsidRPr="000445CD" w:rsidRDefault="000445CD" w:rsidP="00E67455">
            <w:pPr>
              <w:jc w:val="center"/>
              <w:rPr>
                <w:rFonts w:ascii="Times New Roman" w:hAnsi="Times New Roman" w:cs="Times New Roman"/>
                <w:lang w:val="en-US"/>
              </w:rPr>
            </w:pPr>
            <w:r>
              <w:rPr>
                <w:rFonts w:ascii="Times New Roman" w:hAnsi="Times New Roman" w:cs="Times New Roman"/>
                <w:lang w:val="en-US"/>
              </w:rPr>
              <w:t>5</w:t>
            </w:r>
          </w:p>
        </w:tc>
        <w:tc>
          <w:tcPr>
            <w:tcW w:w="2414" w:type="dxa"/>
            <w:shd w:val="clear" w:color="auto" w:fill="auto"/>
            <w:vAlign w:val="center"/>
          </w:tcPr>
          <w:p w14:paraId="1E00D6F5" w14:textId="74F0DCE2" w:rsidR="000445CD" w:rsidRPr="000445CD" w:rsidRDefault="000445CD" w:rsidP="00E67455">
            <w:pPr>
              <w:jc w:val="center"/>
              <w:rPr>
                <w:rFonts w:ascii="Times New Roman" w:hAnsi="Times New Roman" w:cs="Times New Roman"/>
                <w:lang w:val="en-US"/>
              </w:rPr>
            </w:pPr>
            <w:r>
              <w:rPr>
                <w:rFonts w:ascii="Times New Roman" w:hAnsi="Times New Roman" w:cs="Times New Roman"/>
                <w:lang w:val="en-US"/>
              </w:rPr>
              <w:t>6</w:t>
            </w:r>
          </w:p>
        </w:tc>
      </w:tr>
      <w:tr w:rsidR="00AE078F" w:rsidRPr="00217657" w14:paraId="7E8DE39A" w14:textId="77777777" w:rsidTr="000445CD">
        <w:tc>
          <w:tcPr>
            <w:tcW w:w="1844" w:type="dxa"/>
            <w:vAlign w:val="center"/>
          </w:tcPr>
          <w:p w14:paraId="4B297D01" w14:textId="4E020761" w:rsidR="00AE078F" w:rsidRPr="00217657" w:rsidRDefault="00354D98" w:rsidP="00E67455">
            <w:pPr>
              <w:jc w:val="center"/>
              <w:rPr>
                <w:rFonts w:ascii="Times New Roman" w:hAnsi="Times New Roman" w:cs="Times New Roman"/>
              </w:rPr>
            </w:pPr>
            <w:r w:rsidRPr="00217657">
              <w:rPr>
                <w:rFonts w:ascii="Times New Roman" w:hAnsi="Times New Roman" w:cs="Times New Roman"/>
                <w:lang w:val="en-US"/>
              </w:rPr>
              <w:t>km</w:t>
            </w:r>
            <w:r w:rsidR="00AE078F" w:rsidRPr="00217657">
              <w:rPr>
                <w:rFonts w:ascii="Times New Roman" w:hAnsi="Times New Roman" w:cs="Times New Roman"/>
              </w:rPr>
              <w:t xml:space="preserve"> 31+443</w:t>
            </w:r>
          </w:p>
        </w:tc>
        <w:tc>
          <w:tcPr>
            <w:tcW w:w="992" w:type="dxa"/>
            <w:vAlign w:val="center"/>
          </w:tcPr>
          <w:p w14:paraId="11AD7DA9"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1</w:t>
            </w:r>
          </w:p>
        </w:tc>
        <w:tc>
          <w:tcPr>
            <w:tcW w:w="992" w:type="dxa"/>
            <w:shd w:val="clear" w:color="auto" w:fill="auto"/>
            <w:vAlign w:val="center"/>
          </w:tcPr>
          <w:p w14:paraId="47BA7E42"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34</w:t>
            </w:r>
          </w:p>
        </w:tc>
        <w:tc>
          <w:tcPr>
            <w:tcW w:w="1701" w:type="dxa"/>
            <w:shd w:val="clear" w:color="auto" w:fill="auto"/>
            <w:vAlign w:val="center"/>
          </w:tcPr>
          <w:p w14:paraId="588A76DA" w14:textId="1F4A10D1" w:rsidR="00AE078F" w:rsidRPr="00217657" w:rsidRDefault="00AE078F" w:rsidP="00E67455">
            <w:pPr>
              <w:jc w:val="center"/>
              <w:rPr>
                <w:rFonts w:ascii="Times New Roman" w:hAnsi="Times New Roman" w:cs="Times New Roman"/>
              </w:rPr>
            </w:pPr>
            <w:r w:rsidRPr="00217657">
              <w:rPr>
                <w:rFonts w:ascii="Times New Roman" w:hAnsi="Times New Roman" w:cs="Times New Roman"/>
              </w:rPr>
              <w:t>project-wise</w:t>
            </w:r>
          </w:p>
        </w:tc>
        <w:tc>
          <w:tcPr>
            <w:tcW w:w="1632" w:type="dxa"/>
            <w:shd w:val="clear" w:color="auto" w:fill="auto"/>
            <w:vAlign w:val="center"/>
          </w:tcPr>
          <w:p w14:paraId="52FE70F8"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83.0</w:t>
            </w:r>
          </w:p>
        </w:tc>
        <w:tc>
          <w:tcPr>
            <w:tcW w:w="2414" w:type="dxa"/>
            <w:shd w:val="clear" w:color="auto" w:fill="auto"/>
            <w:vAlign w:val="center"/>
          </w:tcPr>
          <w:p w14:paraId="0640C9E4"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rPr>
              <w:t>24.78</w:t>
            </w:r>
          </w:p>
        </w:tc>
      </w:tr>
      <w:tr w:rsidR="00AE078F" w:rsidRPr="00217657" w14:paraId="66C41E4F" w14:textId="77777777" w:rsidTr="000445CD">
        <w:tc>
          <w:tcPr>
            <w:tcW w:w="1844" w:type="dxa"/>
            <w:vAlign w:val="center"/>
          </w:tcPr>
          <w:p w14:paraId="2461787E" w14:textId="1AABB790" w:rsidR="00AE078F" w:rsidRPr="00217657" w:rsidRDefault="00354D98" w:rsidP="00E67455">
            <w:pPr>
              <w:jc w:val="center"/>
              <w:rPr>
                <w:rFonts w:ascii="Times New Roman" w:hAnsi="Times New Roman" w:cs="Times New Roman"/>
              </w:rPr>
            </w:pPr>
            <w:r w:rsidRPr="00217657">
              <w:rPr>
                <w:rFonts w:ascii="Times New Roman" w:hAnsi="Times New Roman" w:cs="Times New Roman"/>
                <w:lang w:val="en-US"/>
              </w:rPr>
              <w:t>km</w:t>
            </w:r>
            <w:r w:rsidR="00AE078F" w:rsidRPr="00217657">
              <w:rPr>
                <w:rFonts w:ascii="Times New Roman" w:hAnsi="Times New Roman" w:cs="Times New Roman"/>
              </w:rPr>
              <w:t xml:space="preserve"> 32+730</w:t>
            </w:r>
          </w:p>
        </w:tc>
        <w:tc>
          <w:tcPr>
            <w:tcW w:w="992" w:type="dxa"/>
            <w:vAlign w:val="center"/>
          </w:tcPr>
          <w:p w14:paraId="4A5842D4"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1</w:t>
            </w:r>
          </w:p>
        </w:tc>
        <w:tc>
          <w:tcPr>
            <w:tcW w:w="992" w:type="dxa"/>
            <w:shd w:val="clear" w:color="auto" w:fill="auto"/>
            <w:vAlign w:val="center"/>
          </w:tcPr>
          <w:p w14:paraId="37089CAD"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67</w:t>
            </w:r>
          </w:p>
        </w:tc>
        <w:tc>
          <w:tcPr>
            <w:tcW w:w="1701" w:type="dxa"/>
            <w:shd w:val="clear" w:color="auto" w:fill="auto"/>
            <w:vAlign w:val="center"/>
          </w:tcPr>
          <w:p w14:paraId="606F74A2"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55</w:t>
            </w:r>
          </w:p>
        </w:tc>
        <w:tc>
          <w:tcPr>
            <w:tcW w:w="1632" w:type="dxa"/>
            <w:shd w:val="clear" w:color="auto" w:fill="auto"/>
            <w:vAlign w:val="center"/>
          </w:tcPr>
          <w:p w14:paraId="2EDA5840"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83.0</w:t>
            </w:r>
          </w:p>
        </w:tc>
        <w:tc>
          <w:tcPr>
            <w:tcW w:w="2414" w:type="dxa"/>
            <w:shd w:val="clear" w:color="auto" w:fill="auto"/>
            <w:vAlign w:val="center"/>
          </w:tcPr>
          <w:p w14:paraId="09784A39"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29.8</w:t>
            </w:r>
          </w:p>
        </w:tc>
      </w:tr>
      <w:tr w:rsidR="00AE078F" w:rsidRPr="00217657" w14:paraId="09802948" w14:textId="77777777" w:rsidTr="000445CD">
        <w:tc>
          <w:tcPr>
            <w:tcW w:w="1844" w:type="dxa"/>
            <w:vAlign w:val="center"/>
          </w:tcPr>
          <w:p w14:paraId="0CCB9FFC" w14:textId="140F5244" w:rsidR="00AE078F" w:rsidRPr="00217657" w:rsidRDefault="00354D98" w:rsidP="00E67455">
            <w:pPr>
              <w:jc w:val="center"/>
              <w:rPr>
                <w:rFonts w:ascii="Times New Roman" w:hAnsi="Times New Roman" w:cs="Times New Roman"/>
              </w:rPr>
            </w:pPr>
            <w:r w:rsidRPr="00217657">
              <w:rPr>
                <w:rFonts w:ascii="Times New Roman" w:hAnsi="Times New Roman" w:cs="Times New Roman"/>
                <w:lang w:val="en-US"/>
              </w:rPr>
              <w:t>km</w:t>
            </w:r>
            <w:r w:rsidR="00AE078F" w:rsidRPr="00217657">
              <w:rPr>
                <w:rFonts w:ascii="Times New Roman" w:hAnsi="Times New Roman" w:cs="Times New Roman"/>
              </w:rPr>
              <w:t xml:space="preserve"> 32+730</w:t>
            </w:r>
          </w:p>
        </w:tc>
        <w:tc>
          <w:tcPr>
            <w:tcW w:w="992" w:type="dxa"/>
            <w:vAlign w:val="center"/>
          </w:tcPr>
          <w:p w14:paraId="7AC52D82"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2</w:t>
            </w:r>
          </w:p>
        </w:tc>
        <w:tc>
          <w:tcPr>
            <w:tcW w:w="992" w:type="dxa"/>
            <w:shd w:val="clear" w:color="auto" w:fill="auto"/>
            <w:vAlign w:val="center"/>
          </w:tcPr>
          <w:p w14:paraId="796FBF72"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33</w:t>
            </w:r>
          </w:p>
        </w:tc>
        <w:tc>
          <w:tcPr>
            <w:tcW w:w="1701" w:type="dxa"/>
            <w:shd w:val="clear" w:color="auto" w:fill="auto"/>
            <w:vAlign w:val="center"/>
          </w:tcPr>
          <w:p w14:paraId="4F1075EB"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100</w:t>
            </w:r>
          </w:p>
        </w:tc>
        <w:tc>
          <w:tcPr>
            <w:tcW w:w="1632" w:type="dxa"/>
            <w:shd w:val="clear" w:color="auto" w:fill="auto"/>
            <w:vAlign w:val="center"/>
          </w:tcPr>
          <w:p w14:paraId="45889BCD"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102.0</w:t>
            </w:r>
          </w:p>
        </w:tc>
        <w:tc>
          <w:tcPr>
            <w:tcW w:w="2414" w:type="dxa"/>
            <w:shd w:val="clear" w:color="auto" w:fill="auto"/>
            <w:vAlign w:val="center"/>
          </w:tcPr>
          <w:p w14:paraId="24CDE2BD"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38.32</w:t>
            </w:r>
          </w:p>
        </w:tc>
      </w:tr>
      <w:tr w:rsidR="00AE078F" w:rsidRPr="00217657" w14:paraId="1D5605F9" w14:textId="77777777" w:rsidTr="000445CD">
        <w:tc>
          <w:tcPr>
            <w:tcW w:w="1844" w:type="dxa"/>
            <w:vAlign w:val="center"/>
          </w:tcPr>
          <w:p w14:paraId="14BC609D" w14:textId="4D3BD9DF" w:rsidR="00AE078F" w:rsidRPr="00217657" w:rsidRDefault="00354D98" w:rsidP="00E67455">
            <w:pPr>
              <w:jc w:val="center"/>
              <w:rPr>
                <w:rFonts w:ascii="Times New Roman" w:hAnsi="Times New Roman" w:cs="Times New Roman"/>
              </w:rPr>
            </w:pPr>
            <w:r w:rsidRPr="00217657">
              <w:rPr>
                <w:rFonts w:ascii="Times New Roman" w:hAnsi="Times New Roman" w:cs="Times New Roman"/>
                <w:lang w:val="en-US"/>
              </w:rPr>
              <w:t>km</w:t>
            </w:r>
            <w:r w:rsidR="00AE078F" w:rsidRPr="00217657">
              <w:rPr>
                <w:rFonts w:ascii="Times New Roman" w:hAnsi="Times New Roman" w:cs="Times New Roman"/>
              </w:rPr>
              <w:t xml:space="preserve"> 34+169</w:t>
            </w:r>
          </w:p>
        </w:tc>
        <w:tc>
          <w:tcPr>
            <w:tcW w:w="992" w:type="dxa"/>
            <w:vAlign w:val="center"/>
          </w:tcPr>
          <w:p w14:paraId="19D31605"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3</w:t>
            </w:r>
          </w:p>
        </w:tc>
        <w:tc>
          <w:tcPr>
            <w:tcW w:w="992" w:type="dxa"/>
            <w:shd w:val="clear" w:color="auto" w:fill="auto"/>
            <w:vAlign w:val="center"/>
          </w:tcPr>
          <w:p w14:paraId="52006D05"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56</w:t>
            </w:r>
          </w:p>
        </w:tc>
        <w:tc>
          <w:tcPr>
            <w:tcW w:w="1701" w:type="dxa"/>
            <w:shd w:val="clear" w:color="auto" w:fill="auto"/>
            <w:vAlign w:val="center"/>
          </w:tcPr>
          <w:p w14:paraId="75634349"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71.7</w:t>
            </w:r>
          </w:p>
        </w:tc>
        <w:tc>
          <w:tcPr>
            <w:tcW w:w="1632" w:type="dxa"/>
            <w:shd w:val="clear" w:color="auto" w:fill="auto"/>
            <w:vAlign w:val="center"/>
          </w:tcPr>
          <w:p w14:paraId="7C194BFD"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107.6</w:t>
            </w:r>
          </w:p>
        </w:tc>
        <w:tc>
          <w:tcPr>
            <w:tcW w:w="2414" w:type="dxa"/>
            <w:shd w:val="clear" w:color="auto" w:fill="auto"/>
            <w:vAlign w:val="center"/>
          </w:tcPr>
          <w:p w14:paraId="71852E81"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16.49</w:t>
            </w:r>
          </w:p>
        </w:tc>
      </w:tr>
      <w:tr w:rsidR="00AE078F" w:rsidRPr="00217657" w14:paraId="1BD7060F" w14:textId="77777777" w:rsidTr="000445CD">
        <w:tc>
          <w:tcPr>
            <w:tcW w:w="1844" w:type="dxa"/>
            <w:vAlign w:val="center"/>
          </w:tcPr>
          <w:p w14:paraId="082FE5B8" w14:textId="5A9B6E1C" w:rsidR="00AE078F" w:rsidRPr="00217657" w:rsidRDefault="00354D98" w:rsidP="00E67455">
            <w:pPr>
              <w:jc w:val="center"/>
              <w:rPr>
                <w:rFonts w:ascii="Times New Roman" w:hAnsi="Times New Roman" w:cs="Times New Roman"/>
              </w:rPr>
            </w:pPr>
            <w:r w:rsidRPr="00217657">
              <w:rPr>
                <w:rFonts w:ascii="Times New Roman" w:hAnsi="Times New Roman" w:cs="Times New Roman"/>
                <w:lang w:val="en-US"/>
              </w:rPr>
              <w:t>km</w:t>
            </w:r>
            <w:r w:rsidR="00AE078F" w:rsidRPr="00217657">
              <w:rPr>
                <w:rFonts w:ascii="Times New Roman" w:hAnsi="Times New Roman" w:cs="Times New Roman"/>
              </w:rPr>
              <w:t xml:space="preserve"> 34+650</w:t>
            </w:r>
          </w:p>
        </w:tc>
        <w:tc>
          <w:tcPr>
            <w:tcW w:w="992" w:type="dxa"/>
            <w:vAlign w:val="center"/>
          </w:tcPr>
          <w:p w14:paraId="308C8987"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1</w:t>
            </w:r>
          </w:p>
        </w:tc>
        <w:tc>
          <w:tcPr>
            <w:tcW w:w="992" w:type="dxa"/>
            <w:shd w:val="clear" w:color="auto" w:fill="auto"/>
            <w:vAlign w:val="center"/>
          </w:tcPr>
          <w:p w14:paraId="1A84D70A"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158</w:t>
            </w:r>
          </w:p>
        </w:tc>
        <w:tc>
          <w:tcPr>
            <w:tcW w:w="1701" w:type="dxa"/>
            <w:shd w:val="clear" w:color="auto" w:fill="auto"/>
            <w:vAlign w:val="center"/>
          </w:tcPr>
          <w:p w14:paraId="753A49AF"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109.8</w:t>
            </w:r>
          </w:p>
        </w:tc>
        <w:tc>
          <w:tcPr>
            <w:tcW w:w="1632" w:type="dxa"/>
            <w:shd w:val="clear" w:color="auto" w:fill="auto"/>
            <w:vAlign w:val="center"/>
          </w:tcPr>
          <w:p w14:paraId="5829C179"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165.0</w:t>
            </w:r>
          </w:p>
        </w:tc>
        <w:tc>
          <w:tcPr>
            <w:tcW w:w="2414" w:type="dxa"/>
            <w:shd w:val="clear" w:color="auto" w:fill="auto"/>
            <w:vAlign w:val="center"/>
          </w:tcPr>
          <w:p w14:paraId="54F02562"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6.31</w:t>
            </w:r>
          </w:p>
        </w:tc>
      </w:tr>
      <w:tr w:rsidR="00AE078F" w:rsidRPr="00217657" w14:paraId="3DDC2AA1" w14:textId="77777777" w:rsidTr="000445CD">
        <w:tc>
          <w:tcPr>
            <w:tcW w:w="1844" w:type="dxa"/>
            <w:vAlign w:val="center"/>
          </w:tcPr>
          <w:p w14:paraId="23101EAE" w14:textId="4BC159C1" w:rsidR="00AE078F" w:rsidRPr="00217657" w:rsidRDefault="00354D98" w:rsidP="00E67455">
            <w:pPr>
              <w:jc w:val="center"/>
              <w:rPr>
                <w:rFonts w:ascii="Times New Roman" w:hAnsi="Times New Roman" w:cs="Times New Roman"/>
              </w:rPr>
            </w:pPr>
            <w:r w:rsidRPr="00217657">
              <w:rPr>
                <w:rFonts w:ascii="Times New Roman" w:hAnsi="Times New Roman" w:cs="Times New Roman"/>
                <w:lang w:val="en-US"/>
              </w:rPr>
              <w:t>km</w:t>
            </w:r>
            <w:r w:rsidR="00AE078F" w:rsidRPr="00217657">
              <w:rPr>
                <w:rFonts w:ascii="Times New Roman" w:hAnsi="Times New Roman" w:cs="Times New Roman"/>
              </w:rPr>
              <w:t xml:space="preserve"> 35+622</w:t>
            </w:r>
          </w:p>
        </w:tc>
        <w:tc>
          <w:tcPr>
            <w:tcW w:w="992" w:type="dxa"/>
            <w:vAlign w:val="center"/>
          </w:tcPr>
          <w:p w14:paraId="3C75B9A6"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2</w:t>
            </w:r>
          </w:p>
        </w:tc>
        <w:tc>
          <w:tcPr>
            <w:tcW w:w="992" w:type="dxa"/>
            <w:vAlign w:val="center"/>
          </w:tcPr>
          <w:p w14:paraId="0B5FF73D"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5</w:t>
            </w:r>
          </w:p>
        </w:tc>
        <w:tc>
          <w:tcPr>
            <w:tcW w:w="1701" w:type="dxa"/>
            <w:vAlign w:val="center"/>
          </w:tcPr>
          <w:p w14:paraId="7B9CA225"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168.3</w:t>
            </w:r>
          </w:p>
        </w:tc>
        <w:tc>
          <w:tcPr>
            <w:tcW w:w="1632" w:type="dxa"/>
            <w:vAlign w:val="center"/>
          </w:tcPr>
          <w:p w14:paraId="43054E1E"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252.5</w:t>
            </w:r>
          </w:p>
        </w:tc>
        <w:tc>
          <w:tcPr>
            <w:tcW w:w="2414" w:type="dxa"/>
            <w:vAlign w:val="center"/>
          </w:tcPr>
          <w:p w14:paraId="3D92A54C"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0.96</w:t>
            </w:r>
          </w:p>
        </w:tc>
      </w:tr>
      <w:tr w:rsidR="00AE078F" w:rsidRPr="00217657" w14:paraId="0FB606C4" w14:textId="77777777" w:rsidTr="000445CD">
        <w:tc>
          <w:tcPr>
            <w:tcW w:w="1844" w:type="dxa"/>
            <w:vAlign w:val="center"/>
          </w:tcPr>
          <w:p w14:paraId="425C2A0C" w14:textId="00DC0D44" w:rsidR="00AE078F" w:rsidRPr="00217657" w:rsidRDefault="00354D98" w:rsidP="00E67455">
            <w:pPr>
              <w:jc w:val="center"/>
              <w:rPr>
                <w:rFonts w:ascii="Times New Roman" w:hAnsi="Times New Roman" w:cs="Times New Roman"/>
              </w:rPr>
            </w:pPr>
            <w:r w:rsidRPr="00217657">
              <w:rPr>
                <w:rFonts w:ascii="Times New Roman" w:hAnsi="Times New Roman" w:cs="Times New Roman"/>
                <w:lang w:val="en-US"/>
              </w:rPr>
              <w:t>km</w:t>
            </w:r>
            <w:r w:rsidR="00AE078F" w:rsidRPr="00217657">
              <w:rPr>
                <w:rFonts w:ascii="Times New Roman" w:hAnsi="Times New Roman" w:cs="Times New Roman"/>
              </w:rPr>
              <w:t xml:space="preserve"> 35+622</w:t>
            </w:r>
          </w:p>
        </w:tc>
        <w:tc>
          <w:tcPr>
            <w:tcW w:w="992" w:type="dxa"/>
            <w:vAlign w:val="center"/>
          </w:tcPr>
          <w:p w14:paraId="64C5D3BE"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4</w:t>
            </w:r>
          </w:p>
        </w:tc>
        <w:tc>
          <w:tcPr>
            <w:tcW w:w="992" w:type="dxa"/>
            <w:vAlign w:val="center"/>
          </w:tcPr>
          <w:p w14:paraId="14590182"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10</w:t>
            </w:r>
          </w:p>
        </w:tc>
        <w:tc>
          <w:tcPr>
            <w:tcW w:w="1701" w:type="dxa"/>
            <w:vAlign w:val="center"/>
          </w:tcPr>
          <w:p w14:paraId="359B97C4"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167.1</w:t>
            </w:r>
          </w:p>
        </w:tc>
        <w:tc>
          <w:tcPr>
            <w:tcW w:w="1632" w:type="dxa"/>
            <w:vAlign w:val="center"/>
          </w:tcPr>
          <w:p w14:paraId="2D1A153E"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250.7</w:t>
            </w:r>
          </w:p>
        </w:tc>
        <w:tc>
          <w:tcPr>
            <w:tcW w:w="2414" w:type="dxa"/>
            <w:vAlign w:val="center"/>
          </w:tcPr>
          <w:p w14:paraId="5CADB999"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3.37</w:t>
            </w:r>
          </w:p>
        </w:tc>
      </w:tr>
      <w:tr w:rsidR="00AE078F" w:rsidRPr="00217657" w14:paraId="45366DA7" w14:textId="77777777" w:rsidTr="000445CD">
        <w:tc>
          <w:tcPr>
            <w:tcW w:w="1844" w:type="dxa"/>
            <w:vAlign w:val="center"/>
          </w:tcPr>
          <w:p w14:paraId="552E3B0F" w14:textId="13D82A1E" w:rsidR="00AE078F" w:rsidRPr="00217657" w:rsidRDefault="00354D98" w:rsidP="00E67455">
            <w:pPr>
              <w:jc w:val="center"/>
              <w:rPr>
                <w:rFonts w:ascii="Times New Roman" w:hAnsi="Times New Roman" w:cs="Times New Roman"/>
              </w:rPr>
            </w:pPr>
            <w:r w:rsidRPr="00217657">
              <w:rPr>
                <w:rFonts w:ascii="Times New Roman" w:hAnsi="Times New Roman" w:cs="Times New Roman"/>
                <w:lang w:val="en-US"/>
              </w:rPr>
              <w:t>km</w:t>
            </w:r>
            <w:r w:rsidR="00AE078F" w:rsidRPr="00217657">
              <w:rPr>
                <w:rFonts w:ascii="Times New Roman" w:hAnsi="Times New Roman" w:cs="Times New Roman"/>
              </w:rPr>
              <w:t xml:space="preserve"> 40+100</w:t>
            </w:r>
          </w:p>
        </w:tc>
        <w:tc>
          <w:tcPr>
            <w:tcW w:w="992" w:type="dxa"/>
            <w:vAlign w:val="center"/>
          </w:tcPr>
          <w:p w14:paraId="699C8E94"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1</w:t>
            </w:r>
          </w:p>
        </w:tc>
        <w:tc>
          <w:tcPr>
            <w:tcW w:w="992" w:type="dxa"/>
            <w:vAlign w:val="center"/>
          </w:tcPr>
          <w:p w14:paraId="3616C5B1"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24</w:t>
            </w:r>
          </w:p>
        </w:tc>
        <w:tc>
          <w:tcPr>
            <w:tcW w:w="1701" w:type="dxa"/>
            <w:vAlign w:val="center"/>
          </w:tcPr>
          <w:p w14:paraId="22AAEFCB"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118</w:t>
            </w:r>
          </w:p>
        </w:tc>
        <w:tc>
          <w:tcPr>
            <w:tcW w:w="1632" w:type="dxa"/>
            <w:vAlign w:val="center"/>
          </w:tcPr>
          <w:p w14:paraId="12BE0615"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177.0</w:t>
            </w:r>
          </w:p>
        </w:tc>
        <w:tc>
          <w:tcPr>
            <w:tcW w:w="2414" w:type="dxa"/>
            <w:vAlign w:val="center"/>
          </w:tcPr>
          <w:p w14:paraId="1EFC041C"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5.16</w:t>
            </w:r>
          </w:p>
        </w:tc>
      </w:tr>
      <w:tr w:rsidR="00AE078F" w:rsidRPr="00217657" w14:paraId="02B57850" w14:textId="77777777" w:rsidTr="000445CD">
        <w:tc>
          <w:tcPr>
            <w:tcW w:w="1844" w:type="dxa"/>
            <w:vAlign w:val="center"/>
          </w:tcPr>
          <w:p w14:paraId="54198472" w14:textId="6FABFBDA" w:rsidR="00AE078F" w:rsidRPr="00217657" w:rsidRDefault="00354D98" w:rsidP="00E67455">
            <w:pPr>
              <w:jc w:val="center"/>
              <w:rPr>
                <w:rFonts w:ascii="Times New Roman" w:hAnsi="Times New Roman" w:cs="Times New Roman"/>
              </w:rPr>
            </w:pPr>
            <w:r w:rsidRPr="00217657">
              <w:rPr>
                <w:rFonts w:ascii="Times New Roman" w:hAnsi="Times New Roman" w:cs="Times New Roman"/>
                <w:lang w:val="en-US"/>
              </w:rPr>
              <w:t>km</w:t>
            </w:r>
            <w:r w:rsidR="00AE078F" w:rsidRPr="00217657">
              <w:rPr>
                <w:rFonts w:ascii="Times New Roman" w:hAnsi="Times New Roman" w:cs="Times New Roman"/>
              </w:rPr>
              <w:t xml:space="preserve"> 40+131</w:t>
            </w:r>
          </w:p>
        </w:tc>
        <w:tc>
          <w:tcPr>
            <w:tcW w:w="992" w:type="dxa"/>
            <w:vAlign w:val="center"/>
          </w:tcPr>
          <w:p w14:paraId="71FAEF04"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2</w:t>
            </w:r>
          </w:p>
        </w:tc>
        <w:tc>
          <w:tcPr>
            <w:tcW w:w="992" w:type="dxa"/>
            <w:vAlign w:val="center"/>
          </w:tcPr>
          <w:p w14:paraId="42B051FB"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9</w:t>
            </w:r>
          </w:p>
        </w:tc>
        <w:tc>
          <w:tcPr>
            <w:tcW w:w="1701" w:type="dxa"/>
            <w:vAlign w:val="center"/>
          </w:tcPr>
          <w:p w14:paraId="0145E8D2"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117.8</w:t>
            </w:r>
          </w:p>
        </w:tc>
        <w:tc>
          <w:tcPr>
            <w:tcW w:w="1632" w:type="dxa"/>
            <w:vAlign w:val="center"/>
          </w:tcPr>
          <w:p w14:paraId="72018392"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176.7</w:t>
            </w:r>
          </w:p>
        </w:tc>
        <w:tc>
          <w:tcPr>
            <w:tcW w:w="2414" w:type="dxa"/>
            <w:vAlign w:val="center"/>
          </w:tcPr>
          <w:p w14:paraId="3F217C97"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1.33</w:t>
            </w:r>
          </w:p>
        </w:tc>
      </w:tr>
      <w:tr w:rsidR="00AE078F" w:rsidRPr="00217657" w14:paraId="4775040E" w14:textId="77777777" w:rsidTr="000445CD">
        <w:tc>
          <w:tcPr>
            <w:tcW w:w="1844" w:type="dxa"/>
            <w:vAlign w:val="center"/>
          </w:tcPr>
          <w:p w14:paraId="06D5452C" w14:textId="70FF994F" w:rsidR="00AE078F" w:rsidRPr="00217657" w:rsidRDefault="00354D98" w:rsidP="00E67455">
            <w:pPr>
              <w:jc w:val="center"/>
              <w:rPr>
                <w:rFonts w:ascii="Times New Roman" w:hAnsi="Times New Roman" w:cs="Times New Roman"/>
              </w:rPr>
            </w:pPr>
            <w:r w:rsidRPr="00217657">
              <w:rPr>
                <w:rFonts w:ascii="Times New Roman" w:hAnsi="Times New Roman" w:cs="Times New Roman"/>
                <w:lang w:val="en-US"/>
              </w:rPr>
              <w:t xml:space="preserve">km </w:t>
            </w:r>
            <w:r w:rsidRPr="00217657">
              <w:rPr>
                <w:rFonts w:ascii="Times New Roman" w:hAnsi="Times New Roman" w:cs="Times New Roman"/>
              </w:rPr>
              <w:t>40</w:t>
            </w:r>
            <w:r w:rsidR="00AE078F" w:rsidRPr="00217657">
              <w:rPr>
                <w:rFonts w:ascii="Times New Roman" w:hAnsi="Times New Roman" w:cs="Times New Roman"/>
              </w:rPr>
              <w:t>+620.37</w:t>
            </w:r>
          </w:p>
        </w:tc>
        <w:tc>
          <w:tcPr>
            <w:tcW w:w="992" w:type="dxa"/>
            <w:vAlign w:val="center"/>
          </w:tcPr>
          <w:p w14:paraId="3ECB4DA1"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2</w:t>
            </w:r>
          </w:p>
        </w:tc>
        <w:tc>
          <w:tcPr>
            <w:tcW w:w="992" w:type="dxa"/>
            <w:vAlign w:val="center"/>
          </w:tcPr>
          <w:p w14:paraId="186DDD24"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11</w:t>
            </w:r>
          </w:p>
        </w:tc>
        <w:tc>
          <w:tcPr>
            <w:tcW w:w="1701" w:type="dxa"/>
            <w:vAlign w:val="center"/>
          </w:tcPr>
          <w:p w14:paraId="49C97975"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115.8</w:t>
            </w:r>
          </w:p>
        </w:tc>
        <w:tc>
          <w:tcPr>
            <w:tcW w:w="1632" w:type="dxa"/>
            <w:vAlign w:val="center"/>
          </w:tcPr>
          <w:p w14:paraId="51454D01"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174</w:t>
            </w:r>
          </w:p>
        </w:tc>
        <w:tc>
          <w:tcPr>
            <w:tcW w:w="2414" w:type="dxa"/>
            <w:vAlign w:val="center"/>
          </w:tcPr>
          <w:p w14:paraId="6AA7EE7C"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6.20</w:t>
            </w:r>
          </w:p>
        </w:tc>
      </w:tr>
      <w:tr w:rsidR="00AE078F" w:rsidRPr="00217657" w14:paraId="15C2D869" w14:textId="77777777" w:rsidTr="000445CD">
        <w:tc>
          <w:tcPr>
            <w:tcW w:w="1844" w:type="dxa"/>
            <w:vAlign w:val="center"/>
          </w:tcPr>
          <w:p w14:paraId="6F297456" w14:textId="4EAF16C4" w:rsidR="00AE078F" w:rsidRPr="00217657" w:rsidRDefault="00354D98" w:rsidP="00E67455">
            <w:pPr>
              <w:jc w:val="center"/>
              <w:rPr>
                <w:rFonts w:ascii="Times New Roman" w:hAnsi="Times New Roman" w:cs="Times New Roman"/>
              </w:rPr>
            </w:pPr>
            <w:r w:rsidRPr="00217657">
              <w:rPr>
                <w:rFonts w:ascii="Times New Roman" w:hAnsi="Times New Roman" w:cs="Times New Roman"/>
                <w:lang w:val="en-US"/>
              </w:rPr>
              <w:t>km</w:t>
            </w:r>
            <w:r w:rsidR="00AE078F" w:rsidRPr="00217657">
              <w:rPr>
                <w:rFonts w:ascii="Times New Roman" w:hAnsi="Times New Roman" w:cs="Times New Roman"/>
              </w:rPr>
              <w:t xml:space="preserve"> 40+620.37</w:t>
            </w:r>
          </w:p>
        </w:tc>
        <w:tc>
          <w:tcPr>
            <w:tcW w:w="992" w:type="dxa"/>
            <w:vAlign w:val="center"/>
          </w:tcPr>
          <w:p w14:paraId="2460EC9F"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1</w:t>
            </w:r>
          </w:p>
        </w:tc>
        <w:tc>
          <w:tcPr>
            <w:tcW w:w="992" w:type="dxa"/>
            <w:vAlign w:val="center"/>
          </w:tcPr>
          <w:p w14:paraId="35626076"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19</w:t>
            </w:r>
          </w:p>
        </w:tc>
        <w:tc>
          <w:tcPr>
            <w:tcW w:w="1701" w:type="dxa"/>
            <w:vAlign w:val="center"/>
          </w:tcPr>
          <w:p w14:paraId="1A1B5A66" w14:textId="77777777" w:rsidR="00AE078F" w:rsidRPr="00217657" w:rsidRDefault="00AE078F" w:rsidP="00E67455">
            <w:pPr>
              <w:jc w:val="center"/>
              <w:rPr>
                <w:rFonts w:ascii="Times New Roman" w:hAnsi="Times New Roman" w:cs="Times New Roman"/>
              </w:rPr>
            </w:pPr>
            <w:r w:rsidRPr="00217657">
              <w:rPr>
                <w:rFonts w:ascii="Times New Roman" w:hAnsi="Times New Roman" w:cs="Times New Roman"/>
              </w:rPr>
              <w:t>115.8</w:t>
            </w:r>
          </w:p>
        </w:tc>
        <w:tc>
          <w:tcPr>
            <w:tcW w:w="1632" w:type="dxa"/>
            <w:vAlign w:val="center"/>
          </w:tcPr>
          <w:p w14:paraId="2667B221"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174</w:t>
            </w:r>
          </w:p>
        </w:tc>
        <w:tc>
          <w:tcPr>
            <w:tcW w:w="2414" w:type="dxa"/>
            <w:vAlign w:val="center"/>
          </w:tcPr>
          <w:p w14:paraId="732962DE" w14:textId="77777777" w:rsidR="00AE078F" w:rsidRPr="00217657" w:rsidRDefault="00AE078F" w:rsidP="00E67455">
            <w:pPr>
              <w:jc w:val="center"/>
              <w:rPr>
                <w:rFonts w:ascii="Times New Roman" w:hAnsi="Times New Roman" w:cs="Times New Roman"/>
                <w:lang w:val="en-US"/>
              </w:rPr>
            </w:pPr>
            <w:r w:rsidRPr="00217657">
              <w:rPr>
                <w:rFonts w:ascii="Times New Roman" w:hAnsi="Times New Roman" w:cs="Times New Roman"/>
                <w:lang w:val="en-US"/>
              </w:rPr>
              <w:t>5.22</w:t>
            </w:r>
          </w:p>
        </w:tc>
      </w:tr>
      <w:tr w:rsidR="008418C7" w:rsidRPr="009943D1" w14:paraId="71329A67" w14:textId="77777777" w:rsidTr="000445CD">
        <w:tc>
          <w:tcPr>
            <w:tcW w:w="9575" w:type="dxa"/>
            <w:gridSpan w:val="6"/>
            <w:vAlign w:val="center"/>
          </w:tcPr>
          <w:p w14:paraId="1A740D65" w14:textId="2D582383" w:rsidR="008418C7" w:rsidRPr="000445CD" w:rsidRDefault="008418C7" w:rsidP="002C0DD2">
            <w:pPr>
              <w:ind w:firstLine="573"/>
              <w:jc w:val="both"/>
              <w:rPr>
                <w:rFonts w:ascii="Times New Roman" w:hAnsi="Times New Roman" w:cs="Times New Roman"/>
                <w:lang w:val="en-US"/>
              </w:rPr>
            </w:pPr>
            <w:r w:rsidRPr="000445CD">
              <w:rPr>
                <w:rStyle w:val="q4iawc"/>
                <w:rFonts w:ascii="Times New Roman" w:hAnsi="Times New Roman" w:cs="Times New Roman"/>
                <w:lang w:val="en"/>
              </w:rPr>
              <w:t xml:space="preserve">Note – Compiled according to the </w:t>
            </w:r>
            <w:r w:rsidRPr="00D85947">
              <w:rPr>
                <w:rStyle w:val="q4iawc"/>
                <w:rFonts w:ascii="Times New Roman" w:hAnsi="Times New Roman" w:cs="Times New Roman"/>
                <w:lang w:val="en"/>
              </w:rPr>
              <w:t>source</w:t>
            </w:r>
            <w:r w:rsidR="000445CD" w:rsidRPr="00D85947">
              <w:rPr>
                <w:rStyle w:val="q4iawc"/>
                <w:rFonts w:ascii="Times New Roman" w:hAnsi="Times New Roman" w:cs="Times New Roman"/>
                <w:lang w:val="en"/>
              </w:rPr>
              <w:t xml:space="preserve"> </w:t>
            </w:r>
            <w:r w:rsidR="00DD3007">
              <w:rPr>
                <w:rStyle w:val="q4iawc"/>
                <w:rFonts w:ascii="Times New Roman" w:hAnsi="Times New Roman" w:cs="Times New Roman"/>
                <w:lang w:val="en"/>
              </w:rPr>
              <w:fldChar w:fldCharType="begin"/>
            </w:r>
            <w:r w:rsidR="00AB3B51">
              <w:rPr>
                <w:rStyle w:val="q4iawc"/>
                <w:rFonts w:ascii="Times New Roman" w:hAnsi="Times New Roman" w:cs="Times New Roman"/>
                <w:lang w:val="en"/>
              </w:rPr>
              <w:instrText xml:space="preserve"> ADDIN ZOTERO_ITEM CSL_CITATION {"citationID":"IlmG7AkQ","properties":{"formattedCitation":"[92-93]","plainCitation":"[92-93]","noteIndex":0},"citationItems":[{"id":138,"uris":["http://zotero.org/users/9710681/items/LEQB3PQ9"],"itemData":{"id":138,"type":"article-journal","abstract":"The construction of pile foundations is necessary if the active layers of the soil are weak, low-strength, and compressible, that is, they are unsuitable for the construction of shallow foundations on them without improving the soil properties. Piles transfer loads from the construction to the lower usually more compacted and strong soil layers. Pile foundations have found widespread use in the difficult soil conditions of Kazakhstan. In the article, the authors present the test results of the pile bearing capacity by statically pressing load. The conditions under which the tests were carried out, the used equipment, and the measuring instruments for obtaining data on the pile loading, its condition, and behavior in the soil mass are described. This technique is effective due to the possibility of testing in various engineering and geological conditions. The obtained test results are shown in the form of graphs - dependences of settlements on loads.","container-title":"Bulletin of Kazakh Leading Academy of Architecture and Construction","DOI":"10.51488/1680-080X/2021.3-13","ISSN":"1680080X, 27886948","issue":"3","journalAbbreviation":"Bull. of Kaz. Lead. Ac. of Archit. and Const.","page":"104-111","source":"DOI.org (Crossref)","title":"METHODOLOGY OF PILE-SOIL TESTING","volume":"81","author":[{"literal":"Eurasian National University named after L.N. Gumilyov, Nur-Sultan, Kazakhstan"},{"family":"Zhussupbekov","given":"A.Zh."},{"family":"Tulebekova","given":"A.S."},{"literal":"Eurasian National University named after L.N. Gumilyov, Nur-Sultan, Kazakhstan"},{"family":"Zhankina","given":"A.K."},{"literal":"Eurasian National University named after L.N. Gumilyov, Nur-Sultan, Kazakhstan"},{"family":"Yessentayev","given":"A.U."},{"literal":"Eurasian National University named after L.N. Gumilyov, Nur-Sultan, Kazakhstan"}],"issued":{"date-parts":[["2021",9,30]]}}},{"id":175,"uris":["http://zotero.org/users/9710681/items/EE4NJ7ZU"],"itemData":{"id":175,"type":"article-journal","container-title":"Trudy Universiteta","DOI":"10.52209/1609-1825_2022_2_181","ISSN":"1609-1825, 2710-3382","issue":"2","page":"181-187","source":"DOI.org (Crossref)","title":"Design and Technological Solutions for Construction on Collapsing Soils","author":[{"family":"Zhankina","given":"Aizhan"},{"family":"Tulebekova","given":"Asset"},{"family":"Akhazhanov","given":"Sungat"},{"family":"Shayakhmet","given":"Temirlan"}],"issued":{"date-parts":[["2022"]]}}}],"schema":"https://github.com/citation-style-language/schema/raw/master/csl-citation.json"} </w:instrText>
            </w:r>
            <w:r w:rsidR="00DD3007">
              <w:rPr>
                <w:rStyle w:val="q4iawc"/>
                <w:rFonts w:ascii="Times New Roman" w:hAnsi="Times New Roman" w:cs="Times New Roman"/>
                <w:lang w:val="en"/>
              </w:rPr>
              <w:fldChar w:fldCharType="separate"/>
            </w:r>
            <w:r w:rsidR="00AB3B51">
              <w:rPr>
                <w:rStyle w:val="q4iawc"/>
                <w:rFonts w:ascii="Times New Roman" w:hAnsi="Times New Roman" w:cs="Times New Roman"/>
                <w:noProof/>
                <w:lang w:val="en"/>
              </w:rPr>
              <w:t>[92</w:t>
            </w:r>
            <w:r w:rsidR="002C0DD2">
              <w:rPr>
                <w:rStyle w:val="q4iawc"/>
                <w:rFonts w:ascii="Times New Roman" w:hAnsi="Times New Roman" w:cs="Times New Roman"/>
                <w:noProof/>
                <w:lang w:val="kk-KZ"/>
              </w:rPr>
              <w:t xml:space="preserve">, </w:t>
            </w:r>
            <w:r w:rsidR="00AB3B51">
              <w:rPr>
                <w:rStyle w:val="q4iawc"/>
                <w:rFonts w:ascii="Times New Roman" w:hAnsi="Times New Roman" w:cs="Times New Roman"/>
                <w:noProof/>
                <w:lang w:val="en"/>
              </w:rPr>
              <w:t>93]</w:t>
            </w:r>
            <w:r w:rsidR="00DD3007">
              <w:rPr>
                <w:rStyle w:val="q4iawc"/>
                <w:rFonts w:ascii="Times New Roman" w:hAnsi="Times New Roman" w:cs="Times New Roman"/>
                <w:lang w:val="en"/>
              </w:rPr>
              <w:fldChar w:fldCharType="end"/>
            </w:r>
          </w:p>
        </w:tc>
      </w:tr>
    </w:tbl>
    <w:p w14:paraId="09451875" w14:textId="3AC7F507" w:rsidR="00AE078F" w:rsidRDefault="00AE078F" w:rsidP="00E67455">
      <w:pPr>
        <w:jc w:val="both"/>
        <w:rPr>
          <w:rFonts w:ascii="Times New Roman" w:hAnsi="Times New Roman" w:cs="Times New Roman"/>
          <w:sz w:val="28"/>
          <w:szCs w:val="28"/>
          <w:lang w:val="en-US"/>
        </w:rPr>
      </w:pPr>
    </w:p>
    <w:p w14:paraId="167E6E9F" w14:textId="4CBEA751" w:rsidR="00BF3108" w:rsidRPr="00501427" w:rsidRDefault="00BF3108"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Results of the test showed that the pile in the course of the test perceives the design load of the pile head to equal - 71.0 </w:t>
      </w:r>
      <w:r w:rsidR="00946A3D">
        <w:rPr>
          <w:rFonts w:ascii="Times New Roman" w:hAnsi="Times New Roman" w:cs="Times New Roman"/>
          <w:sz w:val="28"/>
          <w:szCs w:val="28"/>
          <w:lang w:val="en-US"/>
        </w:rPr>
        <w:t>tf</w:t>
      </w:r>
      <w:r>
        <w:rPr>
          <w:rFonts w:ascii="Times New Roman" w:hAnsi="Times New Roman" w:cs="Times New Roman"/>
          <w:sz w:val="28"/>
          <w:szCs w:val="28"/>
          <w:lang w:val="en-US"/>
        </w:rPr>
        <w:t xml:space="preserve">. </w:t>
      </w:r>
      <w:r w:rsidRPr="00501427">
        <w:rPr>
          <w:rFonts w:ascii="Times New Roman" w:hAnsi="Times New Roman" w:cs="Times New Roman"/>
          <w:sz w:val="28"/>
          <w:szCs w:val="28"/>
          <w:lang w:val="en-US"/>
        </w:rPr>
        <w:t xml:space="preserve">By results of the carried-out static tests of pile No. 33 on support No. 1 (Overpass bridge through the Borolday river 2 on </w:t>
      </w:r>
      <w:r w:rsidR="00165029">
        <w:rPr>
          <w:rFonts w:ascii="Times New Roman" w:hAnsi="Times New Roman" w:cs="Times New Roman"/>
          <w:sz w:val="28"/>
          <w:szCs w:val="28"/>
          <w:lang w:val="en-US"/>
        </w:rPr>
        <w:t>KM</w:t>
      </w:r>
      <w:r w:rsidRPr="00501427">
        <w:rPr>
          <w:rFonts w:ascii="Times New Roman" w:hAnsi="Times New Roman" w:cs="Times New Roman"/>
          <w:sz w:val="28"/>
          <w:szCs w:val="28"/>
          <w:lang w:val="en-US"/>
        </w:rPr>
        <w:t xml:space="preserve"> 31+265) at the tenth step of loading</w:t>
      </w:r>
      <w:r>
        <w:rPr>
          <w:rFonts w:ascii="Times New Roman" w:hAnsi="Times New Roman" w:cs="Times New Roman"/>
          <w:sz w:val="28"/>
          <w:szCs w:val="28"/>
          <w:lang w:val="en-US"/>
        </w:rPr>
        <w:t>,</w:t>
      </w:r>
      <w:r w:rsidRPr="00501427">
        <w:rPr>
          <w:rFonts w:ascii="Times New Roman" w:hAnsi="Times New Roman" w:cs="Times New Roman"/>
          <w:sz w:val="28"/>
          <w:szCs w:val="28"/>
          <w:lang w:val="en-US"/>
        </w:rPr>
        <w:t xml:space="preserve"> the equal 106.5 </w:t>
      </w:r>
      <w:r w:rsidR="00946A3D">
        <w:rPr>
          <w:rFonts w:ascii="Times New Roman" w:hAnsi="Times New Roman" w:cs="Times New Roman"/>
          <w:sz w:val="28"/>
          <w:szCs w:val="28"/>
          <w:lang w:val="en-US"/>
        </w:rPr>
        <w:t>tf</w:t>
      </w:r>
      <w:r w:rsidRPr="00501427">
        <w:rPr>
          <w:rFonts w:ascii="Times New Roman" w:hAnsi="Times New Roman" w:cs="Times New Roman"/>
          <w:sz w:val="28"/>
          <w:szCs w:val="28"/>
          <w:lang w:val="en-US"/>
        </w:rPr>
        <w:t xml:space="preserve"> recorded deformation (deposit) - 40.28 mm. Gain of deformations on 4</w:t>
      </w:r>
      <w:r w:rsidR="001B1AA2">
        <w:rPr>
          <w:rFonts w:ascii="Times New Roman" w:hAnsi="Times New Roman" w:cs="Times New Roman"/>
          <w:sz w:val="28"/>
          <w:szCs w:val="28"/>
          <w:lang w:val="en-US"/>
        </w:rPr>
        <w:t>.</w:t>
      </w:r>
      <w:r w:rsidRPr="00501427">
        <w:rPr>
          <w:rFonts w:ascii="Times New Roman" w:hAnsi="Times New Roman" w:cs="Times New Roman"/>
          <w:sz w:val="28"/>
          <w:szCs w:val="28"/>
          <w:lang w:val="en-US"/>
        </w:rPr>
        <w:t xml:space="preserve">24 mm is recorded after additional endurance </w:t>
      </w:r>
      <w:r>
        <w:rPr>
          <w:rFonts w:ascii="Times New Roman" w:hAnsi="Times New Roman" w:cs="Times New Roman"/>
          <w:sz w:val="28"/>
          <w:szCs w:val="28"/>
          <w:lang w:val="en-US"/>
        </w:rPr>
        <w:t>for</w:t>
      </w:r>
      <w:r w:rsidRPr="00501427">
        <w:rPr>
          <w:rFonts w:ascii="Times New Roman" w:hAnsi="Times New Roman" w:cs="Times New Roman"/>
          <w:sz w:val="28"/>
          <w:szCs w:val="28"/>
          <w:lang w:val="en-US"/>
        </w:rPr>
        <w:t xml:space="preserve"> 26 h</w:t>
      </w:r>
      <w:r>
        <w:rPr>
          <w:rFonts w:ascii="Times New Roman" w:hAnsi="Times New Roman" w:cs="Times New Roman"/>
          <w:sz w:val="28"/>
          <w:szCs w:val="28"/>
          <w:lang w:val="en-US"/>
        </w:rPr>
        <w:t>. The total</w:t>
      </w:r>
      <w:r w:rsidRPr="00501427">
        <w:rPr>
          <w:rFonts w:ascii="Times New Roman" w:hAnsi="Times New Roman" w:cs="Times New Roman"/>
          <w:sz w:val="28"/>
          <w:szCs w:val="28"/>
          <w:lang w:val="en-US"/>
        </w:rPr>
        <w:t xml:space="preserve"> gain of deformations was 44.58 mm, </w:t>
      </w:r>
      <w:r>
        <w:rPr>
          <w:rFonts w:ascii="Times New Roman" w:hAnsi="Times New Roman" w:cs="Times New Roman"/>
          <w:sz w:val="28"/>
          <w:szCs w:val="28"/>
          <w:lang w:val="en-US"/>
        </w:rPr>
        <w:t>while</w:t>
      </w:r>
      <w:r w:rsidRPr="00501427">
        <w:rPr>
          <w:rFonts w:ascii="Times New Roman" w:hAnsi="Times New Roman" w:cs="Times New Roman"/>
          <w:sz w:val="28"/>
          <w:szCs w:val="28"/>
          <w:lang w:val="en-US"/>
        </w:rPr>
        <w:t xml:space="preserve"> a stabilization deposit isn't recorded. </w:t>
      </w:r>
      <w:r>
        <w:rPr>
          <w:rFonts w:ascii="Times New Roman" w:hAnsi="Times New Roman" w:cs="Times New Roman"/>
          <w:sz w:val="28"/>
          <w:szCs w:val="28"/>
          <w:lang w:val="en-US"/>
        </w:rPr>
        <w:t>They are objectively</w:t>
      </w:r>
      <w:r w:rsidRPr="00501427">
        <w:rPr>
          <w:rFonts w:ascii="Times New Roman" w:hAnsi="Times New Roman" w:cs="Times New Roman"/>
          <w:sz w:val="28"/>
          <w:szCs w:val="28"/>
          <w:lang w:val="en-US"/>
        </w:rPr>
        <w:t xml:space="preserve"> analyzing increment of deformations and overdue approach of stabilization to the 9th steps at </w:t>
      </w:r>
      <w:r>
        <w:rPr>
          <w:rFonts w:ascii="Times New Roman" w:hAnsi="Times New Roman" w:cs="Times New Roman"/>
          <w:sz w:val="28"/>
          <w:szCs w:val="28"/>
          <w:lang w:val="en-US"/>
        </w:rPr>
        <w:t xml:space="preserve">the </w:t>
      </w:r>
      <w:r w:rsidRPr="00501427">
        <w:rPr>
          <w:rFonts w:ascii="Times New Roman" w:hAnsi="Times New Roman" w:cs="Times New Roman"/>
          <w:sz w:val="28"/>
          <w:szCs w:val="28"/>
          <w:lang w:val="en-US"/>
        </w:rPr>
        <w:t xml:space="preserve">impact of efforts - 96.0 </w:t>
      </w:r>
      <w:r w:rsidR="00946A3D">
        <w:rPr>
          <w:rFonts w:ascii="Times New Roman" w:hAnsi="Times New Roman" w:cs="Times New Roman"/>
          <w:sz w:val="28"/>
          <w:szCs w:val="28"/>
          <w:lang w:val="en-US"/>
        </w:rPr>
        <w:t>tf</w:t>
      </w:r>
      <w:r w:rsidRPr="00501427">
        <w:rPr>
          <w:rFonts w:ascii="Times New Roman" w:hAnsi="Times New Roman" w:cs="Times New Roman"/>
          <w:sz w:val="28"/>
          <w:szCs w:val="28"/>
          <w:lang w:val="en-US"/>
        </w:rPr>
        <w:t xml:space="preserve"> and schedules of the actual behavior of piles under loading perhaps reasonably to take for the extreme resistance of a pile of F</w:t>
      </w:r>
      <w:r w:rsidR="00BF54DC">
        <w:rPr>
          <w:rFonts w:ascii="Times New Roman" w:hAnsi="Times New Roman" w:cs="Times New Roman"/>
          <w:sz w:val="28"/>
          <w:szCs w:val="28"/>
          <w:vertAlign w:val="subscript"/>
          <w:lang w:val="en-US"/>
        </w:rPr>
        <w:t>u</w:t>
      </w:r>
      <w:r w:rsidRPr="00501427">
        <w:rPr>
          <w:rFonts w:ascii="Times New Roman" w:hAnsi="Times New Roman" w:cs="Times New Roman"/>
          <w:sz w:val="28"/>
          <w:szCs w:val="28"/>
          <w:lang w:val="en-US"/>
        </w:rPr>
        <w:t xml:space="preserve"> at the pressing loadings the eighth step - 85.2 </w:t>
      </w:r>
      <w:r w:rsidR="00946A3D">
        <w:rPr>
          <w:rFonts w:ascii="Times New Roman" w:hAnsi="Times New Roman" w:cs="Times New Roman"/>
          <w:sz w:val="28"/>
          <w:szCs w:val="28"/>
          <w:lang w:val="en-US"/>
        </w:rPr>
        <w:t>tf</w:t>
      </w:r>
      <w:r w:rsidRPr="00501427">
        <w:rPr>
          <w:rFonts w:ascii="Times New Roman" w:hAnsi="Times New Roman" w:cs="Times New Roman"/>
          <w:sz w:val="28"/>
          <w:szCs w:val="28"/>
          <w:lang w:val="en-US"/>
        </w:rPr>
        <w:t>.</w:t>
      </w:r>
    </w:p>
    <w:p w14:paraId="0B667839" w14:textId="59DA86A3" w:rsidR="00BF3108" w:rsidRPr="00501427" w:rsidRDefault="00BF3108" w:rsidP="00E67455">
      <w:pPr>
        <w:ind w:firstLine="851"/>
        <w:jc w:val="both"/>
        <w:rPr>
          <w:rFonts w:ascii="Times New Roman" w:hAnsi="Times New Roman" w:cs="Times New Roman"/>
          <w:sz w:val="28"/>
          <w:szCs w:val="28"/>
          <w:lang w:val="en-US"/>
        </w:rPr>
      </w:pPr>
      <w:r w:rsidRPr="00501427">
        <w:rPr>
          <w:rFonts w:ascii="Times New Roman" w:hAnsi="Times New Roman" w:cs="Times New Roman"/>
          <w:sz w:val="28"/>
          <w:szCs w:val="28"/>
          <w:lang w:val="en-US"/>
        </w:rPr>
        <w:t>The carried-out static test of pile No42 on support No2 (Overpass bridge through the Borolday river 2 on personal computer 31+265)</w:t>
      </w:r>
      <w:r>
        <w:rPr>
          <w:rFonts w:ascii="Times New Roman" w:hAnsi="Times New Roman" w:cs="Times New Roman"/>
          <w:sz w:val="28"/>
          <w:szCs w:val="28"/>
          <w:lang w:val="en-US"/>
        </w:rPr>
        <w:t>,</w:t>
      </w:r>
      <w:r w:rsidRPr="00501427">
        <w:rPr>
          <w:rFonts w:ascii="Times New Roman" w:hAnsi="Times New Roman" w:cs="Times New Roman"/>
          <w:sz w:val="28"/>
          <w:szCs w:val="28"/>
          <w:lang w:val="en-US"/>
        </w:rPr>
        <w:t xml:space="preserve"> the pressing loadings showed that at the eighth step of loading</w:t>
      </w:r>
      <w:r>
        <w:rPr>
          <w:rFonts w:ascii="Times New Roman" w:hAnsi="Times New Roman" w:cs="Times New Roman"/>
          <w:sz w:val="28"/>
          <w:szCs w:val="28"/>
          <w:lang w:val="en-US"/>
        </w:rPr>
        <w:t>,</w:t>
      </w:r>
      <w:r w:rsidRPr="00501427">
        <w:rPr>
          <w:rFonts w:ascii="Times New Roman" w:hAnsi="Times New Roman" w:cs="Times New Roman"/>
          <w:sz w:val="28"/>
          <w:szCs w:val="28"/>
          <w:lang w:val="en-US"/>
        </w:rPr>
        <w:t xml:space="preserve"> the equal 83.4 </w:t>
      </w:r>
      <w:r w:rsidR="00946A3D">
        <w:rPr>
          <w:rFonts w:ascii="Times New Roman" w:hAnsi="Times New Roman" w:cs="Times New Roman"/>
          <w:sz w:val="28"/>
          <w:szCs w:val="28"/>
          <w:lang w:val="en-US"/>
        </w:rPr>
        <w:t>tf</w:t>
      </w:r>
      <w:r w:rsidRPr="00501427">
        <w:rPr>
          <w:rFonts w:ascii="Times New Roman" w:hAnsi="Times New Roman" w:cs="Times New Roman"/>
          <w:sz w:val="28"/>
          <w:szCs w:val="28"/>
          <w:lang w:val="en-US"/>
        </w:rPr>
        <w:t xml:space="preserve"> deformation - 45.965 mm was recorded that exceeds extreme size equal - 40 mm. According to </w:t>
      </w:r>
      <w:r w:rsidR="005D7599">
        <w:rPr>
          <w:rFonts w:ascii="Times New Roman" w:hAnsi="Times New Roman" w:cs="Times New Roman"/>
          <w:sz w:val="28"/>
          <w:szCs w:val="28"/>
          <w:lang w:val="en-US"/>
        </w:rPr>
        <w:t>SP</w:t>
      </w:r>
      <w:r w:rsidRPr="00501427">
        <w:rPr>
          <w:rFonts w:ascii="Times New Roman" w:hAnsi="Times New Roman" w:cs="Times New Roman"/>
          <w:sz w:val="28"/>
          <w:szCs w:val="28"/>
          <w:lang w:val="en-US"/>
        </w:rPr>
        <w:t xml:space="preserve"> RK 5.01–103–2013 (items 4.5.5)</w:t>
      </w:r>
      <w:r>
        <w:rPr>
          <w:rFonts w:ascii="Times New Roman" w:hAnsi="Times New Roman" w:cs="Times New Roman"/>
          <w:sz w:val="28"/>
          <w:szCs w:val="28"/>
          <w:lang w:val="en-US"/>
        </w:rPr>
        <w:t>,</w:t>
      </w:r>
      <w:r w:rsidRPr="00501427">
        <w:rPr>
          <w:rFonts w:ascii="Times New Roman" w:hAnsi="Times New Roman" w:cs="Times New Roman"/>
          <w:sz w:val="28"/>
          <w:szCs w:val="28"/>
          <w:lang w:val="en-US"/>
        </w:rPr>
        <w:t xml:space="preserve"> the pressing loadings take </w:t>
      </w:r>
      <w:r>
        <w:rPr>
          <w:rFonts w:ascii="Times New Roman" w:hAnsi="Times New Roman" w:cs="Times New Roman"/>
          <w:sz w:val="28"/>
          <w:szCs w:val="28"/>
          <w:lang w:val="en-US"/>
        </w:rPr>
        <w:t xml:space="preserve">the </w:t>
      </w:r>
      <w:r w:rsidRPr="00501427">
        <w:rPr>
          <w:rFonts w:ascii="Times New Roman" w:hAnsi="Times New Roman" w:cs="Times New Roman"/>
          <w:sz w:val="28"/>
          <w:szCs w:val="28"/>
          <w:lang w:val="en-US"/>
        </w:rPr>
        <w:t xml:space="preserve">loading of the seventh step for the extreme resistance </w:t>
      </w:r>
      <w:r w:rsidR="00946A3D" w:rsidRPr="00501427">
        <w:rPr>
          <w:rFonts w:ascii="Times New Roman" w:hAnsi="Times New Roman" w:cs="Times New Roman"/>
          <w:sz w:val="28"/>
          <w:szCs w:val="28"/>
          <w:lang w:val="en-US"/>
        </w:rPr>
        <w:t>of F</w:t>
      </w:r>
      <w:r w:rsidR="00946A3D">
        <w:rPr>
          <w:rFonts w:ascii="Times New Roman" w:hAnsi="Times New Roman" w:cs="Times New Roman"/>
          <w:sz w:val="28"/>
          <w:szCs w:val="28"/>
          <w:vertAlign w:val="subscript"/>
          <w:lang w:val="en-US"/>
        </w:rPr>
        <w:t>u</w:t>
      </w:r>
      <w:r w:rsidRPr="00501427">
        <w:rPr>
          <w:rFonts w:ascii="Times New Roman" w:hAnsi="Times New Roman" w:cs="Times New Roman"/>
          <w:sz w:val="28"/>
          <w:szCs w:val="28"/>
          <w:lang w:val="en-US"/>
        </w:rPr>
        <w:t xml:space="preserve"> pile- 72. 975 </w:t>
      </w:r>
      <w:r w:rsidR="00946A3D">
        <w:rPr>
          <w:rFonts w:ascii="Times New Roman" w:hAnsi="Times New Roman" w:cs="Times New Roman"/>
          <w:sz w:val="28"/>
          <w:szCs w:val="28"/>
          <w:lang w:val="en-US"/>
        </w:rPr>
        <w:t>tf</w:t>
      </w:r>
      <w:r w:rsidRPr="00501427">
        <w:rPr>
          <w:rFonts w:ascii="Times New Roman" w:hAnsi="Times New Roman" w:cs="Times New Roman"/>
          <w:sz w:val="28"/>
          <w:szCs w:val="28"/>
          <w:lang w:val="en-US"/>
        </w:rPr>
        <w:t>. The test results</w:t>
      </w:r>
      <w:r>
        <w:rPr>
          <w:rFonts w:ascii="Times New Roman" w:hAnsi="Times New Roman" w:cs="Times New Roman"/>
          <w:sz w:val="28"/>
          <w:szCs w:val="28"/>
          <w:lang w:val="en-US"/>
        </w:rPr>
        <w:t xml:space="preserve"> </w:t>
      </w:r>
      <w:r w:rsidRPr="00501427">
        <w:rPr>
          <w:rFonts w:ascii="Times New Roman" w:hAnsi="Times New Roman" w:cs="Times New Roman"/>
          <w:sz w:val="28"/>
          <w:szCs w:val="28"/>
          <w:lang w:val="en-US"/>
        </w:rPr>
        <w:t xml:space="preserve">showed that the bearing capacity of pile No42 on support No2 on soil is sufficient </w:t>
      </w:r>
      <w:r>
        <w:rPr>
          <w:rFonts w:ascii="Times New Roman" w:hAnsi="Times New Roman" w:cs="Times New Roman"/>
          <w:sz w:val="28"/>
          <w:szCs w:val="28"/>
          <w:lang w:val="en-US"/>
        </w:rPr>
        <w:t>to perceive</w:t>
      </w:r>
      <w:r w:rsidRPr="00501427">
        <w:rPr>
          <w:rFonts w:ascii="Times New Roman" w:hAnsi="Times New Roman" w:cs="Times New Roman"/>
          <w:sz w:val="28"/>
          <w:szCs w:val="28"/>
          <w:lang w:val="en-US"/>
        </w:rPr>
        <w:t xml:space="preserve"> design loading. </w:t>
      </w:r>
    </w:p>
    <w:p w14:paraId="751EC77E" w14:textId="4641B887" w:rsidR="00BF3108" w:rsidRPr="00501427" w:rsidRDefault="00BF3108" w:rsidP="00E67455">
      <w:pPr>
        <w:ind w:firstLine="851"/>
        <w:jc w:val="both"/>
        <w:rPr>
          <w:rFonts w:ascii="Times New Roman" w:hAnsi="Times New Roman" w:cs="Times New Roman"/>
          <w:sz w:val="28"/>
          <w:szCs w:val="28"/>
          <w:lang w:val="en-US"/>
        </w:rPr>
      </w:pPr>
      <w:r w:rsidRPr="00501427">
        <w:rPr>
          <w:rFonts w:ascii="Times New Roman" w:hAnsi="Times New Roman" w:cs="Times New Roman"/>
          <w:sz w:val="28"/>
          <w:szCs w:val="28"/>
          <w:lang w:val="en-US"/>
        </w:rPr>
        <w:t xml:space="preserve">Static test of pile No33 of support No2 (Overpass bridge on personal computer 32+730) the pressing loading showed that at the eighth step of loading the equal 117 </w:t>
      </w:r>
      <w:r w:rsidR="00946A3D">
        <w:rPr>
          <w:rFonts w:ascii="Times New Roman" w:hAnsi="Times New Roman" w:cs="Times New Roman"/>
          <w:sz w:val="28"/>
          <w:szCs w:val="28"/>
          <w:lang w:val="en-US"/>
        </w:rPr>
        <w:t>tf</w:t>
      </w:r>
      <w:r w:rsidRPr="00501427">
        <w:rPr>
          <w:rFonts w:ascii="Times New Roman" w:hAnsi="Times New Roman" w:cs="Times New Roman"/>
          <w:sz w:val="28"/>
          <w:szCs w:val="28"/>
          <w:lang w:val="en-US"/>
        </w:rPr>
        <w:t xml:space="preserve"> late stabilization (was recorded through - 34.5 hours) at the same time deformation was 38.32 mm. The seventh step loading for the extreme resistance of a pile of F</w:t>
      </w:r>
      <w:r w:rsidR="00BF54DC">
        <w:rPr>
          <w:rFonts w:ascii="Times New Roman" w:hAnsi="Times New Roman" w:cs="Times New Roman"/>
          <w:sz w:val="28"/>
          <w:szCs w:val="28"/>
          <w:vertAlign w:val="subscript"/>
          <w:lang w:val="en-US"/>
        </w:rPr>
        <w:t>u</w:t>
      </w:r>
      <w:r w:rsidRPr="00501427">
        <w:rPr>
          <w:rFonts w:ascii="Times New Roman" w:hAnsi="Times New Roman" w:cs="Times New Roman"/>
          <w:sz w:val="28"/>
          <w:szCs w:val="28"/>
          <w:lang w:val="en-US"/>
        </w:rPr>
        <w:t xml:space="preserve"> - 102 </w:t>
      </w:r>
      <w:r w:rsidR="00946A3D">
        <w:rPr>
          <w:rFonts w:ascii="Times New Roman" w:hAnsi="Times New Roman" w:cs="Times New Roman"/>
          <w:sz w:val="28"/>
          <w:szCs w:val="28"/>
          <w:lang w:val="en-US"/>
        </w:rPr>
        <w:t>tf</w:t>
      </w:r>
      <w:r w:rsidRPr="00501427">
        <w:rPr>
          <w:rFonts w:ascii="Times New Roman" w:hAnsi="Times New Roman" w:cs="Times New Roman"/>
          <w:sz w:val="28"/>
          <w:szCs w:val="28"/>
          <w:lang w:val="en-US"/>
        </w:rPr>
        <w:t xml:space="preserve"> is taken at the pressing loadings. The </w:t>
      </w:r>
      <w:r>
        <w:rPr>
          <w:rFonts w:ascii="Times New Roman" w:hAnsi="Times New Roman" w:cs="Times New Roman"/>
          <w:sz w:val="28"/>
          <w:szCs w:val="28"/>
          <w:lang w:val="en-US"/>
        </w:rPr>
        <w:t>test results</w:t>
      </w:r>
      <w:r w:rsidRPr="00501427">
        <w:rPr>
          <w:rFonts w:ascii="Times New Roman" w:hAnsi="Times New Roman" w:cs="Times New Roman"/>
          <w:sz w:val="28"/>
          <w:szCs w:val="28"/>
          <w:lang w:val="en-US"/>
        </w:rPr>
        <w:t xml:space="preserve"> showed that the bearing capacity of pile No33 on support No2 on soil is sufficient </w:t>
      </w:r>
      <w:r>
        <w:rPr>
          <w:rFonts w:ascii="Times New Roman" w:hAnsi="Times New Roman" w:cs="Times New Roman"/>
          <w:sz w:val="28"/>
          <w:szCs w:val="28"/>
          <w:lang w:val="en-US"/>
        </w:rPr>
        <w:t>to perceive</w:t>
      </w:r>
      <w:r w:rsidRPr="0050142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w:t>
      </w:r>
      <w:r w:rsidRPr="00501427">
        <w:rPr>
          <w:rFonts w:ascii="Times New Roman" w:hAnsi="Times New Roman" w:cs="Times New Roman"/>
          <w:sz w:val="28"/>
          <w:szCs w:val="28"/>
          <w:lang w:val="en-US"/>
        </w:rPr>
        <w:t>project</w:t>
      </w:r>
      <w:r>
        <w:rPr>
          <w:rFonts w:ascii="Times New Roman" w:hAnsi="Times New Roman" w:cs="Times New Roman"/>
          <w:sz w:val="28"/>
          <w:szCs w:val="28"/>
          <w:lang w:val="en-US"/>
        </w:rPr>
        <w:t>ed estimated pile load.</w:t>
      </w:r>
    </w:p>
    <w:p w14:paraId="38D83418" w14:textId="4F482FF8" w:rsidR="00BF3108" w:rsidRPr="00501427" w:rsidRDefault="00BF3108" w:rsidP="00E67455">
      <w:pPr>
        <w:ind w:firstLine="851"/>
        <w:jc w:val="both"/>
        <w:rPr>
          <w:rFonts w:ascii="Times New Roman" w:hAnsi="Times New Roman" w:cs="Times New Roman"/>
          <w:sz w:val="28"/>
          <w:szCs w:val="28"/>
          <w:lang w:val="en-US"/>
        </w:rPr>
      </w:pPr>
      <w:r w:rsidRPr="00501427">
        <w:rPr>
          <w:rFonts w:ascii="Times New Roman" w:hAnsi="Times New Roman" w:cs="Times New Roman"/>
          <w:sz w:val="28"/>
          <w:szCs w:val="28"/>
          <w:lang w:val="en-US"/>
        </w:rPr>
        <w:t xml:space="preserve">Test of pile No45 of support No1 (Overpass bridge through the Borolday river 2 on </w:t>
      </w:r>
      <w:r w:rsidR="00165029">
        <w:rPr>
          <w:rFonts w:ascii="Times New Roman" w:hAnsi="Times New Roman" w:cs="Times New Roman"/>
          <w:sz w:val="28"/>
          <w:szCs w:val="28"/>
          <w:lang w:val="en-US"/>
        </w:rPr>
        <w:t>KM</w:t>
      </w:r>
      <w:r w:rsidRPr="00501427">
        <w:rPr>
          <w:rFonts w:ascii="Times New Roman" w:hAnsi="Times New Roman" w:cs="Times New Roman"/>
          <w:sz w:val="28"/>
          <w:szCs w:val="28"/>
          <w:lang w:val="en-US"/>
        </w:rPr>
        <w:t xml:space="preserve"> 31+265)</w:t>
      </w:r>
      <w:r>
        <w:rPr>
          <w:rFonts w:ascii="Times New Roman" w:hAnsi="Times New Roman" w:cs="Times New Roman"/>
          <w:sz w:val="28"/>
          <w:szCs w:val="28"/>
          <w:lang w:val="en-US"/>
        </w:rPr>
        <w:t xml:space="preserve">, </w:t>
      </w:r>
      <w:r w:rsidRPr="00501427">
        <w:rPr>
          <w:rFonts w:ascii="Times New Roman" w:hAnsi="Times New Roman" w:cs="Times New Roman"/>
          <w:sz w:val="28"/>
          <w:szCs w:val="28"/>
          <w:lang w:val="en-US"/>
        </w:rPr>
        <w:t xml:space="preserve">the following result was issued by the pressing loadings: at the eighth step of loading 85.6 </w:t>
      </w:r>
      <w:r w:rsidR="00946A3D" w:rsidRPr="00501427">
        <w:rPr>
          <w:rFonts w:ascii="Times New Roman" w:hAnsi="Times New Roman" w:cs="Times New Roman"/>
          <w:sz w:val="28"/>
          <w:szCs w:val="28"/>
          <w:lang w:val="en-US"/>
        </w:rPr>
        <w:t>tf, 41.43</w:t>
      </w:r>
      <w:r w:rsidRPr="00501427">
        <w:rPr>
          <w:rFonts w:ascii="Times New Roman" w:hAnsi="Times New Roman" w:cs="Times New Roman"/>
          <w:sz w:val="28"/>
          <w:szCs w:val="28"/>
          <w:lang w:val="en-US"/>
        </w:rPr>
        <w:t xml:space="preserve"> mm</w:t>
      </w:r>
      <w:r w:rsidR="00946A3D">
        <w:rPr>
          <w:rFonts w:ascii="Times New Roman" w:hAnsi="Times New Roman" w:cs="Times New Roman"/>
          <w:sz w:val="28"/>
          <w:szCs w:val="28"/>
          <w:lang w:val="en-US"/>
        </w:rPr>
        <w:t xml:space="preserve"> settlement</w:t>
      </w:r>
      <w:r w:rsidRPr="00501427">
        <w:rPr>
          <w:rFonts w:ascii="Times New Roman" w:hAnsi="Times New Roman" w:cs="Times New Roman"/>
          <w:sz w:val="28"/>
          <w:szCs w:val="28"/>
          <w:lang w:val="en-US"/>
        </w:rPr>
        <w:t xml:space="preserve"> was recorded, at the same time stabilization of deformation didn't happen. The results showed that the bearing capacity of pile No45 on support No1 on soil is insufficient </w:t>
      </w:r>
      <w:r>
        <w:rPr>
          <w:rFonts w:ascii="Times New Roman" w:hAnsi="Times New Roman" w:cs="Times New Roman"/>
          <w:sz w:val="28"/>
          <w:szCs w:val="28"/>
          <w:lang w:val="en-US"/>
        </w:rPr>
        <w:t>to perceive</w:t>
      </w:r>
      <w:r w:rsidRPr="00501427">
        <w:rPr>
          <w:rFonts w:ascii="Times New Roman" w:hAnsi="Times New Roman" w:cs="Times New Roman"/>
          <w:sz w:val="28"/>
          <w:szCs w:val="28"/>
          <w:lang w:val="en-US"/>
        </w:rPr>
        <w:t xml:space="preserve"> the maximum </w:t>
      </w:r>
      <w:r w:rsidRPr="00501427">
        <w:rPr>
          <w:rFonts w:ascii="Times New Roman" w:hAnsi="Times New Roman" w:cs="Times New Roman"/>
          <w:sz w:val="28"/>
          <w:szCs w:val="28"/>
          <w:lang w:val="en-US"/>
        </w:rPr>
        <w:lastRenderedPageBreak/>
        <w:t xml:space="preserve">pressing design load. The actual bearing capacity doesn't exceed 74.9 tf, </w:t>
      </w:r>
      <w:r>
        <w:rPr>
          <w:rFonts w:ascii="Times New Roman" w:hAnsi="Times New Roman" w:cs="Times New Roman"/>
          <w:sz w:val="28"/>
          <w:szCs w:val="28"/>
          <w:lang w:val="en-US"/>
        </w:rPr>
        <w:t>which</w:t>
      </w:r>
      <w:r w:rsidRPr="00501427">
        <w:rPr>
          <w:rFonts w:ascii="Times New Roman" w:hAnsi="Times New Roman" w:cs="Times New Roman"/>
          <w:sz w:val="28"/>
          <w:szCs w:val="28"/>
          <w:lang w:val="en-US"/>
        </w:rPr>
        <w:t xml:space="preserve"> is less than </w:t>
      </w:r>
      <w:r>
        <w:rPr>
          <w:rFonts w:ascii="Times New Roman" w:hAnsi="Times New Roman" w:cs="Times New Roman"/>
          <w:sz w:val="28"/>
          <w:szCs w:val="28"/>
          <w:lang w:val="en-US"/>
        </w:rPr>
        <w:t xml:space="preserve">the </w:t>
      </w:r>
      <w:r w:rsidRPr="00501427">
        <w:rPr>
          <w:rFonts w:ascii="Times New Roman" w:hAnsi="Times New Roman" w:cs="Times New Roman"/>
          <w:sz w:val="28"/>
          <w:szCs w:val="28"/>
          <w:lang w:val="en-US"/>
        </w:rPr>
        <w:t>projected capacity.</w:t>
      </w:r>
    </w:p>
    <w:p w14:paraId="5953585B" w14:textId="5DBB4C33" w:rsidR="00BF3108" w:rsidRPr="00501427" w:rsidRDefault="00BF3108" w:rsidP="00BF54DC">
      <w:pPr>
        <w:ind w:firstLine="851"/>
        <w:jc w:val="both"/>
        <w:rPr>
          <w:rFonts w:ascii="Times New Roman" w:hAnsi="Times New Roman" w:cs="Times New Roman"/>
          <w:sz w:val="28"/>
          <w:szCs w:val="28"/>
          <w:lang w:val="en-US"/>
        </w:rPr>
      </w:pPr>
      <w:r w:rsidRPr="00501427">
        <w:rPr>
          <w:rFonts w:ascii="Times New Roman" w:hAnsi="Times New Roman" w:cs="Times New Roman"/>
          <w:sz w:val="28"/>
          <w:szCs w:val="28"/>
          <w:lang w:val="en-US"/>
        </w:rPr>
        <w:t>Static test of pile No33 of support No2 by the pressing loadings showed that the deformation - 41.715 mm was recorded at the sixth step of loading equal to 62.4 tf, at the same time</w:t>
      </w:r>
      <w:r>
        <w:rPr>
          <w:rFonts w:ascii="Times New Roman" w:hAnsi="Times New Roman" w:cs="Times New Roman"/>
          <w:sz w:val="28"/>
          <w:szCs w:val="28"/>
          <w:lang w:val="en-US"/>
        </w:rPr>
        <w:t>,</w:t>
      </w:r>
      <w:r w:rsidRPr="00501427">
        <w:rPr>
          <w:rFonts w:ascii="Times New Roman" w:hAnsi="Times New Roman" w:cs="Times New Roman"/>
          <w:sz w:val="28"/>
          <w:szCs w:val="28"/>
          <w:lang w:val="en-US"/>
        </w:rPr>
        <w:t xml:space="preserve"> stabilization of deposit was not </w:t>
      </w:r>
      <w:r>
        <w:rPr>
          <w:rFonts w:ascii="Times New Roman" w:hAnsi="Times New Roman" w:cs="Times New Roman"/>
          <w:sz w:val="28"/>
          <w:szCs w:val="28"/>
          <w:lang w:val="en-US"/>
        </w:rPr>
        <w:t>registered</w:t>
      </w:r>
      <w:r w:rsidRPr="00501427">
        <w:rPr>
          <w:rFonts w:ascii="Times New Roman" w:hAnsi="Times New Roman" w:cs="Times New Roman"/>
          <w:sz w:val="28"/>
          <w:szCs w:val="28"/>
          <w:lang w:val="en-US"/>
        </w:rPr>
        <w:t>. The fifth step</w:t>
      </w:r>
      <w:r>
        <w:rPr>
          <w:rFonts w:ascii="Times New Roman" w:hAnsi="Times New Roman" w:cs="Times New Roman"/>
          <w:sz w:val="28"/>
          <w:szCs w:val="28"/>
          <w:lang w:val="en-US"/>
        </w:rPr>
        <w:t>,</w:t>
      </w:r>
      <w:r w:rsidRPr="00501427">
        <w:rPr>
          <w:rFonts w:ascii="Times New Roman" w:hAnsi="Times New Roman" w:cs="Times New Roman"/>
          <w:sz w:val="28"/>
          <w:szCs w:val="28"/>
          <w:lang w:val="en-US"/>
        </w:rPr>
        <w:t xml:space="preserve"> 52.0 tf is taken for the extreme</w:t>
      </w:r>
      <w:r>
        <w:rPr>
          <w:rFonts w:ascii="Times New Roman" w:hAnsi="Times New Roman" w:cs="Times New Roman"/>
          <w:sz w:val="28"/>
          <w:szCs w:val="28"/>
          <w:lang w:val="en-US"/>
        </w:rPr>
        <w:t xml:space="preserve"> </w:t>
      </w:r>
      <w:r w:rsidRPr="00501427">
        <w:rPr>
          <w:rFonts w:ascii="Times New Roman" w:hAnsi="Times New Roman" w:cs="Times New Roman"/>
          <w:sz w:val="28"/>
          <w:szCs w:val="28"/>
          <w:lang w:val="en-US"/>
        </w:rPr>
        <w:t>resistance of pile F</w:t>
      </w:r>
      <w:r w:rsidR="00BF54DC">
        <w:rPr>
          <w:rFonts w:ascii="Times New Roman" w:hAnsi="Times New Roman" w:cs="Times New Roman"/>
          <w:sz w:val="28"/>
          <w:szCs w:val="28"/>
          <w:vertAlign w:val="subscript"/>
          <w:lang w:val="en-US"/>
        </w:rPr>
        <w:t>u</w:t>
      </w:r>
      <w:r w:rsidRPr="00501427">
        <w:rPr>
          <w:rFonts w:ascii="Times New Roman" w:hAnsi="Times New Roman" w:cs="Times New Roman"/>
          <w:sz w:val="28"/>
          <w:szCs w:val="28"/>
          <w:lang w:val="en-US"/>
        </w:rPr>
        <w:t xml:space="preserve"> at the pressing loadings. The tests showed that the bearing capacity of pile No. 33 on support No. 2 on soil is insufficient </w:t>
      </w:r>
      <w:r>
        <w:rPr>
          <w:rFonts w:ascii="Times New Roman" w:hAnsi="Times New Roman" w:cs="Times New Roman"/>
          <w:sz w:val="28"/>
          <w:szCs w:val="28"/>
          <w:lang w:val="en-US"/>
        </w:rPr>
        <w:t>to perceive</w:t>
      </w:r>
      <w:r w:rsidRPr="00501427">
        <w:rPr>
          <w:rFonts w:ascii="Times New Roman" w:hAnsi="Times New Roman" w:cs="Times New Roman"/>
          <w:sz w:val="28"/>
          <w:szCs w:val="28"/>
          <w:lang w:val="en-US"/>
        </w:rPr>
        <w:t xml:space="preserve"> the maximum pressing design load. The actual bearing capacity doesn't exceed 52.0 tf, </w:t>
      </w:r>
      <w:r>
        <w:rPr>
          <w:rFonts w:ascii="Times New Roman" w:hAnsi="Times New Roman" w:cs="Times New Roman"/>
          <w:sz w:val="28"/>
          <w:szCs w:val="28"/>
          <w:lang w:val="en-US"/>
        </w:rPr>
        <w:t>and</w:t>
      </w:r>
      <w:r w:rsidRPr="00501427">
        <w:rPr>
          <w:rFonts w:ascii="Times New Roman" w:hAnsi="Times New Roman" w:cs="Times New Roman"/>
          <w:sz w:val="28"/>
          <w:szCs w:val="28"/>
          <w:lang w:val="en-US"/>
        </w:rPr>
        <w:t xml:space="preserve"> there </w:t>
      </w:r>
      <w:r>
        <w:rPr>
          <w:rFonts w:ascii="Times New Roman" w:hAnsi="Times New Roman" w:cs="Times New Roman"/>
          <w:sz w:val="28"/>
          <w:szCs w:val="28"/>
          <w:lang w:val="en-US"/>
        </w:rPr>
        <w:t>is less than the projected capacity.</w:t>
      </w:r>
    </w:p>
    <w:p w14:paraId="35760387" w14:textId="3B8473F8" w:rsidR="00BF3108" w:rsidRPr="00A737A1" w:rsidRDefault="005F080C" w:rsidP="00E67455">
      <w:pPr>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P</w:t>
      </w:r>
      <w:r w:rsidRPr="005F080C">
        <w:rPr>
          <w:rFonts w:ascii="Times New Roman" w:eastAsia="Times New Roman" w:hAnsi="Times New Roman" w:cs="Times New Roman"/>
          <w:sz w:val="28"/>
          <w:szCs w:val="28"/>
          <w:lang w:val="en-US" w:eastAsia="ru-RU"/>
        </w:rPr>
        <w:t xml:space="preserve">late-bearing tests </w:t>
      </w:r>
      <w:r w:rsidR="00BF3108" w:rsidRPr="00A737A1">
        <w:rPr>
          <w:rFonts w:ascii="Times New Roman" w:eastAsia="Times New Roman" w:hAnsi="Times New Roman" w:cs="Times New Roman"/>
          <w:sz w:val="28"/>
          <w:szCs w:val="28"/>
          <w:lang w:val="en-US" w:eastAsia="ru-RU"/>
        </w:rPr>
        <w:t xml:space="preserve">were carried out </w:t>
      </w:r>
      <w:r w:rsidR="00BF3108">
        <w:rPr>
          <w:rFonts w:ascii="Times New Roman" w:eastAsia="Times New Roman" w:hAnsi="Times New Roman" w:cs="Times New Roman"/>
          <w:sz w:val="28"/>
          <w:szCs w:val="28"/>
          <w:lang w:val="en-US" w:eastAsia="ru-RU"/>
        </w:rPr>
        <w:t>in</w:t>
      </w:r>
      <w:r w:rsidR="00BF3108" w:rsidRPr="00A737A1">
        <w:rPr>
          <w:rFonts w:ascii="Times New Roman" w:eastAsia="Times New Roman" w:hAnsi="Times New Roman" w:cs="Times New Roman"/>
          <w:sz w:val="28"/>
          <w:szCs w:val="28"/>
          <w:lang w:val="en-US" w:eastAsia="ru-RU"/>
        </w:rPr>
        <w:t xml:space="preserve"> Section 2 to study the bearing capacity of the artificial base soil for the pipe at </w:t>
      </w:r>
      <w:r w:rsidR="00946A3D">
        <w:rPr>
          <w:rFonts w:ascii="Times New Roman" w:eastAsia="Times New Roman" w:hAnsi="Times New Roman" w:cs="Times New Roman"/>
          <w:sz w:val="28"/>
          <w:szCs w:val="28"/>
          <w:lang w:val="en-US" w:eastAsia="ru-RU"/>
        </w:rPr>
        <w:t>km</w:t>
      </w:r>
      <w:r w:rsidR="00BF3108" w:rsidRPr="00A737A1">
        <w:rPr>
          <w:rFonts w:ascii="Times New Roman" w:eastAsia="Times New Roman" w:hAnsi="Times New Roman" w:cs="Times New Roman"/>
          <w:sz w:val="28"/>
          <w:szCs w:val="28"/>
          <w:lang w:val="en-US" w:eastAsia="ru-RU"/>
        </w:rPr>
        <w:t xml:space="preserve"> 43 + 225. </w:t>
      </w:r>
    </w:p>
    <w:p w14:paraId="0B722957" w14:textId="1FEEF374" w:rsidR="00BF3108" w:rsidRDefault="00BF3108" w:rsidP="00E67455">
      <w:pPr>
        <w:ind w:firstLine="709"/>
        <w:jc w:val="both"/>
        <w:rPr>
          <w:rFonts w:ascii="Times New Roman" w:eastAsia="Times New Roman" w:hAnsi="Times New Roman" w:cs="Times New Roman"/>
          <w:sz w:val="28"/>
          <w:szCs w:val="28"/>
          <w:lang w:val="en-US" w:eastAsia="ru-RU"/>
        </w:rPr>
      </w:pPr>
      <w:r w:rsidRPr="00A737A1">
        <w:rPr>
          <w:rFonts w:ascii="Times New Roman" w:eastAsia="Times New Roman" w:hAnsi="Times New Roman" w:cs="Times New Roman"/>
          <w:sz w:val="28"/>
          <w:szCs w:val="28"/>
          <w:lang w:val="en-US" w:eastAsia="ru-RU"/>
        </w:rPr>
        <w:t xml:space="preserve">The bearing capacity of the base soil under the Overpass bridge was studied at 3 points of </w:t>
      </w:r>
      <w:r w:rsidR="005F080C">
        <w:rPr>
          <w:rFonts w:ascii="Times New Roman" w:eastAsia="Times New Roman" w:hAnsi="Times New Roman" w:cs="Times New Roman"/>
          <w:sz w:val="28"/>
          <w:szCs w:val="28"/>
          <w:lang w:val="en-US" w:eastAsia="ru-RU"/>
        </w:rPr>
        <w:t>plate</w:t>
      </w:r>
      <w:r w:rsidRPr="00A737A1">
        <w:rPr>
          <w:rFonts w:ascii="Times New Roman" w:eastAsia="Times New Roman" w:hAnsi="Times New Roman" w:cs="Times New Roman"/>
          <w:sz w:val="28"/>
          <w:szCs w:val="28"/>
          <w:lang w:val="en-US" w:eastAsia="ru-RU"/>
        </w:rPr>
        <w:t xml:space="preserve"> testing. A stamping unit with a rotary console acting on the principle of </w:t>
      </w:r>
      <w:r>
        <w:rPr>
          <w:rFonts w:ascii="Times New Roman" w:eastAsia="Times New Roman" w:hAnsi="Times New Roman" w:cs="Times New Roman"/>
          <w:sz w:val="28"/>
          <w:szCs w:val="28"/>
          <w:lang w:val="en-US" w:eastAsia="ru-RU"/>
        </w:rPr>
        <w:t xml:space="preserve">a </w:t>
      </w:r>
      <w:r w:rsidRPr="00A737A1">
        <w:rPr>
          <w:rFonts w:ascii="Times New Roman" w:eastAsia="Times New Roman" w:hAnsi="Times New Roman" w:cs="Times New Roman"/>
          <w:sz w:val="28"/>
          <w:szCs w:val="28"/>
          <w:lang w:val="en-US" w:eastAsia="ru-RU"/>
        </w:rPr>
        <w:t>balance beam (</w:t>
      </w:r>
      <w:r w:rsidR="000445CD" w:rsidRPr="007203F9">
        <w:rPr>
          <w:rFonts w:ascii="Times New Roman" w:hAnsi="Times New Roman" w:cs="Times New Roman"/>
          <w:sz w:val="28"/>
          <w:szCs w:val="28"/>
          <w:lang w:val="en-US"/>
        </w:rPr>
        <w:t>f</w:t>
      </w:r>
      <w:r w:rsidR="00CC35B0" w:rsidRPr="007203F9">
        <w:rPr>
          <w:rFonts w:ascii="Times New Roman" w:hAnsi="Times New Roman" w:cs="Times New Roman"/>
          <w:sz w:val="28"/>
          <w:szCs w:val="28"/>
          <w:lang w:val="en-US"/>
        </w:rPr>
        <w:t>ig</w:t>
      </w:r>
      <w:r w:rsidR="00CC35B0">
        <w:rPr>
          <w:rFonts w:ascii="Times New Roman" w:hAnsi="Times New Roman" w:cs="Times New Roman"/>
          <w:sz w:val="28"/>
          <w:szCs w:val="28"/>
          <w:lang w:val="en-US"/>
        </w:rPr>
        <w:t>ure</w:t>
      </w:r>
      <w:r w:rsidRPr="00A737A1">
        <w:rPr>
          <w:rFonts w:ascii="Times New Roman" w:eastAsia="Times New Roman" w:hAnsi="Times New Roman" w:cs="Times New Roman"/>
          <w:sz w:val="28"/>
          <w:szCs w:val="28"/>
          <w:lang w:val="en-US" w:eastAsia="ru-RU"/>
        </w:rPr>
        <w:t>. 3.</w:t>
      </w:r>
      <w:r w:rsidR="00946A3D">
        <w:rPr>
          <w:rFonts w:ascii="Times New Roman" w:eastAsia="Times New Roman" w:hAnsi="Times New Roman" w:cs="Times New Roman"/>
          <w:sz w:val="28"/>
          <w:szCs w:val="28"/>
          <w:lang w:val="en-US" w:eastAsia="ru-RU"/>
        </w:rPr>
        <w:t>31</w:t>
      </w:r>
      <w:r w:rsidRPr="00A737A1">
        <w:rPr>
          <w:rFonts w:ascii="Times New Roman" w:eastAsia="Times New Roman" w:hAnsi="Times New Roman" w:cs="Times New Roman"/>
          <w:sz w:val="28"/>
          <w:szCs w:val="28"/>
          <w:lang w:val="en-US" w:eastAsia="ru-RU"/>
        </w:rPr>
        <w:t xml:space="preserve">) was used </w:t>
      </w:r>
      <w:r>
        <w:rPr>
          <w:rFonts w:ascii="Times New Roman" w:eastAsia="Times New Roman" w:hAnsi="Times New Roman" w:cs="Times New Roman"/>
          <w:sz w:val="28"/>
          <w:szCs w:val="28"/>
          <w:lang w:val="en-US" w:eastAsia="ru-RU"/>
        </w:rPr>
        <w:t>to</w:t>
      </w:r>
      <w:r w:rsidRPr="00A737A1">
        <w:rPr>
          <w:rFonts w:ascii="Times New Roman" w:eastAsia="Times New Roman" w:hAnsi="Times New Roman" w:cs="Times New Roman"/>
          <w:sz w:val="28"/>
          <w:szCs w:val="28"/>
          <w:lang w:val="en-US" w:eastAsia="ru-RU"/>
        </w:rPr>
        <w:t xml:space="preserve"> carry out the tests.</w:t>
      </w:r>
    </w:p>
    <w:p w14:paraId="03A5A3D6" w14:textId="77777777" w:rsidR="00C53FA3" w:rsidRDefault="00C53FA3" w:rsidP="00E67455">
      <w:pPr>
        <w:ind w:firstLine="709"/>
        <w:jc w:val="both"/>
        <w:rPr>
          <w:rFonts w:ascii="Times New Roman" w:eastAsia="Times New Roman" w:hAnsi="Times New Roman" w:cs="Times New Roman"/>
          <w:sz w:val="28"/>
          <w:szCs w:val="28"/>
          <w:lang w:val="en-US" w:eastAsia="ru-RU"/>
        </w:rPr>
      </w:pPr>
    </w:p>
    <w:p w14:paraId="29A9974F" w14:textId="3AE701C1" w:rsidR="00C53FA3" w:rsidRDefault="00C53FA3" w:rsidP="00E67455">
      <w:pPr>
        <w:jc w:val="center"/>
        <w:rPr>
          <w:rFonts w:ascii="Times New Roman" w:eastAsia="Times New Roman" w:hAnsi="Times New Roman" w:cs="Times New Roman"/>
          <w:sz w:val="28"/>
          <w:szCs w:val="28"/>
          <w:lang w:val="en-US" w:eastAsia="ru-RU"/>
        </w:rPr>
      </w:pPr>
      <w:r>
        <w:rPr>
          <w:noProof/>
          <w:sz w:val="28"/>
          <w:szCs w:val="28"/>
          <w:lang w:eastAsia="ru-RU"/>
        </w:rPr>
        <w:drawing>
          <wp:inline distT="0" distB="0" distL="0" distR="0" wp14:anchorId="06B30CDC" wp14:editId="1E0112F0">
            <wp:extent cx="3086100" cy="3879758"/>
            <wp:effectExtent l="0" t="0" r="0" b="0"/>
            <wp:docPr id="38" name="Рисунок 38" descr="Изображение выглядит как текст, устройство, другой, датч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текст, устройство, другой, датчик&#10;&#10;Автоматически созданное описание"/>
                    <pic:cNvPicPr/>
                  </pic:nvPicPr>
                  <pic:blipFill rotWithShape="1">
                    <a:blip r:embed="rId47" cstate="print">
                      <a:extLst>
                        <a:ext uri="{28A0092B-C50C-407E-A947-70E740481C1C}">
                          <a14:useLocalDpi xmlns:a14="http://schemas.microsoft.com/office/drawing/2010/main" val="0"/>
                        </a:ext>
                      </a:extLst>
                    </a:blip>
                    <a:srcRect l="48472" t="2328" b="47893"/>
                    <a:stretch/>
                  </pic:blipFill>
                  <pic:spPr bwMode="auto">
                    <a:xfrm>
                      <a:off x="0" y="0"/>
                      <a:ext cx="3110410" cy="3910320"/>
                    </a:xfrm>
                    <a:prstGeom prst="rect">
                      <a:avLst/>
                    </a:prstGeom>
                    <a:ln>
                      <a:noFill/>
                    </a:ln>
                    <a:extLst>
                      <a:ext uri="{53640926-AAD7-44D8-BBD7-CCE9431645EC}">
                        <a14:shadowObscured xmlns:a14="http://schemas.microsoft.com/office/drawing/2010/main"/>
                      </a:ext>
                    </a:extLst>
                  </pic:spPr>
                </pic:pic>
              </a:graphicData>
            </a:graphic>
          </wp:inline>
        </w:drawing>
      </w:r>
    </w:p>
    <w:p w14:paraId="4B23826E" w14:textId="77777777" w:rsidR="00217657" w:rsidRPr="000445CD" w:rsidRDefault="00217657" w:rsidP="00E67455">
      <w:pPr>
        <w:jc w:val="center"/>
        <w:rPr>
          <w:rFonts w:ascii="Times New Roman" w:eastAsia="Times New Roman" w:hAnsi="Times New Roman" w:cs="Times New Roman"/>
          <w:sz w:val="16"/>
          <w:szCs w:val="16"/>
          <w:lang w:eastAsia="ru-RU"/>
        </w:rPr>
      </w:pPr>
    </w:p>
    <w:p w14:paraId="4B3B24AD" w14:textId="17695F05" w:rsidR="00C53FA3" w:rsidRPr="00A737A1" w:rsidRDefault="00CC35B0" w:rsidP="00E67455">
      <w:pPr>
        <w:jc w:val="center"/>
        <w:rPr>
          <w:rFonts w:ascii="Times New Roman" w:eastAsia="Times New Roman" w:hAnsi="Times New Roman" w:cs="Times New Roman"/>
          <w:sz w:val="28"/>
          <w:szCs w:val="28"/>
          <w:lang w:val="en-US" w:eastAsia="ru-RU"/>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C53FA3" w:rsidRPr="00C53FA3">
        <w:rPr>
          <w:rFonts w:ascii="Times New Roman" w:eastAsia="Times New Roman" w:hAnsi="Times New Roman" w:cs="Times New Roman"/>
          <w:sz w:val="28"/>
          <w:szCs w:val="28"/>
          <w:lang w:val="en-US" w:eastAsia="ru-RU"/>
        </w:rPr>
        <w:t xml:space="preserve"> 3.</w:t>
      </w:r>
      <w:r w:rsidR="00946A3D">
        <w:rPr>
          <w:rFonts w:ascii="Times New Roman" w:eastAsia="Times New Roman" w:hAnsi="Times New Roman" w:cs="Times New Roman"/>
          <w:sz w:val="28"/>
          <w:szCs w:val="28"/>
          <w:lang w:val="en-US" w:eastAsia="ru-RU"/>
        </w:rPr>
        <w:t>31</w:t>
      </w:r>
      <w:r w:rsidR="002C0DD2">
        <w:rPr>
          <w:rFonts w:ascii="Times New Roman" w:eastAsia="Times New Roman" w:hAnsi="Times New Roman" w:cs="Times New Roman"/>
          <w:sz w:val="28"/>
          <w:szCs w:val="28"/>
          <w:lang w:val="kk-KZ" w:eastAsia="ru-RU"/>
        </w:rPr>
        <w:t xml:space="preserve"> </w:t>
      </w:r>
      <w:r w:rsidR="000445CD">
        <w:rPr>
          <w:rFonts w:ascii="Times New Roman" w:eastAsia="Times New Roman" w:hAnsi="Times New Roman" w:cs="Times New Roman"/>
          <w:sz w:val="28"/>
          <w:szCs w:val="28"/>
          <w:lang w:val="en-US" w:eastAsia="ru-RU"/>
        </w:rPr>
        <w:t xml:space="preserve">– </w:t>
      </w:r>
      <w:r w:rsidR="00C53FA3" w:rsidRPr="00C53FA3">
        <w:rPr>
          <w:rFonts w:ascii="Times New Roman" w:eastAsia="Times New Roman" w:hAnsi="Times New Roman" w:cs="Times New Roman"/>
          <w:sz w:val="28"/>
          <w:szCs w:val="28"/>
          <w:lang w:val="en-US" w:eastAsia="ru-RU"/>
        </w:rPr>
        <w:t xml:space="preserve">Conducting </w:t>
      </w:r>
      <w:r w:rsidR="005F080C" w:rsidRPr="005F080C">
        <w:rPr>
          <w:rFonts w:ascii="Times New Roman" w:eastAsia="Times New Roman" w:hAnsi="Times New Roman" w:cs="Times New Roman"/>
          <w:sz w:val="28"/>
          <w:szCs w:val="28"/>
          <w:lang w:val="en-US" w:eastAsia="ru-RU"/>
        </w:rPr>
        <w:t>plate-bearing tests</w:t>
      </w:r>
    </w:p>
    <w:p w14:paraId="2C4F8370" w14:textId="77777777" w:rsidR="00217657" w:rsidRPr="002871D4" w:rsidRDefault="00217657" w:rsidP="00E67455">
      <w:pPr>
        <w:ind w:firstLine="709"/>
        <w:jc w:val="both"/>
        <w:rPr>
          <w:rFonts w:ascii="Times New Roman" w:eastAsia="Times New Roman" w:hAnsi="Times New Roman" w:cs="Times New Roman"/>
          <w:sz w:val="28"/>
          <w:szCs w:val="28"/>
          <w:lang w:val="en-US" w:eastAsia="ru-RU"/>
        </w:rPr>
      </w:pPr>
    </w:p>
    <w:p w14:paraId="35A8932C" w14:textId="47209F0E" w:rsidR="00BF3108" w:rsidRPr="00A737A1" w:rsidRDefault="00BF3108" w:rsidP="00E67455">
      <w:pPr>
        <w:ind w:firstLine="709"/>
        <w:jc w:val="both"/>
        <w:rPr>
          <w:rFonts w:ascii="Times New Roman" w:eastAsia="Times New Roman" w:hAnsi="Times New Roman" w:cs="Times New Roman"/>
          <w:sz w:val="28"/>
          <w:szCs w:val="28"/>
          <w:lang w:val="en-US" w:eastAsia="ru-RU"/>
        </w:rPr>
      </w:pPr>
      <w:r w:rsidRPr="00A737A1">
        <w:rPr>
          <w:rFonts w:ascii="Times New Roman" w:eastAsia="Times New Roman" w:hAnsi="Times New Roman" w:cs="Times New Roman"/>
          <w:sz w:val="28"/>
          <w:szCs w:val="28"/>
          <w:lang w:val="en-US" w:eastAsia="ru-RU"/>
        </w:rPr>
        <w:t xml:space="preserve">The following conclusions can be drawn based on the results of </w:t>
      </w:r>
      <w:r w:rsidR="005F080C" w:rsidRPr="005F080C">
        <w:rPr>
          <w:rFonts w:ascii="Times New Roman" w:eastAsia="Times New Roman" w:hAnsi="Times New Roman" w:cs="Times New Roman"/>
          <w:sz w:val="28"/>
          <w:szCs w:val="28"/>
          <w:lang w:val="en-US" w:eastAsia="ru-RU"/>
        </w:rPr>
        <w:t xml:space="preserve">plate-bearing tests </w:t>
      </w:r>
      <w:r w:rsidRPr="00A737A1">
        <w:rPr>
          <w:rFonts w:ascii="Times New Roman" w:eastAsia="Times New Roman" w:hAnsi="Times New Roman" w:cs="Times New Roman"/>
          <w:sz w:val="28"/>
          <w:szCs w:val="28"/>
          <w:lang w:val="en-US" w:eastAsia="ru-RU"/>
        </w:rPr>
        <w:t>of artificial soil:</w:t>
      </w:r>
    </w:p>
    <w:p w14:paraId="1F22CB0A" w14:textId="01C3BE4F" w:rsidR="00BF3108" w:rsidRPr="00A737A1" w:rsidRDefault="00BF3108" w:rsidP="00E67455">
      <w:pPr>
        <w:ind w:firstLine="709"/>
        <w:jc w:val="both"/>
        <w:rPr>
          <w:rFonts w:ascii="Times New Roman" w:eastAsia="Times New Roman" w:hAnsi="Times New Roman" w:cs="Times New Roman"/>
          <w:sz w:val="28"/>
          <w:szCs w:val="28"/>
          <w:lang w:val="en-US" w:eastAsia="ru-RU"/>
        </w:rPr>
      </w:pPr>
      <w:r w:rsidRPr="00A737A1">
        <w:rPr>
          <w:rFonts w:ascii="Times New Roman" w:eastAsia="Times New Roman" w:hAnsi="Times New Roman" w:cs="Times New Roman"/>
          <w:i/>
          <w:sz w:val="28"/>
          <w:szCs w:val="28"/>
          <w:lang w:val="en-US" w:eastAsia="ru-RU"/>
        </w:rPr>
        <w:t>Point 1:</w:t>
      </w:r>
      <w:r w:rsidRPr="00A737A1">
        <w:rPr>
          <w:rFonts w:ascii="Times New Roman" w:eastAsia="Times New Roman" w:hAnsi="Times New Roman" w:cs="Times New Roman"/>
          <w:sz w:val="28"/>
          <w:szCs w:val="28"/>
          <w:lang w:val="en-US" w:eastAsia="ru-RU"/>
        </w:rPr>
        <w:t xml:space="preserve"> Equivalent modulus of deformation of the structure E</w:t>
      </w:r>
      <w:r w:rsidR="0010135D">
        <w:rPr>
          <w:rFonts w:ascii="Times New Roman" w:eastAsia="Times New Roman" w:hAnsi="Times New Roman" w:cs="Times New Roman"/>
          <w:sz w:val="28"/>
          <w:szCs w:val="28"/>
          <w:vertAlign w:val="subscript"/>
          <w:lang w:val="en-US" w:eastAsia="ru-RU"/>
        </w:rPr>
        <w:t>d</w:t>
      </w:r>
      <w:r w:rsidRPr="00A737A1">
        <w:rPr>
          <w:rFonts w:ascii="Times New Roman" w:eastAsia="Times New Roman" w:hAnsi="Times New Roman" w:cs="Times New Roman"/>
          <w:sz w:val="28"/>
          <w:szCs w:val="28"/>
          <w:lang w:val="en-US" w:eastAsia="ru-RU"/>
        </w:rPr>
        <w:t xml:space="preserve"> = 8.15 MPa.</w:t>
      </w:r>
    </w:p>
    <w:p w14:paraId="664FAA69" w14:textId="186B7276" w:rsidR="00BF3108" w:rsidRPr="002871D4" w:rsidRDefault="00BF3108" w:rsidP="00E67455">
      <w:pPr>
        <w:ind w:firstLine="709"/>
        <w:jc w:val="both"/>
        <w:rPr>
          <w:rFonts w:ascii="Times New Roman" w:eastAsia="Times New Roman" w:hAnsi="Times New Roman" w:cs="Times New Roman"/>
          <w:sz w:val="28"/>
          <w:szCs w:val="28"/>
          <w:lang w:val="en-US" w:eastAsia="ru-RU"/>
        </w:rPr>
      </w:pPr>
      <w:r w:rsidRPr="00A737A1">
        <w:rPr>
          <w:rFonts w:ascii="Times New Roman" w:eastAsia="Times New Roman" w:hAnsi="Times New Roman" w:cs="Times New Roman"/>
          <w:sz w:val="28"/>
          <w:szCs w:val="28"/>
          <w:lang w:val="en-US" w:eastAsia="ru-RU"/>
        </w:rPr>
        <w:t>The modulus of elasticity of the structure is not considered correctly due to extremely small elastic deformations and accumulation of residual deformations.</w:t>
      </w:r>
      <w:r w:rsidR="00C53FA3">
        <w:rPr>
          <w:rFonts w:ascii="Times New Roman" w:eastAsia="Times New Roman" w:hAnsi="Times New Roman" w:cs="Times New Roman"/>
          <w:sz w:val="28"/>
          <w:szCs w:val="28"/>
          <w:lang w:val="en-US" w:eastAsia="ru-RU"/>
        </w:rPr>
        <w:t xml:space="preserve"> </w:t>
      </w:r>
      <w:r w:rsidRPr="00A737A1">
        <w:rPr>
          <w:rFonts w:ascii="Times New Roman" w:eastAsia="Times New Roman" w:hAnsi="Times New Roman" w:cs="Times New Roman"/>
          <w:sz w:val="28"/>
          <w:szCs w:val="28"/>
          <w:lang w:val="en-US" w:eastAsia="ru-RU"/>
        </w:rPr>
        <w:t>No loss of bearing capacity occurs.</w:t>
      </w:r>
      <w:r w:rsidR="00C53FA3">
        <w:rPr>
          <w:rFonts w:ascii="Times New Roman" w:eastAsia="Times New Roman" w:hAnsi="Times New Roman" w:cs="Times New Roman"/>
          <w:sz w:val="28"/>
          <w:szCs w:val="28"/>
          <w:lang w:val="en-US" w:eastAsia="ru-RU"/>
        </w:rPr>
        <w:t xml:space="preserve"> </w:t>
      </w:r>
      <w:r w:rsidRPr="00A737A1">
        <w:rPr>
          <w:rFonts w:ascii="Times New Roman" w:eastAsia="Times New Roman" w:hAnsi="Times New Roman" w:cs="Times New Roman"/>
          <w:sz w:val="28"/>
          <w:szCs w:val="28"/>
          <w:lang w:val="en-US" w:eastAsia="ru-RU"/>
        </w:rPr>
        <w:t>Mean base modulus ratio E</w:t>
      </w:r>
      <w:r w:rsidR="0010135D">
        <w:rPr>
          <w:rFonts w:ascii="Times New Roman" w:eastAsia="Times New Roman" w:hAnsi="Times New Roman" w:cs="Times New Roman"/>
          <w:sz w:val="28"/>
          <w:szCs w:val="28"/>
          <w:vertAlign w:val="subscript"/>
          <w:lang w:val="en-US" w:eastAsia="ru-RU"/>
        </w:rPr>
        <w:t>e</w:t>
      </w:r>
      <w:r w:rsidRPr="00A737A1">
        <w:rPr>
          <w:rFonts w:ascii="Times New Roman" w:eastAsia="Times New Roman" w:hAnsi="Times New Roman" w:cs="Times New Roman"/>
          <w:sz w:val="28"/>
          <w:szCs w:val="28"/>
          <w:lang w:val="en-US" w:eastAsia="ru-RU"/>
        </w:rPr>
        <w:t>/E</w:t>
      </w:r>
      <w:r w:rsidR="0010135D">
        <w:rPr>
          <w:rFonts w:ascii="Times New Roman" w:eastAsia="Times New Roman" w:hAnsi="Times New Roman" w:cs="Times New Roman"/>
          <w:sz w:val="28"/>
          <w:szCs w:val="28"/>
          <w:vertAlign w:val="subscript"/>
          <w:lang w:val="en-US" w:eastAsia="ru-RU"/>
        </w:rPr>
        <w:t>d</w:t>
      </w:r>
      <w:r w:rsidRPr="00A737A1">
        <w:rPr>
          <w:rFonts w:ascii="Times New Roman" w:eastAsia="Times New Roman" w:hAnsi="Times New Roman" w:cs="Times New Roman"/>
          <w:sz w:val="28"/>
          <w:szCs w:val="28"/>
          <w:lang w:val="en-US" w:eastAsia="ru-RU"/>
        </w:rPr>
        <w:t xml:space="preserve"> = 9.1</w:t>
      </w:r>
      <w:r w:rsidR="00CC35B0">
        <w:rPr>
          <w:rFonts w:ascii="Times New Roman" w:eastAsia="Times New Roman" w:hAnsi="Times New Roman" w:cs="Times New Roman"/>
          <w:sz w:val="28"/>
          <w:szCs w:val="28"/>
          <w:lang w:val="en-US" w:eastAsia="ru-RU"/>
        </w:rPr>
        <w:t xml:space="preserve"> </w:t>
      </w:r>
      <w:r w:rsidR="000445CD">
        <w:rPr>
          <w:rFonts w:ascii="Times New Roman" w:eastAsia="Times New Roman" w:hAnsi="Times New Roman" w:cs="Times New Roman"/>
          <w:sz w:val="28"/>
          <w:szCs w:val="28"/>
          <w:lang w:val="en-US" w:eastAsia="ru-RU"/>
        </w:rPr>
        <w:t>(</w:t>
      </w:r>
      <w:r w:rsidR="000445CD" w:rsidRPr="007203F9">
        <w:rPr>
          <w:rFonts w:ascii="Times New Roman" w:hAnsi="Times New Roman" w:cs="Times New Roman"/>
          <w:sz w:val="28"/>
          <w:szCs w:val="28"/>
          <w:lang w:val="en-US"/>
        </w:rPr>
        <w:t>fig</w:t>
      </w:r>
      <w:r w:rsidR="000445CD">
        <w:rPr>
          <w:rFonts w:ascii="Times New Roman" w:hAnsi="Times New Roman" w:cs="Times New Roman"/>
          <w:sz w:val="28"/>
          <w:szCs w:val="28"/>
          <w:lang w:val="en-US"/>
        </w:rPr>
        <w:t>ure 3.32)</w:t>
      </w:r>
      <w:r w:rsidRPr="00A737A1">
        <w:rPr>
          <w:rFonts w:ascii="Times New Roman" w:eastAsia="Times New Roman" w:hAnsi="Times New Roman" w:cs="Times New Roman"/>
          <w:sz w:val="28"/>
          <w:szCs w:val="28"/>
          <w:lang w:val="en-US" w:eastAsia="ru-RU"/>
        </w:rPr>
        <w:t>.</w:t>
      </w:r>
    </w:p>
    <w:p w14:paraId="0172327D" w14:textId="77777777" w:rsidR="00217657" w:rsidRPr="002871D4" w:rsidRDefault="00217657" w:rsidP="00E67455">
      <w:pPr>
        <w:ind w:firstLine="709"/>
        <w:jc w:val="both"/>
        <w:rPr>
          <w:rFonts w:ascii="Times New Roman" w:eastAsia="Times New Roman" w:hAnsi="Times New Roman" w:cs="Times New Roman"/>
          <w:sz w:val="28"/>
          <w:szCs w:val="28"/>
          <w:lang w:val="en-US" w:eastAsia="ru-RU"/>
        </w:rPr>
      </w:pPr>
    </w:p>
    <w:p w14:paraId="279F5D64" w14:textId="4EE358F4" w:rsidR="00C53FA3" w:rsidRDefault="00412E09" w:rsidP="00E67455">
      <w:pPr>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noProof/>
          <w:sz w:val="28"/>
          <w:szCs w:val="28"/>
          <w:lang w:eastAsia="ru-RU"/>
        </w:rPr>
        <w:lastRenderedPageBreak/>
        <w:drawing>
          <wp:inline distT="0" distB="0" distL="0" distR="0" wp14:anchorId="7C6E058F" wp14:editId="1717B05D">
            <wp:extent cx="4216012" cy="2317410"/>
            <wp:effectExtent l="0" t="0" r="0" b="6985"/>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Рисунок 483"/>
                    <pic:cNvPicPr/>
                  </pic:nvPicPr>
                  <pic:blipFill rotWithShape="1">
                    <a:blip r:embed="rId48" cstate="print">
                      <a:extLst>
                        <a:ext uri="{28A0092B-C50C-407E-A947-70E740481C1C}">
                          <a14:useLocalDpi xmlns:a14="http://schemas.microsoft.com/office/drawing/2010/main" val="0"/>
                        </a:ext>
                      </a:extLst>
                    </a:blip>
                    <a:srcRect l="2237" t="3404" r="1277" b="2258"/>
                    <a:stretch/>
                  </pic:blipFill>
                  <pic:spPr bwMode="auto">
                    <a:xfrm>
                      <a:off x="0" y="0"/>
                      <a:ext cx="4272140" cy="2348262"/>
                    </a:xfrm>
                    <a:prstGeom prst="rect">
                      <a:avLst/>
                    </a:prstGeom>
                    <a:ln>
                      <a:noFill/>
                    </a:ln>
                    <a:extLst>
                      <a:ext uri="{53640926-AAD7-44D8-BBD7-CCE9431645EC}">
                        <a14:shadowObscured xmlns:a14="http://schemas.microsoft.com/office/drawing/2010/main"/>
                      </a:ext>
                    </a:extLst>
                  </pic:spPr>
                </pic:pic>
              </a:graphicData>
            </a:graphic>
          </wp:inline>
        </w:drawing>
      </w:r>
    </w:p>
    <w:p w14:paraId="6D12D4F5" w14:textId="77777777" w:rsidR="000445CD" w:rsidRPr="000445CD" w:rsidRDefault="000445CD" w:rsidP="000445CD">
      <w:pPr>
        <w:jc w:val="center"/>
        <w:rPr>
          <w:rFonts w:ascii="Times New Roman" w:hAnsi="Times New Roman" w:cs="Times New Roman"/>
          <w:sz w:val="16"/>
          <w:szCs w:val="16"/>
          <w:lang w:val="en-US"/>
        </w:rPr>
      </w:pPr>
    </w:p>
    <w:p w14:paraId="0A1E5C88" w14:textId="13E45A0D" w:rsidR="00C53FA3" w:rsidRDefault="00CC35B0" w:rsidP="000445CD">
      <w:pPr>
        <w:jc w:val="center"/>
        <w:rPr>
          <w:rFonts w:ascii="Times New Roman" w:eastAsia="Times New Roman" w:hAnsi="Times New Roman" w:cs="Times New Roman"/>
          <w:sz w:val="28"/>
          <w:szCs w:val="28"/>
          <w:lang w:val="en-US" w:eastAsia="ru-RU"/>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C53FA3" w:rsidRPr="00C53FA3">
        <w:rPr>
          <w:rFonts w:ascii="Times New Roman" w:eastAsia="Times New Roman" w:hAnsi="Times New Roman" w:cs="Times New Roman"/>
          <w:sz w:val="28"/>
          <w:szCs w:val="28"/>
          <w:lang w:val="en-US" w:eastAsia="ru-RU"/>
        </w:rPr>
        <w:t xml:space="preserve"> 3.</w:t>
      </w:r>
      <w:r w:rsidR="00946A3D">
        <w:rPr>
          <w:rFonts w:ascii="Times New Roman" w:eastAsia="Times New Roman" w:hAnsi="Times New Roman" w:cs="Times New Roman"/>
          <w:sz w:val="28"/>
          <w:szCs w:val="28"/>
          <w:lang w:val="en-US" w:eastAsia="ru-RU"/>
        </w:rPr>
        <w:t>32</w:t>
      </w:r>
      <w:r w:rsidR="00C53FA3" w:rsidRPr="00C53FA3">
        <w:rPr>
          <w:rFonts w:ascii="Times New Roman" w:eastAsia="Times New Roman" w:hAnsi="Times New Roman" w:cs="Times New Roman"/>
          <w:sz w:val="28"/>
          <w:szCs w:val="28"/>
          <w:lang w:val="en-US" w:eastAsia="ru-RU"/>
        </w:rPr>
        <w:t xml:space="preserve"> </w:t>
      </w:r>
      <w:r w:rsidR="000445CD">
        <w:rPr>
          <w:rFonts w:ascii="Times New Roman" w:eastAsia="Times New Roman" w:hAnsi="Times New Roman" w:cs="Times New Roman"/>
          <w:sz w:val="28"/>
          <w:szCs w:val="28"/>
          <w:lang w:val="en-US" w:eastAsia="ru-RU"/>
        </w:rPr>
        <w:t>–</w:t>
      </w:r>
      <w:r w:rsidR="005F080C" w:rsidRPr="005F080C">
        <w:rPr>
          <w:lang w:val="en-US"/>
        </w:rPr>
        <w:t xml:space="preserve"> </w:t>
      </w:r>
      <w:r w:rsidR="005F080C">
        <w:rPr>
          <w:rFonts w:ascii="Times New Roman" w:eastAsia="Times New Roman" w:hAnsi="Times New Roman" w:cs="Times New Roman"/>
          <w:sz w:val="28"/>
          <w:szCs w:val="28"/>
          <w:lang w:val="en-US" w:eastAsia="ru-RU"/>
        </w:rPr>
        <w:t>P</w:t>
      </w:r>
      <w:r w:rsidR="005F080C" w:rsidRPr="005F080C">
        <w:rPr>
          <w:rFonts w:ascii="Times New Roman" w:eastAsia="Times New Roman" w:hAnsi="Times New Roman" w:cs="Times New Roman"/>
          <w:sz w:val="28"/>
          <w:szCs w:val="28"/>
          <w:lang w:val="en-US" w:eastAsia="ru-RU"/>
        </w:rPr>
        <w:t xml:space="preserve">late-bearing </w:t>
      </w:r>
      <w:r w:rsidR="00C53FA3" w:rsidRPr="00C53FA3">
        <w:rPr>
          <w:rFonts w:ascii="Times New Roman" w:eastAsia="Times New Roman" w:hAnsi="Times New Roman" w:cs="Times New Roman"/>
          <w:sz w:val="28"/>
          <w:szCs w:val="28"/>
          <w:lang w:val="en-US" w:eastAsia="ru-RU"/>
        </w:rPr>
        <w:t>test results of point 1</w:t>
      </w:r>
    </w:p>
    <w:p w14:paraId="38A0F5A1" w14:textId="77777777" w:rsidR="00C53FA3" w:rsidRPr="00A737A1" w:rsidRDefault="00C53FA3" w:rsidP="00E67455">
      <w:pPr>
        <w:ind w:firstLine="709"/>
        <w:jc w:val="both"/>
        <w:rPr>
          <w:rFonts w:ascii="Times New Roman" w:eastAsia="Times New Roman" w:hAnsi="Times New Roman" w:cs="Times New Roman"/>
          <w:sz w:val="28"/>
          <w:szCs w:val="28"/>
          <w:lang w:val="en-US" w:eastAsia="ru-RU"/>
        </w:rPr>
      </w:pPr>
    </w:p>
    <w:p w14:paraId="19496C11" w14:textId="023CCC19" w:rsidR="00BF3108" w:rsidRPr="00A737A1" w:rsidRDefault="00BF3108" w:rsidP="00E67455">
      <w:pPr>
        <w:ind w:firstLine="709"/>
        <w:jc w:val="both"/>
        <w:rPr>
          <w:rFonts w:ascii="Times New Roman" w:eastAsia="Times New Roman" w:hAnsi="Times New Roman" w:cs="Times New Roman"/>
          <w:sz w:val="28"/>
          <w:szCs w:val="28"/>
          <w:lang w:val="en-US" w:eastAsia="ru-RU"/>
        </w:rPr>
      </w:pPr>
      <w:r w:rsidRPr="00A737A1">
        <w:rPr>
          <w:rFonts w:ascii="Times New Roman" w:eastAsia="Times New Roman" w:hAnsi="Times New Roman" w:cs="Times New Roman"/>
          <w:i/>
          <w:sz w:val="28"/>
          <w:szCs w:val="28"/>
          <w:lang w:val="en-US" w:eastAsia="ru-RU"/>
        </w:rPr>
        <w:t>Point 2:</w:t>
      </w:r>
      <w:r w:rsidRPr="00A737A1">
        <w:rPr>
          <w:rFonts w:ascii="Times New Roman" w:eastAsia="Times New Roman" w:hAnsi="Times New Roman" w:cs="Times New Roman"/>
          <w:sz w:val="28"/>
          <w:szCs w:val="28"/>
          <w:lang w:val="en-US" w:eastAsia="ru-RU"/>
        </w:rPr>
        <w:t xml:space="preserve"> Equivalent modulus of deformation of the structure E</w:t>
      </w:r>
      <w:r w:rsidR="0010135D">
        <w:rPr>
          <w:rFonts w:ascii="Times New Roman" w:eastAsia="Times New Roman" w:hAnsi="Times New Roman" w:cs="Times New Roman"/>
          <w:sz w:val="28"/>
          <w:szCs w:val="28"/>
          <w:vertAlign w:val="subscript"/>
          <w:lang w:val="en-US" w:eastAsia="ru-RU"/>
        </w:rPr>
        <w:t>d</w:t>
      </w:r>
      <w:r w:rsidRPr="00A737A1">
        <w:rPr>
          <w:rFonts w:ascii="Times New Roman" w:eastAsia="Times New Roman" w:hAnsi="Times New Roman" w:cs="Times New Roman"/>
          <w:sz w:val="28"/>
          <w:szCs w:val="28"/>
          <w:lang w:val="en-US" w:eastAsia="ru-RU"/>
        </w:rPr>
        <w:t>= 7.81 MPa.</w:t>
      </w:r>
    </w:p>
    <w:p w14:paraId="0B59326C" w14:textId="3F470E75" w:rsidR="00C53FA3" w:rsidRPr="002871D4" w:rsidRDefault="00BF3108" w:rsidP="00E67455">
      <w:pPr>
        <w:ind w:firstLine="709"/>
        <w:jc w:val="both"/>
        <w:rPr>
          <w:rFonts w:ascii="Times New Roman" w:eastAsia="Times New Roman" w:hAnsi="Times New Roman" w:cs="Times New Roman"/>
          <w:sz w:val="28"/>
          <w:szCs w:val="28"/>
          <w:lang w:val="en-US" w:eastAsia="ru-RU"/>
        </w:rPr>
      </w:pPr>
      <w:r w:rsidRPr="00A737A1">
        <w:rPr>
          <w:rFonts w:ascii="Times New Roman" w:eastAsia="Times New Roman" w:hAnsi="Times New Roman" w:cs="Times New Roman"/>
          <w:sz w:val="28"/>
          <w:szCs w:val="28"/>
          <w:lang w:val="en-US" w:eastAsia="ru-RU"/>
        </w:rPr>
        <w:t>The modulus of elasticity of the structure is not considered correctly due to extremely small elastic deformations and accumulation of residual deformations.</w:t>
      </w:r>
      <w:r w:rsidR="00C53FA3">
        <w:rPr>
          <w:rFonts w:ascii="Times New Roman" w:eastAsia="Times New Roman" w:hAnsi="Times New Roman" w:cs="Times New Roman"/>
          <w:sz w:val="28"/>
          <w:szCs w:val="28"/>
          <w:lang w:val="en-US" w:eastAsia="ru-RU"/>
        </w:rPr>
        <w:t xml:space="preserve"> </w:t>
      </w:r>
      <w:r w:rsidRPr="00A737A1">
        <w:rPr>
          <w:rFonts w:ascii="Times New Roman" w:eastAsia="Times New Roman" w:hAnsi="Times New Roman" w:cs="Times New Roman"/>
          <w:sz w:val="28"/>
          <w:szCs w:val="28"/>
          <w:lang w:val="en-US" w:eastAsia="ru-RU"/>
        </w:rPr>
        <w:t>No loss of bearing capacity occurs.</w:t>
      </w:r>
      <w:r w:rsidR="00C53FA3">
        <w:rPr>
          <w:rFonts w:ascii="Times New Roman" w:eastAsia="Times New Roman" w:hAnsi="Times New Roman" w:cs="Times New Roman"/>
          <w:sz w:val="28"/>
          <w:szCs w:val="28"/>
          <w:lang w:val="en-US" w:eastAsia="ru-RU"/>
        </w:rPr>
        <w:t xml:space="preserve"> </w:t>
      </w:r>
      <w:r w:rsidRPr="00A737A1">
        <w:rPr>
          <w:rFonts w:ascii="Times New Roman" w:eastAsia="Times New Roman" w:hAnsi="Times New Roman" w:cs="Times New Roman"/>
          <w:sz w:val="28"/>
          <w:szCs w:val="28"/>
          <w:lang w:val="en-US" w:eastAsia="ru-RU"/>
        </w:rPr>
        <w:t>Mean base modulus ratio E</w:t>
      </w:r>
      <w:r w:rsidR="0010135D">
        <w:rPr>
          <w:rFonts w:ascii="Times New Roman" w:eastAsia="Times New Roman" w:hAnsi="Times New Roman" w:cs="Times New Roman"/>
          <w:sz w:val="28"/>
          <w:szCs w:val="28"/>
          <w:vertAlign w:val="subscript"/>
          <w:lang w:val="en-US" w:eastAsia="ru-RU"/>
        </w:rPr>
        <w:t>e</w:t>
      </w:r>
      <w:r w:rsidRPr="00A737A1">
        <w:rPr>
          <w:rFonts w:ascii="Times New Roman" w:eastAsia="Times New Roman" w:hAnsi="Times New Roman" w:cs="Times New Roman"/>
          <w:sz w:val="28"/>
          <w:szCs w:val="28"/>
          <w:lang w:val="en-US" w:eastAsia="ru-RU"/>
        </w:rPr>
        <w:t>/E</w:t>
      </w:r>
      <w:r w:rsidR="0010135D">
        <w:rPr>
          <w:rFonts w:ascii="Times New Roman" w:eastAsia="Times New Roman" w:hAnsi="Times New Roman" w:cs="Times New Roman"/>
          <w:sz w:val="28"/>
          <w:szCs w:val="28"/>
          <w:vertAlign w:val="subscript"/>
          <w:lang w:val="en-US" w:eastAsia="ru-RU"/>
        </w:rPr>
        <w:t>d</w:t>
      </w:r>
      <w:r w:rsidRPr="00A737A1">
        <w:rPr>
          <w:rFonts w:ascii="Times New Roman" w:eastAsia="Times New Roman" w:hAnsi="Times New Roman" w:cs="Times New Roman"/>
          <w:sz w:val="28"/>
          <w:szCs w:val="28"/>
          <w:lang w:val="en-US" w:eastAsia="ru-RU"/>
        </w:rPr>
        <w:t xml:space="preserve"> = 8.19</w:t>
      </w:r>
      <w:r w:rsidR="00CC35B0">
        <w:rPr>
          <w:rFonts w:ascii="Times New Roman" w:eastAsia="Times New Roman" w:hAnsi="Times New Roman" w:cs="Times New Roman"/>
          <w:sz w:val="28"/>
          <w:szCs w:val="28"/>
          <w:lang w:val="en-US" w:eastAsia="ru-RU"/>
        </w:rPr>
        <w:t xml:space="preserve"> </w:t>
      </w:r>
      <w:r w:rsidR="000445CD">
        <w:rPr>
          <w:rFonts w:ascii="Times New Roman" w:eastAsia="Times New Roman" w:hAnsi="Times New Roman" w:cs="Times New Roman"/>
          <w:sz w:val="28"/>
          <w:szCs w:val="28"/>
          <w:lang w:val="en-US" w:eastAsia="ru-RU"/>
        </w:rPr>
        <w:t>(</w:t>
      </w:r>
      <w:r w:rsidR="000445CD" w:rsidRPr="007203F9">
        <w:rPr>
          <w:rFonts w:ascii="Times New Roman" w:hAnsi="Times New Roman" w:cs="Times New Roman"/>
          <w:sz w:val="28"/>
          <w:szCs w:val="28"/>
          <w:lang w:val="en-US"/>
        </w:rPr>
        <w:t>fig</w:t>
      </w:r>
      <w:r w:rsidR="000445CD">
        <w:rPr>
          <w:rFonts w:ascii="Times New Roman" w:hAnsi="Times New Roman" w:cs="Times New Roman"/>
          <w:sz w:val="28"/>
          <w:szCs w:val="28"/>
          <w:lang w:val="en-US"/>
        </w:rPr>
        <w:t>ure 3.33)</w:t>
      </w:r>
      <w:r w:rsidRPr="00A737A1">
        <w:rPr>
          <w:rFonts w:ascii="Times New Roman" w:eastAsia="Times New Roman" w:hAnsi="Times New Roman" w:cs="Times New Roman"/>
          <w:sz w:val="28"/>
          <w:szCs w:val="28"/>
          <w:lang w:val="en-US" w:eastAsia="ru-RU"/>
        </w:rPr>
        <w:t>.</w:t>
      </w:r>
    </w:p>
    <w:p w14:paraId="15078DE0" w14:textId="77777777" w:rsidR="00217657" w:rsidRPr="002871D4" w:rsidRDefault="00217657" w:rsidP="00E67455">
      <w:pPr>
        <w:ind w:firstLine="709"/>
        <w:jc w:val="both"/>
        <w:rPr>
          <w:rFonts w:ascii="Times New Roman" w:eastAsia="Times New Roman" w:hAnsi="Times New Roman" w:cs="Times New Roman"/>
          <w:sz w:val="28"/>
          <w:szCs w:val="28"/>
          <w:lang w:val="en-US" w:eastAsia="ru-RU"/>
        </w:rPr>
      </w:pPr>
    </w:p>
    <w:p w14:paraId="78A5B78A" w14:textId="00B84F76" w:rsidR="00C53FA3" w:rsidRDefault="00412E09" w:rsidP="00E67455">
      <w:pPr>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noProof/>
          <w:sz w:val="28"/>
          <w:szCs w:val="28"/>
          <w:lang w:eastAsia="ru-RU"/>
        </w:rPr>
        <w:drawing>
          <wp:inline distT="0" distB="0" distL="0" distR="0" wp14:anchorId="4353A6C7" wp14:editId="3B537C95">
            <wp:extent cx="4209032" cy="2310093"/>
            <wp:effectExtent l="0" t="0" r="127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Рисунок 484"/>
                    <pic:cNvPicPr/>
                  </pic:nvPicPr>
                  <pic:blipFill rotWithShape="1">
                    <a:blip r:embed="rId49" cstate="print">
                      <a:extLst>
                        <a:ext uri="{28A0092B-C50C-407E-A947-70E740481C1C}">
                          <a14:useLocalDpi xmlns:a14="http://schemas.microsoft.com/office/drawing/2010/main" val="0"/>
                        </a:ext>
                      </a:extLst>
                    </a:blip>
                    <a:srcRect l="2066" t="3922" r="1911" b="3090"/>
                    <a:stretch/>
                  </pic:blipFill>
                  <pic:spPr bwMode="auto">
                    <a:xfrm>
                      <a:off x="0" y="0"/>
                      <a:ext cx="4277810" cy="2347841"/>
                    </a:xfrm>
                    <a:prstGeom prst="rect">
                      <a:avLst/>
                    </a:prstGeom>
                    <a:ln>
                      <a:noFill/>
                    </a:ln>
                    <a:extLst>
                      <a:ext uri="{53640926-AAD7-44D8-BBD7-CCE9431645EC}">
                        <a14:shadowObscured xmlns:a14="http://schemas.microsoft.com/office/drawing/2010/main"/>
                      </a:ext>
                    </a:extLst>
                  </pic:spPr>
                </pic:pic>
              </a:graphicData>
            </a:graphic>
          </wp:inline>
        </w:drawing>
      </w:r>
    </w:p>
    <w:p w14:paraId="5DDA8126" w14:textId="77777777" w:rsidR="00217657" w:rsidRPr="000445CD" w:rsidRDefault="00217657" w:rsidP="00E67455">
      <w:pPr>
        <w:jc w:val="center"/>
        <w:rPr>
          <w:rFonts w:ascii="Times New Roman" w:eastAsia="Times New Roman" w:hAnsi="Times New Roman" w:cs="Times New Roman"/>
          <w:sz w:val="16"/>
          <w:szCs w:val="16"/>
          <w:lang w:eastAsia="ru-RU"/>
        </w:rPr>
      </w:pPr>
    </w:p>
    <w:p w14:paraId="41571E32" w14:textId="535E68DA" w:rsidR="00C53FA3" w:rsidRDefault="00C53FA3" w:rsidP="00E67455">
      <w:pPr>
        <w:jc w:val="center"/>
        <w:rPr>
          <w:rFonts w:ascii="Times New Roman" w:eastAsia="Times New Roman" w:hAnsi="Times New Roman" w:cs="Times New Roman"/>
          <w:sz w:val="28"/>
          <w:szCs w:val="28"/>
          <w:lang w:val="en-US" w:eastAsia="ru-RU"/>
        </w:rPr>
      </w:pPr>
      <w:r w:rsidRPr="00C53FA3">
        <w:rPr>
          <w:rFonts w:ascii="Times New Roman" w:eastAsia="Times New Roman" w:hAnsi="Times New Roman" w:cs="Times New Roman"/>
          <w:sz w:val="28"/>
          <w:szCs w:val="28"/>
          <w:lang w:val="en-US" w:eastAsia="ru-RU"/>
        </w:rPr>
        <w:t>Fig</w:t>
      </w:r>
      <w:r w:rsidR="000445CD">
        <w:rPr>
          <w:rFonts w:ascii="Times New Roman" w:eastAsia="Times New Roman" w:hAnsi="Times New Roman" w:cs="Times New Roman"/>
          <w:sz w:val="28"/>
          <w:szCs w:val="28"/>
          <w:lang w:val="en-US" w:eastAsia="ru-RU"/>
        </w:rPr>
        <w:t>ure</w:t>
      </w:r>
      <w:r w:rsidRPr="00C53FA3">
        <w:rPr>
          <w:rFonts w:ascii="Times New Roman" w:eastAsia="Times New Roman" w:hAnsi="Times New Roman" w:cs="Times New Roman"/>
          <w:sz w:val="28"/>
          <w:szCs w:val="28"/>
          <w:lang w:val="en-US" w:eastAsia="ru-RU"/>
        </w:rPr>
        <w:t xml:space="preserve"> 3.</w:t>
      </w:r>
      <w:r>
        <w:rPr>
          <w:rFonts w:ascii="Times New Roman" w:eastAsia="Times New Roman" w:hAnsi="Times New Roman" w:cs="Times New Roman"/>
          <w:sz w:val="28"/>
          <w:szCs w:val="28"/>
          <w:lang w:val="en-US" w:eastAsia="ru-RU"/>
        </w:rPr>
        <w:t>3</w:t>
      </w:r>
      <w:r w:rsidR="00946A3D">
        <w:rPr>
          <w:rFonts w:ascii="Times New Roman" w:eastAsia="Times New Roman" w:hAnsi="Times New Roman" w:cs="Times New Roman"/>
          <w:sz w:val="28"/>
          <w:szCs w:val="28"/>
          <w:lang w:val="en-US" w:eastAsia="ru-RU"/>
        </w:rPr>
        <w:t>3</w:t>
      </w:r>
      <w:r w:rsidRPr="00C53FA3">
        <w:rPr>
          <w:rFonts w:ascii="Times New Roman" w:eastAsia="Times New Roman" w:hAnsi="Times New Roman" w:cs="Times New Roman"/>
          <w:sz w:val="28"/>
          <w:szCs w:val="28"/>
          <w:lang w:val="en-US" w:eastAsia="ru-RU"/>
        </w:rPr>
        <w:t xml:space="preserve"> </w:t>
      </w:r>
      <w:r w:rsidR="000445CD">
        <w:rPr>
          <w:rFonts w:ascii="Times New Roman" w:eastAsia="Times New Roman" w:hAnsi="Times New Roman" w:cs="Times New Roman"/>
          <w:sz w:val="28"/>
          <w:szCs w:val="28"/>
          <w:lang w:val="en-US" w:eastAsia="ru-RU"/>
        </w:rPr>
        <w:t>–</w:t>
      </w:r>
      <w:r w:rsidR="005F080C" w:rsidRPr="00B23681">
        <w:rPr>
          <w:lang w:val="en-US"/>
        </w:rPr>
        <w:t xml:space="preserve"> </w:t>
      </w:r>
      <w:r w:rsidR="005F080C">
        <w:rPr>
          <w:rFonts w:ascii="Times New Roman" w:eastAsia="Times New Roman" w:hAnsi="Times New Roman" w:cs="Times New Roman"/>
          <w:sz w:val="28"/>
          <w:szCs w:val="28"/>
          <w:lang w:val="en-US" w:eastAsia="ru-RU"/>
        </w:rPr>
        <w:t>P</w:t>
      </w:r>
      <w:r w:rsidR="005F080C" w:rsidRPr="005F080C">
        <w:rPr>
          <w:rFonts w:ascii="Times New Roman" w:eastAsia="Times New Roman" w:hAnsi="Times New Roman" w:cs="Times New Roman"/>
          <w:sz w:val="28"/>
          <w:szCs w:val="28"/>
          <w:lang w:val="en-US" w:eastAsia="ru-RU"/>
        </w:rPr>
        <w:t xml:space="preserve">late-bearing test </w:t>
      </w:r>
      <w:r w:rsidRPr="00C53FA3">
        <w:rPr>
          <w:rFonts w:ascii="Times New Roman" w:eastAsia="Times New Roman" w:hAnsi="Times New Roman" w:cs="Times New Roman"/>
          <w:sz w:val="28"/>
          <w:szCs w:val="28"/>
          <w:lang w:val="en-US" w:eastAsia="ru-RU"/>
        </w:rPr>
        <w:t xml:space="preserve">results of point </w:t>
      </w:r>
      <w:r>
        <w:rPr>
          <w:rFonts w:ascii="Times New Roman" w:eastAsia="Times New Roman" w:hAnsi="Times New Roman" w:cs="Times New Roman"/>
          <w:sz w:val="28"/>
          <w:szCs w:val="28"/>
          <w:lang w:val="en-US" w:eastAsia="ru-RU"/>
        </w:rPr>
        <w:t>2</w:t>
      </w:r>
    </w:p>
    <w:p w14:paraId="0F05F527" w14:textId="77777777" w:rsidR="00C53FA3" w:rsidRDefault="00C53FA3" w:rsidP="00E67455">
      <w:pPr>
        <w:ind w:firstLine="709"/>
        <w:jc w:val="both"/>
        <w:rPr>
          <w:rFonts w:ascii="Times New Roman" w:eastAsia="Times New Roman" w:hAnsi="Times New Roman" w:cs="Times New Roman"/>
          <w:sz w:val="28"/>
          <w:szCs w:val="28"/>
          <w:lang w:val="en-US" w:eastAsia="ru-RU"/>
        </w:rPr>
      </w:pPr>
    </w:p>
    <w:p w14:paraId="557CFE52" w14:textId="4659C92C" w:rsidR="00BF3108" w:rsidRPr="00A737A1" w:rsidRDefault="00BF3108" w:rsidP="00E67455">
      <w:pPr>
        <w:ind w:firstLine="709"/>
        <w:jc w:val="both"/>
        <w:rPr>
          <w:rFonts w:ascii="Times New Roman" w:eastAsia="Times New Roman" w:hAnsi="Times New Roman" w:cs="Times New Roman"/>
          <w:sz w:val="28"/>
          <w:szCs w:val="28"/>
          <w:lang w:val="en-US" w:eastAsia="ru-RU"/>
        </w:rPr>
      </w:pPr>
      <w:r w:rsidRPr="00A737A1">
        <w:rPr>
          <w:rFonts w:ascii="Times New Roman" w:eastAsia="Times New Roman" w:hAnsi="Times New Roman" w:cs="Times New Roman"/>
          <w:i/>
          <w:sz w:val="28"/>
          <w:szCs w:val="28"/>
          <w:lang w:val="en-US" w:eastAsia="ru-RU"/>
        </w:rPr>
        <w:t>Point 3:</w:t>
      </w:r>
      <w:r w:rsidRPr="00A737A1">
        <w:rPr>
          <w:rFonts w:ascii="Times New Roman" w:eastAsia="Times New Roman" w:hAnsi="Times New Roman" w:cs="Times New Roman"/>
          <w:sz w:val="28"/>
          <w:szCs w:val="28"/>
          <w:lang w:val="en-US" w:eastAsia="ru-RU"/>
        </w:rPr>
        <w:t xml:space="preserve"> Equivalent modulus of deformation of structure E</w:t>
      </w:r>
      <w:r w:rsidR="0010135D">
        <w:rPr>
          <w:rFonts w:ascii="Times New Roman" w:eastAsia="Times New Roman" w:hAnsi="Times New Roman" w:cs="Times New Roman"/>
          <w:sz w:val="28"/>
          <w:szCs w:val="28"/>
          <w:vertAlign w:val="subscript"/>
          <w:lang w:val="en-US" w:eastAsia="ru-RU"/>
        </w:rPr>
        <w:t>d</w:t>
      </w:r>
      <w:r w:rsidRPr="00A737A1">
        <w:rPr>
          <w:rFonts w:ascii="Times New Roman" w:eastAsia="Times New Roman" w:hAnsi="Times New Roman" w:cs="Times New Roman"/>
          <w:sz w:val="28"/>
          <w:szCs w:val="28"/>
          <w:lang w:val="en-US" w:eastAsia="ru-RU"/>
        </w:rPr>
        <w:t xml:space="preserve"> = 10.54 MPa.</w:t>
      </w:r>
    </w:p>
    <w:p w14:paraId="4E56EC64" w14:textId="1CAE80D7" w:rsidR="00C53FA3" w:rsidRDefault="00BF3108" w:rsidP="00E67455">
      <w:pPr>
        <w:ind w:firstLine="709"/>
        <w:jc w:val="both"/>
        <w:rPr>
          <w:rFonts w:ascii="Times New Roman" w:eastAsia="Times New Roman" w:hAnsi="Times New Roman" w:cs="Times New Roman"/>
          <w:sz w:val="28"/>
          <w:szCs w:val="28"/>
          <w:lang w:val="en-US" w:eastAsia="ru-RU"/>
        </w:rPr>
      </w:pPr>
      <w:r w:rsidRPr="00A737A1">
        <w:rPr>
          <w:rFonts w:ascii="Times New Roman" w:eastAsia="Times New Roman" w:hAnsi="Times New Roman" w:cs="Times New Roman"/>
          <w:sz w:val="28"/>
          <w:szCs w:val="28"/>
          <w:lang w:val="en-US" w:eastAsia="ru-RU"/>
        </w:rPr>
        <w:t>The modulus of elasticity of the structure is not considered correctly due to extremely small elastic deformations and accumulation of residual deformations.</w:t>
      </w:r>
      <w:r w:rsidR="00C53FA3">
        <w:rPr>
          <w:rFonts w:ascii="Times New Roman" w:eastAsia="Times New Roman" w:hAnsi="Times New Roman" w:cs="Times New Roman"/>
          <w:sz w:val="28"/>
          <w:szCs w:val="28"/>
          <w:lang w:val="en-US" w:eastAsia="ru-RU"/>
        </w:rPr>
        <w:t xml:space="preserve"> </w:t>
      </w:r>
      <w:r w:rsidRPr="00A737A1">
        <w:rPr>
          <w:rFonts w:ascii="Times New Roman" w:eastAsia="Times New Roman" w:hAnsi="Times New Roman" w:cs="Times New Roman"/>
          <w:sz w:val="28"/>
          <w:szCs w:val="28"/>
          <w:lang w:val="en-US" w:eastAsia="ru-RU"/>
        </w:rPr>
        <w:t>No loss of bearing capacity occurs.</w:t>
      </w:r>
      <w:r w:rsidR="00C53FA3">
        <w:rPr>
          <w:rFonts w:ascii="Times New Roman" w:eastAsia="Times New Roman" w:hAnsi="Times New Roman" w:cs="Times New Roman"/>
          <w:sz w:val="28"/>
          <w:szCs w:val="28"/>
          <w:lang w:val="en-US" w:eastAsia="ru-RU"/>
        </w:rPr>
        <w:t xml:space="preserve"> </w:t>
      </w:r>
      <w:r w:rsidRPr="00A737A1">
        <w:rPr>
          <w:rFonts w:ascii="Times New Roman" w:eastAsia="Times New Roman" w:hAnsi="Times New Roman" w:cs="Times New Roman"/>
          <w:sz w:val="28"/>
          <w:szCs w:val="28"/>
          <w:lang w:val="en-US" w:eastAsia="ru-RU"/>
        </w:rPr>
        <w:t>Average base mo</w:t>
      </w:r>
      <w:r>
        <w:rPr>
          <w:rFonts w:ascii="Times New Roman" w:eastAsia="Times New Roman" w:hAnsi="Times New Roman" w:cs="Times New Roman"/>
          <w:sz w:val="28"/>
          <w:szCs w:val="28"/>
          <w:lang w:val="en-US" w:eastAsia="ru-RU"/>
        </w:rPr>
        <w:t>dulus ratio E</w:t>
      </w:r>
      <w:r w:rsidR="0010135D">
        <w:rPr>
          <w:rFonts w:ascii="Times New Roman" w:eastAsia="Times New Roman" w:hAnsi="Times New Roman" w:cs="Times New Roman"/>
          <w:sz w:val="28"/>
          <w:szCs w:val="28"/>
          <w:vertAlign w:val="subscript"/>
          <w:lang w:val="en-US" w:eastAsia="ru-RU"/>
        </w:rPr>
        <w:t>e</w:t>
      </w:r>
      <w:r>
        <w:rPr>
          <w:rFonts w:ascii="Times New Roman" w:eastAsia="Times New Roman" w:hAnsi="Times New Roman" w:cs="Times New Roman"/>
          <w:sz w:val="28"/>
          <w:szCs w:val="28"/>
          <w:lang w:val="en-US" w:eastAsia="ru-RU"/>
        </w:rPr>
        <w:t>/E</w:t>
      </w:r>
      <w:r w:rsidR="0010135D">
        <w:rPr>
          <w:rFonts w:ascii="Times New Roman" w:eastAsia="Times New Roman" w:hAnsi="Times New Roman" w:cs="Times New Roman"/>
          <w:sz w:val="28"/>
          <w:szCs w:val="28"/>
          <w:vertAlign w:val="subscript"/>
          <w:lang w:val="en-US" w:eastAsia="ru-RU"/>
        </w:rPr>
        <w:t>d</w:t>
      </w:r>
      <w:r>
        <w:rPr>
          <w:rFonts w:ascii="Times New Roman" w:eastAsia="Times New Roman" w:hAnsi="Times New Roman" w:cs="Times New Roman"/>
          <w:sz w:val="28"/>
          <w:szCs w:val="28"/>
          <w:lang w:val="en-US" w:eastAsia="ru-RU"/>
        </w:rPr>
        <w:t xml:space="preserve"> = 6.85</w:t>
      </w:r>
      <w:r w:rsidR="00CC35B0">
        <w:rPr>
          <w:rFonts w:ascii="Times New Roman" w:eastAsia="Times New Roman" w:hAnsi="Times New Roman" w:cs="Times New Roman"/>
          <w:sz w:val="28"/>
          <w:szCs w:val="28"/>
          <w:lang w:val="en-US" w:eastAsia="ru-RU"/>
        </w:rPr>
        <w:t xml:space="preserve"> </w:t>
      </w:r>
      <w:r w:rsidR="000445CD">
        <w:rPr>
          <w:rFonts w:ascii="Times New Roman" w:eastAsia="Times New Roman" w:hAnsi="Times New Roman" w:cs="Times New Roman"/>
          <w:sz w:val="28"/>
          <w:szCs w:val="28"/>
          <w:lang w:val="en-US" w:eastAsia="ru-RU"/>
        </w:rPr>
        <w:t>(</w:t>
      </w:r>
      <w:r w:rsidR="00B6723C" w:rsidRPr="007203F9">
        <w:rPr>
          <w:rFonts w:ascii="Times New Roman" w:hAnsi="Times New Roman" w:cs="Times New Roman"/>
          <w:sz w:val="28"/>
          <w:szCs w:val="28"/>
          <w:lang w:val="en-US"/>
        </w:rPr>
        <w:t>f</w:t>
      </w:r>
      <w:r w:rsidR="00CC35B0" w:rsidRPr="007203F9">
        <w:rPr>
          <w:rFonts w:ascii="Times New Roman" w:hAnsi="Times New Roman" w:cs="Times New Roman"/>
          <w:sz w:val="28"/>
          <w:szCs w:val="28"/>
          <w:lang w:val="en-US"/>
        </w:rPr>
        <w:t>ig</w:t>
      </w:r>
      <w:r w:rsidR="00CC35B0">
        <w:rPr>
          <w:rFonts w:ascii="Times New Roman" w:hAnsi="Times New Roman" w:cs="Times New Roman"/>
          <w:sz w:val="28"/>
          <w:szCs w:val="28"/>
          <w:lang w:val="en-US"/>
        </w:rPr>
        <w:t>ure</w:t>
      </w:r>
      <w:r w:rsidR="000445CD">
        <w:rPr>
          <w:rFonts w:ascii="Times New Roman" w:hAnsi="Times New Roman" w:cs="Times New Roman"/>
          <w:sz w:val="28"/>
          <w:szCs w:val="28"/>
          <w:lang w:val="en-US"/>
        </w:rPr>
        <w:t> 3.34)</w:t>
      </w:r>
      <w:r>
        <w:rPr>
          <w:rFonts w:ascii="Times New Roman" w:eastAsia="Times New Roman" w:hAnsi="Times New Roman" w:cs="Times New Roman"/>
          <w:sz w:val="28"/>
          <w:szCs w:val="28"/>
          <w:lang w:val="en-US" w:eastAsia="ru-RU"/>
        </w:rPr>
        <w:t>.</w:t>
      </w:r>
    </w:p>
    <w:p w14:paraId="4DF7CA26" w14:textId="77777777" w:rsidR="00412E09" w:rsidRDefault="00412E09" w:rsidP="00E67455">
      <w:pPr>
        <w:ind w:firstLine="709"/>
        <w:jc w:val="both"/>
        <w:rPr>
          <w:rFonts w:ascii="Times New Roman" w:eastAsia="Times New Roman" w:hAnsi="Times New Roman" w:cs="Times New Roman"/>
          <w:sz w:val="28"/>
          <w:szCs w:val="28"/>
          <w:lang w:val="en-US" w:eastAsia="ru-RU"/>
        </w:rPr>
      </w:pPr>
    </w:p>
    <w:p w14:paraId="5BB0E7C9" w14:textId="25FFF158" w:rsidR="00C53FA3" w:rsidRDefault="00412E09" w:rsidP="00E67455">
      <w:pPr>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noProof/>
          <w:sz w:val="28"/>
          <w:szCs w:val="28"/>
          <w:lang w:eastAsia="ru-RU"/>
        </w:rPr>
        <w:lastRenderedPageBreak/>
        <w:drawing>
          <wp:inline distT="0" distB="0" distL="0" distR="0" wp14:anchorId="66DA8738" wp14:editId="41A1D5F6">
            <wp:extent cx="3915866" cy="2121966"/>
            <wp:effectExtent l="0" t="0" r="8890"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Рисунок 485"/>
                    <pic:cNvPicPr/>
                  </pic:nvPicPr>
                  <pic:blipFill rotWithShape="1">
                    <a:blip r:embed="rId50" cstate="print">
                      <a:extLst>
                        <a:ext uri="{28A0092B-C50C-407E-A947-70E740481C1C}">
                          <a14:useLocalDpi xmlns:a14="http://schemas.microsoft.com/office/drawing/2010/main" val="0"/>
                        </a:ext>
                      </a:extLst>
                    </a:blip>
                    <a:srcRect l="1386" t="3708" r="1386" b="2395"/>
                    <a:stretch/>
                  </pic:blipFill>
                  <pic:spPr bwMode="auto">
                    <a:xfrm>
                      <a:off x="0" y="0"/>
                      <a:ext cx="3930030" cy="2129641"/>
                    </a:xfrm>
                    <a:prstGeom prst="rect">
                      <a:avLst/>
                    </a:prstGeom>
                    <a:ln>
                      <a:noFill/>
                    </a:ln>
                    <a:extLst>
                      <a:ext uri="{53640926-AAD7-44D8-BBD7-CCE9431645EC}">
                        <a14:shadowObscured xmlns:a14="http://schemas.microsoft.com/office/drawing/2010/main"/>
                      </a:ext>
                    </a:extLst>
                  </pic:spPr>
                </pic:pic>
              </a:graphicData>
            </a:graphic>
          </wp:inline>
        </w:drawing>
      </w:r>
    </w:p>
    <w:p w14:paraId="22996BAE" w14:textId="77777777" w:rsidR="00217657" w:rsidRPr="000445CD" w:rsidRDefault="00217657" w:rsidP="00E67455">
      <w:pPr>
        <w:jc w:val="center"/>
        <w:rPr>
          <w:rFonts w:ascii="Times New Roman" w:eastAsia="Times New Roman" w:hAnsi="Times New Roman" w:cs="Times New Roman"/>
          <w:sz w:val="16"/>
          <w:szCs w:val="16"/>
          <w:lang w:eastAsia="ru-RU"/>
        </w:rPr>
      </w:pPr>
    </w:p>
    <w:p w14:paraId="60E95903" w14:textId="2616EE97" w:rsidR="00C53FA3" w:rsidRDefault="00CC35B0" w:rsidP="00E67455">
      <w:pPr>
        <w:jc w:val="center"/>
        <w:rPr>
          <w:rFonts w:ascii="Times New Roman" w:eastAsia="Times New Roman" w:hAnsi="Times New Roman" w:cs="Times New Roman"/>
          <w:sz w:val="28"/>
          <w:szCs w:val="28"/>
          <w:lang w:val="en-US" w:eastAsia="ru-RU"/>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C53FA3" w:rsidRPr="00C53FA3">
        <w:rPr>
          <w:rFonts w:ascii="Times New Roman" w:eastAsia="Times New Roman" w:hAnsi="Times New Roman" w:cs="Times New Roman"/>
          <w:sz w:val="28"/>
          <w:szCs w:val="28"/>
          <w:lang w:val="en-US" w:eastAsia="ru-RU"/>
        </w:rPr>
        <w:t xml:space="preserve"> 3.</w:t>
      </w:r>
      <w:r w:rsidR="00C53FA3">
        <w:rPr>
          <w:rFonts w:ascii="Times New Roman" w:eastAsia="Times New Roman" w:hAnsi="Times New Roman" w:cs="Times New Roman"/>
          <w:sz w:val="28"/>
          <w:szCs w:val="28"/>
          <w:lang w:val="en-US" w:eastAsia="ru-RU"/>
        </w:rPr>
        <w:t>3</w:t>
      </w:r>
      <w:r w:rsidR="00946A3D">
        <w:rPr>
          <w:rFonts w:ascii="Times New Roman" w:eastAsia="Times New Roman" w:hAnsi="Times New Roman" w:cs="Times New Roman"/>
          <w:sz w:val="28"/>
          <w:szCs w:val="28"/>
          <w:lang w:val="en-US" w:eastAsia="ru-RU"/>
        </w:rPr>
        <w:t>4</w:t>
      </w:r>
      <w:r w:rsidR="00C53FA3" w:rsidRPr="00C53FA3">
        <w:rPr>
          <w:rFonts w:ascii="Times New Roman" w:eastAsia="Times New Roman" w:hAnsi="Times New Roman" w:cs="Times New Roman"/>
          <w:sz w:val="28"/>
          <w:szCs w:val="28"/>
          <w:lang w:val="en-US" w:eastAsia="ru-RU"/>
        </w:rPr>
        <w:t xml:space="preserve"> </w:t>
      </w:r>
      <w:r w:rsidR="000445CD">
        <w:rPr>
          <w:rFonts w:ascii="Times New Roman" w:eastAsia="Times New Roman" w:hAnsi="Times New Roman" w:cs="Times New Roman"/>
          <w:sz w:val="28"/>
          <w:szCs w:val="28"/>
          <w:lang w:val="en-US" w:eastAsia="ru-RU"/>
        </w:rPr>
        <w:t>–</w:t>
      </w:r>
      <w:r w:rsidR="00B23681" w:rsidRPr="00B23681">
        <w:rPr>
          <w:lang w:val="en-US"/>
        </w:rPr>
        <w:t xml:space="preserve"> </w:t>
      </w:r>
      <w:r w:rsidR="00B23681">
        <w:rPr>
          <w:rFonts w:ascii="Times New Roman" w:eastAsia="Times New Roman" w:hAnsi="Times New Roman" w:cs="Times New Roman"/>
          <w:sz w:val="28"/>
          <w:szCs w:val="28"/>
          <w:lang w:val="en-US" w:eastAsia="ru-RU"/>
        </w:rPr>
        <w:t>P</w:t>
      </w:r>
      <w:r w:rsidR="00B23681" w:rsidRPr="00B23681">
        <w:rPr>
          <w:rFonts w:ascii="Times New Roman" w:eastAsia="Times New Roman" w:hAnsi="Times New Roman" w:cs="Times New Roman"/>
          <w:sz w:val="28"/>
          <w:szCs w:val="28"/>
          <w:lang w:val="en-US" w:eastAsia="ru-RU"/>
        </w:rPr>
        <w:t xml:space="preserve">late-bearing test </w:t>
      </w:r>
      <w:r w:rsidR="00C53FA3" w:rsidRPr="00C53FA3">
        <w:rPr>
          <w:rFonts w:ascii="Times New Roman" w:eastAsia="Times New Roman" w:hAnsi="Times New Roman" w:cs="Times New Roman"/>
          <w:sz w:val="28"/>
          <w:szCs w:val="28"/>
          <w:lang w:val="en-US" w:eastAsia="ru-RU"/>
        </w:rPr>
        <w:t xml:space="preserve">results of point </w:t>
      </w:r>
      <w:r w:rsidR="00C53FA3">
        <w:rPr>
          <w:rFonts w:ascii="Times New Roman" w:eastAsia="Times New Roman" w:hAnsi="Times New Roman" w:cs="Times New Roman"/>
          <w:sz w:val="28"/>
          <w:szCs w:val="28"/>
          <w:lang w:val="en-US" w:eastAsia="ru-RU"/>
        </w:rPr>
        <w:t>3</w:t>
      </w:r>
    </w:p>
    <w:p w14:paraId="6A310C19" w14:textId="77777777" w:rsidR="00C53FA3" w:rsidRDefault="00C53FA3" w:rsidP="00E67455">
      <w:pPr>
        <w:jc w:val="both"/>
        <w:rPr>
          <w:rFonts w:ascii="Times New Roman" w:eastAsia="Times New Roman" w:hAnsi="Times New Roman" w:cs="Times New Roman"/>
          <w:sz w:val="28"/>
          <w:szCs w:val="28"/>
          <w:lang w:val="en-US" w:eastAsia="ru-RU"/>
        </w:rPr>
      </w:pPr>
    </w:p>
    <w:p w14:paraId="53444BBA" w14:textId="060FE00C" w:rsidR="00BF3108" w:rsidRDefault="00BF3108" w:rsidP="00E67455">
      <w:pPr>
        <w:ind w:firstLine="709"/>
        <w:jc w:val="both"/>
        <w:rPr>
          <w:rFonts w:ascii="Times New Roman" w:eastAsia="Times New Roman" w:hAnsi="Times New Roman" w:cs="Times New Roman"/>
          <w:sz w:val="28"/>
          <w:szCs w:val="28"/>
          <w:lang w:val="en-US" w:eastAsia="ru-RU"/>
        </w:rPr>
      </w:pPr>
      <w:r w:rsidRPr="00A737A1">
        <w:rPr>
          <w:rFonts w:ascii="Times New Roman" w:eastAsia="Times New Roman" w:hAnsi="Times New Roman" w:cs="Times New Roman"/>
          <w:sz w:val="28"/>
          <w:szCs w:val="28"/>
          <w:lang w:val="en-US" w:eastAsia="ru-RU"/>
        </w:rPr>
        <w:t xml:space="preserve">Testing of piles for continuity at the Overpass bridge facility through the Kargaly River at </w:t>
      </w:r>
      <w:r w:rsidR="00CA0604">
        <w:rPr>
          <w:rFonts w:ascii="Times New Roman" w:eastAsia="Times New Roman" w:hAnsi="Times New Roman" w:cs="Times New Roman"/>
          <w:sz w:val="28"/>
          <w:szCs w:val="28"/>
          <w:lang w:val="en-US" w:eastAsia="ru-RU"/>
        </w:rPr>
        <w:t>km</w:t>
      </w:r>
      <w:r w:rsidRPr="00A737A1">
        <w:rPr>
          <w:rFonts w:ascii="Times New Roman" w:eastAsia="Times New Roman" w:hAnsi="Times New Roman" w:cs="Times New Roman"/>
          <w:sz w:val="28"/>
          <w:szCs w:val="28"/>
          <w:lang w:val="en-US" w:eastAsia="ru-RU"/>
        </w:rPr>
        <w:t xml:space="preserve"> 244 + 77 was carried out </w:t>
      </w:r>
      <w:r>
        <w:rPr>
          <w:rFonts w:ascii="Times New Roman" w:eastAsia="Times New Roman" w:hAnsi="Times New Roman" w:cs="Times New Roman"/>
          <w:sz w:val="28"/>
          <w:szCs w:val="28"/>
          <w:lang w:val="en-US" w:eastAsia="ru-RU"/>
        </w:rPr>
        <w:t>to</w:t>
      </w:r>
      <w:r w:rsidRPr="00A737A1">
        <w:rPr>
          <w:rFonts w:ascii="Times New Roman" w:eastAsia="Times New Roman" w:hAnsi="Times New Roman" w:cs="Times New Roman"/>
          <w:sz w:val="28"/>
          <w:szCs w:val="28"/>
          <w:lang w:val="en-US" w:eastAsia="ru-RU"/>
        </w:rPr>
        <w:t xml:space="preserve"> study the length and continuity of piles, by conducting a full-scale express control of the </w:t>
      </w:r>
      <w:r w:rsidR="00C53FA3">
        <w:rPr>
          <w:rFonts w:ascii="Times New Roman" w:eastAsia="Times New Roman" w:hAnsi="Times New Roman" w:cs="Times New Roman"/>
          <w:sz w:val="28"/>
          <w:szCs w:val="28"/>
          <w:lang w:val="en-US" w:eastAsia="ru-RU"/>
        </w:rPr>
        <w:t>integrity</w:t>
      </w:r>
      <w:r w:rsidRPr="00A737A1">
        <w:rPr>
          <w:rFonts w:ascii="Times New Roman" w:eastAsia="Times New Roman" w:hAnsi="Times New Roman" w:cs="Times New Roman"/>
          <w:sz w:val="28"/>
          <w:szCs w:val="28"/>
          <w:lang w:val="en-US" w:eastAsia="ru-RU"/>
        </w:rPr>
        <w:t xml:space="preserve"> (continuity)</w:t>
      </w:r>
      <w:r w:rsidR="00AB3B51">
        <w:rPr>
          <w:rFonts w:ascii="Times New Roman" w:eastAsia="Times New Roman" w:hAnsi="Times New Roman" w:cs="Times New Roman"/>
          <w:sz w:val="28"/>
          <w:szCs w:val="28"/>
          <w:lang w:val="en-US" w:eastAsia="ru-RU"/>
        </w:rPr>
        <w:t xml:space="preserve"> </w:t>
      </w:r>
      <w:r w:rsidR="009706F2">
        <w:rPr>
          <w:rFonts w:ascii="Times New Roman" w:eastAsia="Times New Roman" w:hAnsi="Times New Roman" w:cs="Times New Roman"/>
          <w:sz w:val="28"/>
          <w:szCs w:val="28"/>
          <w:lang w:val="en-US" w:eastAsia="ru-RU"/>
        </w:rPr>
        <w:fldChar w:fldCharType="begin"/>
      </w:r>
      <w:r w:rsidR="009706F2">
        <w:rPr>
          <w:rFonts w:ascii="Times New Roman" w:eastAsia="Times New Roman" w:hAnsi="Times New Roman" w:cs="Times New Roman"/>
          <w:sz w:val="28"/>
          <w:szCs w:val="28"/>
          <w:lang w:val="en-US" w:eastAsia="ru-RU"/>
        </w:rPr>
        <w:instrText xml:space="preserve"> ADDIN ZOTERO_ITEM CSL_CITATION {"citationID":"9OfIgogf","properties":{"formattedCitation":"[94]","plainCitation":"[94]","noteIndex":0},"citationItems":[{"id":182,"uris":["http://zotero.org/users/9710681/items/Q2JEINGF"],"itemData":{"id":182,"type":"report","event-place":"Алматы","page":"25","publisher-place":"Алматы","title":"Технический отчет по результатам испытаний свай на сплошность в количестве 5 штук","author":[{"family":"ТОО \"TestConstruction\"","given":""}],"issued":{"date-parts":[["2021"]]}}}],"schema":"https://github.com/citation-style-language/schema/raw/master/csl-citation.json"} </w:instrText>
      </w:r>
      <w:r w:rsidR="009706F2">
        <w:rPr>
          <w:rFonts w:ascii="Times New Roman" w:eastAsia="Times New Roman" w:hAnsi="Times New Roman" w:cs="Times New Roman"/>
          <w:sz w:val="28"/>
          <w:szCs w:val="28"/>
          <w:lang w:val="en-US" w:eastAsia="ru-RU"/>
        </w:rPr>
        <w:fldChar w:fldCharType="separate"/>
      </w:r>
      <w:r w:rsidR="009706F2">
        <w:rPr>
          <w:rFonts w:ascii="Times New Roman" w:eastAsia="Times New Roman" w:hAnsi="Times New Roman" w:cs="Times New Roman"/>
          <w:noProof/>
          <w:sz w:val="28"/>
          <w:szCs w:val="28"/>
          <w:lang w:val="en-US" w:eastAsia="ru-RU"/>
        </w:rPr>
        <w:t>[94]</w:t>
      </w:r>
      <w:r w:rsidR="009706F2">
        <w:rPr>
          <w:rFonts w:ascii="Times New Roman" w:eastAsia="Times New Roman" w:hAnsi="Times New Roman" w:cs="Times New Roman"/>
          <w:sz w:val="28"/>
          <w:szCs w:val="28"/>
          <w:lang w:val="en-US" w:eastAsia="ru-RU"/>
        </w:rPr>
        <w:fldChar w:fldCharType="end"/>
      </w:r>
      <w:r w:rsidRPr="00A737A1">
        <w:rPr>
          <w:rFonts w:ascii="Times New Roman" w:eastAsia="Times New Roman" w:hAnsi="Times New Roman" w:cs="Times New Roman"/>
          <w:sz w:val="28"/>
          <w:szCs w:val="28"/>
          <w:lang w:val="en-US" w:eastAsia="ru-RU"/>
        </w:rPr>
        <w:t xml:space="preserve"> of the shafts of reinforced concrete drilling piles by the non-destructive method of acoustic defectoscopy </w:t>
      </w:r>
      <w:r w:rsidR="000445CD" w:rsidRPr="00A737A1">
        <w:rPr>
          <w:rFonts w:ascii="Times New Roman" w:eastAsia="Times New Roman" w:hAnsi="Times New Roman" w:cs="Times New Roman"/>
          <w:sz w:val="28"/>
          <w:szCs w:val="28"/>
          <w:lang w:val="en-US" w:eastAsia="ru-RU"/>
        </w:rPr>
        <w:t>(</w:t>
      </w:r>
      <w:r w:rsidR="000445CD" w:rsidRPr="007203F9">
        <w:rPr>
          <w:rFonts w:ascii="Times New Roman" w:hAnsi="Times New Roman" w:cs="Times New Roman"/>
          <w:sz w:val="28"/>
          <w:szCs w:val="28"/>
          <w:lang w:val="en-US"/>
        </w:rPr>
        <w:t>f</w:t>
      </w:r>
      <w:r w:rsidR="00CC35B0" w:rsidRPr="007203F9">
        <w:rPr>
          <w:rFonts w:ascii="Times New Roman" w:hAnsi="Times New Roman" w:cs="Times New Roman"/>
          <w:sz w:val="28"/>
          <w:szCs w:val="28"/>
          <w:lang w:val="en-US"/>
        </w:rPr>
        <w:t>ig</w:t>
      </w:r>
      <w:r w:rsidR="00CC35B0">
        <w:rPr>
          <w:rFonts w:ascii="Times New Roman" w:hAnsi="Times New Roman" w:cs="Times New Roman"/>
          <w:sz w:val="28"/>
          <w:szCs w:val="28"/>
          <w:lang w:val="en-US"/>
        </w:rPr>
        <w:t>ure</w:t>
      </w:r>
      <w:r w:rsidRPr="00A737A1">
        <w:rPr>
          <w:rFonts w:ascii="Times New Roman" w:eastAsia="Times New Roman" w:hAnsi="Times New Roman" w:cs="Times New Roman"/>
          <w:sz w:val="28"/>
          <w:szCs w:val="28"/>
          <w:lang w:val="en-US" w:eastAsia="ru-RU"/>
        </w:rPr>
        <w:t xml:space="preserve"> 3.3</w:t>
      </w:r>
      <w:r w:rsidR="00946A3D">
        <w:rPr>
          <w:rFonts w:ascii="Times New Roman" w:eastAsia="Times New Roman" w:hAnsi="Times New Roman" w:cs="Times New Roman"/>
          <w:sz w:val="28"/>
          <w:szCs w:val="28"/>
          <w:lang w:val="en-US" w:eastAsia="ru-RU"/>
        </w:rPr>
        <w:t>5</w:t>
      </w:r>
      <w:r w:rsidRPr="00A737A1">
        <w:rPr>
          <w:rFonts w:ascii="Times New Roman" w:eastAsia="Times New Roman" w:hAnsi="Times New Roman" w:cs="Times New Roman"/>
          <w:sz w:val="28"/>
          <w:szCs w:val="28"/>
          <w:lang w:val="en-US" w:eastAsia="ru-RU"/>
        </w:rPr>
        <w:t>).</w:t>
      </w:r>
    </w:p>
    <w:p w14:paraId="77474CCB" w14:textId="0559EE7A" w:rsidR="00C53FA3" w:rsidRDefault="00C53FA3" w:rsidP="00E67455">
      <w:pPr>
        <w:ind w:firstLine="709"/>
        <w:jc w:val="both"/>
        <w:rPr>
          <w:rFonts w:ascii="Times New Roman" w:eastAsia="Times New Roman" w:hAnsi="Times New Roman" w:cs="Times New Roman"/>
          <w:sz w:val="28"/>
          <w:szCs w:val="28"/>
          <w:lang w:val="en-US" w:eastAsia="ru-RU"/>
        </w:rPr>
      </w:pPr>
    </w:p>
    <w:p w14:paraId="661E72FE" w14:textId="434518AD" w:rsidR="00C53FA3" w:rsidRDefault="00C53FA3" w:rsidP="00E67455">
      <w:pPr>
        <w:jc w:val="center"/>
        <w:rPr>
          <w:rFonts w:ascii="Times New Roman" w:eastAsia="Times New Roman" w:hAnsi="Times New Roman" w:cs="Times New Roman"/>
          <w:sz w:val="28"/>
          <w:szCs w:val="28"/>
          <w:lang w:val="en-US" w:eastAsia="ru-RU"/>
        </w:rPr>
      </w:pPr>
      <w:r>
        <w:rPr>
          <w:rFonts w:ascii="Times New Roman" w:hAnsi="Times New Roman" w:cs="Times New Roman"/>
          <w:noProof/>
          <w:sz w:val="28"/>
          <w:szCs w:val="28"/>
          <w:lang w:eastAsia="ru-RU"/>
        </w:rPr>
        <w:drawing>
          <wp:inline distT="0" distB="0" distL="0" distR="0" wp14:anchorId="74F4449F" wp14:editId="364CEB66">
            <wp:extent cx="3157610" cy="2899610"/>
            <wp:effectExtent l="0" t="0" r="5080" b="0"/>
            <wp:docPr id="131" name="Рисунок 131" descr="Изображение выглядит как земля, внешний, оранжевый, строитель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Рисунок 131" descr="Изображение выглядит как земля, внешний, оранжевый, строительство&#10;&#10;Автоматически созданное описание"/>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91713" cy="2930927"/>
                    </a:xfrm>
                    <a:prstGeom prst="rect">
                      <a:avLst/>
                    </a:prstGeom>
                  </pic:spPr>
                </pic:pic>
              </a:graphicData>
            </a:graphic>
          </wp:inline>
        </w:drawing>
      </w:r>
    </w:p>
    <w:p w14:paraId="4CD07565" w14:textId="77777777" w:rsidR="00C53FA3" w:rsidRPr="000445CD" w:rsidRDefault="00C53FA3" w:rsidP="00E67455">
      <w:pPr>
        <w:jc w:val="center"/>
        <w:rPr>
          <w:rFonts w:ascii="Times New Roman" w:eastAsia="Times New Roman" w:hAnsi="Times New Roman" w:cs="Times New Roman"/>
          <w:sz w:val="16"/>
          <w:szCs w:val="16"/>
          <w:lang w:val="en-US" w:eastAsia="ru-RU"/>
        </w:rPr>
      </w:pPr>
    </w:p>
    <w:p w14:paraId="214095A6" w14:textId="4723E24A" w:rsidR="00C53FA3" w:rsidRDefault="00CC35B0" w:rsidP="00E67455">
      <w:pPr>
        <w:jc w:val="center"/>
        <w:rPr>
          <w:rFonts w:ascii="Times New Roman" w:eastAsia="Times New Roman" w:hAnsi="Times New Roman" w:cs="Times New Roman"/>
          <w:sz w:val="28"/>
          <w:szCs w:val="28"/>
          <w:lang w:val="en-US" w:eastAsia="ru-RU"/>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C53FA3" w:rsidRPr="00C53FA3">
        <w:rPr>
          <w:rFonts w:ascii="Times New Roman" w:eastAsia="Times New Roman" w:hAnsi="Times New Roman" w:cs="Times New Roman"/>
          <w:sz w:val="28"/>
          <w:szCs w:val="28"/>
          <w:lang w:val="en-US" w:eastAsia="ru-RU"/>
        </w:rPr>
        <w:t xml:space="preserve"> 3.3</w:t>
      </w:r>
      <w:r w:rsidR="00946A3D">
        <w:rPr>
          <w:rFonts w:ascii="Times New Roman" w:eastAsia="Times New Roman" w:hAnsi="Times New Roman" w:cs="Times New Roman"/>
          <w:sz w:val="28"/>
          <w:szCs w:val="28"/>
          <w:lang w:val="en-US" w:eastAsia="ru-RU"/>
        </w:rPr>
        <w:t>5</w:t>
      </w:r>
      <w:r w:rsidR="00C53FA3" w:rsidRPr="00C53FA3">
        <w:rPr>
          <w:rFonts w:ascii="Times New Roman" w:eastAsia="Times New Roman" w:hAnsi="Times New Roman" w:cs="Times New Roman"/>
          <w:sz w:val="28"/>
          <w:szCs w:val="28"/>
          <w:lang w:val="en-US" w:eastAsia="ru-RU"/>
        </w:rPr>
        <w:t xml:space="preserve"> </w:t>
      </w:r>
      <w:r w:rsidR="000445CD">
        <w:rPr>
          <w:rFonts w:ascii="Times New Roman" w:eastAsia="Times New Roman" w:hAnsi="Times New Roman" w:cs="Times New Roman"/>
          <w:sz w:val="28"/>
          <w:szCs w:val="28"/>
          <w:lang w:val="en-US" w:eastAsia="ru-RU"/>
        </w:rPr>
        <w:t xml:space="preserve">– </w:t>
      </w:r>
      <w:r w:rsidR="00C53FA3" w:rsidRPr="00C53FA3">
        <w:rPr>
          <w:rFonts w:ascii="Times New Roman" w:eastAsia="Times New Roman" w:hAnsi="Times New Roman" w:cs="Times New Roman"/>
          <w:sz w:val="28"/>
          <w:szCs w:val="28"/>
          <w:lang w:val="en-US" w:eastAsia="ru-RU"/>
        </w:rPr>
        <w:t>Drilled piles for integrity testing</w:t>
      </w:r>
    </w:p>
    <w:p w14:paraId="0A69B650" w14:textId="77777777" w:rsidR="00CA0604" w:rsidRDefault="00CA0604" w:rsidP="00E67455">
      <w:pPr>
        <w:jc w:val="center"/>
        <w:rPr>
          <w:rFonts w:ascii="Times New Roman" w:eastAsia="Times New Roman" w:hAnsi="Times New Roman" w:cs="Times New Roman"/>
          <w:sz w:val="28"/>
          <w:szCs w:val="28"/>
          <w:lang w:val="en-US" w:eastAsia="ru-RU"/>
        </w:rPr>
      </w:pPr>
    </w:p>
    <w:p w14:paraId="7E19FA34" w14:textId="3738C849" w:rsidR="00BF3108" w:rsidRDefault="00BF3108" w:rsidP="00E67455">
      <w:pPr>
        <w:ind w:firstLine="709"/>
        <w:jc w:val="both"/>
        <w:rPr>
          <w:rFonts w:ascii="Times New Roman" w:hAnsi="Times New Roman" w:cs="Times New Roman"/>
          <w:sz w:val="28"/>
          <w:szCs w:val="28"/>
          <w:lang w:val="en-US"/>
        </w:rPr>
      </w:pPr>
      <w:r w:rsidRPr="00A737A1">
        <w:rPr>
          <w:rFonts w:ascii="Times New Roman" w:eastAsia="Times New Roman" w:hAnsi="Times New Roman" w:cs="Times New Roman"/>
          <w:sz w:val="28"/>
          <w:szCs w:val="28"/>
          <w:lang w:val="en-US" w:eastAsia="ru-RU"/>
        </w:rPr>
        <w:t xml:space="preserve">Results of piles integrity tests are presented in </w:t>
      </w:r>
      <w:r w:rsidR="000445CD" w:rsidRPr="00A737A1">
        <w:rPr>
          <w:rFonts w:ascii="Times New Roman" w:eastAsia="Times New Roman" w:hAnsi="Times New Roman" w:cs="Times New Roman"/>
          <w:sz w:val="28"/>
          <w:szCs w:val="28"/>
          <w:lang w:val="en-US" w:eastAsia="ru-RU"/>
        </w:rPr>
        <w:t>t</w:t>
      </w:r>
      <w:r w:rsidRPr="00A737A1">
        <w:rPr>
          <w:rFonts w:ascii="Times New Roman" w:eastAsia="Times New Roman" w:hAnsi="Times New Roman" w:cs="Times New Roman"/>
          <w:sz w:val="28"/>
          <w:szCs w:val="28"/>
          <w:lang w:val="en-US" w:eastAsia="ru-RU"/>
        </w:rPr>
        <w:t xml:space="preserve">able 3.14 and </w:t>
      </w:r>
      <w:r w:rsidR="000445CD" w:rsidRPr="00A737A1">
        <w:rPr>
          <w:rFonts w:ascii="Times New Roman" w:eastAsia="Times New Roman" w:hAnsi="Times New Roman" w:cs="Times New Roman"/>
          <w:sz w:val="28"/>
          <w:szCs w:val="28"/>
          <w:lang w:val="en-US" w:eastAsia="ru-RU"/>
        </w:rPr>
        <w:t>f</w:t>
      </w:r>
      <w:r w:rsidRPr="00A737A1">
        <w:rPr>
          <w:rFonts w:ascii="Times New Roman" w:eastAsia="Times New Roman" w:hAnsi="Times New Roman" w:cs="Times New Roman"/>
          <w:sz w:val="28"/>
          <w:szCs w:val="28"/>
          <w:lang w:val="en-US" w:eastAsia="ru-RU"/>
        </w:rPr>
        <w:t>igures 3.3</w:t>
      </w:r>
      <w:r w:rsidR="006112CA">
        <w:rPr>
          <w:rFonts w:ascii="Times New Roman" w:eastAsia="Times New Roman" w:hAnsi="Times New Roman" w:cs="Times New Roman"/>
          <w:sz w:val="28"/>
          <w:szCs w:val="28"/>
          <w:lang w:val="en-US" w:eastAsia="ru-RU"/>
        </w:rPr>
        <w:t>6</w:t>
      </w:r>
      <w:r w:rsidR="000445CD">
        <w:rPr>
          <w:rFonts w:ascii="Times New Roman" w:eastAsia="Times New Roman" w:hAnsi="Times New Roman" w:cs="Times New Roman"/>
          <w:sz w:val="28"/>
          <w:szCs w:val="28"/>
          <w:lang w:val="en-US" w:eastAsia="ru-RU"/>
        </w:rPr>
        <w:t>,</w:t>
      </w:r>
      <w:r w:rsidR="00CA0604">
        <w:rPr>
          <w:rFonts w:ascii="Times New Roman" w:eastAsia="Times New Roman" w:hAnsi="Times New Roman" w:cs="Times New Roman"/>
          <w:sz w:val="28"/>
          <w:szCs w:val="28"/>
          <w:lang w:val="en-US" w:eastAsia="ru-RU"/>
        </w:rPr>
        <w:t xml:space="preserve"> </w:t>
      </w:r>
      <w:r w:rsidRPr="00A737A1">
        <w:rPr>
          <w:rFonts w:ascii="Times New Roman" w:eastAsia="Times New Roman" w:hAnsi="Times New Roman" w:cs="Times New Roman"/>
          <w:sz w:val="28"/>
          <w:szCs w:val="28"/>
          <w:lang w:val="en-US" w:eastAsia="ru-RU"/>
        </w:rPr>
        <w:t>3.3</w:t>
      </w:r>
      <w:r w:rsidR="006112CA">
        <w:rPr>
          <w:rFonts w:ascii="Times New Roman" w:eastAsia="Times New Roman" w:hAnsi="Times New Roman" w:cs="Times New Roman"/>
          <w:sz w:val="28"/>
          <w:szCs w:val="28"/>
          <w:lang w:val="en-US" w:eastAsia="ru-RU"/>
        </w:rPr>
        <w:t>7</w:t>
      </w:r>
      <w:r>
        <w:rPr>
          <w:rFonts w:ascii="Times New Roman" w:hAnsi="Times New Roman" w:cs="Times New Roman"/>
          <w:sz w:val="28"/>
          <w:szCs w:val="28"/>
          <w:lang w:val="en-US"/>
        </w:rPr>
        <w:t>.</w:t>
      </w:r>
    </w:p>
    <w:p w14:paraId="1868731C" w14:textId="77777777" w:rsidR="000445CD" w:rsidRDefault="000445CD" w:rsidP="00E67455">
      <w:pPr>
        <w:ind w:firstLine="709"/>
        <w:jc w:val="both"/>
        <w:rPr>
          <w:rFonts w:ascii="Times New Roman" w:hAnsi="Times New Roman" w:cs="Times New Roman"/>
          <w:sz w:val="28"/>
          <w:szCs w:val="28"/>
          <w:lang w:val="en-US"/>
        </w:rPr>
      </w:pPr>
    </w:p>
    <w:p w14:paraId="01AF3EF1" w14:textId="02D66B23" w:rsidR="00C53FA3" w:rsidRDefault="002F6F3D" w:rsidP="00E67455">
      <w:pPr>
        <w:jc w:val="both"/>
        <w:rPr>
          <w:rFonts w:ascii="Times New Roman" w:hAnsi="Times New Roman" w:cs="Times New Roman"/>
          <w:sz w:val="28"/>
          <w:szCs w:val="28"/>
          <w:lang w:val="en-US"/>
        </w:rPr>
      </w:pPr>
      <w:r w:rsidRPr="002F6F3D">
        <w:rPr>
          <w:rFonts w:ascii="Times New Roman" w:hAnsi="Times New Roman" w:cs="Times New Roman"/>
          <w:sz w:val="28"/>
          <w:szCs w:val="28"/>
          <w:lang w:val="en-US"/>
        </w:rPr>
        <w:t xml:space="preserve">Table 3.14 </w:t>
      </w:r>
      <w:r w:rsidR="000445CD">
        <w:rPr>
          <w:rFonts w:ascii="Times New Roman" w:hAnsi="Times New Roman" w:cs="Times New Roman"/>
          <w:sz w:val="28"/>
          <w:szCs w:val="28"/>
          <w:lang w:val="en-US"/>
        </w:rPr>
        <w:t xml:space="preserve">– </w:t>
      </w:r>
      <w:r w:rsidRPr="002F6F3D">
        <w:rPr>
          <w:rFonts w:ascii="Times New Roman" w:hAnsi="Times New Roman" w:cs="Times New Roman"/>
          <w:sz w:val="28"/>
          <w:szCs w:val="28"/>
          <w:lang w:val="en-US"/>
        </w:rPr>
        <w:t>Test results</w:t>
      </w:r>
    </w:p>
    <w:p w14:paraId="7A14C3CC" w14:textId="77777777" w:rsidR="000445CD" w:rsidRPr="000445CD" w:rsidRDefault="000445CD" w:rsidP="00E67455">
      <w:pPr>
        <w:jc w:val="both"/>
        <w:rPr>
          <w:rFonts w:ascii="Times New Roman" w:hAnsi="Times New Roman" w:cs="Times New Roman"/>
          <w:sz w:val="16"/>
          <w:szCs w:val="16"/>
          <w:lang w:val="en-US"/>
        </w:rPr>
      </w:pPr>
    </w:p>
    <w:tbl>
      <w:tblPr>
        <w:tblStyle w:val="a3"/>
        <w:tblW w:w="0" w:type="auto"/>
        <w:jc w:val="center"/>
        <w:tblLook w:val="04A0" w:firstRow="1" w:lastRow="0" w:firstColumn="1" w:lastColumn="0" w:noHBand="0" w:noVBand="1"/>
      </w:tblPr>
      <w:tblGrid>
        <w:gridCol w:w="1606"/>
        <w:gridCol w:w="1561"/>
        <w:gridCol w:w="1087"/>
        <w:gridCol w:w="1842"/>
        <w:gridCol w:w="3448"/>
      </w:tblGrid>
      <w:tr w:rsidR="002F6F3D" w:rsidRPr="00217657" w14:paraId="5DD99339" w14:textId="77777777" w:rsidTr="000445CD">
        <w:trPr>
          <w:jc w:val="center"/>
        </w:trPr>
        <w:tc>
          <w:tcPr>
            <w:tcW w:w="1606" w:type="dxa"/>
            <w:vAlign w:val="center"/>
          </w:tcPr>
          <w:p w14:paraId="4E938D5C" w14:textId="77777777" w:rsidR="002F6F3D" w:rsidRPr="00217657" w:rsidRDefault="002F6F3D" w:rsidP="000445CD">
            <w:pPr>
              <w:jc w:val="center"/>
              <w:rPr>
                <w:rFonts w:ascii="Times New Roman" w:eastAsia="Segoe UI" w:hAnsi="Times New Roman" w:cs="Times New Roman"/>
                <w:bCs/>
              </w:rPr>
            </w:pPr>
            <w:r w:rsidRPr="00217657">
              <w:rPr>
                <w:rFonts w:ascii="Times New Roman" w:eastAsia="Segoe UI" w:hAnsi="Times New Roman" w:cs="Times New Roman"/>
                <w:bCs/>
              </w:rPr>
              <w:t>Location</w:t>
            </w:r>
          </w:p>
        </w:tc>
        <w:tc>
          <w:tcPr>
            <w:tcW w:w="1561" w:type="dxa"/>
            <w:vAlign w:val="center"/>
          </w:tcPr>
          <w:p w14:paraId="3B6A4DB4" w14:textId="750C6B6C" w:rsidR="002F6F3D" w:rsidRPr="00217657" w:rsidRDefault="002F6F3D" w:rsidP="000445CD">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Support</w:t>
            </w:r>
            <w:r w:rsidR="000445CD">
              <w:rPr>
                <w:rFonts w:ascii="Times New Roman" w:eastAsia="Segoe UI" w:hAnsi="Times New Roman" w:cs="Times New Roman"/>
                <w:bCs/>
                <w:lang w:val="en-US"/>
              </w:rPr>
              <w:t xml:space="preserve"> </w:t>
            </w:r>
            <w:r w:rsidRPr="00217657">
              <w:rPr>
                <w:rFonts w:ascii="Times New Roman" w:eastAsia="Segoe UI" w:hAnsi="Times New Roman" w:cs="Times New Roman"/>
                <w:bCs/>
                <w:lang w:val="en-US"/>
              </w:rPr>
              <w:t>No.</w:t>
            </w:r>
          </w:p>
        </w:tc>
        <w:tc>
          <w:tcPr>
            <w:tcW w:w="1087" w:type="dxa"/>
            <w:vAlign w:val="center"/>
          </w:tcPr>
          <w:p w14:paraId="7833C149" w14:textId="77777777" w:rsidR="002F6F3D" w:rsidRPr="00217657" w:rsidRDefault="002F6F3D" w:rsidP="000445CD">
            <w:pPr>
              <w:jc w:val="center"/>
              <w:rPr>
                <w:rFonts w:ascii="Times New Roman" w:eastAsia="Segoe UI" w:hAnsi="Times New Roman" w:cs="Times New Roman"/>
                <w:bCs/>
              </w:rPr>
            </w:pPr>
            <w:r w:rsidRPr="00217657">
              <w:rPr>
                <w:rFonts w:ascii="Times New Roman" w:eastAsia="Segoe UI" w:hAnsi="Times New Roman" w:cs="Times New Roman"/>
                <w:bCs/>
              </w:rPr>
              <w:t>Pile No.</w:t>
            </w:r>
          </w:p>
        </w:tc>
        <w:tc>
          <w:tcPr>
            <w:tcW w:w="1842" w:type="dxa"/>
            <w:vAlign w:val="center"/>
          </w:tcPr>
          <w:p w14:paraId="748B17FC" w14:textId="382FF71E" w:rsidR="002F6F3D" w:rsidRPr="00217657" w:rsidRDefault="002F6F3D" w:rsidP="000445CD">
            <w:pPr>
              <w:jc w:val="center"/>
              <w:rPr>
                <w:rFonts w:ascii="Times New Roman" w:eastAsia="Segoe UI" w:hAnsi="Times New Roman" w:cs="Times New Roman"/>
                <w:bCs/>
              </w:rPr>
            </w:pPr>
            <w:r w:rsidRPr="00217657">
              <w:rPr>
                <w:rFonts w:ascii="Times New Roman" w:eastAsia="Segoe UI" w:hAnsi="Times New Roman" w:cs="Times New Roman"/>
                <w:bCs/>
              </w:rPr>
              <w:t>Pile length, m</w:t>
            </w:r>
          </w:p>
        </w:tc>
        <w:tc>
          <w:tcPr>
            <w:tcW w:w="3448" w:type="dxa"/>
            <w:vAlign w:val="center"/>
          </w:tcPr>
          <w:p w14:paraId="1724122A" w14:textId="77777777" w:rsidR="002F6F3D" w:rsidRPr="00217657" w:rsidRDefault="002F6F3D" w:rsidP="000445CD">
            <w:pPr>
              <w:jc w:val="center"/>
              <w:rPr>
                <w:rFonts w:ascii="Times New Roman" w:eastAsia="Segoe UI" w:hAnsi="Times New Roman" w:cs="Times New Roman"/>
                <w:bCs/>
              </w:rPr>
            </w:pPr>
            <w:r w:rsidRPr="00217657">
              <w:rPr>
                <w:rFonts w:ascii="Times New Roman" w:eastAsia="Segoe UI" w:hAnsi="Times New Roman" w:cs="Times New Roman"/>
                <w:bCs/>
              </w:rPr>
              <w:t>Test result</w:t>
            </w:r>
          </w:p>
        </w:tc>
      </w:tr>
      <w:tr w:rsidR="000445CD" w:rsidRPr="00217657" w14:paraId="31342303" w14:textId="77777777" w:rsidTr="000445CD">
        <w:trPr>
          <w:jc w:val="center"/>
        </w:trPr>
        <w:tc>
          <w:tcPr>
            <w:tcW w:w="1606" w:type="dxa"/>
            <w:vAlign w:val="center"/>
          </w:tcPr>
          <w:p w14:paraId="080528D4" w14:textId="23280940" w:rsidR="000445CD" w:rsidRPr="000445CD" w:rsidRDefault="000445CD" w:rsidP="000445CD">
            <w:pPr>
              <w:jc w:val="center"/>
              <w:rPr>
                <w:rFonts w:ascii="Times New Roman" w:eastAsia="Segoe UI" w:hAnsi="Times New Roman" w:cs="Times New Roman"/>
                <w:bCs/>
                <w:lang w:val="en-US"/>
              </w:rPr>
            </w:pPr>
            <w:r>
              <w:rPr>
                <w:rFonts w:ascii="Times New Roman" w:eastAsia="Segoe UI" w:hAnsi="Times New Roman" w:cs="Times New Roman"/>
                <w:bCs/>
                <w:lang w:val="en-US"/>
              </w:rPr>
              <w:t>1</w:t>
            </w:r>
          </w:p>
        </w:tc>
        <w:tc>
          <w:tcPr>
            <w:tcW w:w="1561" w:type="dxa"/>
            <w:vAlign w:val="center"/>
          </w:tcPr>
          <w:p w14:paraId="48FC0A88" w14:textId="51F79D70" w:rsidR="000445CD" w:rsidRPr="00217657" w:rsidRDefault="000445CD" w:rsidP="000445CD">
            <w:pPr>
              <w:jc w:val="center"/>
              <w:rPr>
                <w:rFonts w:ascii="Times New Roman" w:eastAsia="Segoe UI" w:hAnsi="Times New Roman" w:cs="Times New Roman"/>
                <w:bCs/>
                <w:lang w:val="en-US"/>
              </w:rPr>
            </w:pPr>
            <w:r>
              <w:rPr>
                <w:rFonts w:ascii="Times New Roman" w:eastAsia="Segoe UI" w:hAnsi="Times New Roman" w:cs="Times New Roman"/>
                <w:bCs/>
                <w:lang w:val="en-US"/>
              </w:rPr>
              <w:t>2</w:t>
            </w:r>
          </w:p>
        </w:tc>
        <w:tc>
          <w:tcPr>
            <w:tcW w:w="1087" w:type="dxa"/>
            <w:vAlign w:val="center"/>
          </w:tcPr>
          <w:p w14:paraId="082CE21F" w14:textId="235FAC94" w:rsidR="000445CD" w:rsidRPr="000445CD" w:rsidRDefault="000445CD" w:rsidP="000445CD">
            <w:pPr>
              <w:jc w:val="center"/>
              <w:rPr>
                <w:rFonts w:ascii="Times New Roman" w:eastAsia="Segoe UI" w:hAnsi="Times New Roman" w:cs="Times New Roman"/>
                <w:bCs/>
                <w:lang w:val="en-US"/>
              </w:rPr>
            </w:pPr>
            <w:r>
              <w:rPr>
                <w:rFonts w:ascii="Times New Roman" w:eastAsia="Segoe UI" w:hAnsi="Times New Roman" w:cs="Times New Roman"/>
                <w:bCs/>
                <w:lang w:val="en-US"/>
              </w:rPr>
              <w:t>3</w:t>
            </w:r>
          </w:p>
        </w:tc>
        <w:tc>
          <w:tcPr>
            <w:tcW w:w="1842" w:type="dxa"/>
            <w:vAlign w:val="center"/>
          </w:tcPr>
          <w:p w14:paraId="3CEB6327" w14:textId="286C69E8" w:rsidR="000445CD" w:rsidRPr="000445CD" w:rsidRDefault="000445CD" w:rsidP="000445CD">
            <w:pPr>
              <w:jc w:val="center"/>
              <w:rPr>
                <w:rFonts w:ascii="Times New Roman" w:eastAsia="Segoe UI" w:hAnsi="Times New Roman" w:cs="Times New Roman"/>
                <w:bCs/>
                <w:lang w:val="en-US"/>
              </w:rPr>
            </w:pPr>
            <w:r>
              <w:rPr>
                <w:rFonts w:ascii="Times New Roman" w:eastAsia="Segoe UI" w:hAnsi="Times New Roman" w:cs="Times New Roman"/>
                <w:bCs/>
                <w:lang w:val="en-US"/>
              </w:rPr>
              <w:t>4</w:t>
            </w:r>
          </w:p>
        </w:tc>
        <w:tc>
          <w:tcPr>
            <w:tcW w:w="3448" w:type="dxa"/>
            <w:vAlign w:val="center"/>
          </w:tcPr>
          <w:p w14:paraId="2D47A93C" w14:textId="6227AF56" w:rsidR="000445CD" w:rsidRPr="000445CD" w:rsidRDefault="000445CD" w:rsidP="000445CD">
            <w:pPr>
              <w:jc w:val="center"/>
              <w:rPr>
                <w:rFonts w:ascii="Times New Roman" w:eastAsia="Segoe UI" w:hAnsi="Times New Roman" w:cs="Times New Roman"/>
                <w:bCs/>
                <w:lang w:val="en-US"/>
              </w:rPr>
            </w:pPr>
            <w:r>
              <w:rPr>
                <w:rFonts w:ascii="Times New Roman" w:eastAsia="Segoe UI" w:hAnsi="Times New Roman" w:cs="Times New Roman"/>
                <w:bCs/>
                <w:lang w:val="en-US"/>
              </w:rPr>
              <w:t>5</w:t>
            </w:r>
          </w:p>
        </w:tc>
      </w:tr>
      <w:tr w:rsidR="000445CD" w:rsidRPr="00217657" w14:paraId="417B8882" w14:textId="77777777" w:rsidTr="000445CD">
        <w:trPr>
          <w:jc w:val="center"/>
        </w:trPr>
        <w:tc>
          <w:tcPr>
            <w:tcW w:w="1606" w:type="dxa"/>
            <w:vMerge w:val="restart"/>
            <w:vAlign w:val="center"/>
          </w:tcPr>
          <w:p w14:paraId="7EF1D3DC" w14:textId="77777777" w:rsidR="000445CD" w:rsidRPr="00217657" w:rsidRDefault="000445CD" w:rsidP="00E67455">
            <w:pPr>
              <w:jc w:val="both"/>
              <w:rPr>
                <w:rFonts w:ascii="Times New Roman" w:eastAsia="Segoe UI" w:hAnsi="Times New Roman" w:cs="Times New Roman"/>
                <w:bCs/>
              </w:rPr>
            </w:pPr>
            <w:r w:rsidRPr="00217657">
              <w:rPr>
                <w:rFonts w:ascii="Times New Roman" w:eastAsia="Segoe UI" w:hAnsi="Times New Roman" w:cs="Times New Roman"/>
                <w:bCs/>
              </w:rPr>
              <w:t>ПК 244+77</w:t>
            </w:r>
          </w:p>
        </w:tc>
        <w:tc>
          <w:tcPr>
            <w:tcW w:w="1561" w:type="dxa"/>
            <w:vMerge w:val="restart"/>
            <w:vAlign w:val="center"/>
          </w:tcPr>
          <w:p w14:paraId="1E599D2E" w14:textId="77777777" w:rsidR="000445CD" w:rsidRPr="00217657" w:rsidRDefault="000445CD" w:rsidP="00E67455">
            <w:pPr>
              <w:jc w:val="both"/>
              <w:rPr>
                <w:rFonts w:ascii="Times New Roman" w:eastAsia="Segoe UI" w:hAnsi="Times New Roman" w:cs="Times New Roman"/>
                <w:bCs/>
                <w:lang w:val="en-US"/>
              </w:rPr>
            </w:pPr>
            <w:r w:rsidRPr="00217657">
              <w:rPr>
                <w:rFonts w:ascii="Times New Roman" w:eastAsia="Segoe UI" w:hAnsi="Times New Roman" w:cs="Times New Roman"/>
                <w:bCs/>
                <w:lang w:val="en-US"/>
              </w:rPr>
              <w:t>1</w:t>
            </w:r>
          </w:p>
        </w:tc>
        <w:tc>
          <w:tcPr>
            <w:tcW w:w="1087" w:type="dxa"/>
            <w:vAlign w:val="center"/>
          </w:tcPr>
          <w:p w14:paraId="6EEFA3BB" w14:textId="77777777" w:rsidR="000445CD" w:rsidRPr="00217657" w:rsidRDefault="000445CD" w:rsidP="00E67455">
            <w:pPr>
              <w:jc w:val="center"/>
              <w:rPr>
                <w:rFonts w:ascii="Times New Roman" w:eastAsia="Segoe UI" w:hAnsi="Times New Roman" w:cs="Times New Roman"/>
                <w:bCs/>
              </w:rPr>
            </w:pPr>
            <w:r w:rsidRPr="00217657">
              <w:rPr>
                <w:rFonts w:ascii="Times New Roman" w:eastAsia="Segoe UI" w:hAnsi="Times New Roman" w:cs="Times New Roman"/>
                <w:bCs/>
              </w:rPr>
              <w:t>1</w:t>
            </w:r>
          </w:p>
        </w:tc>
        <w:tc>
          <w:tcPr>
            <w:tcW w:w="1842" w:type="dxa"/>
            <w:vAlign w:val="center"/>
          </w:tcPr>
          <w:p w14:paraId="7A693BB6" w14:textId="77777777" w:rsidR="000445CD" w:rsidRPr="00217657" w:rsidRDefault="000445CD" w:rsidP="00E67455">
            <w:pPr>
              <w:jc w:val="both"/>
              <w:rPr>
                <w:rFonts w:ascii="Times New Roman" w:eastAsia="Segoe UI" w:hAnsi="Times New Roman" w:cs="Times New Roman"/>
                <w:bCs/>
              </w:rPr>
            </w:pPr>
            <w:r w:rsidRPr="00217657">
              <w:rPr>
                <w:rFonts w:ascii="Times New Roman" w:eastAsia="Segoe UI" w:hAnsi="Times New Roman" w:cs="Times New Roman"/>
                <w:bCs/>
              </w:rPr>
              <w:t>21.4</w:t>
            </w:r>
          </w:p>
        </w:tc>
        <w:tc>
          <w:tcPr>
            <w:tcW w:w="3448" w:type="dxa"/>
            <w:vAlign w:val="center"/>
          </w:tcPr>
          <w:p w14:paraId="32249BD8" w14:textId="77777777" w:rsidR="000445CD" w:rsidRPr="00217657" w:rsidRDefault="000445CD" w:rsidP="00E67455">
            <w:pPr>
              <w:jc w:val="both"/>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445CD" w:rsidRPr="00217657" w14:paraId="602A716E" w14:textId="77777777" w:rsidTr="000445CD">
        <w:trPr>
          <w:jc w:val="center"/>
        </w:trPr>
        <w:tc>
          <w:tcPr>
            <w:tcW w:w="1606" w:type="dxa"/>
            <w:vMerge/>
            <w:vAlign w:val="center"/>
          </w:tcPr>
          <w:p w14:paraId="3B30B14D" w14:textId="77777777" w:rsidR="000445CD" w:rsidRPr="00217657" w:rsidRDefault="000445CD" w:rsidP="00E67455">
            <w:pPr>
              <w:jc w:val="both"/>
              <w:rPr>
                <w:rFonts w:ascii="Times New Roman" w:eastAsia="Segoe UI" w:hAnsi="Times New Roman" w:cs="Times New Roman"/>
                <w:bCs/>
              </w:rPr>
            </w:pPr>
          </w:p>
        </w:tc>
        <w:tc>
          <w:tcPr>
            <w:tcW w:w="1561" w:type="dxa"/>
            <w:vMerge/>
            <w:vAlign w:val="center"/>
          </w:tcPr>
          <w:p w14:paraId="560EBB27" w14:textId="77777777" w:rsidR="000445CD" w:rsidRPr="00217657" w:rsidRDefault="000445CD" w:rsidP="00E67455">
            <w:pPr>
              <w:jc w:val="both"/>
              <w:rPr>
                <w:rFonts w:ascii="Times New Roman" w:eastAsia="Segoe UI" w:hAnsi="Times New Roman" w:cs="Times New Roman"/>
                <w:bCs/>
              </w:rPr>
            </w:pPr>
          </w:p>
        </w:tc>
        <w:tc>
          <w:tcPr>
            <w:tcW w:w="1087" w:type="dxa"/>
            <w:vAlign w:val="center"/>
          </w:tcPr>
          <w:p w14:paraId="0E2E9B64" w14:textId="77777777" w:rsidR="000445CD" w:rsidRPr="00217657" w:rsidRDefault="000445CD" w:rsidP="00E67455">
            <w:pPr>
              <w:jc w:val="both"/>
              <w:rPr>
                <w:rFonts w:ascii="Times New Roman" w:eastAsia="Segoe UI" w:hAnsi="Times New Roman" w:cs="Times New Roman"/>
                <w:bCs/>
              </w:rPr>
            </w:pPr>
            <w:r w:rsidRPr="00217657">
              <w:rPr>
                <w:rFonts w:ascii="Times New Roman" w:eastAsia="Segoe UI" w:hAnsi="Times New Roman" w:cs="Times New Roman"/>
                <w:bCs/>
              </w:rPr>
              <w:t>2</w:t>
            </w:r>
          </w:p>
        </w:tc>
        <w:tc>
          <w:tcPr>
            <w:tcW w:w="1842" w:type="dxa"/>
            <w:vAlign w:val="center"/>
          </w:tcPr>
          <w:p w14:paraId="2D0C0519" w14:textId="77777777" w:rsidR="000445CD" w:rsidRPr="00217657" w:rsidRDefault="000445CD" w:rsidP="00E67455">
            <w:pPr>
              <w:jc w:val="both"/>
              <w:rPr>
                <w:rFonts w:ascii="Times New Roman" w:eastAsia="Segoe UI" w:hAnsi="Times New Roman" w:cs="Times New Roman"/>
                <w:bCs/>
              </w:rPr>
            </w:pPr>
            <w:r w:rsidRPr="00217657">
              <w:rPr>
                <w:rFonts w:ascii="Times New Roman" w:eastAsia="Segoe UI" w:hAnsi="Times New Roman" w:cs="Times New Roman"/>
                <w:bCs/>
              </w:rPr>
              <w:t>21.6</w:t>
            </w:r>
          </w:p>
        </w:tc>
        <w:tc>
          <w:tcPr>
            <w:tcW w:w="3448" w:type="dxa"/>
          </w:tcPr>
          <w:p w14:paraId="412C6BA5" w14:textId="77777777" w:rsidR="000445CD" w:rsidRPr="00217657" w:rsidRDefault="000445CD" w:rsidP="00E67455">
            <w:pPr>
              <w:jc w:val="both"/>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445CD" w:rsidRPr="00217657" w14:paraId="443A0EC7" w14:textId="77777777" w:rsidTr="000445CD">
        <w:trPr>
          <w:jc w:val="center"/>
        </w:trPr>
        <w:tc>
          <w:tcPr>
            <w:tcW w:w="1606" w:type="dxa"/>
            <w:vMerge/>
            <w:vAlign w:val="center"/>
          </w:tcPr>
          <w:p w14:paraId="574E76A8" w14:textId="77777777" w:rsidR="000445CD" w:rsidRPr="00217657" w:rsidRDefault="000445CD" w:rsidP="00E67455">
            <w:pPr>
              <w:jc w:val="both"/>
              <w:rPr>
                <w:rFonts w:ascii="Times New Roman" w:eastAsia="Segoe UI" w:hAnsi="Times New Roman" w:cs="Times New Roman"/>
                <w:bCs/>
              </w:rPr>
            </w:pPr>
          </w:p>
        </w:tc>
        <w:tc>
          <w:tcPr>
            <w:tcW w:w="1561" w:type="dxa"/>
            <w:vMerge/>
            <w:vAlign w:val="center"/>
          </w:tcPr>
          <w:p w14:paraId="782AE1DF" w14:textId="77777777" w:rsidR="000445CD" w:rsidRPr="00217657" w:rsidRDefault="000445CD" w:rsidP="00E67455">
            <w:pPr>
              <w:jc w:val="both"/>
              <w:rPr>
                <w:rFonts w:ascii="Times New Roman" w:eastAsia="Segoe UI" w:hAnsi="Times New Roman" w:cs="Times New Roman"/>
                <w:bCs/>
              </w:rPr>
            </w:pPr>
          </w:p>
        </w:tc>
        <w:tc>
          <w:tcPr>
            <w:tcW w:w="1087" w:type="dxa"/>
            <w:vAlign w:val="center"/>
          </w:tcPr>
          <w:p w14:paraId="202815DC" w14:textId="77777777" w:rsidR="000445CD" w:rsidRPr="00217657" w:rsidRDefault="000445CD" w:rsidP="00E67455">
            <w:pPr>
              <w:jc w:val="both"/>
              <w:rPr>
                <w:rFonts w:ascii="Times New Roman" w:eastAsia="Segoe UI" w:hAnsi="Times New Roman" w:cs="Times New Roman"/>
                <w:bCs/>
              </w:rPr>
            </w:pPr>
            <w:r w:rsidRPr="00217657">
              <w:rPr>
                <w:rFonts w:ascii="Times New Roman" w:eastAsia="Segoe UI" w:hAnsi="Times New Roman" w:cs="Times New Roman"/>
                <w:bCs/>
              </w:rPr>
              <w:t>3</w:t>
            </w:r>
          </w:p>
        </w:tc>
        <w:tc>
          <w:tcPr>
            <w:tcW w:w="1842" w:type="dxa"/>
            <w:vAlign w:val="center"/>
          </w:tcPr>
          <w:p w14:paraId="3CDB577D" w14:textId="77777777" w:rsidR="000445CD" w:rsidRPr="00217657" w:rsidRDefault="000445CD" w:rsidP="00E67455">
            <w:pPr>
              <w:jc w:val="both"/>
              <w:rPr>
                <w:rFonts w:ascii="Times New Roman" w:eastAsia="Segoe UI" w:hAnsi="Times New Roman" w:cs="Times New Roman"/>
                <w:bCs/>
                <w:lang w:val="en-US"/>
              </w:rPr>
            </w:pPr>
            <w:r w:rsidRPr="00217657">
              <w:rPr>
                <w:rFonts w:ascii="Times New Roman" w:eastAsia="Segoe UI" w:hAnsi="Times New Roman" w:cs="Times New Roman"/>
                <w:bCs/>
              </w:rPr>
              <w:t>21.0</w:t>
            </w:r>
          </w:p>
        </w:tc>
        <w:tc>
          <w:tcPr>
            <w:tcW w:w="3448" w:type="dxa"/>
          </w:tcPr>
          <w:p w14:paraId="45B82396" w14:textId="77777777" w:rsidR="000445CD" w:rsidRPr="00217657" w:rsidRDefault="000445CD" w:rsidP="00E67455">
            <w:pPr>
              <w:jc w:val="both"/>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445CD" w:rsidRPr="00217657" w14:paraId="7A07B728" w14:textId="77777777" w:rsidTr="000445CD">
        <w:trPr>
          <w:trHeight w:val="297"/>
          <w:jc w:val="center"/>
        </w:trPr>
        <w:tc>
          <w:tcPr>
            <w:tcW w:w="1606" w:type="dxa"/>
            <w:vMerge/>
            <w:tcBorders>
              <w:bottom w:val="nil"/>
            </w:tcBorders>
            <w:vAlign w:val="center"/>
          </w:tcPr>
          <w:p w14:paraId="0255C79B" w14:textId="77777777" w:rsidR="000445CD" w:rsidRPr="00217657" w:rsidRDefault="000445CD" w:rsidP="00E67455">
            <w:pPr>
              <w:jc w:val="both"/>
              <w:rPr>
                <w:rFonts w:ascii="Times New Roman" w:eastAsia="Segoe UI" w:hAnsi="Times New Roman" w:cs="Times New Roman"/>
                <w:bCs/>
              </w:rPr>
            </w:pPr>
          </w:p>
        </w:tc>
        <w:tc>
          <w:tcPr>
            <w:tcW w:w="1561" w:type="dxa"/>
            <w:vMerge/>
            <w:tcBorders>
              <w:bottom w:val="nil"/>
            </w:tcBorders>
            <w:vAlign w:val="center"/>
          </w:tcPr>
          <w:p w14:paraId="2FD73A95" w14:textId="77777777" w:rsidR="000445CD" w:rsidRPr="00217657" w:rsidRDefault="000445CD" w:rsidP="00E67455">
            <w:pPr>
              <w:jc w:val="both"/>
              <w:rPr>
                <w:rFonts w:ascii="Times New Roman" w:eastAsia="Segoe UI" w:hAnsi="Times New Roman" w:cs="Times New Roman"/>
                <w:bCs/>
              </w:rPr>
            </w:pPr>
          </w:p>
        </w:tc>
        <w:tc>
          <w:tcPr>
            <w:tcW w:w="1087" w:type="dxa"/>
            <w:tcBorders>
              <w:bottom w:val="nil"/>
            </w:tcBorders>
            <w:vAlign w:val="center"/>
          </w:tcPr>
          <w:p w14:paraId="6EEF4596" w14:textId="77777777" w:rsidR="000445CD" w:rsidRPr="00217657" w:rsidRDefault="000445CD" w:rsidP="00E67455">
            <w:pPr>
              <w:jc w:val="both"/>
              <w:rPr>
                <w:rFonts w:ascii="Times New Roman" w:eastAsia="Segoe UI" w:hAnsi="Times New Roman" w:cs="Times New Roman"/>
                <w:bCs/>
              </w:rPr>
            </w:pPr>
            <w:r w:rsidRPr="00217657">
              <w:rPr>
                <w:rFonts w:ascii="Times New Roman" w:eastAsia="Segoe UI" w:hAnsi="Times New Roman" w:cs="Times New Roman"/>
                <w:bCs/>
              </w:rPr>
              <w:t>4</w:t>
            </w:r>
          </w:p>
        </w:tc>
        <w:tc>
          <w:tcPr>
            <w:tcW w:w="1842" w:type="dxa"/>
            <w:tcBorders>
              <w:bottom w:val="nil"/>
            </w:tcBorders>
            <w:vAlign w:val="center"/>
          </w:tcPr>
          <w:p w14:paraId="6C4D8C11" w14:textId="77777777" w:rsidR="000445CD" w:rsidRPr="00217657" w:rsidRDefault="000445CD" w:rsidP="00E67455">
            <w:pPr>
              <w:jc w:val="both"/>
              <w:rPr>
                <w:rFonts w:ascii="Times New Roman" w:eastAsia="Segoe UI" w:hAnsi="Times New Roman" w:cs="Times New Roman"/>
                <w:bCs/>
                <w:lang w:val="en-US"/>
              </w:rPr>
            </w:pPr>
            <w:r w:rsidRPr="00217657">
              <w:rPr>
                <w:rFonts w:ascii="Times New Roman" w:eastAsia="Segoe UI" w:hAnsi="Times New Roman" w:cs="Times New Roman"/>
                <w:bCs/>
              </w:rPr>
              <w:t>21.3</w:t>
            </w:r>
          </w:p>
        </w:tc>
        <w:tc>
          <w:tcPr>
            <w:tcW w:w="3448" w:type="dxa"/>
            <w:tcBorders>
              <w:bottom w:val="nil"/>
            </w:tcBorders>
          </w:tcPr>
          <w:p w14:paraId="76035CB0" w14:textId="77777777" w:rsidR="000445CD" w:rsidRPr="00217657" w:rsidRDefault="000445CD" w:rsidP="00E67455">
            <w:pPr>
              <w:jc w:val="both"/>
              <w:rPr>
                <w:rFonts w:ascii="Times New Roman" w:eastAsia="Segoe UI" w:hAnsi="Times New Roman" w:cs="Times New Roman"/>
                <w:bCs/>
              </w:rPr>
            </w:pPr>
            <w:r w:rsidRPr="00217657">
              <w:rPr>
                <w:rFonts w:ascii="Times New Roman" w:eastAsia="Segoe UI" w:hAnsi="Times New Roman" w:cs="Times New Roman"/>
                <w:bCs/>
              </w:rPr>
              <w:t>satisfactorily</w:t>
            </w:r>
          </w:p>
        </w:tc>
      </w:tr>
      <w:tr w:rsidR="000445CD" w:rsidRPr="00217657" w14:paraId="3DA96B05" w14:textId="77777777" w:rsidTr="000445CD">
        <w:trPr>
          <w:jc w:val="center"/>
        </w:trPr>
        <w:tc>
          <w:tcPr>
            <w:tcW w:w="9544" w:type="dxa"/>
            <w:gridSpan w:val="5"/>
            <w:tcBorders>
              <w:top w:val="nil"/>
              <w:left w:val="nil"/>
              <w:right w:val="nil"/>
            </w:tcBorders>
            <w:vAlign w:val="center"/>
          </w:tcPr>
          <w:p w14:paraId="6459F8D3" w14:textId="6AABAE16" w:rsidR="000445CD" w:rsidRDefault="000445CD" w:rsidP="000445CD">
            <w:pPr>
              <w:ind w:hanging="96"/>
              <w:jc w:val="both"/>
              <w:rPr>
                <w:rStyle w:val="q4iawc"/>
                <w:rFonts w:ascii="Times New Roman" w:hAnsi="Times New Roman" w:cs="Times New Roman"/>
                <w:sz w:val="28"/>
                <w:szCs w:val="28"/>
                <w:lang w:val="en"/>
              </w:rPr>
            </w:pPr>
            <w:r w:rsidRPr="000445CD">
              <w:rPr>
                <w:rStyle w:val="q4iawc"/>
                <w:rFonts w:ascii="Times New Roman" w:hAnsi="Times New Roman" w:cs="Times New Roman"/>
                <w:sz w:val="28"/>
                <w:szCs w:val="28"/>
                <w:lang w:val="en"/>
              </w:rPr>
              <w:lastRenderedPageBreak/>
              <w:t>Table continuation</w:t>
            </w:r>
            <w:r>
              <w:rPr>
                <w:rStyle w:val="q4iawc"/>
                <w:rFonts w:ascii="Times New Roman" w:hAnsi="Times New Roman" w:cs="Times New Roman"/>
                <w:sz w:val="28"/>
                <w:szCs w:val="28"/>
                <w:lang w:val="en"/>
              </w:rPr>
              <w:t xml:space="preserve"> 3.14</w:t>
            </w:r>
          </w:p>
          <w:p w14:paraId="05FFB402" w14:textId="64A27377" w:rsidR="000445CD" w:rsidRPr="000445CD" w:rsidRDefault="000445CD" w:rsidP="000445CD">
            <w:pPr>
              <w:ind w:hanging="96"/>
              <w:jc w:val="both"/>
              <w:rPr>
                <w:rFonts w:ascii="Times New Roman" w:eastAsia="Segoe UI" w:hAnsi="Times New Roman" w:cs="Times New Roman"/>
                <w:bCs/>
                <w:sz w:val="16"/>
                <w:szCs w:val="16"/>
              </w:rPr>
            </w:pPr>
          </w:p>
        </w:tc>
      </w:tr>
      <w:tr w:rsidR="000445CD" w:rsidRPr="00217657" w14:paraId="1473D5A6" w14:textId="77777777" w:rsidTr="000445CD">
        <w:trPr>
          <w:jc w:val="center"/>
        </w:trPr>
        <w:tc>
          <w:tcPr>
            <w:tcW w:w="1606" w:type="dxa"/>
            <w:vAlign w:val="center"/>
          </w:tcPr>
          <w:p w14:paraId="122C5F75" w14:textId="3AD7F12F" w:rsidR="000445CD" w:rsidRPr="000445CD" w:rsidRDefault="000445CD" w:rsidP="000445CD">
            <w:pPr>
              <w:jc w:val="center"/>
              <w:rPr>
                <w:rFonts w:ascii="Times New Roman" w:eastAsia="Segoe UI" w:hAnsi="Times New Roman" w:cs="Times New Roman"/>
                <w:bCs/>
                <w:lang w:val="en-US"/>
              </w:rPr>
            </w:pPr>
            <w:r>
              <w:rPr>
                <w:rFonts w:ascii="Times New Roman" w:eastAsia="Segoe UI" w:hAnsi="Times New Roman" w:cs="Times New Roman"/>
                <w:bCs/>
                <w:lang w:val="en-US"/>
              </w:rPr>
              <w:t>1</w:t>
            </w:r>
          </w:p>
        </w:tc>
        <w:tc>
          <w:tcPr>
            <w:tcW w:w="1561" w:type="dxa"/>
            <w:vAlign w:val="center"/>
          </w:tcPr>
          <w:p w14:paraId="4B56C98B" w14:textId="094C748A" w:rsidR="000445CD" w:rsidRPr="000445CD" w:rsidRDefault="000445CD" w:rsidP="000445CD">
            <w:pPr>
              <w:jc w:val="center"/>
              <w:rPr>
                <w:rFonts w:ascii="Times New Roman" w:eastAsia="Segoe UI" w:hAnsi="Times New Roman" w:cs="Times New Roman"/>
                <w:bCs/>
                <w:lang w:val="en-US"/>
              </w:rPr>
            </w:pPr>
            <w:r>
              <w:rPr>
                <w:rFonts w:ascii="Times New Roman" w:eastAsia="Segoe UI" w:hAnsi="Times New Roman" w:cs="Times New Roman"/>
                <w:bCs/>
                <w:lang w:val="en-US"/>
              </w:rPr>
              <w:t>2</w:t>
            </w:r>
          </w:p>
        </w:tc>
        <w:tc>
          <w:tcPr>
            <w:tcW w:w="1087" w:type="dxa"/>
            <w:vAlign w:val="center"/>
          </w:tcPr>
          <w:p w14:paraId="5B7EC29E" w14:textId="551F8B27" w:rsidR="000445CD" w:rsidRPr="000445CD" w:rsidRDefault="000445CD" w:rsidP="000445CD">
            <w:pPr>
              <w:jc w:val="center"/>
              <w:rPr>
                <w:rFonts w:ascii="Times New Roman" w:eastAsia="Segoe UI" w:hAnsi="Times New Roman" w:cs="Times New Roman"/>
                <w:bCs/>
                <w:lang w:val="en-US"/>
              </w:rPr>
            </w:pPr>
            <w:r>
              <w:rPr>
                <w:rFonts w:ascii="Times New Roman" w:eastAsia="Segoe UI" w:hAnsi="Times New Roman" w:cs="Times New Roman"/>
                <w:bCs/>
                <w:lang w:val="en-US"/>
              </w:rPr>
              <w:t>3</w:t>
            </w:r>
          </w:p>
        </w:tc>
        <w:tc>
          <w:tcPr>
            <w:tcW w:w="1842" w:type="dxa"/>
            <w:vAlign w:val="center"/>
          </w:tcPr>
          <w:p w14:paraId="28FD2189" w14:textId="362A39C6" w:rsidR="000445CD" w:rsidRPr="000445CD" w:rsidRDefault="000445CD" w:rsidP="000445CD">
            <w:pPr>
              <w:jc w:val="center"/>
              <w:rPr>
                <w:rFonts w:ascii="Times New Roman" w:eastAsia="Segoe UI" w:hAnsi="Times New Roman" w:cs="Times New Roman"/>
                <w:bCs/>
                <w:lang w:val="en-US"/>
              </w:rPr>
            </w:pPr>
            <w:r>
              <w:rPr>
                <w:rFonts w:ascii="Times New Roman" w:eastAsia="Segoe UI" w:hAnsi="Times New Roman" w:cs="Times New Roman"/>
                <w:bCs/>
                <w:lang w:val="en-US"/>
              </w:rPr>
              <w:t>4</w:t>
            </w:r>
          </w:p>
        </w:tc>
        <w:tc>
          <w:tcPr>
            <w:tcW w:w="3448" w:type="dxa"/>
          </w:tcPr>
          <w:p w14:paraId="11FC3B18" w14:textId="0CF73C45" w:rsidR="000445CD" w:rsidRPr="000445CD" w:rsidRDefault="000445CD" w:rsidP="000445CD">
            <w:pPr>
              <w:jc w:val="center"/>
              <w:rPr>
                <w:rFonts w:ascii="Times New Roman" w:eastAsia="Segoe UI" w:hAnsi="Times New Roman" w:cs="Times New Roman"/>
                <w:bCs/>
                <w:lang w:val="en-US"/>
              </w:rPr>
            </w:pPr>
            <w:r>
              <w:rPr>
                <w:rFonts w:ascii="Times New Roman" w:eastAsia="Segoe UI" w:hAnsi="Times New Roman" w:cs="Times New Roman"/>
                <w:bCs/>
                <w:lang w:val="en-US"/>
              </w:rPr>
              <w:t>5</w:t>
            </w:r>
          </w:p>
        </w:tc>
      </w:tr>
      <w:tr w:rsidR="002F6F3D" w:rsidRPr="00217657" w14:paraId="5B7C26CA" w14:textId="77777777" w:rsidTr="000445CD">
        <w:trPr>
          <w:jc w:val="center"/>
        </w:trPr>
        <w:tc>
          <w:tcPr>
            <w:tcW w:w="1606" w:type="dxa"/>
            <w:vMerge w:val="restart"/>
            <w:vAlign w:val="center"/>
          </w:tcPr>
          <w:p w14:paraId="150A770A" w14:textId="77777777" w:rsidR="002F6F3D" w:rsidRPr="00217657" w:rsidRDefault="002F6F3D" w:rsidP="00E67455">
            <w:pPr>
              <w:jc w:val="both"/>
              <w:rPr>
                <w:rFonts w:ascii="Times New Roman" w:eastAsia="Segoe UI" w:hAnsi="Times New Roman" w:cs="Times New Roman"/>
                <w:bCs/>
              </w:rPr>
            </w:pPr>
          </w:p>
        </w:tc>
        <w:tc>
          <w:tcPr>
            <w:tcW w:w="1561" w:type="dxa"/>
            <w:vMerge w:val="restart"/>
            <w:vAlign w:val="center"/>
          </w:tcPr>
          <w:p w14:paraId="4D8577B3" w14:textId="77777777" w:rsidR="002F6F3D" w:rsidRPr="00217657" w:rsidRDefault="002F6F3D" w:rsidP="00E67455">
            <w:pPr>
              <w:jc w:val="both"/>
              <w:rPr>
                <w:rFonts w:ascii="Times New Roman" w:eastAsia="Segoe UI" w:hAnsi="Times New Roman" w:cs="Times New Roman"/>
                <w:bCs/>
              </w:rPr>
            </w:pPr>
          </w:p>
        </w:tc>
        <w:tc>
          <w:tcPr>
            <w:tcW w:w="1087" w:type="dxa"/>
            <w:vAlign w:val="center"/>
          </w:tcPr>
          <w:p w14:paraId="144DE94B"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rPr>
              <w:t>5</w:t>
            </w:r>
          </w:p>
        </w:tc>
        <w:tc>
          <w:tcPr>
            <w:tcW w:w="1842" w:type="dxa"/>
            <w:vAlign w:val="center"/>
          </w:tcPr>
          <w:p w14:paraId="0BFB9EDE" w14:textId="77777777" w:rsidR="002F6F3D" w:rsidRPr="00217657" w:rsidRDefault="002F6F3D" w:rsidP="00E67455">
            <w:pPr>
              <w:jc w:val="both"/>
              <w:rPr>
                <w:rFonts w:ascii="Times New Roman" w:eastAsia="Segoe UI" w:hAnsi="Times New Roman" w:cs="Times New Roman"/>
                <w:bCs/>
                <w:lang w:val="en-US"/>
              </w:rPr>
            </w:pPr>
            <w:r w:rsidRPr="00217657">
              <w:rPr>
                <w:rFonts w:ascii="Times New Roman" w:eastAsia="Segoe UI" w:hAnsi="Times New Roman" w:cs="Times New Roman"/>
                <w:bCs/>
              </w:rPr>
              <w:t>21.6</w:t>
            </w:r>
          </w:p>
        </w:tc>
        <w:tc>
          <w:tcPr>
            <w:tcW w:w="3448" w:type="dxa"/>
          </w:tcPr>
          <w:p w14:paraId="4F0A5C1A"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rPr>
              <w:t>satisfactorily</w:t>
            </w:r>
          </w:p>
        </w:tc>
      </w:tr>
      <w:tr w:rsidR="002F6F3D" w:rsidRPr="00217657" w14:paraId="4E3168FA" w14:textId="77777777" w:rsidTr="000445CD">
        <w:trPr>
          <w:jc w:val="center"/>
        </w:trPr>
        <w:tc>
          <w:tcPr>
            <w:tcW w:w="1606" w:type="dxa"/>
            <w:vMerge/>
            <w:vAlign w:val="center"/>
          </w:tcPr>
          <w:p w14:paraId="44E8E8F3" w14:textId="77777777" w:rsidR="002F6F3D" w:rsidRPr="00217657" w:rsidRDefault="002F6F3D" w:rsidP="00E67455">
            <w:pPr>
              <w:jc w:val="both"/>
              <w:rPr>
                <w:rFonts w:ascii="Times New Roman" w:eastAsia="Segoe UI" w:hAnsi="Times New Roman" w:cs="Times New Roman"/>
                <w:bCs/>
              </w:rPr>
            </w:pPr>
          </w:p>
        </w:tc>
        <w:tc>
          <w:tcPr>
            <w:tcW w:w="1561" w:type="dxa"/>
            <w:vMerge/>
            <w:vAlign w:val="center"/>
          </w:tcPr>
          <w:p w14:paraId="363D9CC0" w14:textId="77777777" w:rsidR="002F6F3D" w:rsidRPr="00217657" w:rsidRDefault="002F6F3D" w:rsidP="00E67455">
            <w:pPr>
              <w:jc w:val="both"/>
              <w:rPr>
                <w:rFonts w:ascii="Times New Roman" w:eastAsia="Segoe UI" w:hAnsi="Times New Roman" w:cs="Times New Roman"/>
                <w:bCs/>
              </w:rPr>
            </w:pPr>
          </w:p>
        </w:tc>
        <w:tc>
          <w:tcPr>
            <w:tcW w:w="1087" w:type="dxa"/>
            <w:vAlign w:val="center"/>
          </w:tcPr>
          <w:p w14:paraId="74B34FDB"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rPr>
              <w:t>6</w:t>
            </w:r>
          </w:p>
        </w:tc>
        <w:tc>
          <w:tcPr>
            <w:tcW w:w="1842" w:type="dxa"/>
            <w:vAlign w:val="center"/>
          </w:tcPr>
          <w:p w14:paraId="1E0B8A28"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rPr>
              <w:t>21.6</w:t>
            </w:r>
          </w:p>
        </w:tc>
        <w:tc>
          <w:tcPr>
            <w:tcW w:w="3448" w:type="dxa"/>
          </w:tcPr>
          <w:p w14:paraId="3BBFF547"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rPr>
              <w:t>satisfactorily</w:t>
            </w:r>
          </w:p>
        </w:tc>
      </w:tr>
      <w:tr w:rsidR="002F6F3D" w:rsidRPr="00217657" w14:paraId="638F8351" w14:textId="77777777" w:rsidTr="000445CD">
        <w:trPr>
          <w:jc w:val="center"/>
        </w:trPr>
        <w:tc>
          <w:tcPr>
            <w:tcW w:w="1606" w:type="dxa"/>
            <w:vMerge/>
            <w:vAlign w:val="center"/>
          </w:tcPr>
          <w:p w14:paraId="589523E6" w14:textId="77777777" w:rsidR="002F6F3D" w:rsidRPr="00217657" w:rsidRDefault="002F6F3D" w:rsidP="00E67455">
            <w:pPr>
              <w:jc w:val="both"/>
              <w:rPr>
                <w:rFonts w:ascii="Times New Roman" w:eastAsia="Segoe UI" w:hAnsi="Times New Roman" w:cs="Times New Roman"/>
                <w:bCs/>
              </w:rPr>
            </w:pPr>
          </w:p>
        </w:tc>
        <w:tc>
          <w:tcPr>
            <w:tcW w:w="1561" w:type="dxa"/>
            <w:vMerge/>
            <w:vAlign w:val="center"/>
          </w:tcPr>
          <w:p w14:paraId="6C8F09AA" w14:textId="77777777" w:rsidR="002F6F3D" w:rsidRPr="00217657" w:rsidRDefault="002F6F3D" w:rsidP="00E67455">
            <w:pPr>
              <w:jc w:val="both"/>
              <w:rPr>
                <w:rFonts w:ascii="Times New Roman" w:eastAsia="Segoe UI" w:hAnsi="Times New Roman" w:cs="Times New Roman"/>
                <w:bCs/>
              </w:rPr>
            </w:pPr>
          </w:p>
        </w:tc>
        <w:tc>
          <w:tcPr>
            <w:tcW w:w="1087" w:type="dxa"/>
            <w:vAlign w:val="center"/>
          </w:tcPr>
          <w:p w14:paraId="4672BA2A"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rPr>
              <w:t>7</w:t>
            </w:r>
          </w:p>
        </w:tc>
        <w:tc>
          <w:tcPr>
            <w:tcW w:w="1842" w:type="dxa"/>
            <w:vAlign w:val="center"/>
          </w:tcPr>
          <w:p w14:paraId="3A5CBD64"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rPr>
              <w:t>21.0</w:t>
            </w:r>
          </w:p>
        </w:tc>
        <w:tc>
          <w:tcPr>
            <w:tcW w:w="3448" w:type="dxa"/>
          </w:tcPr>
          <w:p w14:paraId="12DA80E5"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rPr>
              <w:t>satisfactorily</w:t>
            </w:r>
          </w:p>
        </w:tc>
      </w:tr>
      <w:tr w:rsidR="002F6F3D" w:rsidRPr="00217657" w14:paraId="0A036A2B" w14:textId="77777777" w:rsidTr="000445CD">
        <w:trPr>
          <w:jc w:val="center"/>
        </w:trPr>
        <w:tc>
          <w:tcPr>
            <w:tcW w:w="1606" w:type="dxa"/>
            <w:vMerge/>
            <w:vAlign w:val="center"/>
          </w:tcPr>
          <w:p w14:paraId="13ADA820" w14:textId="77777777" w:rsidR="002F6F3D" w:rsidRPr="00217657" w:rsidRDefault="002F6F3D" w:rsidP="00E67455">
            <w:pPr>
              <w:jc w:val="both"/>
              <w:rPr>
                <w:rFonts w:ascii="Times New Roman" w:eastAsia="Segoe UI" w:hAnsi="Times New Roman" w:cs="Times New Roman"/>
                <w:bCs/>
              </w:rPr>
            </w:pPr>
          </w:p>
        </w:tc>
        <w:tc>
          <w:tcPr>
            <w:tcW w:w="1561" w:type="dxa"/>
            <w:vMerge/>
            <w:vAlign w:val="center"/>
          </w:tcPr>
          <w:p w14:paraId="0817841B" w14:textId="77777777" w:rsidR="002F6F3D" w:rsidRPr="00217657" w:rsidRDefault="002F6F3D" w:rsidP="00E67455">
            <w:pPr>
              <w:jc w:val="both"/>
              <w:rPr>
                <w:rFonts w:ascii="Times New Roman" w:eastAsia="Segoe UI" w:hAnsi="Times New Roman" w:cs="Times New Roman"/>
                <w:bCs/>
              </w:rPr>
            </w:pPr>
          </w:p>
        </w:tc>
        <w:tc>
          <w:tcPr>
            <w:tcW w:w="1087" w:type="dxa"/>
            <w:vAlign w:val="center"/>
          </w:tcPr>
          <w:p w14:paraId="0933C74B"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rPr>
              <w:t>8</w:t>
            </w:r>
          </w:p>
        </w:tc>
        <w:tc>
          <w:tcPr>
            <w:tcW w:w="1842" w:type="dxa"/>
            <w:vAlign w:val="center"/>
          </w:tcPr>
          <w:p w14:paraId="227146AA"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rPr>
              <w:t>21.6</w:t>
            </w:r>
          </w:p>
        </w:tc>
        <w:tc>
          <w:tcPr>
            <w:tcW w:w="3448" w:type="dxa"/>
          </w:tcPr>
          <w:p w14:paraId="6EB0A6FF"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rPr>
              <w:t>satisfactorily</w:t>
            </w:r>
          </w:p>
        </w:tc>
      </w:tr>
      <w:tr w:rsidR="002F6F3D" w:rsidRPr="00217657" w14:paraId="7957BD29" w14:textId="77777777" w:rsidTr="000445CD">
        <w:trPr>
          <w:jc w:val="center"/>
        </w:trPr>
        <w:tc>
          <w:tcPr>
            <w:tcW w:w="1606" w:type="dxa"/>
            <w:vMerge/>
            <w:vAlign w:val="center"/>
          </w:tcPr>
          <w:p w14:paraId="400CABE4" w14:textId="77777777" w:rsidR="002F6F3D" w:rsidRPr="00217657" w:rsidRDefault="002F6F3D" w:rsidP="00E67455">
            <w:pPr>
              <w:jc w:val="both"/>
              <w:rPr>
                <w:rFonts w:ascii="Times New Roman" w:eastAsia="Segoe UI" w:hAnsi="Times New Roman" w:cs="Times New Roman"/>
                <w:bCs/>
              </w:rPr>
            </w:pPr>
          </w:p>
        </w:tc>
        <w:tc>
          <w:tcPr>
            <w:tcW w:w="1561" w:type="dxa"/>
            <w:vMerge/>
            <w:vAlign w:val="center"/>
          </w:tcPr>
          <w:p w14:paraId="412B337A" w14:textId="77777777" w:rsidR="002F6F3D" w:rsidRPr="00217657" w:rsidRDefault="002F6F3D" w:rsidP="00E67455">
            <w:pPr>
              <w:jc w:val="both"/>
              <w:rPr>
                <w:rFonts w:ascii="Times New Roman" w:eastAsia="Segoe UI" w:hAnsi="Times New Roman" w:cs="Times New Roman"/>
                <w:bCs/>
              </w:rPr>
            </w:pPr>
          </w:p>
        </w:tc>
        <w:tc>
          <w:tcPr>
            <w:tcW w:w="1087" w:type="dxa"/>
            <w:vAlign w:val="center"/>
          </w:tcPr>
          <w:p w14:paraId="3162AD82"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rPr>
              <w:t>9</w:t>
            </w:r>
          </w:p>
        </w:tc>
        <w:tc>
          <w:tcPr>
            <w:tcW w:w="1842" w:type="dxa"/>
            <w:vAlign w:val="center"/>
          </w:tcPr>
          <w:p w14:paraId="31A71411"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rPr>
              <w:t>21.3</w:t>
            </w:r>
          </w:p>
        </w:tc>
        <w:tc>
          <w:tcPr>
            <w:tcW w:w="3448" w:type="dxa"/>
          </w:tcPr>
          <w:p w14:paraId="71B9A0B9"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rPr>
              <w:t>satisfactorily</w:t>
            </w:r>
          </w:p>
        </w:tc>
      </w:tr>
      <w:tr w:rsidR="002F6F3D" w:rsidRPr="00217657" w14:paraId="5B7AD665" w14:textId="77777777" w:rsidTr="000445CD">
        <w:trPr>
          <w:jc w:val="center"/>
        </w:trPr>
        <w:tc>
          <w:tcPr>
            <w:tcW w:w="1606" w:type="dxa"/>
            <w:vMerge/>
            <w:vAlign w:val="center"/>
          </w:tcPr>
          <w:p w14:paraId="3600B3B9" w14:textId="77777777" w:rsidR="002F6F3D" w:rsidRPr="00217657" w:rsidRDefault="002F6F3D" w:rsidP="00E67455">
            <w:pPr>
              <w:jc w:val="both"/>
              <w:rPr>
                <w:rFonts w:ascii="Times New Roman" w:eastAsia="Segoe UI" w:hAnsi="Times New Roman" w:cs="Times New Roman"/>
                <w:bCs/>
              </w:rPr>
            </w:pPr>
          </w:p>
        </w:tc>
        <w:tc>
          <w:tcPr>
            <w:tcW w:w="1561" w:type="dxa"/>
            <w:vMerge/>
            <w:vAlign w:val="center"/>
          </w:tcPr>
          <w:p w14:paraId="53FB945A" w14:textId="77777777" w:rsidR="002F6F3D" w:rsidRPr="00217657" w:rsidRDefault="002F6F3D" w:rsidP="00E67455">
            <w:pPr>
              <w:jc w:val="both"/>
              <w:rPr>
                <w:rFonts w:ascii="Times New Roman" w:eastAsia="Segoe UI" w:hAnsi="Times New Roman" w:cs="Times New Roman"/>
                <w:bCs/>
              </w:rPr>
            </w:pPr>
          </w:p>
        </w:tc>
        <w:tc>
          <w:tcPr>
            <w:tcW w:w="1087" w:type="dxa"/>
            <w:vAlign w:val="center"/>
          </w:tcPr>
          <w:p w14:paraId="757719DB"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rPr>
              <w:t>10</w:t>
            </w:r>
          </w:p>
        </w:tc>
        <w:tc>
          <w:tcPr>
            <w:tcW w:w="1842" w:type="dxa"/>
            <w:vAlign w:val="center"/>
          </w:tcPr>
          <w:p w14:paraId="7527EC9A"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rPr>
              <w:t>21.5</w:t>
            </w:r>
          </w:p>
        </w:tc>
        <w:tc>
          <w:tcPr>
            <w:tcW w:w="3448" w:type="dxa"/>
          </w:tcPr>
          <w:p w14:paraId="17ACCE81"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rPr>
              <w:t>satisfactorily</w:t>
            </w:r>
          </w:p>
        </w:tc>
      </w:tr>
      <w:tr w:rsidR="002F6F3D" w:rsidRPr="00217657" w14:paraId="5014DE5E" w14:textId="77777777" w:rsidTr="000445CD">
        <w:trPr>
          <w:jc w:val="center"/>
        </w:trPr>
        <w:tc>
          <w:tcPr>
            <w:tcW w:w="1606" w:type="dxa"/>
            <w:vMerge/>
            <w:vAlign w:val="center"/>
          </w:tcPr>
          <w:p w14:paraId="127FCEFD" w14:textId="77777777" w:rsidR="002F6F3D" w:rsidRPr="00217657" w:rsidRDefault="002F6F3D" w:rsidP="00E67455">
            <w:pPr>
              <w:jc w:val="both"/>
              <w:rPr>
                <w:rFonts w:ascii="Times New Roman" w:eastAsia="Segoe UI" w:hAnsi="Times New Roman" w:cs="Times New Roman"/>
                <w:bCs/>
              </w:rPr>
            </w:pPr>
          </w:p>
        </w:tc>
        <w:tc>
          <w:tcPr>
            <w:tcW w:w="1561" w:type="dxa"/>
            <w:vMerge w:val="restart"/>
            <w:vAlign w:val="center"/>
          </w:tcPr>
          <w:p w14:paraId="4C3481C6"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lang w:val="en-US"/>
              </w:rPr>
              <w:t>2</w:t>
            </w:r>
          </w:p>
        </w:tc>
        <w:tc>
          <w:tcPr>
            <w:tcW w:w="1087" w:type="dxa"/>
            <w:vAlign w:val="center"/>
          </w:tcPr>
          <w:p w14:paraId="156355CF"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rPr>
              <w:t>1</w:t>
            </w:r>
          </w:p>
        </w:tc>
        <w:tc>
          <w:tcPr>
            <w:tcW w:w="1842" w:type="dxa"/>
            <w:vAlign w:val="center"/>
          </w:tcPr>
          <w:p w14:paraId="1EDFA79D" w14:textId="77777777" w:rsidR="002F6F3D" w:rsidRPr="00217657" w:rsidRDefault="002F6F3D" w:rsidP="00E67455">
            <w:pPr>
              <w:jc w:val="both"/>
              <w:rPr>
                <w:rFonts w:ascii="Times New Roman" w:eastAsia="Segoe UI" w:hAnsi="Times New Roman" w:cs="Times New Roman"/>
                <w:bCs/>
                <w:lang w:val="en-US"/>
              </w:rPr>
            </w:pPr>
            <w:r w:rsidRPr="00217657">
              <w:rPr>
                <w:rFonts w:ascii="Times New Roman" w:eastAsia="Segoe UI" w:hAnsi="Times New Roman" w:cs="Times New Roman"/>
                <w:bCs/>
              </w:rPr>
              <w:t>13.6</w:t>
            </w:r>
          </w:p>
        </w:tc>
        <w:tc>
          <w:tcPr>
            <w:tcW w:w="3448" w:type="dxa"/>
          </w:tcPr>
          <w:p w14:paraId="052DFB78"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rPr>
              <w:t>satisfactorily</w:t>
            </w:r>
          </w:p>
        </w:tc>
      </w:tr>
      <w:tr w:rsidR="002F6F3D" w:rsidRPr="00217657" w14:paraId="15F858C6" w14:textId="77777777" w:rsidTr="000445CD">
        <w:trPr>
          <w:jc w:val="center"/>
        </w:trPr>
        <w:tc>
          <w:tcPr>
            <w:tcW w:w="1606" w:type="dxa"/>
            <w:vMerge/>
            <w:vAlign w:val="center"/>
          </w:tcPr>
          <w:p w14:paraId="4BA3A9B1" w14:textId="77777777" w:rsidR="002F6F3D" w:rsidRPr="00217657" w:rsidRDefault="002F6F3D" w:rsidP="00E67455">
            <w:pPr>
              <w:jc w:val="both"/>
              <w:rPr>
                <w:rFonts w:ascii="Times New Roman" w:eastAsia="Segoe UI" w:hAnsi="Times New Roman" w:cs="Times New Roman"/>
                <w:bCs/>
              </w:rPr>
            </w:pPr>
          </w:p>
        </w:tc>
        <w:tc>
          <w:tcPr>
            <w:tcW w:w="1561" w:type="dxa"/>
            <w:vMerge/>
            <w:vAlign w:val="center"/>
          </w:tcPr>
          <w:p w14:paraId="60B1DA91" w14:textId="77777777" w:rsidR="002F6F3D" w:rsidRPr="00217657" w:rsidRDefault="002F6F3D" w:rsidP="00E67455">
            <w:pPr>
              <w:jc w:val="both"/>
              <w:rPr>
                <w:rFonts w:ascii="Times New Roman" w:eastAsia="Segoe UI" w:hAnsi="Times New Roman" w:cs="Times New Roman"/>
                <w:bCs/>
              </w:rPr>
            </w:pPr>
          </w:p>
        </w:tc>
        <w:tc>
          <w:tcPr>
            <w:tcW w:w="1087" w:type="dxa"/>
            <w:vAlign w:val="center"/>
          </w:tcPr>
          <w:p w14:paraId="221AE2C4"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lang w:val="en-US"/>
              </w:rPr>
              <w:t>2</w:t>
            </w:r>
          </w:p>
        </w:tc>
        <w:tc>
          <w:tcPr>
            <w:tcW w:w="1842" w:type="dxa"/>
            <w:vAlign w:val="center"/>
          </w:tcPr>
          <w:p w14:paraId="7C7A36DE"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rPr>
              <w:t>13.5</w:t>
            </w:r>
          </w:p>
        </w:tc>
        <w:tc>
          <w:tcPr>
            <w:tcW w:w="3448" w:type="dxa"/>
          </w:tcPr>
          <w:p w14:paraId="7797CF4B" w14:textId="77777777" w:rsidR="002F6F3D" w:rsidRPr="00217657" w:rsidRDefault="002F6F3D" w:rsidP="00E67455">
            <w:pPr>
              <w:jc w:val="both"/>
              <w:rPr>
                <w:rFonts w:ascii="Times New Roman" w:hAnsi="Times New Roman" w:cs="Times New Roman"/>
              </w:rPr>
            </w:pPr>
            <w:r w:rsidRPr="00217657">
              <w:rPr>
                <w:rFonts w:ascii="Times New Roman" w:eastAsia="Segoe UI" w:hAnsi="Times New Roman" w:cs="Times New Roman"/>
                <w:bCs/>
              </w:rPr>
              <w:t>satisfactorily</w:t>
            </w:r>
          </w:p>
        </w:tc>
      </w:tr>
      <w:tr w:rsidR="002F6F3D" w:rsidRPr="00217657" w14:paraId="1D9425FB" w14:textId="77777777" w:rsidTr="000445CD">
        <w:trPr>
          <w:jc w:val="center"/>
        </w:trPr>
        <w:tc>
          <w:tcPr>
            <w:tcW w:w="1606" w:type="dxa"/>
            <w:vMerge/>
            <w:vAlign w:val="center"/>
          </w:tcPr>
          <w:p w14:paraId="73726663" w14:textId="77777777" w:rsidR="002F6F3D" w:rsidRPr="00217657" w:rsidRDefault="002F6F3D" w:rsidP="00E67455">
            <w:pPr>
              <w:jc w:val="both"/>
              <w:rPr>
                <w:rFonts w:ascii="Times New Roman" w:eastAsia="Segoe UI" w:hAnsi="Times New Roman" w:cs="Times New Roman"/>
                <w:bCs/>
              </w:rPr>
            </w:pPr>
          </w:p>
        </w:tc>
        <w:tc>
          <w:tcPr>
            <w:tcW w:w="1561" w:type="dxa"/>
            <w:vMerge/>
            <w:vAlign w:val="center"/>
          </w:tcPr>
          <w:p w14:paraId="06CEE897" w14:textId="77777777" w:rsidR="002F6F3D" w:rsidRPr="00217657" w:rsidRDefault="002F6F3D" w:rsidP="00E67455">
            <w:pPr>
              <w:jc w:val="both"/>
              <w:rPr>
                <w:rFonts w:ascii="Times New Roman" w:eastAsia="Segoe UI" w:hAnsi="Times New Roman" w:cs="Times New Roman"/>
                <w:bCs/>
              </w:rPr>
            </w:pPr>
          </w:p>
        </w:tc>
        <w:tc>
          <w:tcPr>
            <w:tcW w:w="1087" w:type="dxa"/>
            <w:vAlign w:val="center"/>
          </w:tcPr>
          <w:p w14:paraId="4ABDAFD0"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rPr>
              <w:t>3</w:t>
            </w:r>
          </w:p>
        </w:tc>
        <w:tc>
          <w:tcPr>
            <w:tcW w:w="1842" w:type="dxa"/>
            <w:vAlign w:val="center"/>
          </w:tcPr>
          <w:p w14:paraId="6A0E98EC" w14:textId="77777777" w:rsidR="002F6F3D" w:rsidRPr="00217657" w:rsidRDefault="002F6F3D" w:rsidP="00E67455">
            <w:pPr>
              <w:jc w:val="both"/>
              <w:rPr>
                <w:rFonts w:ascii="Times New Roman" w:eastAsia="Segoe UI" w:hAnsi="Times New Roman" w:cs="Times New Roman"/>
                <w:bCs/>
                <w:lang w:val="en-US"/>
              </w:rPr>
            </w:pPr>
            <w:r w:rsidRPr="00217657">
              <w:rPr>
                <w:rFonts w:ascii="Times New Roman" w:eastAsia="Segoe UI" w:hAnsi="Times New Roman" w:cs="Times New Roman"/>
                <w:bCs/>
              </w:rPr>
              <w:t>13.6</w:t>
            </w:r>
          </w:p>
        </w:tc>
        <w:tc>
          <w:tcPr>
            <w:tcW w:w="3448" w:type="dxa"/>
          </w:tcPr>
          <w:p w14:paraId="4D0D982F"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rPr>
              <w:t>satisfactorily</w:t>
            </w:r>
          </w:p>
        </w:tc>
      </w:tr>
      <w:tr w:rsidR="002F6F3D" w:rsidRPr="00217657" w14:paraId="1128CDCB" w14:textId="77777777" w:rsidTr="000445CD">
        <w:trPr>
          <w:jc w:val="center"/>
        </w:trPr>
        <w:tc>
          <w:tcPr>
            <w:tcW w:w="1606" w:type="dxa"/>
            <w:vMerge/>
            <w:vAlign w:val="center"/>
          </w:tcPr>
          <w:p w14:paraId="5781DF08" w14:textId="77777777" w:rsidR="002F6F3D" w:rsidRPr="00217657" w:rsidRDefault="002F6F3D" w:rsidP="00E67455">
            <w:pPr>
              <w:jc w:val="both"/>
              <w:rPr>
                <w:rFonts w:ascii="Times New Roman" w:eastAsia="Segoe UI" w:hAnsi="Times New Roman" w:cs="Times New Roman"/>
                <w:bCs/>
              </w:rPr>
            </w:pPr>
          </w:p>
        </w:tc>
        <w:tc>
          <w:tcPr>
            <w:tcW w:w="1561" w:type="dxa"/>
            <w:vMerge/>
            <w:vAlign w:val="center"/>
          </w:tcPr>
          <w:p w14:paraId="2C560F5F" w14:textId="77777777" w:rsidR="002F6F3D" w:rsidRPr="00217657" w:rsidRDefault="002F6F3D" w:rsidP="00E67455">
            <w:pPr>
              <w:jc w:val="both"/>
              <w:rPr>
                <w:rFonts w:ascii="Times New Roman" w:eastAsia="Segoe UI" w:hAnsi="Times New Roman" w:cs="Times New Roman"/>
                <w:bCs/>
              </w:rPr>
            </w:pPr>
          </w:p>
        </w:tc>
        <w:tc>
          <w:tcPr>
            <w:tcW w:w="1087" w:type="dxa"/>
            <w:vAlign w:val="center"/>
          </w:tcPr>
          <w:p w14:paraId="7C9884B4"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rPr>
              <w:t>4</w:t>
            </w:r>
          </w:p>
        </w:tc>
        <w:tc>
          <w:tcPr>
            <w:tcW w:w="1842" w:type="dxa"/>
            <w:vAlign w:val="center"/>
          </w:tcPr>
          <w:p w14:paraId="0227DB64" w14:textId="77777777" w:rsidR="002F6F3D" w:rsidRPr="00217657" w:rsidRDefault="002F6F3D" w:rsidP="00E67455">
            <w:pPr>
              <w:jc w:val="both"/>
              <w:rPr>
                <w:rFonts w:ascii="Times New Roman" w:eastAsia="Segoe UI" w:hAnsi="Times New Roman" w:cs="Times New Roman"/>
                <w:bCs/>
                <w:lang w:val="en-US"/>
              </w:rPr>
            </w:pPr>
            <w:r w:rsidRPr="00217657">
              <w:rPr>
                <w:rFonts w:ascii="Times New Roman" w:eastAsia="Segoe UI" w:hAnsi="Times New Roman" w:cs="Times New Roman"/>
                <w:bCs/>
              </w:rPr>
              <w:t>13.5</w:t>
            </w:r>
          </w:p>
        </w:tc>
        <w:tc>
          <w:tcPr>
            <w:tcW w:w="3448" w:type="dxa"/>
          </w:tcPr>
          <w:p w14:paraId="4E183151"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rPr>
              <w:t>satisfactorily</w:t>
            </w:r>
          </w:p>
        </w:tc>
      </w:tr>
      <w:tr w:rsidR="002F6F3D" w:rsidRPr="00217657" w14:paraId="0A786036" w14:textId="77777777" w:rsidTr="000445CD">
        <w:trPr>
          <w:jc w:val="center"/>
        </w:trPr>
        <w:tc>
          <w:tcPr>
            <w:tcW w:w="1606" w:type="dxa"/>
            <w:vMerge/>
            <w:vAlign w:val="center"/>
          </w:tcPr>
          <w:p w14:paraId="656B954C" w14:textId="77777777" w:rsidR="002F6F3D" w:rsidRPr="00217657" w:rsidRDefault="002F6F3D" w:rsidP="00E67455">
            <w:pPr>
              <w:jc w:val="both"/>
              <w:rPr>
                <w:rFonts w:ascii="Times New Roman" w:eastAsia="Segoe UI" w:hAnsi="Times New Roman" w:cs="Times New Roman"/>
                <w:bCs/>
              </w:rPr>
            </w:pPr>
          </w:p>
        </w:tc>
        <w:tc>
          <w:tcPr>
            <w:tcW w:w="1561" w:type="dxa"/>
            <w:vMerge/>
            <w:vAlign w:val="center"/>
          </w:tcPr>
          <w:p w14:paraId="6B4B796C" w14:textId="77777777" w:rsidR="002F6F3D" w:rsidRPr="00217657" w:rsidRDefault="002F6F3D" w:rsidP="00E67455">
            <w:pPr>
              <w:jc w:val="both"/>
              <w:rPr>
                <w:rFonts w:ascii="Times New Roman" w:eastAsia="Segoe UI" w:hAnsi="Times New Roman" w:cs="Times New Roman"/>
                <w:bCs/>
              </w:rPr>
            </w:pPr>
          </w:p>
        </w:tc>
        <w:tc>
          <w:tcPr>
            <w:tcW w:w="1087" w:type="dxa"/>
            <w:vAlign w:val="center"/>
          </w:tcPr>
          <w:p w14:paraId="497E04E4"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rPr>
              <w:t>5</w:t>
            </w:r>
          </w:p>
        </w:tc>
        <w:tc>
          <w:tcPr>
            <w:tcW w:w="1842" w:type="dxa"/>
            <w:vAlign w:val="center"/>
          </w:tcPr>
          <w:p w14:paraId="028E84F6" w14:textId="77777777" w:rsidR="002F6F3D" w:rsidRPr="00217657" w:rsidRDefault="002F6F3D" w:rsidP="00E67455">
            <w:pPr>
              <w:jc w:val="both"/>
              <w:rPr>
                <w:rFonts w:ascii="Times New Roman" w:eastAsia="Segoe UI" w:hAnsi="Times New Roman" w:cs="Times New Roman"/>
                <w:bCs/>
                <w:lang w:val="en-US"/>
              </w:rPr>
            </w:pPr>
            <w:r w:rsidRPr="00217657">
              <w:rPr>
                <w:rFonts w:ascii="Times New Roman" w:eastAsia="Segoe UI" w:hAnsi="Times New Roman" w:cs="Times New Roman"/>
                <w:bCs/>
              </w:rPr>
              <w:t>13.9</w:t>
            </w:r>
          </w:p>
        </w:tc>
        <w:tc>
          <w:tcPr>
            <w:tcW w:w="3448" w:type="dxa"/>
          </w:tcPr>
          <w:p w14:paraId="308F7496" w14:textId="77777777" w:rsidR="002F6F3D" w:rsidRPr="00217657" w:rsidRDefault="002F6F3D" w:rsidP="00E67455">
            <w:pPr>
              <w:jc w:val="both"/>
              <w:rPr>
                <w:rFonts w:ascii="Times New Roman" w:eastAsia="Segoe UI" w:hAnsi="Times New Roman" w:cs="Times New Roman"/>
                <w:bCs/>
              </w:rPr>
            </w:pPr>
            <w:r w:rsidRPr="00217657">
              <w:rPr>
                <w:rFonts w:ascii="Times New Roman" w:eastAsia="Segoe UI" w:hAnsi="Times New Roman" w:cs="Times New Roman"/>
                <w:bCs/>
              </w:rPr>
              <w:t>satisfactorily</w:t>
            </w:r>
          </w:p>
        </w:tc>
      </w:tr>
    </w:tbl>
    <w:p w14:paraId="315B4BA4" w14:textId="63F52625" w:rsidR="00C53FA3" w:rsidRDefault="00C53FA3" w:rsidP="00E67455">
      <w:pPr>
        <w:jc w:val="both"/>
        <w:rPr>
          <w:rFonts w:ascii="Times New Roman" w:hAnsi="Times New Roman" w:cs="Times New Roman"/>
          <w:sz w:val="28"/>
          <w:szCs w:val="28"/>
          <w:lang w:val="en-US"/>
        </w:rPr>
      </w:pPr>
    </w:p>
    <w:p w14:paraId="2DC0538C" w14:textId="5FE6C5D9" w:rsidR="00D53EF0" w:rsidRDefault="002F6F3D" w:rsidP="00E67455">
      <w:pPr>
        <w:jc w:val="center"/>
        <w:rPr>
          <w:rFonts w:ascii="TimesNewRomanPSMT" w:hAnsi="TimesNewRomanPSMT"/>
          <w:i/>
          <w:iCs/>
          <w:lang w:val="en-US"/>
        </w:rPr>
      </w:pPr>
      <w:r>
        <w:rPr>
          <w:rFonts w:ascii="Times New Roman" w:eastAsia="Times New Roman" w:hAnsi="Times New Roman" w:cs="Times New Roman"/>
          <w:i/>
          <w:iCs/>
          <w:noProof/>
          <w:sz w:val="28"/>
          <w:szCs w:val="28"/>
          <w:lang w:eastAsia="ru-RU"/>
        </w:rPr>
        <w:drawing>
          <wp:inline distT="0" distB="0" distL="0" distR="0" wp14:anchorId="7F553459" wp14:editId="7A8F4F86">
            <wp:extent cx="2676321" cy="1603513"/>
            <wp:effectExtent l="0" t="0" r="381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26686" cy="1633689"/>
                    </a:xfrm>
                    <a:prstGeom prst="rect">
                      <a:avLst/>
                    </a:prstGeom>
                  </pic:spPr>
                </pic:pic>
              </a:graphicData>
            </a:graphic>
          </wp:inline>
        </w:drawing>
      </w:r>
      <w:r w:rsidRPr="00A809B3">
        <w:rPr>
          <w:rFonts w:ascii="Times New Roman" w:eastAsia="Times New Roman" w:hAnsi="Times New Roman" w:cs="Times New Roman"/>
          <w:sz w:val="28"/>
          <w:szCs w:val="28"/>
          <w:lang w:val="en-US" w:eastAsia="ru-RU"/>
        </w:rPr>
        <w:t xml:space="preserve">   </w:t>
      </w:r>
      <w:r w:rsidR="000445CD">
        <w:rPr>
          <w:rFonts w:ascii="Times New Roman" w:eastAsia="Times New Roman" w:hAnsi="Times New Roman" w:cs="Times New Roman"/>
          <w:sz w:val="28"/>
          <w:szCs w:val="28"/>
          <w:lang w:val="en-US" w:eastAsia="ru-RU"/>
        </w:rPr>
        <w:t xml:space="preserve">         </w:t>
      </w:r>
      <w:r w:rsidRPr="00A809B3">
        <w:rPr>
          <w:rFonts w:ascii="Times New Roman" w:eastAsia="Times New Roman" w:hAnsi="Times New Roman" w:cs="Times New Roman"/>
          <w:sz w:val="28"/>
          <w:szCs w:val="28"/>
          <w:lang w:val="en-US" w:eastAsia="ru-RU"/>
        </w:rPr>
        <w:t xml:space="preserve">  </w:t>
      </w:r>
      <w:r w:rsidRPr="00E217F1">
        <w:rPr>
          <w:rFonts w:ascii="TimesNewRomanPSMT" w:hAnsi="TimesNewRomanPSMT"/>
          <w:i/>
          <w:iCs/>
          <w:lang w:val="en-US"/>
        </w:rPr>
        <w:t xml:space="preserve"> </w:t>
      </w:r>
    </w:p>
    <w:p w14:paraId="31D03CF9" w14:textId="77777777" w:rsidR="000445CD" w:rsidRPr="000445CD" w:rsidRDefault="000445CD" w:rsidP="00E67455">
      <w:pPr>
        <w:jc w:val="both"/>
        <w:rPr>
          <w:rFonts w:ascii="Times New Roman" w:hAnsi="Times New Roman" w:cs="Times New Roman"/>
          <w:sz w:val="16"/>
          <w:szCs w:val="16"/>
          <w:lang w:val="en-US"/>
        </w:rPr>
      </w:pPr>
    </w:p>
    <w:p w14:paraId="38E6669C" w14:textId="77777777" w:rsidR="008A21EF" w:rsidRDefault="00CC35B0" w:rsidP="008A21EF">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0445CD">
        <w:rPr>
          <w:rFonts w:ascii="Times New Roman" w:hAnsi="Times New Roman" w:cs="Times New Roman"/>
          <w:sz w:val="28"/>
          <w:szCs w:val="28"/>
          <w:lang w:val="en-US"/>
        </w:rPr>
        <w:t xml:space="preserve"> </w:t>
      </w:r>
      <w:r w:rsidR="00D53EF0" w:rsidRPr="00217657">
        <w:rPr>
          <w:rFonts w:ascii="Times New Roman" w:hAnsi="Times New Roman" w:cs="Times New Roman"/>
          <w:sz w:val="28"/>
          <w:szCs w:val="28"/>
          <w:lang w:val="en-US"/>
        </w:rPr>
        <w:t xml:space="preserve">3.36 </w:t>
      </w:r>
      <w:r w:rsidR="000445CD">
        <w:rPr>
          <w:rFonts w:ascii="Times New Roman" w:hAnsi="Times New Roman" w:cs="Times New Roman"/>
          <w:sz w:val="28"/>
          <w:szCs w:val="28"/>
          <w:lang w:val="en-US"/>
        </w:rPr>
        <w:t xml:space="preserve">– </w:t>
      </w:r>
      <w:r w:rsidR="00D53EF0" w:rsidRPr="00217657">
        <w:rPr>
          <w:rFonts w:ascii="Times New Roman" w:hAnsi="Times New Roman" w:cs="Times New Roman"/>
          <w:sz w:val="28"/>
          <w:szCs w:val="28"/>
          <w:lang w:val="en-US"/>
        </w:rPr>
        <w:t>Analysis of the wave passage passage through the body of the pile №1</w:t>
      </w:r>
    </w:p>
    <w:p w14:paraId="503DAA34" w14:textId="5EA8B338" w:rsidR="00D53EF0" w:rsidRPr="00217657" w:rsidRDefault="00D53EF0" w:rsidP="008A21EF">
      <w:pPr>
        <w:jc w:val="center"/>
        <w:rPr>
          <w:rFonts w:ascii="Times New Roman" w:hAnsi="Times New Roman" w:cs="Times New Roman"/>
          <w:sz w:val="28"/>
          <w:szCs w:val="28"/>
          <w:lang w:val="en-US"/>
        </w:rPr>
      </w:pPr>
      <w:r w:rsidRPr="00217657">
        <w:rPr>
          <w:rFonts w:ascii="Times New Roman" w:hAnsi="Times New Roman" w:cs="Times New Roman"/>
          <w:sz w:val="28"/>
          <w:szCs w:val="28"/>
          <w:lang w:val="en-US"/>
        </w:rPr>
        <w:t>on support №1</w:t>
      </w:r>
    </w:p>
    <w:p w14:paraId="3FEE7093" w14:textId="77777777" w:rsidR="000445CD" w:rsidRDefault="000445CD" w:rsidP="00E67455">
      <w:pPr>
        <w:ind w:firstLine="709"/>
        <w:jc w:val="both"/>
        <w:rPr>
          <w:rFonts w:ascii="Times New Roman" w:hAnsi="Times New Roman" w:cs="Times New Roman"/>
          <w:b/>
          <w:bCs/>
          <w:sz w:val="28"/>
          <w:szCs w:val="28"/>
          <w:lang w:val="en-US"/>
        </w:rPr>
      </w:pPr>
    </w:p>
    <w:p w14:paraId="39618ACC" w14:textId="33411044" w:rsidR="000445CD" w:rsidRDefault="000445CD" w:rsidP="008A21EF">
      <w:pPr>
        <w:jc w:val="center"/>
        <w:rPr>
          <w:rFonts w:ascii="Times New Roman" w:hAnsi="Times New Roman" w:cs="Times New Roman"/>
          <w:b/>
          <w:bCs/>
          <w:sz w:val="28"/>
          <w:szCs w:val="28"/>
          <w:lang w:val="en-US"/>
        </w:rPr>
      </w:pPr>
      <w:r>
        <w:rPr>
          <w:rFonts w:ascii="Times New Roman" w:eastAsia="Times New Roman" w:hAnsi="Times New Roman" w:cs="Times New Roman"/>
          <w:i/>
          <w:iCs/>
          <w:noProof/>
          <w:sz w:val="28"/>
          <w:szCs w:val="28"/>
          <w:lang w:eastAsia="ru-RU"/>
        </w:rPr>
        <w:drawing>
          <wp:inline distT="0" distB="0" distL="0" distR="0" wp14:anchorId="6219D2E6" wp14:editId="13BCA55D">
            <wp:extent cx="2647425" cy="1599669"/>
            <wp:effectExtent l="0" t="0" r="0" b="63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107"/>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15908" cy="1641049"/>
                    </a:xfrm>
                    <a:prstGeom prst="rect">
                      <a:avLst/>
                    </a:prstGeom>
                  </pic:spPr>
                </pic:pic>
              </a:graphicData>
            </a:graphic>
          </wp:inline>
        </w:drawing>
      </w:r>
    </w:p>
    <w:p w14:paraId="6E169451" w14:textId="77777777" w:rsidR="000445CD" w:rsidRPr="008A21EF" w:rsidRDefault="000445CD" w:rsidP="00E67455">
      <w:pPr>
        <w:ind w:firstLine="709"/>
        <w:jc w:val="both"/>
        <w:rPr>
          <w:rFonts w:ascii="Times New Roman" w:hAnsi="Times New Roman" w:cs="Times New Roman"/>
          <w:b/>
          <w:bCs/>
          <w:sz w:val="16"/>
          <w:szCs w:val="16"/>
          <w:lang w:val="en-US"/>
        </w:rPr>
      </w:pPr>
    </w:p>
    <w:p w14:paraId="7344C9F4" w14:textId="44682D44" w:rsidR="000445CD" w:rsidRDefault="000445CD" w:rsidP="008A21EF">
      <w:pPr>
        <w:jc w:val="center"/>
        <w:rPr>
          <w:rFonts w:ascii="Times New Roman" w:hAnsi="Times New Roman" w:cs="Times New Roman"/>
          <w:b/>
          <w:bCs/>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 xml:space="preserve">ure </w:t>
      </w:r>
      <w:r w:rsidRPr="00217657">
        <w:rPr>
          <w:rFonts w:ascii="Times New Roman" w:hAnsi="Times New Roman" w:cs="Times New Roman"/>
          <w:sz w:val="28"/>
          <w:szCs w:val="28"/>
          <w:lang w:val="en-US"/>
        </w:rPr>
        <w:t xml:space="preserve">3.37 </w:t>
      </w:r>
      <w:r>
        <w:rPr>
          <w:rFonts w:ascii="Times New Roman" w:hAnsi="Times New Roman" w:cs="Times New Roman"/>
          <w:sz w:val="28"/>
          <w:szCs w:val="28"/>
          <w:lang w:val="en-US"/>
        </w:rPr>
        <w:t xml:space="preserve">– </w:t>
      </w:r>
      <w:r w:rsidRPr="00217657">
        <w:rPr>
          <w:rFonts w:ascii="Times New Roman" w:hAnsi="Times New Roman" w:cs="Times New Roman"/>
          <w:sz w:val="28"/>
          <w:szCs w:val="28"/>
          <w:lang w:val="en-US"/>
        </w:rPr>
        <w:t>Analysis of the wave</w:t>
      </w:r>
      <w:r w:rsidRPr="000445CD">
        <w:rPr>
          <w:rFonts w:ascii="Times New Roman" w:hAnsi="Times New Roman" w:cs="Times New Roman"/>
          <w:sz w:val="28"/>
          <w:szCs w:val="28"/>
          <w:lang w:val="en-US"/>
        </w:rPr>
        <w:t xml:space="preserve"> </w:t>
      </w:r>
      <w:r w:rsidRPr="00217657">
        <w:rPr>
          <w:rFonts w:ascii="Times New Roman" w:hAnsi="Times New Roman" w:cs="Times New Roman"/>
          <w:sz w:val="28"/>
          <w:szCs w:val="28"/>
          <w:lang w:val="en-US"/>
        </w:rPr>
        <w:t>passage through the body of the pile №</w:t>
      </w:r>
      <w:r>
        <w:rPr>
          <w:rFonts w:ascii="Times New Roman" w:hAnsi="Times New Roman" w:cs="Times New Roman"/>
          <w:sz w:val="28"/>
          <w:szCs w:val="28"/>
          <w:lang w:val="en-US"/>
        </w:rPr>
        <w:t xml:space="preserve">2 </w:t>
      </w:r>
      <w:r w:rsidRPr="00217657">
        <w:rPr>
          <w:rFonts w:ascii="Times New Roman" w:hAnsi="Times New Roman" w:cs="Times New Roman"/>
          <w:sz w:val="28"/>
          <w:szCs w:val="28"/>
          <w:lang w:val="en-US"/>
        </w:rPr>
        <w:t>on support №1</w:t>
      </w:r>
    </w:p>
    <w:p w14:paraId="31049073" w14:textId="77777777" w:rsidR="000445CD" w:rsidRDefault="000445CD" w:rsidP="008A21EF">
      <w:pPr>
        <w:jc w:val="center"/>
        <w:rPr>
          <w:rFonts w:ascii="Times New Roman" w:hAnsi="Times New Roman" w:cs="Times New Roman"/>
          <w:b/>
          <w:bCs/>
          <w:sz w:val="28"/>
          <w:szCs w:val="28"/>
          <w:lang w:val="en-US"/>
        </w:rPr>
      </w:pPr>
    </w:p>
    <w:p w14:paraId="020C47DE" w14:textId="77777777" w:rsidR="000445CD" w:rsidRDefault="000445CD" w:rsidP="00E67455">
      <w:pPr>
        <w:ind w:firstLine="709"/>
        <w:jc w:val="both"/>
        <w:rPr>
          <w:rFonts w:ascii="Times New Roman" w:hAnsi="Times New Roman" w:cs="Times New Roman"/>
          <w:b/>
          <w:bCs/>
          <w:sz w:val="28"/>
          <w:szCs w:val="28"/>
          <w:lang w:val="en-US"/>
        </w:rPr>
      </w:pPr>
    </w:p>
    <w:p w14:paraId="1DF6C454" w14:textId="35246974" w:rsidR="00C53FA3" w:rsidRPr="00AA6B83" w:rsidRDefault="00AA6B83" w:rsidP="00E67455">
      <w:pPr>
        <w:ind w:firstLine="709"/>
        <w:jc w:val="both"/>
        <w:rPr>
          <w:rFonts w:ascii="Times New Roman" w:hAnsi="Times New Roman" w:cs="Times New Roman"/>
          <w:b/>
          <w:bCs/>
          <w:sz w:val="28"/>
          <w:szCs w:val="28"/>
          <w:lang w:val="en-US"/>
        </w:rPr>
      </w:pPr>
      <w:r w:rsidRPr="00AA6B83">
        <w:rPr>
          <w:rFonts w:ascii="Times New Roman" w:hAnsi="Times New Roman" w:cs="Times New Roman"/>
          <w:b/>
          <w:bCs/>
          <w:sz w:val="28"/>
          <w:szCs w:val="28"/>
          <w:lang w:val="en-US"/>
        </w:rPr>
        <w:t>3.5 S</w:t>
      </w:r>
      <w:r>
        <w:rPr>
          <w:rFonts w:ascii="Times New Roman" w:hAnsi="Times New Roman" w:cs="Times New Roman"/>
          <w:b/>
          <w:bCs/>
          <w:sz w:val="28"/>
          <w:szCs w:val="28"/>
          <w:lang w:val="en-US"/>
        </w:rPr>
        <w:t>ection</w:t>
      </w:r>
      <w:r w:rsidRPr="00AA6B83">
        <w:rPr>
          <w:rFonts w:ascii="Times New Roman" w:hAnsi="Times New Roman" w:cs="Times New Roman"/>
          <w:b/>
          <w:bCs/>
          <w:sz w:val="28"/>
          <w:szCs w:val="28"/>
          <w:lang w:val="en-US"/>
        </w:rPr>
        <w:t xml:space="preserve"> 3 (</w:t>
      </w:r>
      <w:r>
        <w:rPr>
          <w:rFonts w:ascii="Times New Roman" w:hAnsi="Times New Roman" w:cs="Times New Roman"/>
          <w:b/>
          <w:bCs/>
          <w:sz w:val="28"/>
          <w:szCs w:val="28"/>
          <w:lang w:val="en-US"/>
        </w:rPr>
        <w:t>km</w:t>
      </w:r>
      <w:r w:rsidRPr="00AA6B83">
        <w:rPr>
          <w:rFonts w:ascii="Times New Roman" w:hAnsi="Times New Roman" w:cs="Times New Roman"/>
          <w:b/>
          <w:bCs/>
          <w:sz w:val="28"/>
          <w:szCs w:val="28"/>
          <w:lang w:val="en-US"/>
        </w:rPr>
        <w:t xml:space="preserve"> 440+00 - </w:t>
      </w:r>
      <w:r>
        <w:rPr>
          <w:rFonts w:ascii="Times New Roman" w:hAnsi="Times New Roman" w:cs="Times New Roman"/>
          <w:b/>
          <w:bCs/>
          <w:sz w:val="28"/>
          <w:szCs w:val="28"/>
          <w:lang w:val="en-US"/>
        </w:rPr>
        <w:t>km</w:t>
      </w:r>
      <w:r w:rsidRPr="00AA6B83">
        <w:rPr>
          <w:rFonts w:ascii="Times New Roman" w:hAnsi="Times New Roman" w:cs="Times New Roman"/>
          <w:b/>
          <w:bCs/>
          <w:sz w:val="28"/>
          <w:szCs w:val="28"/>
          <w:lang w:val="en-US"/>
        </w:rPr>
        <w:t xml:space="preserve"> 470+20)</w:t>
      </w:r>
    </w:p>
    <w:p w14:paraId="45A0A2B6" w14:textId="2A6EEF53" w:rsidR="00BF3108" w:rsidRPr="002871D4" w:rsidRDefault="00AA6B83"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Section</w:t>
      </w:r>
      <w:r w:rsidR="00BF3108" w:rsidRPr="00A737A1">
        <w:rPr>
          <w:rFonts w:ascii="Times New Roman" w:hAnsi="Times New Roman" w:cs="Times New Roman"/>
          <w:sz w:val="28"/>
          <w:szCs w:val="28"/>
          <w:lang w:val="en-US"/>
        </w:rPr>
        <w:t xml:space="preserve"> 3 of the launch complex is located </w:t>
      </w:r>
      <w:r w:rsidR="00BF3108">
        <w:rPr>
          <w:rFonts w:ascii="Times New Roman" w:hAnsi="Times New Roman" w:cs="Times New Roman"/>
          <w:sz w:val="28"/>
          <w:szCs w:val="28"/>
          <w:lang w:val="en-US"/>
        </w:rPr>
        <w:t>in</w:t>
      </w:r>
      <w:r w:rsidR="00BF3108" w:rsidRPr="00A737A1">
        <w:rPr>
          <w:rFonts w:ascii="Times New Roman" w:hAnsi="Times New Roman" w:cs="Times New Roman"/>
          <w:sz w:val="28"/>
          <w:szCs w:val="28"/>
          <w:lang w:val="en-US"/>
        </w:rPr>
        <w:t xml:space="preserve"> the Ili and Talgar districts of </w:t>
      </w:r>
      <w:r w:rsidR="00BF3108">
        <w:rPr>
          <w:rFonts w:ascii="Times New Roman" w:hAnsi="Times New Roman" w:cs="Times New Roman"/>
          <w:sz w:val="28"/>
          <w:szCs w:val="28"/>
          <w:lang w:val="en-US"/>
        </w:rPr>
        <w:t xml:space="preserve">the </w:t>
      </w:r>
      <w:r w:rsidR="00BF3108" w:rsidRPr="00A737A1">
        <w:rPr>
          <w:rFonts w:ascii="Times New Roman" w:hAnsi="Times New Roman" w:cs="Times New Roman"/>
          <w:sz w:val="28"/>
          <w:szCs w:val="28"/>
          <w:lang w:val="en-US"/>
        </w:rPr>
        <w:t xml:space="preserve">Almaty region. There are mainly sowing fields and settlements adjacent to the highway along the </w:t>
      </w:r>
      <w:r w:rsidRPr="00A737A1">
        <w:rPr>
          <w:rFonts w:ascii="Times New Roman" w:hAnsi="Times New Roman" w:cs="Times New Roman"/>
          <w:sz w:val="28"/>
          <w:szCs w:val="28"/>
          <w:lang w:val="en-US"/>
        </w:rPr>
        <w:t>highway (</w:t>
      </w:r>
      <w:r w:rsidR="00BF3108" w:rsidRPr="00A737A1">
        <w:rPr>
          <w:rFonts w:ascii="Times New Roman" w:hAnsi="Times New Roman" w:cs="Times New Roman"/>
          <w:sz w:val="28"/>
          <w:szCs w:val="28"/>
          <w:lang w:val="en-US"/>
        </w:rPr>
        <w:t>the Pokrovka village and Baiserke village) with one- and two-story houses (</w:t>
      </w:r>
      <w:r w:rsidR="000445CD" w:rsidRPr="00A737A1">
        <w:rPr>
          <w:rFonts w:ascii="Times New Roman" w:hAnsi="Times New Roman" w:cs="Times New Roman"/>
          <w:sz w:val="28"/>
          <w:szCs w:val="28"/>
          <w:lang w:val="en-US"/>
        </w:rPr>
        <w:t>f</w:t>
      </w:r>
      <w:r w:rsidR="00BF3108" w:rsidRPr="00A737A1">
        <w:rPr>
          <w:rFonts w:ascii="Times New Roman" w:hAnsi="Times New Roman" w:cs="Times New Roman"/>
          <w:sz w:val="28"/>
          <w:szCs w:val="28"/>
          <w:lang w:val="en-US"/>
        </w:rPr>
        <w:t>ig</w:t>
      </w:r>
      <w:r w:rsidR="000445CD">
        <w:rPr>
          <w:rFonts w:ascii="Times New Roman" w:hAnsi="Times New Roman" w:cs="Times New Roman"/>
          <w:sz w:val="28"/>
          <w:szCs w:val="28"/>
          <w:lang w:val="en-US"/>
        </w:rPr>
        <w:t>ure</w:t>
      </w:r>
      <w:r w:rsidR="00BF3108" w:rsidRPr="00A737A1">
        <w:rPr>
          <w:rFonts w:ascii="Times New Roman" w:hAnsi="Times New Roman" w:cs="Times New Roman"/>
          <w:sz w:val="28"/>
          <w:szCs w:val="28"/>
          <w:lang w:val="en-US"/>
        </w:rPr>
        <w:t xml:space="preserve"> 3.3</w:t>
      </w:r>
      <w:r w:rsidR="006112CA">
        <w:rPr>
          <w:rFonts w:ascii="Times New Roman" w:hAnsi="Times New Roman" w:cs="Times New Roman"/>
          <w:sz w:val="28"/>
          <w:szCs w:val="28"/>
          <w:lang w:val="en-US"/>
        </w:rPr>
        <w:t>8</w:t>
      </w:r>
      <w:r w:rsidR="00BF3108" w:rsidRPr="00A737A1">
        <w:rPr>
          <w:rFonts w:ascii="Times New Roman" w:hAnsi="Times New Roman" w:cs="Times New Roman"/>
          <w:sz w:val="28"/>
          <w:szCs w:val="28"/>
          <w:lang w:val="en-US"/>
        </w:rPr>
        <w:t>).</w:t>
      </w:r>
    </w:p>
    <w:p w14:paraId="4F9468DA" w14:textId="77777777" w:rsidR="00217657" w:rsidRPr="002871D4" w:rsidRDefault="00217657" w:rsidP="00E67455">
      <w:pPr>
        <w:ind w:firstLine="709"/>
        <w:jc w:val="both"/>
        <w:rPr>
          <w:rFonts w:ascii="Times New Roman" w:hAnsi="Times New Roman" w:cs="Times New Roman"/>
          <w:sz w:val="28"/>
          <w:szCs w:val="28"/>
          <w:lang w:val="en-US"/>
        </w:rPr>
      </w:pPr>
    </w:p>
    <w:p w14:paraId="6C3DD6E8" w14:textId="24E55630" w:rsidR="00AA6B83" w:rsidRDefault="00AA6B83" w:rsidP="00E67455">
      <w:pPr>
        <w:jc w:val="center"/>
        <w:rPr>
          <w:rFonts w:ascii="Times New Roman" w:hAnsi="Times New Roman" w:cs="Times New Roman"/>
          <w:sz w:val="28"/>
          <w:szCs w:val="28"/>
          <w:lang w:val="en-US"/>
        </w:rPr>
      </w:pPr>
      <w:r w:rsidRPr="00581026">
        <w:rPr>
          <w:rFonts w:ascii="Times New Roman" w:eastAsia="Times New Roman" w:hAnsi="Times New Roman" w:cs="Times New Roman"/>
          <w:lang w:eastAsia="ru-RU"/>
        </w:rPr>
        <w:lastRenderedPageBreak/>
        <w:fldChar w:fldCharType="begin"/>
      </w:r>
      <w:r w:rsidR="00497063">
        <w:rPr>
          <w:rFonts w:ascii="Times New Roman" w:eastAsia="Times New Roman" w:hAnsi="Times New Roman" w:cs="Times New Roman"/>
          <w:lang w:eastAsia="ru-RU"/>
        </w:rPr>
        <w:instrText xml:space="preserve"> INCLUDEPICTURE "C:\\var\\folders\\52\\00v2364s07zcfrvf882z5_jc0000gn\\T\\com.microsoft.Word\\WebArchiveCopyPasteTempFiles\\page7image14014560" \* MERGEFORMAT </w:instrText>
      </w:r>
      <w:r w:rsidRPr="00581026">
        <w:rPr>
          <w:rFonts w:ascii="Times New Roman" w:eastAsia="Times New Roman" w:hAnsi="Times New Roman" w:cs="Times New Roman"/>
          <w:lang w:eastAsia="ru-RU"/>
        </w:rPr>
        <w:fldChar w:fldCharType="separate"/>
      </w:r>
      <w:r w:rsidRPr="00581026">
        <w:rPr>
          <w:rFonts w:ascii="Times New Roman" w:eastAsia="Times New Roman" w:hAnsi="Times New Roman" w:cs="Times New Roman"/>
          <w:noProof/>
          <w:lang w:eastAsia="ru-RU"/>
        </w:rPr>
        <w:drawing>
          <wp:inline distT="0" distB="0" distL="0" distR="0" wp14:anchorId="5EC6901B" wp14:editId="02935340">
            <wp:extent cx="4287520" cy="3086908"/>
            <wp:effectExtent l="0" t="0" r="5080" b="0"/>
            <wp:docPr id="39" name="Рисунок 39" descr="page7image14014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7image1401456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96454" cy="3093340"/>
                    </a:xfrm>
                    <a:prstGeom prst="rect">
                      <a:avLst/>
                    </a:prstGeom>
                    <a:noFill/>
                    <a:ln>
                      <a:noFill/>
                    </a:ln>
                  </pic:spPr>
                </pic:pic>
              </a:graphicData>
            </a:graphic>
          </wp:inline>
        </w:drawing>
      </w:r>
      <w:r w:rsidRPr="00581026">
        <w:rPr>
          <w:rFonts w:ascii="Times New Roman" w:eastAsia="Times New Roman" w:hAnsi="Times New Roman" w:cs="Times New Roman"/>
          <w:lang w:eastAsia="ru-RU"/>
        </w:rPr>
        <w:fldChar w:fldCharType="end"/>
      </w:r>
    </w:p>
    <w:p w14:paraId="0B874D30" w14:textId="77777777" w:rsidR="00217657" w:rsidRPr="000445CD" w:rsidRDefault="00217657" w:rsidP="00E67455">
      <w:pPr>
        <w:jc w:val="center"/>
        <w:rPr>
          <w:rFonts w:ascii="Times New Roman" w:hAnsi="Times New Roman" w:cs="Times New Roman"/>
          <w:sz w:val="16"/>
          <w:szCs w:val="16"/>
        </w:rPr>
      </w:pPr>
    </w:p>
    <w:p w14:paraId="38DBE0B2" w14:textId="4883D490" w:rsidR="00AA6B83"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AA6B83" w:rsidRPr="00AA6B83">
        <w:rPr>
          <w:rFonts w:ascii="Times New Roman" w:hAnsi="Times New Roman" w:cs="Times New Roman"/>
          <w:sz w:val="28"/>
          <w:szCs w:val="28"/>
          <w:lang w:val="en-US"/>
        </w:rPr>
        <w:t xml:space="preserve"> 3.3</w:t>
      </w:r>
      <w:r w:rsidR="006112CA">
        <w:rPr>
          <w:rFonts w:ascii="Times New Roman" w:hAnsi="Times New Roman" w:cs="Times New Roman"/>
          <w:sz w:val="28"/>
          <w:szCs w:val="28"/>
          <w:lang w:val="en-US"/>
        </w:rPr>
        <w:t>8</w:t>
      </w:r>
      <w:r w:rsidR="00AA6B83" w:rsidRPr="00AA6B83">
        <w:rPr>
          <w:rFonts w:ascii="Times New Roman" w:hAnsi="Times New Roman" w:cs="Times New Roman"/>
          <w:sz w:val="28"/>
          <w:szCs w:val="28"/>
          <w:lang w:val="en-US"/>
        </w:rPr>
        <w:t xml:space="preserve"> </w:t>
      </w:r>
      <w:r w:rsidR="000445CD">
        <w:rPr>
          <w:rFonts w:ascii="Times New Roman" w:hAnsi="Times New Roman" w:cs="Times New Roman"/>
          <w:sz w:val="28"/>
          <w:szCs w:val="28"/>
          <w:lang w:val="en-US"/>
        </w:rPr>
        <w:t xml:space="preserve">– </w:t>
      </w:r>
      <w:r w:rsidR="00AA6B83" w:rsidRPr="00AA6B83">
        <w:rPr>
          <w:rFonts w:ascii="Times New Roman" w:hAnsi="Times New Roman" w:cs="Times New Roman"/>
          <w:sz w:val="28"/>
          <w:szCs w:val="28"/>
          <w:lang w:val="en-US"/>
        </w:rPr>
        <w:t>Schematic diagram of the object location</w:t>
      </w:r>
      <w:r w:rsidR="006E3902">
        <w:rPr>
          <w:rFonts w:ascii="Times New Roman" w:hAnsi="Times New Roman" w:cs="Times New Roman"/>
          <w:sz w:val="28"/>
          <w:szCs w:val="28"/>
          <w:lang w:val="en-US"/>
        </w:rPr>
        <w:t>, Almaty, Kazakhstan</w:t>
      </w:r>
    </w:p>
    <w:p w14:paraId="47F69AFA" w14:textId="77777777" w:rsidR="00AA6B83" w:rsidRDefault="00AA6B83" w:rsidP="00E67455">
      <w:pPr>
        <w:pStyle w:val="a9"/>
        <w:spacing w:before="0" w:beforeAutospacing="0" w:after="0" w:afterAutospacing="0"/>
        <w:jc w:val="both"/>
        <w:rPr>
          <w:i/>
          <w:iCs/>
          <w:sz w:val="28"/>
          <w:szCs w:val="28"/>
          <w:lang w:val="en-US"/>
        </w:rPr>
      </w:pPr>
    </w:p>
    <w:p w14:paraId="3E8F09D7" w14:textId="1891EB47" w:rsidR="00BF3108" w:rsidRPr="00217657" w:rsidRDefault="00BF3108" w:rsidP="00E67455">
      <w:pPr>
        <w:pStyle w:val="a9"/>
        <w:spacing w:before="0" w:beforeAutospacing="0" w:after="0" w:afterAutospacing="0"/>
        <w:ind w:firstLine="709"/>
        <w:jc w:val="both"/>
        <w:rPr>
          <w:iCs/>
          <w:sz w:val="28"/>
          <w:szCs w:val="28"/>
          <w:lang w:val="en-US"/>
        </w:rPr>
      </w:pPr>
      <w:r w:rsidRPr="00217657">
        <w:rPr>
          <w:iCs/>
          <w:sz w:val="28"/>
          <w:szCs w:val="28"/>
          <w:lang w:val="en-US"/>
        </w:rPr>
        <w:t xml:space="preserve">3.5.1 </w:t>
      </w:r>
      <w:r w:rsidR="00AA6B83" w:rsidRPr="00217657">
        <w:rPr>
          <w:iCs/>
          <w:sz w:val="28"/>
          <w:szCs w:val="28"/>
          <w:lang w:val="en-US"/>
        </w:rPr>
        <w:t>Engineering and geological conditions</w:t>
      </w:r>
    </w:p>
    <w:p w14:paraId="10796243" w14:textId="6797F250"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The territory of the study is located on the northwestern slope of the Zailiysky Alatau </w:t>
      </w:r>
      <w:r w:rsidR="00A40F6D" w:rsidRPr="00FF6C93">
        <w:rPr>
          <w:rFonts w:ascii="Times New Roman" w:hAnsi="Times New Roman" w:cs="Times New Roman"/>
          <w:sz w:val="28"/>
          <w:szCs w:val="28"/>
          <w:lang w:val="en-US"/>
        </w:rPr>
        <w:t>ridge,</w:t>
      </w:r>
      <w:r>
        <w:rPr>
          <w:rFonts w:ascii="Times New Roman" w:hAnsi="Times New Roman" w:cs="Times New Roman"/>
          <w:sz w:val="28"/>
          <w:szCs w:val="28"/>
          <w:lang w:val="en-US"/>
        </w:rPr>
        <w:t xml:space="preserve"> and a</w:t>
      </w:r>
      <w:r w:rsidRPr="00FF6C93">
        <w:rPr>
          <w:rFonts w:ascii="Times New Roman" w:hAnsi="Times New Roman" w:cs="Times New Roman"/>
          <w:sz w:val="28"/>
          <w:szCs w:val="28"/>
          <w:lang w:val="en-US"/>
        </w:rPr>
        <w:t xml:space="preserve"> piedmont graded alluvial cone.</w:t>
      </w:r>
    </w:p>
    <w:p w14:paraId="1BBB600F" w14:textId="378DF175"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The projected artificial structures </w:t>
      </w:r>
      <w:r w:rsidR="00A40F6D" w:rsidRPr="00FF6C93">
        <w:rPr>
          <w:rFonts w:ascii="Times New Roman" w:hAnsi="Times New Roman" w:cs="Times New Roman"/>
          <w:sz w:val="28"/>
          <w:szCs w:val="28"/>
          <w:lang w:val="en-US"/>
        </w:rPr>
        <w:t>are in</w:t>
      </w:r>
      <w:r w:rsidRPr="00FF6C93">
        <w:rPr>
          <w:rFonts w:ascii="Times New Roman" w:hAnsi="Times New Roman" w:cs="Times New Roman"/>
          <w:sz w:val="28"/>
          <w:szCs w:val="28"/>
          <w:lang w:val="en-US"/>
        </w:rPr>
        <w:t xml:space="preserve"> the area according to the formation conditions, within the</w:t>
      </w:r>
      <w:r>
        <w:rPr>
          <w:rFonts w:ascii="Times New Roman" w:hAnsi="Times New Roman" w:cs="Times New Roman"/>
          <w:sz w:val="28"/>
          <w:szCs w:val="28"/>
          <w:lang w:val="en-US"/>
        </w:rPr>
        <w:t xml:space="preserve"> </w:t>
      </w:r>
      <w:r w:rsidRPr="00FF6C93">
        <w:rPr>
          <w:rFonts w:ascii="Times New Roman" w:hAnsi="Times New Roman" w:cs="Times New Roman"/>
          <w:sz w:val="28"/>
          <w:szCs w:val="28"/>
          <w:lang w:val="en-US"/>
        </w:rPr>
        <w:t xml:space="preserve">piedmont plain, and it is relatively flat, with </w:t>
      </w:r>
      <w:r>
        <w:rPr>
          <w:rFonts w:ascii="Times New Roman" w:hAnsi="Times New Roman" w:cs="Times New Roman"/>
          <w:sz w:val="28"/>
          <w:szCs w:val="28"/>
          <w:lang w:val="en-US"/>
        </w:rPr>
        <w:t xml:space="preserve">the </w:t>
      </w:r>
      <w:r w:rsidRPr="00FF6C93">
        <w:rPr>
          <w:rFonts w:ascii="Times New Roman" w:hAnsi="Times New Roman" w:cs="Times New Roman"/>
          <w:sz w:val="28"/>
          <w:szCs w:val="28"/>
          <w:lang w:val="en-US"/>
        </w:rPr>
        <w:t>crossing of the courses, with a common slope in the north direction.</w:t>
      </w:r>
    </w:p>
    <w:p w14:paraId="7E60F05E" w14:textId="0B29BC11"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The relief surface is poorly divided: semi-contiguous hollows and shallow, shaped channel</w:t>
      </w:r>
      <w:r w:rsidRPr="003C0638">
        <w:rPr>
          <w:rFonts w:ascii="Times New Roman" w:hAnsi="Times New Roman" w:cs="Times New Roman"/>
          <w:sz w:val="28"/>
          <w:szCs w:val="28"/>
        </w:rPr>
        <w:t>ы</w:t>
      </w:r>
      <w:r w:rsidRPr="00FF6C93">
        <w:rPr>
          <w:rFonts w:ascii="Times New Roman" w:hAnsi="Times New Roman" w:cs="Times New Roman"/>
          <w:sz w:val="28"/>
          <w:szCs w:val="28"/>
          <w:lang w:val="en-US"/>
        </w:rPr>
        <w:t xml:space="preserve"> prevail - rain rills of </w:t>
      </w:r>
      <w:r w:rsidR="00A40F6D" w:rsidRPr="00FF6C93">
        <w:rPr>
          <w:rFonts w:ascii="Times New Roman" w:hAnsi="Times New Roman" w:cs="Times New Roman"/>
          <w:sz w:val="28"/>
          <w:szCs w:val="28"/>
          <w:lang w:val="en-US"/>
        </w:rPr>
        <w:t>courses 0.5</w:t>
      </w:r>
      <w:r w:rsidRPr="00FF6C93">
        <w:rPr>
          <w:rFonts w:ascii="Times New Roman" w:hAnsi="Times New Roman" w:cs="Times New Roman"/>
          <w:sz w:val="28"/>
          <w:szCs w:val="28"/>
          <w:lang w:val="en-US"/>
        </w:rPr>
        <w:t xml:space="preserve">-3.0 m wide, with </w:t>
      </w:r>
      <w:r>
        <w:rPr>
          <w:rFonts w:ascii="Times New Roman" w:hAnsi="Times New Roman" w:cs="Times New Roman"/>
          <w:sz w:val="28"/>
          <w:szCs w:val="28"/>
          <w:lang w:val="en-US"/>
        </w:rPr>
        <w:t>the</w:t>
      </w:r>
      <w:r w:rsidRPr="00FF6C93">
        <w:rPr>
          <w:rFonts w:ascii="Times New Roman" w:hAnsi="Times New Roman" w:cs="Times New Roman"/>
          <w:sz w:val="28"/>
          <w:szCs w:val="28"/>
          <w:lang w:val="en-US"/>
        </w:rPr>
        <w:t xml:space="preserve"> main depth 0.3-1.0 m.</w:t>
      </w:r>
    </w:p>
    <w:p w14:paraId="3839C144" w14:textId="30FBD00C" w:rsidR="00A40F6D"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The area of the planned route is a desert (semi-desert) zone with ephemeral-wormwood sparse vegetation with low-productive pastures.</w:t>
      </w:r>
    </w:p>
    <w:p w14:paraId="785B81C9" w14:textId="61533E09"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The area of the BAKAD</w:t>
      </w:r>
      <w:r w:rsidR="00A40F6D">
        <w:rPr>
          <w:rFonts w:ascii="Times New Roman" w:hAnsi="Times New Roman" w:cs="Times New Roman"/>
          <w:sz w:val="28"/>
          <w:szCs w:val="28"/>
          <w:lang w:val="en-US"/>
        </w:rPr>
        <w:t xml:space="preserve"> </w:t>
      </w:r>
      <w:r w:rsidRPr="00FF6C93">
        <w:rPr>
          <w:rFonts w:ascii="Times New Roman" w:hAnsi="Times New Roman" w:cs="Times New Roman"/>
          <w:sz w:val="28"/>
          <w:szCs w:val="28"/>
          <w:lang w:val="en-US"/>
        </w:rPr>
        <w:t>route on the 3rd launch complex belongs to the steppe foothill landscapes, for the most part, they are cultivated. The</w:t>
      </w:r>
      <w:r w:rsidR="000107DF">
        <w:rPr>
          <w:rFonts w:ascii="Times New Roman" w:hAnsi="Times New Roman" w:cs="Times New Roman"/>
          <w:sz w:val="28"/>
          <w:szCs w:val="28"/>
          <w:lang w:val="kk-KZ"/>
        </w:rPr>
        <w:t xml:space="preserve"> </w:t>
      </w:r>
      <w:r w:rsidRPr="00FF6C93">
        <w:rPr>
          <w:rFonts w:ascii="Times New Roman" w:hAnsi="Times New Roman" w:cs="Times New Roman"/>
          <w:sz w:val="28"/>
          <w:szCs w:val="28"/>
          <w:lang w:val="en-US"/>
        </w:rPr>
        <w:t xml:space="preserve">refore, soils and vegetation cover are </w:t>
      </w:r>
      <w:r>
        <w:rPr>
          <w:rFonts w:ascii="Times New Roman" w:hAnsi="Times New Roman" w:cs="Times New Roman"/>
          <w:sz w:val="28"/>
          <w:szCs w:val="28"/>
          <w:lang w:val="en-US"/>
        </w:rPr>
        <w:t>significantly</w:t>
      </w:r>
      <w:r w:rsidRPr="00FF6C93">
        <w:rPr>
          <w:rFonts w:ascii="Times New Roman" w:hAnsi="Times New Roman" w:cs="Times New Roman"/>
          <w:sz w:val="28"/>
          <w:szCs w:val="28"/>
          <w:lang w:val="en-US"/>
        </w:rPr>
        <w:t xml:space="preserve"> changed from natural</w:t>
      </w:r>
      <w:r>
        <w:rPr>
          <w:rFonts w:ascii="Times New Roman" w:hAnsi="Times New Roman" w:cs="Times New Roman"/>
          <w:sz w:val="28"/>
          <w:szCs w:val="28"/>
          <w:lang w:val="en-US"/>
        </w:rPr>
        <w:t>,</w:t>
      </w:r>
      <w:r w:rsidRPr="00FF6C93">
        <w:rPr>
          <w:rFonts w:ascii="Times New Roman" w:hAnsi="Times New Roman" w:cs="Times New Roman"/>
          <w:sz w:val="28"/>
          <w:szCs w:val="28"/>
          <w:lang w:val="en-US"/>
        </w:rPr>
        <w:t xml:space="preserve"> characterized by great variety.</w:t>
      </w:r>
    </w:p>
    <w:p w14:paraId="698EE717" w14:textId="77777777" w:rsidR="00BF3108" w:rsidRPr="00FF6C93" w:rsidRDefault="00BF3108"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Soil formation occurs in extremely arid (dry) bioclimatic conditions. </w:t>
      </w:r>
      <w:r w:rsidRPr="00FF6C93">
        <w:rPr>
          <w:rFonts w:ascii="Times New Roman" w:hAnsi="Times New Roman" w:cs="Times New Roman"/>
          <w:sz w:val="28"/>
          <w:szCs w:val="28"/>
          <w:lang w:val="en-US"/>
        </w:rPr>
        <w:t>As a rule</w:t>
      </w:r>
      <w:r>
        <w:rPr>
          <w:rFonts w:ascii="Times New Roman" w:hAnsi="Times New Roman" w:cs="Times New Roman"/>
          <w:sz w:val="28"/>
          <w:szCs w:val="28"/>
          <w:lang w:val="en-US"/>
        </w:rPr>
        <w:t>,</w:t>
      </w:r>
      <w:r w:rsidRPr="00FF6C93">
        <w:rPr>
          <w:rFonts w:ascii="Times New Roman" w:hAnsi="Times New Roman" w:cs="Times New Roman"/>
          <w:sz w:val="28"/>
          <w:szCs w:val="28"/>
          <w:lang w:val="en-US"/>
        </w:rPr>
        <w:t xml:space="preserve"> the thickness of the topsoil is 0.20 m. The dense root system penetrates to a depth of 1.0-1.2 m in the areas occupied by thickets of reeds. Compositionally the soils are sierozemic, sandy loam, </w:t>
      </w:r>
      <w:r>
        <w:rPr>
          <w:rFonts w:ascii="Times New Roman" w:hAnsi="Times New Roman" w:cs="Times New Roman"/>
          <w:sz w:val="28"/>
          <w:szCs w:val="28"/>
          <w:lang w:val="en-US"/>
        </w:rPr>
        <w:t xml:space="preserve">and </w:t>
      </w:r>
      <w:r w:rsidRPr="00FF6C93">
        <w:rPr>
          <w:rFonts w:ascii="Times New Roman" w:hAnsi="Times New Roman" w:cs="Times New Roman"/>
          <w:sz w:val="28"/>
          <w:szCs w:val="28"/>
          <w:lang w:val="en-US"/>
        </w:rPr>
        <w:t xml:space="preserve">loamy. The plant cover is scanty. There </w:t>
      </w:r>
      <w:r>
        <w:rPr>
          <w:rFonts w:ascii="Times New Roman" w:hAnsi="Times New Roman" w:cs="Times New Roman"/>
          <w:sz w:val="28"/>
          <w:szCs w:val="28"/>
          <w:lang w:val="en-US"/>
        </w:rPr>
        <w:t>is</w:t>
      </w:r>
      <w:r w:rsidRPr="00FF6C93">
        <w:rPr>
          <w:rFonts w:ascii="Times New Roman" w:hAnsi="Times New Roman" w:cs="Times New Roman"/>
          <w:sz w:val="28"/>
          <w:szCs w:val="28"/>
          <w:lang w:val="en-US"/>
        </w:rPr>
        <w:t xml:space="preserve"> saltwort </w:t>
      </w:r>
      <w:r>
        <w:rPr>
          <w:rFonts w:ascii="Times New Roman" w:hAnsi="Times New Roman" w:cs="Times New Roman"/>
          <w:sz w:val="28"/>
          <w:szCs w:val="28"/>
          <w:lang w:val="en-US"/>
        </w:rPr>
        <w:t xml:space="preserve">and </w:t>
      </w:r>
      <w:r w:rsidRPr="00FF6C93">
        <w:rPr>
          <w:rFonts w:ascii="Times New Roman" w:hAnsi="Times New Roman" w:cs="Times New Roman"/>
          <w:sz w:val="28"/>
          <w:szCs w:val="28"/>
          <w:lang w:val="en-US"/>
        </w:rPr>
        <w:t xml:space="preserve">wormwood, the cover is developed everywhere, </w:t>
      </w:r>
      <w:r>
        <w:rPr>
          <w:rFonts w:ascii="Times New Roman" w:hAnsi="Times New Roman" w:cs="Times New Roman"/>
          <w:sz w:val="28"/>
          <w:szCs w:val="28"/>
          <w:lang w:val="en-US"/>
        </w:rPr>
        <w:t>except for</w:t>
      </w:r>
      <w:r w:rsidRPr="00FF6C93">
        <w:rPr>
          <w:rFonts w:ascii="Times New Roman" w:hAnsi="Times New Roman" w:cs="Times New Roman"/>
          <w:sz w:val="28"/>
          <w:szCs w:val="28"/>
          <w:lang w:val="en-US"/>
        </w:rPr>
        <w:t xml:space="preserve"> rocky-sandy beds of torrential ravines</w:t>
      </w:r>
      <w:r>
        <w:rPr>
          <w:rFonts w:ascii="Times New Roman" w:hAnsi="Times New Roman" w:cs="Times New Roman"/>
          <w:sz w:val="28"/>
          <w:szCs w:val="28"/>
          <w:lang w:val="en-US"/>
        </w:rPr>
        <w:t xml:space="preserve"> </w:t>
      </w:r>
      <w:r w:rsidRPr="00FF6C93">
        <w:rPr>
          <w:rFonts w:ascii="Times New Roman" w:hAnsi="Times New Roman" w:cs="Times New Roman"/>
          <w:sz w:val="28"/>
          <w:szCs w:val="28"/>
          <w:lang w:val="en-US"/>
        </w:rPr>
        <w:t>and dells.</w:t>
      </w:r>
    </w:p>
    <w:p w14:paraId="2A444CED" w14:textId="77777777"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Almost the entire river flow of the basin is formed in the mountainous and partially piedmont zones.</w:t>
      </w:r>
    </w:p>
    <w:p w14:paraId="1947E556" w14:textId="77777777"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According to the results of drilling to depths of 25 meters, </w:t>
      </w:r>
      <w:r>
        <w:rPr>
          <w:rFonts w:ascii="Times New Roman" w:hAnsi="Times New Roman" w:cs="Times New Roman"/>
          <w:sz w:val="28"/>
          <w:szCs w:val="28"/>
          <w:lang w:val="en-US"/>
        </w:rPr>
        <w:t>the groundwater level</w:t>
      </w:r>
      <w:r w:rsidRPr="00FF6C93">
        <w:rPr>
          <w:rFonts w:ascii="Times New Roman" w:hAnsi="Times New Roman" w:cs="Times New Roman"/>
          <w:sz w:val="28"/>
          <w:szCs w:val="28"/>
          <w:lang w:val="en-US"/>
        </w:rPr>
        <w:t xml:space="preserve"> is set at depths from the low </w:t>
      </w:r>
      <w:r>
        <w:rPr>
          <w:rFonts w:ascii="Times New Roman" w:hAnsi="Times New Roman" w:cs="Times New Roman"/>
          <w:sz w:val="28"/>
          <w:szCs w:val="28"/>
          <w:lang w:val="en-US"/>
        </w:rPr>
        <w:t>river</w:t>
      </w:r>
      <w:r w:rsidRPr="00FF6C93">
        <w:rPr>
          <w:rFonts w:ascii="Times New Roman" w:hAnsi="Times New Roman" w:cs="Times New Roman"/>
          <w:sz w:val="28"/>
          <w:szCs w:val="28"/>
          <w:lang w:val="en-US"/>
        </w:rPr>
        <w:t xml:space="preserve"> courses from 0.2 m to 14.0 m. in sections of the projected bridges and Overpass bridges.</w:t>
      </w:r>
    </w:p>
    <w:p w14:paraId="7635C16C" w14:textId="77777777"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lastRenderedPageBreak/>
        <w:t>Sedimentation in the Quaternary occurred against the background of tectonic movements; the revival of erosion processes contributed to the intensive accumulation of coarse clastic material near the mountains</w:t>
      </w:r>
      <w:r>
        <w:rPr>
          <w:rFonts w:ascii="Times New Roman" w:hAnsi="Times New Roman" w:cs="Times New Roman"/>
          <w:sz w:val="28"/>
          <w:szCs w:val="28"/>
          <w:lang w:val="en-US"/>
        </w:rPr>
        <w:t>, within</w:t>
      </w:r>
      <w:r w:rsidRPr="00FF6C93">
        <w:rPr>
          <w:rFonts w:ascii="Times New Roman" w:hAnsi="Times New Roman" w:cs="Times New Roman"/>
          <w:sz w:val="28"/>
          <w:szCs w:val="28"/>
          <w:lang w:val="en-US"/>
        </w:rPr>
        <w:t xml:space="preserve"> the mountain valleys</w:t>
      </w:r>
      <w:r>
        <w:rPr>
          <w:rFonts w:ascii="Times New Roman" w:hAnsi="Times New Roman" w:cs="Times New Roman"/>
          <w:sz w:val="28"/>
          <w:szCs w:val="28"/>
          <w:lang w:val="en-US"/>
        </w:rPr>
        <w:t>,</w:t>
      </w:r>
      <w:r w:rsidRPr="00FF6C93">
        <w:rPr>
          <w:rFonts w:ascii="Times New Roman" w:hAnsi="Times New Roman" w:cs="Times New Roman"/>
          <w:sz w:val="28"/>
          <w:szCs w:val="28"/>
          <w:lang w:val="en-US"/>
        </w:rPr>
        <w:t xml:space="preserve"> and on the plains - the accumulation of its finer-grained differences. At the foot of the mountains</w:t>
      </w:r>
      <w:r>
        <w:rPr>
          <w:rFonts w:ascii="Times New Roman" w:hAnsi="Times New Roman" w:cs="Times New Roman"/>
          <w:sz w:val="28"/>
          <w:szCs w:val="28"/>
          <w:lang w:val="en-US"/>
        </w:rPr>
        <w:t xml:space="preserve"> and</w:t>
      </w:r>
      <w:r w:rsidRPr="00FF6C93">
        <w:rPr>
          <w:rFonts w:ascii="Times New Roman" w:hAnsi="Times New Roman" w:cs="Times New Roman"/>
          <w:sz w:val="28"/>
          <w:szCs w:val="28"/>
          <w:lang w:val="en-US"/>
        </w:rPr>
        <w:t xml:space="preserve"> a short distance from them, the quaternary, proluvial deposits are represented by boulders and pebbles with loessoid loams and sandy loams overlapping them. Lithologically, these are mainly alluvial-proluvial sands, sandy loam, loam, Upper Quaternary age (apQIV), as well as alluvial-proluvial loams, sands, pebble, and gravel soils with sand filler of Middle and Upper Quaternary age (apQIII-IV)</w:t>
      </w:r>
    </w:p>
    <w:p w14:paraId="074A3A62" w14:textId="77777777"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According to the seismic zoning of the territory of the Republic of Kazakhstan, the surveyed areas belong to the 9-point seismic zone.</w:t>
      </w:r>
    </w:p>
    <w:p w14:paraId="45AE75AD" w14:textId="1B8891EF" w:rsidR="00BF3108" w:rsidRPr="00FF6C93" w:rsidRDefault="00BF3108" w:rsidP="00E67455">
      <w:pPr>
        <w:tabs>
          <w:tab w:val="left" w:pos="993"/>
        </w:tabs>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To</w:t>
      </w:r>
      <w:r w:rsidRPr="00FF6C93">
        <w:rPr>
          <w:rFonts w:ascii="Times New Roman" w:hAnsi="Times New Roman" w:cs="Times New Roman"/>
          <w:sz w:val="28"/>
          <w:szCs w:val="28"/>
          <w:lang w:val="en-US"/>
        </w:rPr>
        <w:t xml:space="preserve"> establish the lithological structure, the wells No. 1 t - 10 t, with a depth of 3.0 meters each</w:t>
      </w:r>
      <w:r>
        <w:rPr>
          <w:rFonts w:ascii="Times New Roman" w:hAnsi="Times New Roman" w:cs="Times New Roman"/>
          <w:sz w:val="28"/>
          <w:szCs w:val="28"/>
          <w:lang w:val="en-US"/>
        </w:rPr>
        <w:t>,</w:t>
      </w:r>
      <w:r w:rsidRPr="00FF6C93">
        <w:rPr>
          <w:rFonts w:ascii="Times New Roman" w:hAnsi="Times New Roman" w:cs="Times New Roman"/>
          <w:sz w:val="28"/>
          <w:szCs w:val="28"/>
          <w:lang w:val="en-US"/>
        </w:rPr>
        <w:t xml:space="preserve"> and wells No11 t - 14 t</w:t>
      </w:r>
      <w:r>
        <w:rPr>
          <w:rFonts w:ascii="Times New Roman" w:hAnsi="Times New Roman" w:cs="Times New Roman"/>
          <w:sz w:val="28"/>
          <w:szCs w:val="28"/>
          <w:lang w:val="en-US"/>
        </w:rPr>
        <w:t>,</w:t>
      </w:r>
      <w:r w:rsidRPr="00FF6C93">
        <w:rPr>
          <w:rFonts w:ascii="Times New Roman" w:hAnsi="Times New Roman" w:cs="Times New Roman"/>
          <w:sz w:val="28"/>
          <w:szCs w:val="28"/>
          <w:lang w:val="en-US"/>
        </w:rPr>
        <w:t xml:space="preserve"> with a depth of 5.0 m to 8.0 m</w:t>
      </w:r>
      <w:r>
        <w:rPr>
          <w:rFonts w:ascii="Times New Roman" w:hAnsi="Times New Roman" w:cs="Times New Roman"/>
          <w:sz w:val="28"/>
          <w:szCs w:val="28"/>
          <w:lang w:val="en-US"/>
        </w:rPr>
        <w:t>,</w:t>
      </w:r>
      <w:r w:rsidRPr="00FF6C93">
        <w:rPr>
          <w:rFonts w:ascii="Times New Roman" w:hAnsi="Times New Roman" w:cs="Times New Roman"/>
          <w:sz w:val="28"/>
          <w:szCs w:val="28"/>
          <w:lang w:val="en-US"/>
        </w:rPr>
        <w:t xml:space="preserve"> were drilled at the site. The lithological structure along the route axis is shown in the lithological columns of the workings, as well as on the longitudinal profile.</w:t>
      </w:r>
    </w:p>
    <w:p w14:paraId="50E550E7" w14:textId="77777777" w:rsidR="00BF3108" w:rsidRPr="00FF6C93" w:rsidRDefault="00BF3108" w:rsidP="00E67455">
      <w:pPr>
        <w:tabs>
          <w:tab w:val="left" w:pos="993"/>
        </w:tabs>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The following types of soils were established based on the drilling results:</w:t>
      </w:r>
    </w:p>
    <w:p w14:paraId="1A4B0D1D" w14:textId="0ED546CF" w:rsidR="00A40F6D" w:rsidRDefault="00A40F6D" w:rsidP="00E67455">
      <w:pPr>
        <w:pStyle w:val="a4"/>
        <w:numPr>
          <w:ilvl w:val="0"/>
          <w:numId w:val="12"/>
        </w:numPr>
        <w:tabs>
          <w:tab w:val="left" w:pos="993"/>
        </w:tabs>
        <w:ind w:left="0" w:firstLine="709"/>
        <w:jc w:val="both"/>
        <w:rPr>
          <w:rFonts w:ascii="Times New Roman" w:hAnsi="Times New Roman" w:cs="Times New Roman"/>
          <w:sz w:val="28"/>
          <w:szCs w:val="28"/>
          <w:lang w:val="en-US"/>
        </w:rPr>
      </w:pPr>
      <w:r w:rsidRPr="00A40F6D">
        <w:rPr>
          <w:rFonts w:ascii="Times New Roman" w:hAnsi="Times New Roman" w:cs="Times New Roman"/>
          <w:sz w:val="28"/>
          <w:szCs w:val="28"/>
          <w:lang w:val="en-US"/>
        </w:rPr>
        <w:t>The topsoil layer is 0.2 m thick, represented by light brown loam with plant roots.</w:t>
      </w:r>
      <w:r w:rsidR="00595DD5" w:rsidRPr="00595DD5">
        <w:rPr>
          <w:rFonts w:ascii="Times New Roman" w:hAnsi="Times New Roman" w:cs="Times New Roman"/>
          <w:sz w:val="28"/>
          <w:szCs w:val="28"/>
          <w:lang w:val="en-US"/>
        </w:rPr>
        <w:t xml:space="preserve"> </w:t>
      </w:r>
      <w:r w:rsidR="00BF3108" w:rsidRPr="00A40F6D">
        <w:rPr>
          <w:rFonts w:ascii="Times New Roman" w:hAnsi="Times New Roman" w:cs="Times New Roman"/>
          <w:sz w:val="28"/>
          <w:szCs w:val="28"/>
          <w:lang w:val="en-US"/>
        </w:rPr>
        <w:t>The density = 1.78 g/cm</w:t>
      </w:r>
      <w:r>
        <w:rPr>
          <w:rFonts w:ascii="Times New Roman" w:hAnsi="Times New Roman" w:cs="Times New Roman"/>
          <w:sz w:val="28"/>
          <w:szCs w:val="28"/>
          <w:vertAlign w:val="superscript"/>
          <w:lang w:val="en-US"/>
        </w:rPr>
        <w:t>3</w:t>
      </w:r>
      <w:r w:rsidR="008A21EF">
        <w:rPr>
          <w:rFonts w:ascii="Times New Roman" w:hAnsi="Times New Roman" w:cs="Times New Roman"/>
          <w:sz w:val="28"/>
          <w:szCs w:val="28"/>
          <w:lang w:val="en-US"/>
        </w:rPr>
        <w:t>.</w:t>
      </w:r>
    </w:p>
    <w:p w14:paraId="6D61528B" w14:textId="0AB43F78" w:rsidR="00A40F6D" w:rsidRDefault="00BF3108" w:rsidP="00E67455">
      <w:pPr>
        <w:pStyle w:val="a4"/>
        <w:numPr>
          <w:ilvl w:val="0"/>
          <w:numId w:val="12"/>
        </w:numPr>
        <w:tabs>
          <w:tab w:val="left" w:pos="993"/>
        </w:tabs>
        <w:ind w:left="0" w:firstLine="709"/>
        <w:jc w:val="both"/>
        <w:rPr>
          <w:rFonts w:ascii="Times New Roman" w:hAnsi="Times New Roman" w:cs="Times New Roman"/>
          <w:sz w:val="28"/>
          <w:szCs w:val="28"/>
          <w:lang w:val="en-US"/>
        </w:rPr>
      </w:pPr>
      <w:r w:rsidRPr="00A40F6D">
        <w:rPr>
          <w:rFonts w:ascii="Times New Roman" w:hAnsi="Times New Roman" w:cs="Times New Roman"/>
          <w:sz w:val="28"/>
          <w:szCs w:val="28"/>
          <w:lang w:val="en-US"/>
        </w:rPr>
        <w:t xml:space="preserve">EGE 1. Light, solid, </w:t>
      </w:r>
      <w:r w:rsidR="00F4057C">
        <w:rPr>
          <w:rFonts w:ascii="Times New Roman" w:hAnsi="Times New Roman" w:cs="Times New Roman"/>
          <w:sz w:val="28"/>
          <w:szCs w:val="28"/>
          <w:lang w:val="en-US"/>
        </w:rPr>
        <w:t>collapsing</w:t>
      </w:r>
      <w:r w:rsidRPr="00A40F6D">
        <w:rPr>
          <w:rFonts w:ascii="Times New Roman" w:hAnsi="Times New Roman" w:cs="Times New Roman"/>
          <w:sz w:val="28"/>
          <w:szCs w:val="28"/>
          <w:lang w:val="en-US"/>
        </w:rPr>
        <w:t xml:space="preserve"> loams. Manual excavation group - 2 (35b). Penetrated by wells in the intervals of 0.2 - 8.0 m. The average thickness is 3.8 m. The relative </w:t>
      </w:r>
      <w:r w:rsidR="00F4057C">
        <w:rPr>
          <w:rFonts w:ascii="Times New Roman" w:hAnsi="Times New Roman" w:cs="Times New Roman"/>
          <w:sz w:val="28"/>
          <w:szCs w:val="28"/>
          <w:lang w:val="en-US"/>
        </w:rPr>
        <w:t>collapsing</w:t>
      </w:r>
      <w:r w:rsidR="00A40F6D" w:rsidRPr="00A40F6D">
        <w:rPr>
          <w:rFonts w:ascii="Times New Roman" w:hAnsi="Times New Roman" w:cs="Times New Roman"/>
          <w:sz w:val="28"/>
          <w:szCs w:val="28"/>
          <w:lang w:val="en-US"/>
        </w:rPr>
        <w:t xml:space="preserve"> is</w:t>
      </w:r>
      <w:r w:rsidRPr="00A40F6D">
        <w:rPr>
          <w:rFonts w:ascii="Times New Roman" w:hAnsi="Times New Roman" w:cs="Times New Roman"/>
          <w:sz w:val="28"/>
          <w:szCs w:val="28"/>
          <w:lang w:val="en-US"/>
        </w:rPr>
        <w:t xml:space="preserve"> </w:t>
      </w:r>
      <w:r w:rsidRPr="00A40F6D">
        <w:rPr>
          <w:rFonts w:ascii="Times New Roman" w:hAnsi="Times New Roman" w:cs="Times New Roman"/>
          <w:sz w:val="28"/>
          <w:szCs w:val="28"/>
        </w:rPr>
        <w:t>ε</w:t>
      </w:r>
      <w:r w:rsidR="00B87AD8">
        <w:rPr>
          <w:rFonts w:ascii="Times New Roman" w:hAnsi="Times New Roman" w:cs="Times New Roman"/>
          <w:sz w:val="28"/>
          <w:szCs w:val="28"/>
          <w:vertAlign w:val="subscript"/>
          <w:lang w:val="en-US"/>
        </w:rPr>
        <w:t xml:space="preserve">sl </w:t>
      </w:r>
      <w:r w:rsidRPr="00A40F6D">
        <w:rPr>
          <w:rFonts w:ascii="Times New Roman" w:hAnsi="Times New Roman" w:cs="Times New Roman"/>
          <w:sz w:val="28"/>
          <w:szCs w:val="28"/>
          <w:lang w:val="en-US"/>
        </w:rPr>
        <w:t>=</w:t>
      </w:r>
      <w:r w:rsidR="00B87AD8">
        <w:rPr>
          <w:rFonts w:ascii="Times New Roman" w:hAnsi="Times New Roman" w:cs="Times New Roman"/>
          <w:sz w:val="28"/>
          <w:szCs w:val="28"/>
          <w:lang w:val="en-US"/>
        </w:rPr>
        <w:t xml:space="preserve"> </w:t>
      </w:r>
      <w:r w:rsidRPr="00A40F6D">
        <w:rPr>
          <w:rFonts w:ascii="Times New Roman" w:hAnsi="Times New Roman" w:cs="Times New Roman"/>
          <w:sz w:val="28"/>
          <w:szCs w:val="28"/>
          <w:lang w:val="en-US"/>
        </w:rPr>
        <w:t xml:space="preserve">0.011- 0.028, with an initial </w:t>
      </w:r>
      <w:r w:rsidR="00F4057C">
        <w:rPr>
          <w:rFonts w:ascii="Times New Roman" w:hAnsi="Times New Roman" w:cs="Times New Roman"/>
          <w:sz w:val="28"/>
          <w:szCs w:val="28"/>
          <w:lang w:val="en-US"/>
        </w:rPr>
        <w:t>collapsing</w:t>
      </w:r>
      <w:r w:rsidRPr="00A40F6D">
        <w:rPr>
          <w:rFonts w:ascii="Times New Roman" w:hAnsi="Times New Roman" w:cs="Times New Roman"/>
          <w:sz w:val="28"/>
          <w:szCs w:val="28"/>
          <w:lang w:val="en-US"/>
        </w:rPr>
        <w:t xml:space="preserve"> pressure of p</w:t>
      </w:r>
      <w:r w:rsidR="00B87AD8">
        <w:rPr>
          <w:rFonts w:ascii="Times New Roman" w:hAnsi="Times New Roman" w:cs="Times New Roman"/>
          <w:sz w:val="28"/>
          <w:szCs w:val="28"/>
          <w:vertAlign w:val="subscript"/>
          <w:lang w:val="en-US"/>
        </w:rPr>
        <w:t>sl</w:t>
      </w:r>
      <w:r w:rsidRPr="00A40F6D">
        <w:rPr>
          <w:rFonts w:ascii="Times New Roman" w:hAnsi="Times New Roman" w:cs="Times New Roman"/>
          <w:sz w:val="28"/>
          <w:szCs w:val="28"/>
          <w:lang w:val="en-US"/>
        </w:rPr>
        <w:t xml:space="preserve"> = 0.5 kg/cm</w:t>
      </w:r>
      <w:r w:rsidRPr="00A40F6D">
        <w:rPr>
          <w:rFonts w:ascii="Times New Roman" w:hAnsi="Times New Roman" w:cs="Times New Roman"/>
          <w:sz w:val="28"/>
          <w:szCs w:val="28"/>
          <w:vertAlign w:val="superscript"/>
          <w:lang w:val="en-US"/>
        </w:rPr>
        <w:t>2</w:t>
      </w:r>
      <w:r w:rsidRPr="00A40F6D">
        <w:rPr>
          <w:rFonts w:ascii="Times New Roman" w:hAnsi="Times New Roman" w:cs="Times New Roman"/>
          <w:sz w:val="28"/>
          <w:szCs w:val="28"/>
          <w:lang w:val="en-US"/>
        </w:rPr>
        <w:t xml:space="preserve">. They belong to type 1 by </w:t>
      </w:r>
      <w:r w:rsidR="00F4057C">
        <w:rPr>
          <w:rFonts w:ascii="Times New Roman" w:hAnsi="Times New Roman" w:cs="Times New Roman"/>
          <w:sz w:val="28"/>
          <w:szCs w:val="28"/>
          <w:lang w:val="en-US"/>
        </w:rPr>
        <w:t>collapsing</w:t>
      </w:r>
      <w:r w:rsidRPr="00A40F6D">
        <w:rPr>
          <w:rFonts w:ascii="Times New Roman" w:hAnsi="Times New Roman" w:cs="Times New Roman"/>
          <w:sz w:val="28"/>
          <w:szCs w:val="28"/>
          <w:lang w:val="en-US"/>
        </w:rPr>
        <w:t xml:space="preserve"> properties</w:t>
      </w:r>
      <w:r w:rsidR="008A21EF">
        <w:rPr>
          <w:rFonts w:ascii="Times New Roman" w:hAnsi="Times New Roman" w:cs="Times New Roman"/>
          <w:sz w:val="28"/>
          <w:szCs w:val="28"/>
          <w:lang w:val="en-US"/>
        </w:rPr>
        <w:t>.</w:t>
      </w:r>
    </w:p>
    <w:p w14:paraId="7663AAFA" w14:textId="513D07FF" w:rsidR="00BF3108" w:rsidRPr="00A40F6D" w:rsidRDefault="00BF3108" w:rsidP="00E67455">
      <w:pPr>
        <w:pStyle w:val="a4"/>
        <w:numPr>
          <w:ilvl w:val="0"/>
          <w:numId w:val="12"/>
        </w:numPr>
        <w:tabs>
          <w:tab w:val="left" w:pos="993"/>
        </w:tabs>
        <w:ind w:left="0" w:firstLine="709"/>
        <w:jc w:val="both"/>
        <w:rPr>
          <w:rFonts w:ascii="Times New Roman" w:hAnsi="Times New Roman" w:cs="Times New Roman"/>
          <w:sz w:val="28"/>
          <w:szCs w:val="28"/>
          <w:lang w:val="en-US"/>
        </w:rPr>
      </w:pPr>
      <w:r w:rsidRPr="00A40F6D">
        <w:rPr>
          <w:rFonts w:ascii="Times New Roman" w:hAnsi="Times New Roman" w:cs="Times New Roman"/>
          <w:sz w:val="28"/>
          <w:szCs w:val="28"/>
          <w:lang w:val="en-US"/>
        </w:rPr>
        <w:t>EGE 1.1. Stiff consistency loams. Manual excavation group - 2 (35b). Penetrated by well No. 3 t in the interval 0, 2-3.0 m.</w:t>
      </w:r>
    </w:p>
    <w:p w14:paraId="68A31FC5" w14:textId="7C772262" w:rsidR="00BF3108" w:rsidRDefault="00BF3108" w:rsidP="00E67455">
      <w:pPr>
        <w:tabs>
          <w:tab w:val="left" w:pos="993"/>
        </w:tabs>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Standard values of physical and mechanical parameters of strength and deformation properties of loams are given in </w:t>
      </w:r>
      <w:r w:rsidR="008A21EF" w:rsidRPr="00FF6C93">
        <w:rPr>
          <w:rFonts w:ascii="Times New Roman" w:hAnsi="Times New Roman" w:cs="Times New Roman"/>
          <w:sz w:val="28"/>
          <w:szCs w:val="28"/>
          <w:lang w:val="en-US"/>
        </w:rPr>
        <w:t>t</w:t>
      </w:r>
      <w:r w:rsidRPr="00FF6C93">
        <w:rPr>
          <w:rFonts w:ascii="Times New Roman" w:hAnsi="Times New Roman" w:cs="Times New Roman"/>
          <w:sz w:val="28"/>
          <w:szCs w:val="28"/>
          <w:lang w:val="en-US"/>
        </w:rPr>
        <w:t>ables 3.1</w:t>
      </w:r>
      <w:r w:rsidR="006112CA">
        <w:rPr>
          <w:rFonts w:ascii="Times New Roman" w:hAnsi="Times New Roman" w:cs="Times New Roman"/>
          <w:sz w:val="28"/>
          <w:szCs w:val="28"/>
          <w:lang w:val="en-US"/>
        </w:rPr>
        <w:t>5</w:t>
      </w:r>
      <w:r w:rsidRPr="00FF6C93">
        <w:rPr>
          <w:rFonts w:ascii="Times New Roman" w:hAnsi="Times New Roman" w:cs="Times New Roman"/>
          <w:sz w:val="28"/>
          <w:szCs w:val="28"/>
          <w:lang w:val="en-US"/>
        </w:rPr>
        <w:t xml:space="preserve"> and 3.1</w:t>
      </w:r>
      <w:r w:rsidR="006112CA">
        <w:rPr>
          <w:rFonts w:ascii="Times New Roman" w:hAnsi="Times New Roman" w:cs="Times New Roman"/>
          <w:sz w:val="28"/>
          <w:szCs w:val="28"/>
          <w:lang w:val="en-US"/>
        </w:rPr>
        <w:t>6</w:t>
      </w:r>
      <w:r w:rsidRPr="00FF6C93">
        <w:rPr>
          <w:rFonts w:ascii="Times New Roman" w:hAnsi="Times New Roman" w:cs="Times New Roman"/>
          <w:sz w:val="28"/>
          <w:szCs w:val="28"/>
          <w:lang w:val="en-US"/>
        </w:rPr>
        <w:t>.</w:t>
      </w:r>
    </w:p>
    <w:p w14:paraId="11F85164" w14:textId="77777777" w:rsidR="00F90C74" w:rsidRPr="009F54F4" w:rsidRDefault="00F90C74" w:rsidP="00E67455">
      <w:pPr>
        <w:jc w:val="both"/>
        <w:rPr>
          <w:rFonts w:ascii="Times New Roman" w:eastAsia="Segoe UI" w:hAnsi="Times New Roman" w:cs="Times New Roman"/>
          <w:bCs/>
          <w:sz w:val="28"/>
          <w:szCs w:val="28"/>
          <w:lang w:val="en-US"/>
        </w:rPr>
      </w:pPr>
    </w:p>
    <w:p w14:paraId="1D09E882" w14:textId="47336FB4" w:rsidR="00F90C74" w:rsidRDefault="00F90C74" w:rsidP="00E67455">
      <w:pPr>
        <w:jc w:val="both"/>
        <w:rPr>
          <w:rFonts w:ascii="Times New Roman" w:eastAsia="Segoe UI" w:hAnsi="Times New Roman" w:cs="Times New Roman"/>
          <w:bCs/>
          <w:sz w:val="28"/>
          <w:szCs w:val="28"/>
          <w:lang w:val="en-US"/>
        </w:rPr>
      </w:pPr>
      <w:r w:rsidRPr="009F54F4">
        <w:rPr>
          <w:rFonts w:ascii="Times New Roman" w:eastAsia="Segoe UI" w:hAnsi="Times New Roman" w:cs="Times New Roman"/>
          <w:bCs/>
          <w:sz w:val="28"/>
          <w:szCs w:val="28"/>
          <w:lang w:val="en-US"/>
        </w:rPr>
        <w:t xml:space="preserve">Table </w:t>
      </w:r>
      <w:r>
        <w:rPr>
          <w:rFonts w:ascii="Times New Roman" w:eastAsia="Segoe UI" w:hAnsi="Times New Roman" w:cs="Times New Roman"/>
          <w:bCs/>
          <w:sz w:val="28"/>
          <w:szCs w:val="28"/>
          <w:lang w:val="en-US"/>
        </w:rPr>
        <w:t>3.</w:t>
      </w:r>
      <w:r w:rsidRPr="00C62FE8">
        <w:rPr>
          <w:rFonts w:ascii="Times New Roman" w:eastAsia="Segoe UI" w:hAnsi="Times New Roman" w:cs="Times New Roman"/>
          <w:bCs/>
          <w:sz w:val="28"/>
          <w:szCs w:val="28"/>
          <w:lang w:val="en-US"/>
        </w:rPr>
        <w:t>1</w:t>
      </w:r>
      <w:r w:rsidR="006112CA">
        <w:rPr>
          <w:rFonts w:ascii="Times New Roman" w:eastAsia="Segoe UI" w:hAnsi="Times New Roman" w:cs="Times New Roman"/>
          <w:bCs/>
          <w:sz w:val="28"/>
          <w:szCs w:val="28"/>
          <w:lang w:val="en-US"/>
        </w:rPr>
        <w:t>5</w:t>
      </w:r>
      <w:r w:rsidRPr="009F54F4">
        <w:rPr>
          <w:rFonts w:ascii="Times New Roman" w:eastAsia="Segoe UI" w:hAnsi="Times New Roman" w:cs="Times New Roman"/>
          <w:bCs/>
          <w:sz w:val="28"/>
          <w:szCs w:val="28"/>
          <w:lang w:val="en-US"/>
        </w:rPr>
        <w:t xml:space="preserve"> </w:t>
      </w:r>
      <w:r w:rsidR="008A21EF">
        <w:rPr>
          <w:rFonts w:ascii="Times New Roman" w:eastAsia="Segoe UI" w:hAnsi="Times New Roman" w:cs="Times New Roman"/>
          <w:bCs/>
          <w:sz w:val="28"/>
          <w:szCs w:val="28"/>
          <w:lang w:val="en-US"/>
        </w:rPr>
        <w:t xml:space="preserve">– </w:t>
      </w:r>
      <w:r w:rsidRPr="009F54F4">
        <w:rPr>
          <w:rFonts w:ascii="Times New Roman" w:eastAsia="Segoe UI" w:hAnsi="Times New Roman" w:cs="Times New Roman"/>
          <w:bCs/>
          <w:sz w:val="28"/>
          <w:szCs w:val="28"/>
          <w:lang w:val="en-US"/>
        </w:rPr>
        <w:t>Physical and mechanical properties of soils</w:t>
      </w:r>
    </w:p>
    <w:p w14:paraId="00EA5844" w14:textId="77777777" w:rsidR="008A21EF" w:rsidRPr="008A21EF" w:rsidRDefault="008A21EF" w:rsidP="008A21EF">
      <w:pPr>
        <w:jc w:val="right"/>
        <w:rPr>
          <w:rFonts w:ascii="Times New Roman" w:eastAsia="Segoe UI" w:hAnsi="Times New Roman" w:cs="Times New Roman"/>
          <w:bCs/>
          <w:sz w:val="16"/>
          <w:szCs w:val="16"/>
          <w:lang w:val="en-US"/>
        </w:rPr>
      </w:pPr>
    </w:p>
    <w:tbl>
      <w:tblPr>
        <w:tblStyle w:val="a3"/>
        <w:tblW w:w="9582" w:type="dxa"/>
        <w:jc w:val="center"/>
        <w:tblLayout w:type="fixed"/>
        <w:tblLook w:val="04A0" w:firstRow="1" w:lastRow="0" w:firstColumn="1" w:lastColumn="0" w:noHBand="0" w:noVBand="1"/>
      </w:tblPr>
      <w:tblGrid>
        <w:gridCol w:w="1284"/>
        <w:gridCol w:w="993"/>
        <w:gridCol w:w="1134"/>
        <w:gridCol w:w="1275"/>
        <w:gridCol w:w="1418"/>
        <w:gridCol w:w="817"/>
        <w:gridCol w:w="1276"/>
        <w:gridCol w:w="1385"/>
      </w:tblGrid>
      <w:tr w:rsidR="00F90C74" w:rsidRPr="00217657" w14:paraId="1C04AD84" w14:textId="77777777" w:rsidTr="008A21EF">
        <w:trPr>
          <w:trHeight w:val="311"/>
          <w:jc w:val="center"/>
        </w:trPr>
        <w:tc>
          <w:tcPr>
            <w:tcW w:w="1284" w:type="dxa"/>
            <w:vMerge w:val="restart"/>
            <w:vAlign w:val="center"/>
          </w:tcPr>
          <w:p w14:paraId="202975CE" w14:textId="2ABDCFFE" w:rsidR="00F90C74" w:rsidRPr="00217657" w:rsidRDefault="00F90C74" w:rsidP="00E67455">
            <w:pPr>
              <w:jc w:val="center"/>
              <w:rPr>
                <w:rFonts w:ascii="Times New Roman" w:eastAsia="Segoe UI" w:hAnsi="Times New Roman" w:cs="Times New Roman"/>
                <w:bCs/>
              </w:rPr>
            </w:pPr>
            <w:r w:rsidRPr="00217657">
              <w:rPr>
                <w:rFonts w:ascii="Times New Roman" w:eastAsia="Segoe UI" w:hAnsi="Times New Roman" w:cs="Times New Roman"/>
                <w:bCs/>
                <w:lang w:val="en-US"/>
              </w:rPr>
              <w:t>EGE</w:t>
            </w:r>
          </w:p>
        </w:tc>
        <w:tc>
          <w:tcPr>
            <w:tcW w:w="8298" w:type="dxa"/>
            <w:gridSpan w:val="7"/>
            <w:vAlign w:val="center"/>
          </w:tcPr>
          <w:p w14:paraId="71992A9D" w14:textId="77777777" w:rsidR="00F90C74" w:rsidRPr="00217657" w:rsidRDefault="00F90C74" w:rsidP="00E67455">
            <w:pPr>
              <w:jc w:val="center"/>
              <w:rPr>
                <w:rFonts w:ascii="Times New Roman" w:eastAsia="Segoe UI" w:hAnsi="Times New Roman" w:cs="Times New Roman"/>
                <w:bCs/>
              </w:rPr>
            </w:pPr>
            <w:r w:rsidRPr="00217657">
              <w:rPr>
                <w:rFonts w:ascii="Times New Roman" w:eastAsia="Segoe UI" w:hAnsi="Times New Roman" w:cs="Times New Roman"/>
                <w:bCs/>
              </w:rPr>
              <w:t>Parameter name</w:t>
            </w:r>
          </w:p>
        </w:tc>
      </w:tr>
      <w:tr w:rsidR="00F90C74" w:rsidRPr="00217657" w14:paraId="03C9C580" w14:textId="77777777" w:rsidTr="008A21EF">
        <w:trPr>
          <w:trHeight w:val="334"/>
          <w:jc w:val="center"/>
        </w:trPr>
        <w:tc>
          <w:tcPr>
            <w:tcW w:w="1284" w:type="dxa"/>
            <w:vMerge/>
            <w:vAlign w:val="center"/>
          </w:tcPr>
          <w:p w14:paraId="7A816AC1" w14:textId="77777777" w:rsidR="00F90C74" w:rsidRPr="00217657" w:rsidRDefault="00F90C74" w:rsidP="00E67455">
            <w:pPr>
              <w:jc w:val="center"/>
              <w:rPr>
                <w:rFonts w:ascii="Times New Roman" w:eastAsia="Segoe UI" w:hAnsi="Times New Roman" w:cs="Times New Roman"/>
                <w:bCs/>
              </w:rPr>
            </w:pPr>
          </w:p>
        </w:tc>
        <w:tc>
          <w:tcPr>
            <w:tcW w:w="993" w:type="dxa"/>
            <w:vAlign w:val="center"/>
          </w:tcPr>
          <w:p w14:paraId="51E96B18" w14:textId="77777777" w:rsidR="00F90C74" w:rsidRPr="00217657" w:rsidRDefault="00F90C74" w:rsidP="00E67455">
            <w:pPr>
              <w:jc w:val="center"/>
              <w:rPr>
                <w:rFonts w:ascii="Times New Roman" w:eastAsia="Segoe UI" w:hAnsi="Times New Roman" w:cs="Times New Roman"/>
                <w:bCs/>
              </w:rPr>
            </w:pPr>
            <w:r w:rsidRPr="00217657">
              <w:rPr>
                <w:rFonts w:ascii="Times New Roman" w:eastAsia="Segoe UI" w:hAnsi="Times New Roman" w:cs="Times New Roman"/>
                <w:bCs/>
              </w:rPr>
              <w:t>Liquid limit, %</w:t>
            </w:r>
          </w:p>
        </w:tc>
        <w:tc>
          <w:tcPr>
            <w:tcW w:w="1134" w:type="dxa"/>
            <w:vAlign w:val="center"/>
          </w:tcPr>
          <w:p w14:paraId="02BE50AA" w14:textId="77777777" w:rsidR="00F90C74" w:rsidRPr="00217657" w:rsidRDefault="00F90C74" w:rsidP="00E67455">
            <w:pPr>
              <w:jc w:val="center"/>
              <w:rPr>
                <w:rFonts w:ascii="Times New Roman" w:eastAsia="Segoe UI" w:hAnsi="Times New Roman" w:cs="Times New Roman"/>
                <w:bCs/>
              </w:rPr>
            </w:pPr>
            <w:r w:rsidRPr="00217657">
              <w:rPr>
                <w:rFonts w:ascii="Times New Roman" w:eastAsia="Segoe UI" w:hAnsi="Times New Roman" w:cs="Times New Roman"/>
                <w:bCs/>
              </w:rPr>
              <w:t>Plastic limit, %</w:t>
            </w:r>
          </w:p>
        </w:tc>
        <w:tc>
          <w:tcPr>
            <w:tcW w:w="1275" w:type="dxa"/>
            <w:vAlign w:val="center"/>
          </w:tcPr>
          <w:p w14:paraId="5A292E2C" w14:textId="77777777" w:rsidR="00F90C74" w:rsidRPr="00217657" w:rsidRDefault="00F90C74" w:rsidP="00E67455">
            <w:pPr>
              <w:jc w:val="center"/>
              <w:rPr>
                <w:rFonts w:ascii="Times New Roman" w:eastAsia="Segoe UI" w:hAnsi="Times New Roman" w:cs="Times New Roman"/>
                <w:bCs/>
              </w:rPr>
            </w:pPr>
            <w:r w:rsidRPr="00217657">
              <w:rPr>
                <w:rFonts w:ascii="Times New Roman" w:eastAsia="Segoe UI" w:hAnsi="Times New Roman" w:cs="Times New Roman"/>
                <w:bCs/>
              </w:rPr>
              <w:t>Plasticity index, %</w:t>
            </w:r>
          </w:p>
        </w:tc>
        <w:tc>
          <w:tcPr>
            <w:tcW w:w="1418" w:type="dxa"/>
            <w:vAlign w:val="center"/>
          </w:tcPr>
          <w:p w14:paraId="78DD3276"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eastAsia="Times New Roman" w:hAnsi="Times New Roman" w:cs="Times New Roman"/>
              </w:rPr>
              <w:t>Natural humidity, %</w:t>
            </w:r>
          </w:p>
        </w:tc>
        <w:tc>
          <w:tcPr>
            <w:tcW w:w="817" w:type="dxa"/>
            <w:vAlign w:val="center"/>
          </w:tcPr>
          <w:p w14:paraId="58E5DFF6"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rPr>
              <w:t>Void ratio</w:t>
            </w:r>
          </w:p>
        </w:tc>
        <w:tc>
          <w:tcPr>
            <w:tcW w:w="1276" w:type="dxa"/>
            <w:vAlign w:val="center"/>
          </w:tcPr>
          <w:p w14:paraId="05CDCD64"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Degree of humidity</w:t>
            </w:r>
          </w:p>
        </w:tc>
        <w:tc>
          <w:tcPr>
            <w:tcW w:w="1385" w:type="dxa"/>
            <w:vAlign w:val="center"/>
          </w:tcPr>
          <w:p w14:paraId="434D33D2"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rPr>
              <w:t>Soil density, g/sm</w:t>
            </w:r>
            <w:r w:rsidRPr="00217657">
              <w:rPr>
                <w:rFonts w:ascii="Times New Roman" w:eastAsia="Segoe UI" w:hAnsi="Times New Roman" w:cs="Times New Roman"/>
                <w:bCs/>
                <w:vertAlign w:val="superscript"/>
              </w:rPr>
              <w:t>3</w:t>
            </w:r>
          </w:p>
        </w:tc>
      </w:tr>
      <w:tr w:rsidR="00F90C74" w:rsidRPr="00217657" w14:paraId="3231BD97" w14:textId="77777777" w:rsidTr="008A21EF">
        <w:trPr>
          <w:jc w:val="center"/>
        </w:trPr>
        <w:tc>
          <w:tcPr>
            <w:tcW w:w="1284" w:type="dxa"/>
            <w:vAlign w:val="center"/>
          </w:tcPr>
          <w:p w14:paraId="6EAA7A8A"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w:t>
            </w:r>
          </w:p>
        </w:tc>
        <w:tc>
          <w:tcPr>
            <w:tcW w:w="993" w:type="dxa"/>
            <w:vAlign w:val="center"/>
          </w:tcPr>
          <w:p w14:paraId="1D2C056F"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hAnsi="Times New Roman" w:cs="Times New Roman"/>
              </w:rPr>
              <w:t>2</w:t>
            </w:r>
            <w:r w:rsidRPr="00217657">
              <w:rPr>
                <w:rFonts w:ascii="Times New Roman" w:hAnsi="Times New Roman" w:cs="Times New Roman"/>
                <w:lang w:val="en-US"/>
              </w:rPr>
              <w:t>6</w:t>
            </w:r>
            <w:r w:rsidRPr="00217657">
              <w:rPr>
                <w:rFonts w:ascii="Times New Roman" w:hAnsi="Times New Roman" w:cs="Times New Roman"/>
              </w:rPr>
              <w:t>.</w:t>
            </w:r>
            <w:r w:rsidRPr="00217657">
              <w:rPr>
                <w:rFonts w:ascii="Times New Roman" w:hAnsi="Times New Roman" w:cs="Times New Roman"/>
                <w:lang w:val="en-US"/>
              </w:rPr>
              <w:t>7</w:t>
            </w:r>
          </w:p>
        </w:tc>
        <w:tc>
          <w:tcPr>
            <w:tcW w:w="1134" w:type="dxa"/>
            <w:vAlign w:val="center"/>
          </w:tcPr>
          <w:p w14:paraId="3CD92C32"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hAnsi="Times New Roman" w:cs="Times New Roman"/>
                <w:lang w:val="en-US"/>
              </w:rPr>
              <w:t>17</w:t>
            </w:r>
            <w:r w:rsidRPr="00217657">
              <w:rPr>
                <w:rFonts w:ascii="Times New Roman" w:hAnsi="Times New Roman" w:cs="Times New Roman"/>
              </w:rPr>
              <w:t>.</w:t>
            </w:r>
            <w:r w:rsidRPr="00217657">
              <w:rPr>
                <w:rFonts w:ascii="Times New Roman" w:hAnsi="Times New Roman" w:cs="Times New Roman"/>
                <w:lang w:val="en-US"/>
              </w:rPr>
              <w:t>0</w:t>
            </w:r>
          </w:p>
        </w:tc>
        <w:tc>
          <w:tcPr>
            <w:tcW w:w="1275" w:type="dxa"/>
            <w:vAlign w:val="center"/>
          </w:tcPr>
          <w:p w14:paraId="72814ED5"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hAnsi="Times New Roman" w:cs="Times New Roman"/>
                <w:lang w:val="en-US"/>
              </w:rPr>
              <w:t>9</w:t>
            </w:r>
            <w:r w:rsidRPr="00217657">
              <w:rPr>
                <w:rFonts w:ascii="Times New Roman" w:hAnsi="Times New Roman" w:cs="Times New Roman"/>
              </w:rPr>
              <w:t>.</w:t>
            </w:r>
            <w:r w:rsidRPr="00217657">
              <w:rPr>
                <w:rFonts w:ascii="Times New Roman" w:hAnsi="Times New Roman" w:cs="Times New Roman"/>
                <w:lang w:val="en-US"/>
              </w:rPr>
              <w:t>9</w:t>
            </w:r>
          </w:p>
        </w:tc>
        <w:tc>
          <w:tcPr>
            <w:tcW w:w="1418" w:type="dxa"/>
            <w:vAlign w:val="center"/>
          </w:tcPr>
          <w:p w14:paraId="65BA24F5"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13.9</w:t>
            </w:r>
          </w:p>
        </w:tc>
        <w:tc>
          <w:tcPr>
            <w:tcW w:w="817" w:type="dxa"/>
            <w:vAlign w:val="center"/>
          </w:tcPr>
          <w:p w14:paraId="3128B448"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0.607</w:t>
            </w:r>
          </w:p>
        </w:tc>
        <w:tc>
          <w:tcPr>
            <w:tcW w:w="1276" w:type="dxa"/>
            <w:vAlign w:val="center"/>
          </w:tcPr>
          <w:p w14:paraId="0198E981"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0.677</w:t>
            </w:r>
          </w:p>
        </w:tc>
        <w:tc>
          <w:tcPr>
            <w:tcW w:w="1385" w:type="dxa"/>
            <w:vAlign w:val="center"/>
          </w:tcPr>
          <w:p w14:paraId="6242A7F1"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1.93</w:t>
            </w:r>
          </w:p>
        </w:tc>
      </w:tr>
      <w:tr w:rsidR="00F90C74" w:rsidRPr="00217657" w14:paraId="1A424739" w14:textId="77777777" w:rsidTr="008A21EF">
        <w:trPr>
          <w:jc w:val="center"/>
        </w:trPr>
        <w:tc>
          <w:tcPr>
            <w:tcW w:w="1284" w:type="dxa"/>
            <w:vAlign w:val="center"/>
          </w:tcPr>
          <w:p w14:paraId="39432485"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1.1</w:t>
            </w:r>
          </w:p>
        </w:tc>
        <w:tc>
          <w:tcPr>
            <w:tcW w:w="993" w:type="dxa"/>
            <w:vAlign w:val="center"/>
          </w:tcPr>
          <w:p w14:paraId="5FDCD3E9"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hAnsi="Times New Roman" w:cs="Times New Roman"/>
                <w:lang w:val="en-US"/>
              </w:rPr>
              <w:t>26</w:t>
            </w:r>
            <w:r w:rsidRPr="00217657">
              <w:rPr>
                <w:rFonts w:ascii="Times New Roman" w:hAnsi="Times New Roman" w:cs="Times New Roman"/>
              </w:rPr>
              <w:t>.</w:t>
            </w:r>
            <w:r w:rsidRPr="00217657">
              <w:rPr>
                <w:rFonts w:ascii="Times New Roman" w:hAnsi="Times New Roman" w:cs="Times New Roman"/>
                <w:lang w:val="en-US"/>
              </w:rPr>
              <w:t>3</w:t>
            </w:r>
          </w:p>
        </w:tc>
        <w:tc>
          <w:tcPr>
            <w:tcW w:w="1134" w:type="dxa"/>
            <w:vAlign w:val="center"/>
          </w:tcPr>
          <w:p w14:paraId="35BA8A6E"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hAnsi="Times New Roman" w:cs="Times New Roman"/>
              </w:rPr>
              <w:t>1</w:t>
            </w:r>
            <w:r w:rsidRPr="00217657">
              <w:rPr>
                <w:rFonts w:ascii="Times New Roman" w:hAnsi="Times New Roman" w:cs="Times New Roman"/>
                <w:lang w:val="en-US"/>
              </w:rPr>
              <w:t>6</w:t>
            </w:r>
            <w:r w:rsidRPr="00217657">
              <w:rPr>
                <w:rFonts w:ascii="Times New Roman" w:hAnsi="Times New Roman" w:cs="Times New Roman"/>
              </w:rPr>
              <w:t>.</w:t>
            </w:r>
            <w:r w:rsidRPr="00217657">
              <w:rPr>
                <w:rFonts w:ascii="Times New Roman" w:hAnsi="Times New Roman" w:cs="Times New Roman"/>
                <w:lang w:val="en-US"/>
              </w:rPr>
              <w:t>2</w:t>
            </w:r>
          </w:p>
        </w:tc>
        <w:tc>
          <w:tcPr>
            <w:tcW w:w="1275" w:type="dxa"/>
            <w:vAlign w:val="center"/>
          </w:tcPr>
          <w:p w14:paraId="505D704E"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hAnsi="Times New Roman" w:cs="Times New Roman"/>
              </w:rPr>
              <w:t>1</w:t>
            </w:r>
            <w:r w:rsidRPr="00217657">
              <w:rPr>
                <w:rFonts w:ascii="Times New Roman" w:hAnsi="Times New Roman" w:cs="Times New Roman"/>
                <w:lang w:val="en-US"/>
              </w:rPr>
              <w:t>0</w:t>
            </w:r>
            <w:r w:rsidRPr="00217657">
              <w:rPr>
                <w:rFonts w:ascii="Times New Roman" w:hAnsi="Times New Roman" w:cs="Times New Roman"/>
              </w:rPr>
              <w:t>.</w:t>
            </w:r>
            <w:r w:rsidRPr="00217657">
              <w:rPr>
                <w:rFonts w:ascii="Times New Roman" w:hAnsi="Times New Roman" w:cs="Times New Roman"/>
                <w:lang w:val="en-US"/>
              </w:rPr>
              <w:t>1</w:t>
            </w:r>
          </w:p>
        </w:tc>
        <w:tc>
          <w:tcPr>
            <w:tcW w:w="1418" w:type="dxa"/>
            <w:vAlign w:val="center"/>
          </w:tcPr>
          <w:p w14:paraId="2BAA5214"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19.9</w:t>
            </w:r>
          </w:p>
        </w:tc>
        <w:tc>
          <w:tcPr>
            <w:tcW w:w="817" w:type="dxa"/>
            <w:vAlign w:val="center"/>
          </w:tcPr>
          <w:p w14:paraId="401B98C4"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0.521</w:t>
            </w:r>
          </w:p>
        </w:tc>
        <w:tc>
          <w:tcPr>
            <w:tcW w:w="1276" w:type="dxa"/>
            <w:vAlign w:val="center"/>
          </w:tcPr>
          <w:p w14:paraId="7DC06653"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1.029</w:t>
            </w:r>
          </w:p>
        </w:tc>
        <w:tc>
          <w:tcPr>
            <w:tcW w:w="1385" w:type="dxa"/>
            <w:vAlign w:val="center"/>
          </w:tcPr>
          <w:p w14:paraId="59227729"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2.13</w:t>
            </w:r>
          </w:p>
        </w:tc>
      </w:tr>
    </w:tbl>
    <w:p w14:paraId="452CBFED" w14:textId="77777777" w:rsidR="00F90C74" w:rsidRDefault="00F90C74" w:rsidP="00E67455">
      <w:pPr>
        <w:jc w:val="both"/>
        <w:rPr>
          <w:rFonts w:ascii="Times New Roman" w:hAnsi="Times New Roman" w:cs="Times New Roman"/>
          <w:sz w:val="28"/>
          <w:szCs w:val="28"/>
          <w:lang w:val="en-US"/>
        </w:rPr>
      </w:pPr>
    </w:p>
    <w:p w14:paraId="7F71EBD9" w14:textId="164C1C67" w:rsidR="00F90C74" w:rsidRDefault="00F90C74" w:rsidP="00E67455">
      <w:pPr>
        <w:jc w:val="both"/>
        <w:rPr>
          <w:rFonts w:ascii="Times New Roman" w:eastAsia="Segoe UI" w:hAnsi="Times New Roman" w:cs="Times New Roman"/>
          <w:bCs/>
          <w:sz w:val="28"/>
          <w:szCs w:val="28"/>
          <w:lang w:val="en-US"/>
        </w:rPr>
      </w:pPr>
      <w:r w:rsidRPr="009F54F4">
        <w:rPr>
          <w:rFonts w:ascii="Times New Roman" w:eastAsia="Segoe UI" w:hAnsi="Times New Roman" w:cs="Times New Roman"/>
          <w:bCs/>
          <w:sz w:val="28"/>
          <w:szCs w:val="28"/>
          <w:lang w:val="en-US"/>
        </w:rPr>
        <w:t xml:space="preserve">Table </w:t>
      </w:r>
      <w:r>
        <w:rPr>
          <w:rFonts w:ascii="Times New Roman" w:eastAsia="Segoe UI" w:hAnsi="Times New Roman" w:cs="Times New Roman"/>
          <w:bCs/>
          <w:sz w:val="28"/>
          <w:szCs w:val="28"/>
          <w:lang w:val="en-US"/>
        </w:rPr>
        <w:t>3.1</w:t>
      </w:r>
      <w:r w:rsidR="006112CA">
        <w:rPr>
          <w:rFonts w:ascii="Times New Roman" w:eastAsia="Segoe UI" w:hAnsi="Times New Roman" w:cs="Times New Roman"/>
          <w:bCs/>
          <w:sz w:val="28"/>
          <w:szCs w:val="28"/>
          <w:lang w:val="en-US"/>
        </w:rPr>
        <w:t>6</w:t>
      </w:r>
      <w:r w:rsidRPr="009F54F4">
        <w:rPr>
          <w:rFonts w:ascii="Times New Roman" w:eastAsia="Segoe UI" w:hAnsi="Times New Roman" w:cs="Times New Roman"/>
          <w:bCs/>
          <w:sz w:val="28"/>
          <w:szCs w:val="28"/>
          <w:lang w:val="en-US"/>
        </w:rPr>
        <w:t xml:space="preserve"> </w:t>
      </w:r>
      <w:r w:rsidR="008A21EF">
        <w:rPr>
          <w:rFonts w:ascii="Times New Roman" w:eastAsia="Segoe UI" w:hAnsi="Times New Roman" w:cs="Times New Roman"/>
          <w:bCs/>
          <w:sz w:val="28"/>
          <w:szCs w:val="28"/>
          <w:lang w:val="en-US"/>
        </w:rPr>
        <w:t xml:space="preserve">– </w:t>
      </w:r>
      <w:r w:rsidRPr="009F54F4">
        <w:rPr>
          <w:rFonts w:ascii="Times New Roman" w:eastAsia="Segoe UI" w:hAnsi="Times New Roman" w:cs="Times New Roman"/>
          <w:bCs/>
          <w:sz w:val="28"/>
          <w:szCs w:val="28"/>
          <w:lang w:val="en-US"/>
        </w:rPr>
        <w:t xml:space="preserve">Normative and calculated values of soil characteristics </w:t>
      </w:r>
    </w:p>
    <w:p w14:paraId="4EE11F96" w14:textId="77777777" w:rsidR="008A21EF" w:rsidRPr="008A21EF" w:rsidRDefault="008A21EF" w:rsidP="00E67455">
      <w:pPr>
        <w:jc w:val="both"/>
        <w:rPr>
          <w:rFonts w:ascii="Times New Roman" w:eastAsia="Segoe UI" w:hAnsi="Times New Roman" w:cs="Times New Roman"/>
          <w:bCs/>
          <w:sz w:val="16"/>
          <w:szCs w:val="16"/>
          <w:lang w:val="en-US"/>
        </w:rPr>
      </w:pPr>
    </w:p>
    <w:tbl>
      <w:tblPr>
        <w:tblStyle w:val="a3"/>
        <w:tblW w:w="9630" w:type="dxa"/>
        <w:jc w:val="center"/>
        <w:tblLook w:val="04A0" w:firstRow="1" w:lastRow="0" w:firstColumn="1" w:lastColumn="0" w:noHBand="0" w:noVBand="1"/>
      </w:tblPr>
      <w:tblGrid>
        <w:gridCol w:w="1339"/>
        <w:gridCol w:w="2056"/>
        <w:gridCol w:w="2274"/>
        <w:gridCol w:w="2127"/>
        <w:gridCol w:w="1834"/>
      </w:tblGrid>
      <w:tr w:rsidR="00F90C74" w:rsidRPr="00217657" w14:paraId="5CD23353" w14:textId="77777777" w:rsidTr="008A21EF">
        <w:trPr>
          <w:trHeight w:val="297"/>
          <w:jc w:val="center"/>
        </w:trPr>
        <w:tc>
          <w:tcPr>
            <w:tcW w:w="1339" w:type="dxa"/>
            <w:vAlign w:val="center"/>
          </w:tcPr>
          <w:p w14:paraId="5071E1F0" w14:textId="5DAF81A0" w:rsidR="00F90C74" w:rsidRPr="00217657" w:rsidRDefault="00F90C74" w:rsidP="00E67455">
            <w:pPr>
              <w:jc w:val="center"/>
              <w:rPr>
                <w:rFonts w:ascii="Times New Roman" w:eastAsia="Segoe UI" w:hAnsi="Times New Roman" w:cs="Times New Roman"/>
                <w:bCs/>
              </w:rPr>
            </w:pPr>
            <w:r w:rsidRPr="00217657">
              <w:rPr>
                <w:rFonts w:ascii="Times New Roman" w:eastAsia="Segoe UI" w:hAnsi="Times New Roman" w:cs="Times New Roman"/>
                <w:bCs/>
              </w:rPr>
              <w:t>EGE</w:t>
            </w:r>
          </w:p>
        </w:tc>
        <w:tc>
          <w:tcPr>
            <w:tcW w:w="2056" w:type="dxa"/>
            <w:vAlign w:val="center"/>
          </w:tcPr>
          <w:p w14:paraId="3BF582A3" w14:textId="77777777" w:rsidR="00F90C74" w:rsidRPr="00217657" w:rsidRDefault="00F90C74" w:rsidP="00E67455">
            <w:pPr>
              <w:jc w:val="center"/>
              <w:rPr>
                <w:rFonts w:ascii="Times New Roman" w:eastAsia="Segoe UI" w:hAnsi="Times New Roman" w:cs="Times New Roman"/>
                <w:bCs/>
                <w:vertAlign w:val="superscript"/>
                <w:lang w:val="en-US"/>
              </w:rPr>
            </w:pPr>
            <w:r w:rsidRPr="00217657">
              <w:rPr>
                <w:rFonts w:ascii="Times New Roman" w:eastAsia="Segoe UI" w:hAnsi="Times New Roman" w:cs="Times New Roman"/>
                <w:bCs/>
              </w:rPr>
              <w:t>Intercept cohesion, kPa</w:t>
            </w:r>
          </w:p>
        </w:tc>
        <w:tc>
          <w:tcPr>
            <w:tcW w:w="2274" w:type="dxa"/>
            <w:vAlign w:val="center"/>
          </w:tcPr>
          <w:p w14:paraId="54A187DF"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Angle of internal friction, deg.</w:t>
            </w:r>
          </w:p>
        </w:tc>
        <w:tc>
          <w:tcPr>
            <w:tcW w:w="2127" w:type="dxa"/>
            <w:vAlign w:val="center"/>
          </w:tcPr>
          <w:p w14:paraId="53E65BFD" w14:textId="77777777" w:rsidR="00F90C74" w:rsidRPr="00217657" w:rsidRDefault="00F90C74" w:rsidP="00E67455">
            <w:pPr>
              <w:jc w:val="center"/>
              <w:rPr>
                <w:rFonts w:ascii="Times New Roman" w:eastAsia="Segoe UI" w:hAnsi="Times New Roman" w:cs="Times New Roman"/>
                <w:bCs/>
              </w:rPr>
            </w:pPr>
            <w:r w:rsidRPr="00217657">
              <w:rPr>
                <w:rFonts w:ascii="Times New Roman" w:eastAsia="Segoe UI" w:hAnsi="Times New Roman" w:cs="Times New Roman"/>
                <w:bCs/>
              </w:rPr>
              <w:t>Modulus of deformation, MPa</w:t>
            </w:r>
          </w:p>
        </w:tc>
        <w:tc>
          <w:tcPr>
            <w:tcW w:w="1834" w:type="dxa"/>
            <w:vAlign w:val="center"/>
          </w:tcPr>
          <w:p w14:paraId="4763DAEB" w14:textId="77777777" w:rsidR="00F90C74" w:rsidRPr="00217657" w:rsidRDefault="00F90C74" w:rsidP="00E67455">
            <w:pPr>
              <w:jc w:val="center"/>
              <w:rPr>
                <w:rFonts w:ascii="Times New Roman" w:eastAsia="Segoe UI" w:hAnsi="Times New Roman" w:cs="Times New Roman"/>
                <w:bCs/>
              </w:rPr>
            </w:pPr>
            <w:r w:rsidRPr="00217657">
              <w:rPr>
                <w:rFonts w:ascii="Times New Roman" w:eastAsia="Segoe UI" w:hAnsi="Times New Roman" w:cs="Times New Roman"/>
                <w:bCs/>
              </w:rPr>
              <w:t>Soil resistance, kPа</w:t>
            </w:r>
          </w:p>
        </w:tc>
      </w:tr>
      <w:tr w:rsidR="00F90C74" w:rsidRPr="00217657" w14:paraId="18D657C7" w14:textId="77777777" w:rsidTr="008A21EF">
        <w:trPr>
          <w:trHeight w:val="297"/>
          <w:jc w:val="center"/>
        </w:trPr>
        <w:tc>
          <w:tcPr>
            <w:tcW w:w="1339" w:type="dxa"/>
            <w:vAlign w:val="center"/>
          </w:tcPr>
          <w:p w14:paraId="0707DBB6" w14:textId="77777777" w:rsidR="00F90C74" w:rsidRPr="00217657" w:rsidRDefault="00F90C74" w:rsidP="00E67455">
            <w:pPr>
              <w:jc w:val="center"/>
              <w:rPr>
                <w:rFonts w:ascii="Times New Roman" w:eastAsia="Segoe UI" w:hAnsi="Times New Roman" w:cs="Times New Roman"/>
                <w:bCs/>
              </w:rPr>
            </w:pPr>
            <w:r w:rsidRPr="00217657">
              <w:rPr>
                <w:rFonts w:ascii="Times New Roman" w:eastAsia="Segoe UI" w:hAnsi="Times New Roman" w:cs="Times New Roman"/>
                <w:bCs/>
              </w:rPr>
              <w:t>1</w:t>
            </w:r>
          </w:p>
        </w:tc>
        <w:tc>
          <w:tcPr>
            <w:tcW w:w="2056" w:type="dxa"/>
            <w:vAlign w:val="center"/>
          </w:tcPr>
          <w:p w14:paraId="53847F73"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34*</w:t>
            </w:r>
          </w:p>
        </w:tc>
        <w:tc>
          <w:tcPr>
            <w:tcW w:w="2274" w:type="dxa"/>
            <w:vAlign w:val="center"/>
          </w:tcPr>
          <w:p w14:paraId="1D1A50AC"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w:t>
            </w:r>
          </w:p>
        </w:tc>
        <w:tc>
          <w:tcPr>
            <w:tcW w:w="2127" w:type="dxa"/>
            <w:vAlign w:val="center"/>
          </w:tcPr>
          <w:p w14:paraId="15958D8F"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24.1*</w:t>
            </w:r>
          </w:p>
        </w:tc>
        <w:tc>
          <w:tcPr>
            <w:tcW w:w="1834" w:type="dxa"/>
            <w:vAlign w:val="center"/>
          </w:tcPr>
          <w:p w14:paraId="25646DD5"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400*</w:t>
            </w:r>
          </w:p>
        </w:tc>
      </w:tr>
      <w:tr w:rsidR="00F90C74" w:rsidRPr="00217657" w14:paraId="7104C864" w14:textId="77777777" w:rsidTr="008A21EF">
        <w:trPr>
          <w:trHeight w:val="297"/>
          <w:jc w:val="center"/>
        </w:trPr>
        <w:tc>
          <w:tcPr>
            <w:tcW w:w="1339" w:type="dxa"/>
            <w:vAlign w:val="center"/>
          </w:tcPr>
          <w:p w14:paraId="71F22723" w14:textId="77777777" w:rsidR="00F90C74" w:rsidRPr="00217657" w:rsidRDefault="00F90C74" w:rsidP="00E67455">
            <w:pPr>
              <w:jc w:val="center"/>
              <w:rPr>
                <w:rFonts w:ascii="Times New Roman" w:eastAsia="Segoe UI" w:hAnsi="Times New Roman" w:cs="Times New Roman"/>
                <w:bCs/>
              </w:rPr>
            </w:pPr>
            <w:r w:rsidRPr="00217657">
              <w:rPr>
                <w:rFonts w:ascii="Times New Roman" w:eastAsia="Segoe UI" w:hAnsi="Times New Roman" w:cs="Times New Roman"/>
                <w:bCs/>
                <w:lang w:val="en-US"/>
              </w:rPr>
              <w:t>1.1</w:t>
            </w:r>
          </w:p>
        </w:tc>
        <w:tc>
          <w:tcPr>
            <w:tcW w:w="2056" w:type="dxa"/>
            <w:vAlign w:val="center"/>
          </w:tcPr>
          <w:p w14:paraId="71D44C3E"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35*</w:t>
            </w:r>
          </w:p>
        </w:tc>
        <w:tc>
          <w:tcPr>
            <w:tcW w:w="2274" w:type="dxa"/>
            <w:vAlign w:val="center"/>
          </w:tcPr>
          <w:p w14:paraId="787DE154"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w:t>
            </w:r>
          </w:p>
        </w:tc>
        <w:tc>
          <w:tcPr>
            <w:tcW w:w="2127" w:type="dxa"/>
            <w:vAlign w:val="center"/>
          </w:tcPr>
          <w:p w14:paraId="103A48A2"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26.8*</w:t>
            </w:r>
          </w:p>
        </w:tc>
        <w:tc>
          <w:tcPr>
            <w:tcW w:w="1834" w:type="dxa"/>
            <w:vAlign w:val="center"/>
          </w:tcPr>
          <w:p w14:paraId="27011EBC" w14:textId="77777777" w:rsidR="00F90C74" w:rsidRPr="00217657" w:rsidRDefault="00F90C74"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275</w:t>
            </w:r>
          </w:p>
        </w:tc>
      </w:tr>
      <w:tr w:rsidR="00217657" w:rsidRPr="009943D1" w14:paraId="07AB62C9" w14:textId="77777777" w:rsidTr="008A21EF">
        <w:trPr>
          <w:trHeight w:val="297"/>
          <w:jc w:val="center"/>
        </w:trPr>
        <w:tc>
          <w:tcPr>
            <w:tcW w:w="9630" w:type="dxa"/>
            <w:gridSpan w:val="5"/>
            <w:vAlign w:val="center"/>
          </w:tcPr>
          <w:p w14:paraId="0CADEEB6" w14:textId="2B8095D2" w:rsidR="00217657" w:rsidRPr="00217657" w:rsidRDefault="00217657" w:rsidP="002C0DD2">
            <w:pPr>
              <w:ind w:firstLine="600"/>
              <w:jc w:val="both"/>
              <w:rPr>
                <w:rFonts w:ascii="Times New Roman" w:eastAsia="Segoe UI" w:hAnsi="Times New Roman" w:cs="Times New Roman"/>
                <w:bCs/>
                <w:lang w:val="en-US"/>
              </w:rPr>
            </w:pPr>
            <w:r w:rsidRPr="00217657">
              <w:rPr>
                <w:rFonts w:ascii="Times New Roman" w:hAnsi="Times New Roman"/>
                <w:i/>
                <w:lang w:val="en-US"/>
              </w:rPr>
              <w:t>*</w:t>
            </w:r>
            <w:r w:rsidR="008A21EF">
              <w:rPr>
                <w:rFonts w:ascii="Times New Roman" w:hAnsi="Times New Roman"/>
                <w:i/>
                <w:lang w:val="en-US"/>
              </w:rPr>
              <w:t xml:space="preserve"> </w:t>
            </w:r>
            <w:r w:rsidR="008A21EF">
              <w:rPr>
                <w:rFonts w:ascii="Times New Roman" w:hAnsi="Times New Roman" w:cs="Times New Roman"/>
                <w:lang w:val="en-US"/>
              </w:rPr>
              <w:t>–</w:t>
            </w:r>
            <w:r w:rsidRPr="00217657">
              <w:rPr>
                <w:rFonts w:ascii="Times New Roman" w:hAnsi="Times New Roman"/>
                <w:i/>
                <w:lang w:val="en-US"/>
              </w:rPr>
              <w:t xml:space="preserve"> </w:t>
            </w:r>
            <w:r w:rsidRPr="008A21EF">
              <w:rPr>
                <w:rFonts w:ascii="Times New Roman" w:hAnsi="Times New Roman"/>
                <w:lang w:val="en-US"/>
              </w:rPr>
              <w:t>Values of the characteristics of soils adopted by the normative documents</w:t>
            </w:r>
          </w:p>
        </w:tc>
      </w:tr>
    </w:tbl>
    <w:p w14:paraId="650DE880" w14:textId="619D568E" w:rsidR="00A40F6D" w:rsidRDefault="00A40F6D" w:rsidP="002C0DD2">
      <w:pPr>
        <w:ind w:firstLine="709"/>
        <w:jc w:val="both"/>
        <w:rPr>
          <w:rFonts w:ascii="Times New Roman" w:hAnsi="Times New Roman" w:cs="Times New Roman"/>
          <w:sz w:val="28"/>
          <w:szCs w:val="28"/>
          <w:lang w:val="en-US"/>
        </w:rPr>
      </w:pPr>
    </w:p>
    <w:p w14:paraId="5506B895" w14:textId="77777777"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lastRenderedPageBreak/>
        <w:t>Soils are not saline,</w:t>
      </w:r>
      <w:r>
        <w:rPr>
          <w:rFonts w:ascii="Times New Roman" w:hAnsi="Times New Roman" w:cs="Times New Roman"/>
          <w:sz w:val="28"/>
          <w:szCs w:val="28"/>
          <w:lang w:val="en-US"/>
        </w:rPr>
        <w:t xml:space="preserve"> do </w:t>
      </w:r>
      <w:r w:rsidRPr="00FF6C93">
        <w:rPr>
          <w:rFonts w:ascii="Times New Roman" w:hAnsi="Times New Roman" w:cs="Times New Roman"/>
          <w:sz w:val="28"/>
          <w:szCs w:val="28"/>
          <w:lang w:val="en-US"/>
        </w:rPr>
        <w:t xml:space="preserve">not </w:t>
      </w:r>
      <w:r>
        <w:rPr>
          <w:rFonts w:ascii="Times New Roman" w:hAnsi="Times New Roman" w:cs="Times New Roman"/>
          <w:sz w:val="28"/>
          <w:szCs w:val="28"/>
          <w:lang w:val="en-US"/>
        </w:rPr>
        <w:t>have</w:t>
      </w:r>
      <w:r w:rsidRPr="00FF6C93">
        <w:rPr>
          <w:rFonts w:ascii="Times New Roman" w:hAnsi="Times New Roman" w:cs="Times New Roman"/>
          <w:sz w:val="28"/>
          <w:szCs w:val="28"/>
          <w:lang w:val="en-US"/>
        </w:rPr>
        <w:t xml:space="preserve"> </w:t>
      </w:r>
      <w:r>
        <w:rPr>
          <w:rFonts w:ascii="Times New Roman" w:hAnsi="Times New Roman" w:cs="Times New Roman"/>
          <w:sz w:val="28"/>
          <w:szCs w:val="28"/>
          <w:lang w:val="en-US"/>
        </w:rPr>
        <w:t>sulfate</w:t>
      </w:r>
      <w:r w:rsidRPr="00FF6C93">
        <w:rPr>
          <w:rFonts w:ascii="Times New Roman" w:hAnsi="Times New Roman" w:cs="Times New Roman"/>
          <w:sz w:val="28"/>
          <w:szCs w:val="28"/>
          <w:lang w:val="en-US"/>
        </w:rPr>
        <w:t xml:space="preserve"> aggression on </w:t>
      </w:r>
      <w:r>
        <w:rPr>
          <w:rFonts w:ascii="Times New Roman" w:hAnsi="Times New Roman" w:cs="Times New Roman"/>
          <w:sz w:val="28"/>
          <w:szCs w:val="28"/>
          <w:lang w:val="en-US"/>
        </w:rPr>
        <w:t xml:space="preserve">the </w:t>
      </w:r>
      <w:r w:rsidRPr="00FF6C93">
        <w:rPr>
          <w:rFonts w:ascii="Times New Roman" w:hAnsi="Times New Roman" w:cs="Times New Roman"/>
          <w:sz w:val="28"/>
          <w:szCs w:val="28"/>
          <w:lang w:val="en-US"/>
        </w:rPr>
        <w:t>concrete of W4 grade,</w:t>
      </w:r>
      <w:r>
        <w:rPr>
          <w:rFonts w:ascii="Times New Roman" w:hAnsi="Times New Roman" w:cs="Times New Roman"/>
          <w:sz w:val="28"/>
          <w:szCs w:val="28"/>
          <w:lang w:val="en-US"/>
        </w:rPr>
        <w:t xml:space="preserve"> </w:t>
      </w:r>
      <w:r w:rsidRPr="00FF6C93">
        <w:rPr>
          <w:rFonts w:ascii="Times New Roman" w:hAnsi="Times New Roman" w:cs="Times New Roman"/>
          <w:sz w:val="28"/>
          <w:szCs w:val="28"/>
          <w:lang w:val="en-US"/>
        </w:rPr>
        <w:t xml:space="preserve">they are slightly aggressive in terms of chloride content, corrosion activity to carbon steel is medium, to lead shell is low, to </w:t>
      </w:r>
      <w:r>
        <w:rPr>
          <w:rFonts w:ascii="Times New Roman" w:hAnsi="Times New Roman" w:cs="Times New Roman"/>
          <w:sz w:val="28"/>
          <w:szCs w:val="28"/>
          <w:lang w:val="en-US"/>
        </w:rPr>
        <w:t xml:space="preserve">the </w:t>
      </w:r>
      <w:r w:rsidRPr="00FF6C93">
        <w:rPr>
          <w:rFonts w:ascii="Times New Roman" w:hAnsi="Times New Roman" w:cs="Times New Roman"/>
          <w:sz w:val="28"/>
          <w:szCs w:val="28"/>
          <w:lang w:val="en-US"/>
        </w:rPr>
        <w:t>aluminum shell is low.</w:t>
      </w:r>
    </w:p>
    <w:p w14:paraId="7DE41B2B" w14:textId="77777777" w:rsidR="00BF3108" w:rsidRPr="00FF6C93" w:rsidRDefault="00BF3108"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These wells did not penetrate groundwater</w:t>
      </w:r>
      <w:r w:rsidRPr="00FF6C93">
        <w:rPr>
          <w:rFonts w:ascii="Times New Roman" w:hAnsi="Times New Roman" w:cs="Times New Roman"/>
          <w:sz w:val="28"/>
          <w:szCs w:val="28"/>
          <w:lang w:val="en-US"/>
        </w:rPr>
        <w:t xml:space="preserve"> along the route axis to a depth of 8.0 m. The area belongs to the degree of humidification in group 1.</w:t>
      </w:r>
    </w:p>
    <w:p w14:paraId="32F3482B" w14:textId="270A3164" w:rsidR="00BF3108" w:rsidRPr="00FF6C93" w:rsidRDefault="00BF3108"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The seismicity</w:t>
      </w:r>
      <w:r w:rsidRPr="00FF6C93">
        <w:rPr>
          <w:rFonts w:ascii="Times New Roman" w:hAnsi="Times New Roman" w:cs="Times New Roman"/>
          <w:sz w:val="28"/>
          <w:szCs w:val="28"/>
          <w:lang w:val="en-US"/>
        </w:rPr>
        <w:t xml:space="preserve"> of the area is 9 points.</w:t>
      </w:r>
    </w:p>
    <w:p w14:paraId="3A2463BA" w14:textId="77777777" w:rsidR="00BF3108" w:rsidRPr="00FF6C93" w:rsidRDefault="00BF3108"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The following adverse processes and phenomena complicate the maintenance and operation of the designed structures</w:t>
      </w:r>
    </w:p>
    <w:p w14:paraId="2112A2B3" w14:textId="77777777"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Erosion of base soils is observed in areas of designed artificial structures. Erosion of the bottom and sides of the channels </w:t>
      </w:r>
      <w:r>
        <w:rPr>
          <w:rFonts w:ascii="Times New Roman" w:hAnsi="Times New Roman" w:cs="Times New Roman"/>
          <w:sz w:val="28"/>
          <w:szCs w:val="28"/>
          <w:lang w:val="en-US"/>
        </w:rPr>
        <w:t>is</w:t>
      </w:r>
      <w:r w:rsidRPr="00FF6C93">
        <w:rPr>
          <w:rFonts w:ascii="Times New Roman" w:hAnsi="Times New Roman" w:cs="Times New Roman"/>
          <w:sz w:val="28"/>
          <w:szCs w:val="28"/>
          <w:lang w:val="en-US"/>
        </w:rPr>
        <w:t xml:space="preserve"> observed as </w:t>
      </w:r>
      <w:r>
        <w:rPr>
          <w:rFonts w:ascii="Times New Roman" w:hAnsi="Times New Roman" w:cs="Times New Roman"/>
          <w:sz w:val="28"/>
          <w:szCs w:val="28"/>
          <w:lang w:val="en-US"/>
        </w:rPr>
        <w:t>a</w:t>
      </w:r>
      <w:r w:rsidRPr="00FF6C93">
        <w:rPr>
          <w:rFonts w:ascii="Times New Roman" w:hAnsi="Times New Roman" w:cs="Times New Roman"/>
          <w:sz w:val="28"/>
          <w:szCs w:val="28"/>
          <w:lang w:val="en-US"/>
        </w:rPr>
        <w:t xml:space="preserve"> modern </w:t>
      </w:r>
      <w:r>
        <w:rPr>
          <w:rFonts w:ascii="Times New Roman" w:hAnsi="Times New Roman" w:cs="Times New Roman"/>
          <w:sz w:val="28"/>
          <w:szCs w:val="28"/>
          <w:lang w:val="en-US"/>
        </w:rPr>
        <w:t>process</w:t>
      </w:r>
      <w:r w:rsidRPr="00FF6C93">
        <w:rPr>
          <w:rFonts w:ascii="Times New Roman" w:hAnsi="Times New Roman" w:cs="Times New Roman"/>
          <w:sz w:val="28"/>
          <w:szCs w:val="28"/>
          <w:lang w:val="en-US"/>
        </w:rPr>
        <w:t xml:space="preserve"> and </w:t>
      </w:r>
      <w:r>
        <w:rPr>
          <w:rFonts w:ascii="Times New Roman" w:hAnsi="Times New Roman" w:cs="Times New Roman"/>
          <w:sz w:val="28"/>
          <w:szCs w:val="28"/>
          <w:lang w:val="en-US"/>
        </w:rPr>
        <w:t>phenomenon</w:t>
      </w:r>
      <w:r w:rsidRPr="00FF6C93">
        <w:rPr>
          <w:rFonts w:ascii="Times New Roman" w:hAnsi="Times New Roman" w:cs="Times New Roman"/>
          <w:sz w:val="28"/>
          <w:szCs w:val="28"/>
          <w:lang w:val="en-US"/>
        </w:rPr>
        <w:t xml:space="preserve">: </w:t>
      </w:r>
    </w:p>
    <w:p w14:paraId="62F8757B" w14:textId="3DD5CC3A"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Loams generally </w:t>
      </w:r>
      <w:r>
        <w:rPr>
          <w:rFonts w:ascii="Times New Roman" w:hAnsi="Times New Roman" w:cs="Times New Roman"/>
          <w:sz w:val="28"/>
          <w:szCs w:val="28"/>
          <w:lang w:val="en-US"/>
        </w:rPr>
        <w:t>show</w:t>
      </w:r>
      <w:r w:rsidRPr="00FF6C93">
        <w:rPr>
          <w:rFonts w:ascii="Times New Roman" w:hAnsi="Times New Roman" w:cs="Times New Roman"/>
          <w:sz w:val="28"/>
          <w:szCs w:val="28"/>
          <w:lang w:val="en-US"/>
        </w:rPr>
        <w:t xml:space="preserve"> </w:t>
      </w:r>
      <w:r w:rsidR="00F4057C">
        <w:rPr>
          <w:rFonts w:ascii="Times New Roman" w:hAnsi="Times New Roman" w:cs="Times New Roman"/>
          <w:sz w:val="28"/>
          <w:szCs w:val="28"/>
          <w:lang w:val="en-US"/>
        </w:rPr>
        <w:t>collapsing</w:t>
      </w:r>
      <w:r w:rsidRPr="00FF6C93">
        <w:rPr>
          <w:rFonts w:ascii="Times New Roman" w:hAnsi="Times New Roman" w:cs="Times New Roman"/>
          <w:sz w:val="28"/>
          <w:szCs w:val="28"/>
          <w:lang w:val="en-US"/>
        </w:rPr>
        <w:t xml:space="preserve"> properties. </w:t>
      </w:r>
      <w:r>
        <w:rPr>
          <w:rFonts w:ascii="Times New Roman" w:hAnsi="Times New Roman" w:cs="Times New Roman"/>
          <w:sz w:val="28"/>
          <w:szCs w:val="28"/>
          <w:lang w:val="en-US"/>
        </w:rPr>
        <w:t>The type</w:t>
      </w:r>
      <w:r w:rsidRPr="00FF6C93">
        <w:rPr>
          <w:rFonts w:ascii="Times New Roman" w:hAnsi="Times New Roman" w:cs="Times New Roman"/>
          <w:sz w:val="28"/>
          <w:szCs w:val="28"/>
          <w:lang w:val="en-US"/>
        </w:rPr>
        <w:t xml:space="preserve"> of soil conditions by </w:t>
      </w:r>
      <w:r w:rsidR="00F4057C">
        <w:rPr>
          <w:rFonts w:ascii="Times New Roman" w:hAnsi="Times New Roman" w:cs="Times New Roman"/>
          <w:sz w:val="28"/>
          <w:szCs w:val="28"/>
          <w:lang w:val="en-US"/>
        </w:rPr>
        <w:t>collapsing</w:t>
      </w:r>
      <w:r w:rsidRPr="00FF6C93">
        <w:rPr>
          <w:rFonts w:ascii="Times New Roman" w:hAnsi="Times New Roman" w:cs="Times New Roman"/>
          <w:sz w:val="28"/>
          <w:szCs w:val="28"/>
          <w:lang w:val="en-US"/>
        </w:rPr>
        <w:t xml:space="preserve"> is I (first). </w:t>
      </w:r>
      <w:r>
        <w:rPr>
          <w:rFonts w:ascii="Times New Roman" w:hAnsi="Times New Roman" w:cs="Times New Roman"/>
          <w:sz w:val="28"/>
          <w:szCs w:val="28"/>
          <w:lang w:val="en-US"/>
        </w:rPr>
        <w:t>The total</w:t>
      </w:r>
      <w:r w:rsidRPr="00FF6C93">
        <w:rPr>
          <w:rFonts w:ascii="Times New Roman" w:hAnsi="Times New Roman" w:cs="Times New Roman"/>
          <w:sz w:val="28"/>
          <w:szCs w:val="28"/>
          <w:lang w:val="en-US"/>
        </w:rPr>
        <w:t xml:space="preserve"> value of self-weight hollows is from 0.50 to 0.84 cm. Relative </w:t>
      </w:r>
      <w:r w:rsidR="00F4057C">
        <w:rPr>
          <w:rFonts w:ascii="Times New Roman" w:hAnsi="Times New Roman" w:cs="Times New Roman"/>
          <w:sz w:val="28"/>
          <w:szCs w:val="28"/>
          <w:lang w:val="en-US"/>
        </w:rPr>
        <w:t>collapsing</w:t>
      </w:r>
      <w:r w:rsidRPr="00FF6C93">
        <w:rPr>
          <w:rFonts w:ascii="Times New Roman" w:hAnsi="Times New Roman" w:cs="Times New Roman"/>
          <w:sz w:val="28"/>
          <w:szCs w:val="28"/>
          <w:lang w:val="en-US"/>
        </w:rPr>
        <w:t xml:space="preserve"> is </w:t>
      </w:r>
      <w:r w:rsidRPr="003C0638">
        <w:rPr>
          <w:rFonts w:ascii="Times New Roman" w:hAnsi="Times New Roman" w:cs="Times New Roman"/>
          <w:sz w:val="28"/>
          <w:szCs w:val="28"/>
        </w:rPr>
        <w:t>ε</w:t>
      </w:r>
      <w:r w:rsidRPr="00FF6C93">
        <w:rPr>
          <w:rFonts w:ascii="Times New Roman" w:hAnsi="Times New Roman" w:cs="Times New Roman"/>
          <w:sz w:val="28"/>
          <w:szCs w:val="28"/>
          <w:lang w:val="en-US"/>
        </w:rPr>
        <w:t xml:space="preserve">sl=0.012 -0.042, at initial </w:t>
      </w:r>
      <w:r w:rsidR="00F4057C">
        <w:rPr>
          <w:rFonts w:ascii="Times New Roman" w:hAnsi="Times New Roman" w:cs="Times New Roman"/>
          <w:sz w:val="28"/>
          <w:szCs w:val="28"/>
          <w:lang w:val="en-US"/>
        </w:rPr>
        <w:t>collapsing</w:t>
      </w:r>
      <w:r w:rsidRPr="00FF6C93">
        <w:rPr>
          <w:rFonts w:ascii="Times New Roman" w:hAnsi="Times New Roman" w:cs="Times New Roman"/>
          <w:sz w:val="28"/>
          <w:szCs w:val="28"/>
          <w:lang w:val="en-US"/>
        </w:rPr>
        <w:t xml:space="preserve"> pressure psl = 0.050 up to 1.11 kg/cm</w:t>
      </w:r>
      <w:r w:rsidRPr="00FF6C93">
        <w:rPr>
          <w:rFonts w:ascii="Times New Roman" w:hAnsi="Times New Roman" w:cs="Times New Roman"/>
          <w:sz w:val="28"/>
          <w:szCs w:val="28"/>
          <w:vertAlign w:val="superscript"/>
          <w:lang w:val="en-US"/>
        </w:rPr>
        <w:t>2</w:t>
      </w:r>
      <w:r w:rsidRPr="00FF6C93">
        <w:rPr>
          <w:rFonts w:ascii="Times New Roman" w:hAnsi="Times New Roman" w:cs="Times New Roman"/>
          <w:sz w:val="28"/>
          <w:szCs w:val="28"/>
          <w:lang w:val="en-US"/>
        </w:rPr>
        <w:t>.</w:t>
      </w:r>
    </w:p>
    <w:p w14:paraId="70BFE252" w14:textId="77777777" w:rsidR="00BF3108" w:rsidRPr="00FF6C93" w:rsidRDefault="00BF3108" w:rsidP="00E67455">
      <w:pPr>
        <w:ind w:firstLine="709"/>
        <w:jc w:val="both"/>
        <w:rPr>
          <w:rFonts w:ascii="Times New Roman" w:hAnsi="Times New Roman" w:cs="Times New Roman"/>
          <w:sz w:val="28"/>
          <w:szCs w:val="28"/>
          <w:lang w:val="en-US"/>
        </w:rPr>
      </w:pPr>
    </w:p>
    <w:p w14:paraId="0C5A608C" w14:textId="51D4C8F2" w:rsidR="00BF3108" w:rsidRPr="007523B7" w:rsidRDefault="00F90C74" w:rsidP="00E67455">
      <w:pPr>
        <w:pStyle w:val="a9"/>
        <w:spacing w:before="0" w:beforeAutospacing="0" w:after="0" w:afterAutospacing="0"/>
        <w:ind w:firstLine="709"/>
        <w:jc w:val="both"/>
        <w:rPr>
          <w:iCs/>
          <w:sz w:val="28"/>
          <w:szCs w:val="28"/>
          <w:lang w:val="en-US"/>
        </w:rPr>
      </w:pPr>
      <w:r w:rsidRPr="00217657">
        <w:rPr>
          <w:iCs/>
          <w:sz w:val="28"/>
          <w:szCs w:val="28"/>
          <w:lang w:val="en-US"/>
        </w:rPr>
        <w:t xml:space="preserve">3.5.2 </w:t>
      </w:r>
      <w:r w:rsidR="00BF3108" w:rsidRPr="00217657">
        <w:rPr>
          <w:iCs/>
          <w:sz w:val="28"/>
          <w:szCs w:val="28"/>
          <w:lang w:val="en-US"/>
        </w:rPr>
        <w:t>Field tests</w:t>
      </w:r>
      <w:r w:rsidR="007523B7" w:rsidRPr="007523B7">
        <w:rPr>
          <w:iCs/>
          <w:sz w:val="28"/>
          <w:szCs w:val="28"/>
          <w:lang w:val="en-US"/>
        </w:rPr>
        <w:t xml:space="preserve"> </w:t>
      </w:r>
      <w:r w:rsidR="007523B7" w:rsidRPr="007523B7">
        <w:rPr>
          <w:rFonts w:eastAsiaTheme="minorHAnsi"/>
          <w:sz w:val="28"/>
          <w:szCs w:val="28"/>
          <w:lang w:val="en-US" w:eastAsia="en-US"/>
        </w:rPr>
        <w:t>conducted at the site</w:t>
      </w:r>
    </w:p>
    <w:p w14:paraId="02369EF9" w14:textId="760B09E2" w:rsidR="00BF3108" w:rsidRDefault="00BF3108" w:rsidP="00E67455">
      <w:pPr>
        <w:ind w:firstLine="709"/>
        <w:jc w:val="both"/>
        <w:rPr>
          <w:rFonts w:ascii="Times New Roman" w:hAnsi="Times New Roman" w:cs="Times New Roman"/>
          <w:sz w:val="28"/>
          <w:szCs w:val="28"/>
          <w:lang w:val="en-US"/>
        </w:rPr>
      </w:pPr>
      <w:r w:rsidRPr="00C45FA3">
        <w:rPr>
          <w:rFonts w:ascii="Times New Roman" w:hAnsi="Times New Roman" w:cs="Times New Roman"/>
          <w:sz w:val="28"/>
          <w:szCs w:val="28"/>
          <w:lang w:val="en-US"/>
        </w:rPr>
        <w:t xml:space="preserve">Static tests of piles No17 on support No3 (Overpass bridge on </w:t>
      </w:r>
      <w:r w:rsidR="006112CA">
        <w:rPr>
          <w:rFonts w:ascii="Times New Roman" w:hAnsi="Times New Roman" w:cs="Times New Roman"/>
          <w:sz w:val="28"/>
          <w:szCs w:val="28"/>
          <w:lang w:val="en-US"/>
        </w:rPr>
        <w:t>km</w:t>
      </w:r>
      <w:r w:rsidRPr="00C45FA3">
        <w:rPr>
          <w:rFonts w:ascii="Times New Roman" w:hAnsi="Times New Roman" w:cs="Times New Roman"/>
          <w:sz w:val="28"/>
          <w:szCs w:val="28"/>
          <w:lang w:val="en-US"/>
        </w:rPr>
        <w:t xml:space="preserve"> 46 + 470.72) and No26 on support No1 (Overpass bridge on </w:t>
      </w:r>
      <w:r w:rsidR="006112CA">
        <w:rPr>
          <w:rFonts w:ascii="Times New Roman" w:hAnsi="Times New Roman" w:cs="Times New Roman"/>
          <w:sz w:val="28"/>
          <w:szCs w:val="28"/>
          <w:lang w:val="en-US"/>
        </w:rPr>
        <w:t>km</w:t>
      </w:r>
      <w:r w:rsidRPr="00C45FA3">
        <w:rPr>
          <w:rFonts w:ascii="Times New Roman" w:hAnsi="Times New Roman" w:cs="Times New Roman"/>
          <w:sz w:val="28"/>
          <w:szCs w:val="28"/>
          <w:lang w:val="en-US"/>
        </w:rPr>
        <w:t xml:space="preserve"> 44 + 801) were carried out with a pressing load (</w:t>
      </w:r>
      <w:r w:rsidR="008A21EF" w:rsidRPr="00C45FA3">
        <w:rPr>
          <w:rFonts w:ascii="Times New Roman" w:hAnsi="Times New Roman" w:cs="Times New Roman"/>
          <w:sz w:val="28"/>
          <w:szCs w:val="28"/>
          <w:lang w:val="en-US"/>
        </w:rPr>
        <w:t>f</w:t>
      </w:r>
      <w:r w:rsidRPr="00C45FA3">
        <w:rPr>
          <w:rFonts w:ascii="Times New Roman" w:hAnsi="Times New Roman" w:cs="Times New Roman"/>
          <w:sz w:val="28"/>
          <w:szCs w:val="28"/>
          <w:lang w:val="en-US"/>
        </w:rPr>
        <w:t>igures 3.3</w:t>
      </w:r>
      <w:r w:rsidR="006112CA">
        <w:rPr>
          <w:rFonts w:ascii="Times New Roman" w:hAnsi="Times New Roman" w:cs="Times New Roman"/>
          <w:sz w:val="28"/>
          <w:szCs w:val="28"/>
          <w:lang w:val="en-US"/>
        </w:rPr>
        <w:t>9</w:t>
      </w:r>
      <w:r w:rsidRPr="00C45FA3">
        <w:rPr>
          <w:rFonts w:ascii="Times New Roman" w:hAnsi="Times New Roman" w:cs="Times New Roman"/>
          <w:sz w:val="28"/>
          <w:szCs w:val="28"/>
          <w:lang w:val="en-US"/>
        </w:rPr>
        <w:t>, 3.</w:t>
      </w:r>
      <w:r w:rsidR="006112CA">
        <w:rPr>
          <w:rFonts w:ascii="Times New Roman" w:hAnsi="Times New Roman" w:cs="Times New Roman"/>
          <w:sz w:val="28"/>
          <w:szCs w:val="28"/>
          <w:lang w:val="en-US"/>
        </w:rPr>
        <w:t>40</w:t>
      </w:r>
      <w:r w:rsidRPr="00C45FA3">
        <w:rPr>
          <w:rFonts w:ascii="Times New Roman" w:hAnsi="Times New Roman" w:cs="Times New Roman"/>
          <w:sz w:val="28"/>
          <w:szCs w:val="28"/>
          <w:lang w:val="en-US"/>
        </w:rPr>
        <w:t>) at average daily positive temperatures.</w:t>
      </w:r>
    </w:p>
    <w:p w14:paraId="33A0D915" w14:textId="77777777" w:rsidR="00F90C74" w:rsidRPr="00C45FA3" w:rsidRDefault="00F90C74" w:rsidP="00E67455">
      <w:pPr>
        <w:ind w:firstLine="709"/>
        <w:jc w:val="both"/>
        <w:rPr>
          <w:rFonts w:ascii="Times New Roman" w:hAnsi="Times New Roman" w:cs="Times New Roman"/>
          <w:sz w:val="28"/>
          <w:szCs w:val="28"/>
          <w:lang w:val="en-US"/>
        </w:rPr>
      </w:pPr>
    </w:p>
    <w:p w14:paraId="62756883" w14:textId="74180BD1" w:rsidR="00F90C74" w:rsidRDefault="00F90C74" w:rsidP="00E67455">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598A43DD" wp14:editId="18A0F98A">
            <wp:extent cx="4360080" cy="3379305"/>
            <wp:effectExtent l="0" t="0" r="0" b="0"/>
            <wp:docPr id="41" name="Рисунок 41" descr="Изображение выглядит как внешний, земля, строительство, куч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Изображение выглядит как внешний, земля, строительство, куча&#10;&#10;Автоматически созданное описание"/>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450289" cy="3449222"/>
                    </a:xfrm>
                    <a:prstGeom prst="rect">
                      <a:avLst/>
                    </a:prstGeom>
                  </pic:spPr>
                </pic:pic>
              </a:graphicData>
            </a:graphic>
          </wp:inline>
        </w:drawing>
      </w:r>
    </w:p>
    <w:p w14:paraId="623BB550" w14:textId="77777777" w:rsidR="00F90C74" w:rsidRPr="008A21EF" w:rsidRDefault="00F90C74" w:rsidP="00E67455">
      <w:pPr>
        <w:ind w:firstLine="709"/>
        <w:jc w:val="both"/>
        <w:rPr>
          <w:rFonts w:ascii="Times New Roman" w:hAnsi="Times New Roman" w:cs="Times New Roman"/>
          <w:sz w:val="16"/>
          <w:szCs w:val="16"/>
          <w:lang w:val="en-US"/>
        </w:rPr>
      </w:pPr>
    </w:p>
    <w:p w14:paraId="110AF7BA" w14:textId="428DE2B9" w:rsidR="00F90C74" w:rsidRDefault="00CC35B0" w:rsidP="008A21EF">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F90C74" w:rsidRPr="00F90C74">
        <w:rPr>
          <w:rFonts w:ascii="Times New Roman" w:hAnsi="Times New Roman" w:cs="Times New Roman"/>
          <w:sz w:val="28"/>
          <w:szCs w:val="28"/>
          <w:lang w:val="en-US"/>
        </w:rPr>
        <w:t xml:space="preserve"> 3.3</w:t>
      </w:r>
      <w:r w:rsidR="006112CA">
        <w:rPr>
          <w:rFonts w:ascii="Times New Roman" w:hAnsi="Times New Roman" w:cs="Times New Roman"/>
          <w:sz w:val="28"/>
          <w:szCs w:val="28"/>
          <w:lang w:val="en-US"/>
        </w:rPr>
        <w:t>9</w:t>
      </w:r>
      <w:r w:rsidR="00F90C74" w:rsidRPr="00F90C74">
        <w:rPr>
          <w:rFonts w:ascii="Times New Roman" w:hAnsi="Times New Roman" w:cs="Times New Roman"/>
          <w:sz w:val="28"/>
          <w:szCs w:val="28"/>
          <w:lang w:val="en-US"/>
        </w:rPr>
        <w:t xml:space="preserve"> </w:t>
      </w:r>
      <w:r w:rsidR="008A21EF">
        <w:rPr>
          <w:rFonts w:ascii="Times New Roman" w:hAnsi="Times New Roman" w:cs="Times New Roman"/>
          <w:sz w:val="28"/>
          <w:szCs w:val="28"/>
          <w:lang w:val="en-US"/>
        </w:rPr>
        <w:t xml:space="preserve">– </w:t>
      </w:r>
      <w:r w:rsidR="00F90C74" w:rsidRPr="00F90C74">
        <w:rPr>
          <w:rFonts w:ascii="Times New Roman" w:hAnsi="Times New Roman" w:cs="Times New Roman"/>
          <w:sz w:val="28"/>
          <w:szCs w:val="28"/>
          <w:lang w:val="en-US"/>
        </w:rPr>
        <w:t>General view of the support No3, prepared for the test work</w:t>
      </w:r>
    </w:p>
    <w:p w14:paraId="4010E57E" w14:textId="0B1A0DC3" w:rsidR="00F90C74" w:rsidRDefault="00F90C74" w:rsidP="00E67455">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14:anchorId="018EBBCC" wp14:editId="70C64B7C">
            <wp:extent cx="4563118" cy="3180522"/>
            <wp:effectExtent l="0" t="0" r="0" b="0"/>
            <wp:docPr id="42" name="Рисунок 42" descr="Изображение выглядит как куча, беспорядочный, старый, загроможден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Изображение выглядит как куча, беспорядочный, старый, загроможденный&#10;&#10;Автоматически созданное описание"/>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620265" cy="3220354"/>
                    </a:xfrm>
                    <a:prstGeom prst="rect">
                      <a:avLst/>
                    </a:prstGeom>
                  </pic:spPr>
                </pic:pic>
              </a:graphicData>
            </a:graphic>
          </wp:inline>
        </w:drawing>
      </w:r>
    </w:p>
    <w:p w14:paraId="0B5031EA" w14:textId="77777777" w:rsidR="00F90C74" w:rsidRPr="008A21EF" w:rsidRDefault="00F90C74" w:rsidP="00E67455">
      <w:pPr>
        <w:ind w:firstLine="709"/>
        <w:jc w:val="both"/>
        <w:rPr>
          <w:rFonts w:ascii="Times New Roman" w:hAnsi="Times New Roman" w:cs="Times New Roman"/>
          <w:sz w:val="16"/>
          <w:szCs w:val="16"/>
          <w:lang w:val="en-US"/>
        </w:rPr>
      </w:pPr>
    </w:p>
    <w:p w14:paraId="086E152B" w14:textId="192B5617" w:rsidR="00F90C74" w:rsidRDefault="00CC35B0" w:rsidP="008A21EF">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F90C74" w:rsidRPr="00F90C74">
        <w:rPr>
          <w:rFonts w:ascii="Times New Roman" w:hAnsi="Times New Roman" w:cs="Times New Roman"/>
          <w:sz w:val="28"/>
          <w:szCs w:val="28"/>
          <w:lang w:val="en-US"/>
        </w:rPr>
        <w:t xml:space="preserve"> 3.</w:t>
      </w:r>
      <w:r w:rsidR="006112CA">
        <w:rPr>
          <w:rFonts w:ascii="Times New Roman" w:hAnsi="Times New Roman" w:cs="Times New Roman"/>
          <w:sz w:val="28"/>
          <w:szCs w:val="28"/>
          <w:lang w:val="en-US"/>
        </w:rPr>
        <w:t>40</w:t>
      </w:r>
      <w:r w:rsidR="00F90C74" w:rsidRPr="00F90C74">
        <w:rPr>
          <w:rFonts w:ascii="Times New Roman" w:hAnsi="Times New Roman" w:cs="Times New Roman"/>
          <w:sz w:val="28"/>
          <w:szCs w:val="28"/>
          <w:lang w:val="en-US"/>
        </w:rPr>
        <w:t xml:space="preserve"> </w:t>
      </w:r>
      <w:r w:rsidR="008A21EF">
        <w:rPr>
          <w:rFonts w:ascii="Times New Roman" w:hAnsi="Times New Roman" w:cs="Times New Roman"/>
          <w:sz w:val="28"/>
          <w:szCs w:val="28"/>
          <w:lang w:val="en-US"/>
        </w:rPr>
        <w:t xml:space="preserve">– </w:t>
      </w:r>
      <w:r w:rsidR="00F90C74" w:rsidRPr="00F90C74">
        <w:rPr>
          <w:rFonts w:ascii="Times New Roman" w:hAnsi="Times New Roman" w:cs="Times New Roman"/>
          <w:sz w:val="28"/>
          <w:szCs w:val="28"/>
          <w:lang w:val="en-US"/>
        </w:rPr>
        <w:t>General view of the support No</w:t>
      </w:r>
      <w:r w:rsidR="00F90C74">
        <w:rPr>
          <w:rFonts w:ascii="Times New Roman" w:hAnsi="Times New Roman" w:cs="Times New Roman"/>
          <w:sz w:val="28"/>
          <w:szCs w:val="28"/>
          <w:lang w:val="en-US"/>
        </w:rPr>
        <w:t>1</w:t>
      </w:r>
      <w:r w:rsidR="00F90C74" w:rsidRPr="00F90C74">
        <w:rPr>
          <w:rFonts w:ascii="Times New Roman" w:hAnsi="Times New Roman" w:cs="Times New Roman"/>
          <w:sz w:val="28"/>
          <w:szCs w:val="28"/>
          <w:lang w:val="en-US"/>
        </w:rPr>
        <w:t>, prepared for the test work</w:t>
      </w:r>
    </w:p>
    <w:p w14:paraId="13571867" w14:textId="77777777" w:rsidR="00F90C74" w:rsidRDefault="00F90C74" w:rsidP="00E67455">
      <w:pPr>
        <w:ind w:firstLine="709"/>
        <w:jc w:val="both"/>
        <w:rPr>
          <w:rFonts w:ascii="Times New Roman" w:hAnsi="Times New Roman" w:cs="Times New Roman"/>
          <w:sz w:val="28"/>
          <w:szCs w:val="28"/>
          <w:lang w:val="en-US"/>
        </w:rPr>
      </w:pPr>
    </w:p>
    <w:p w14:paraId="19D01442" w14:textId="77777777" w:rsidR="00F90C74" w:rsidRPr="00C45FA3" w:rsidRDefault="00F90C74" w:rsidP="00E67455">
      <w:pPr>
        <w:ind w:firstLine="709"/>
        <w:jc w:val="both"/>
        <w:rPr>
          <w:rFonts w:ascii="Times New Roman" w:hAnsi="Times New Roman" w:cs="Times New Roman"/>
          <w:sz w:val="28"/>
          <w:szCs w:val="28"/>
          <w:lang w:val="en-US"/>
        </w:rPr>
      </w:pPr>
      <w:r w:rsidRPr="00C45FA3">
        <w:rPr>
          <w:rFonts w:ascii="Times New Roman" w:hAnsi="Times New Roman" w:cs="Times New Roman"/>
          <w:sz w:val="28"/>
          <w:szCs w:val="28"/>
          <w:lang w:val="en-US"/>
        </w:rPr>
        <w:t xml:space="preserve">Loading and measuring devices consist of </w:t>
      </w:r>
      <w:r>
        <w:rPr>
          <w:rFonts w:ascii="Times New Roman" w:hAnsi="Times New Roman" w:cs="Times New Roman"/>
          <w:sz w:val="28"/>
          <w:szCs w:val="28"/>
          <w:lang w:val="en-US"/>
        </w:rPr>
        <w:t>a</w:t>
      </w:r>
      <w:r w:rsidRPr="00C45FA3">
        <w:rPr>
          <w:rFonts w:ascii="Times New Roman" w:hAnsi="Times New Roman" w:cs="Times New Roman"/>
          <w:sz w:val="28"/>
          <w:szCs w:val="28"/>
          <w:lang w:val="en-US"/>
        </w:rPr>
        <w:t xml:space="preserve"> power stand, DG200P250 jack, hydraulic pump, 6PAO-0.01 deflectors, tape measure, </w:t>
      </w:r>
      <w:r>
        <w:rPr>
          <w:rFonts w:ascii="Times New Roman" w:hAnsi="Times New Roman" w:cs="Times New Roman"/>
          <w:sz w:val="28"/>
          <w:szCs w:val="28"/>
          <w:lang w:val="en-US"/>
        </w:rPr>
        <w:t xml:space="preserve">and </w:t>
      </w:r>
      <w:r w:rsidRPr="00C45FA3">
        <w:rPr>
          <w:rFonts w:ascii="Times New Roman" w:hAnsi="Times New Roman" w:cs="Times New Roman"/>
          <w:sz w:val="28"/>
          <w:szCs w:val="28"/>
          <w:lang w:val="en-US"/>
        </w:rPr>
        <w:t>manometer.</w:t>
      </w:r>
    </w:p>
    <w:p w14:paraId="5EA5D827" w14:textId="47619500" w:rsidR="00F90C74" w:rsidRPr="00C45FA3" w:rsidRDefault="00F90C74" w:rsidP="00E67455">
      <w:pPr>
        <w:ind w:firstLine="709"/>
        <w:jc w:val="both"/>
        <w:rPr>
          <w:rFonts w:ascii="Times New Roman" w:hAnsi="Times New Roman" w:cs="Times New Roman"/>
          <w:sz w:val="28"/>
          <w:szCs w:val="28"/>
          <w:lang w:val="en-US"/>
        </w:rPr>
      </w:pPr>
      <w:r w:rsidRPr="00C45FA3">
        <w:rPr>
          <w:rFonts w:ascii="Times New Roman" w:hAnsi="Times New Roman" w:cs="Times New Roman"/>
          <w:sz w:val="28"/>
          <w:szCs w:val="28"/>
          <w:lang w:val="en-US"/>
        </w:rPr>
        <w:t>Soil tests with piles were carried out according to GOST 5686</w:t>
      </w:r>
      <w:r w:rsidR="000961CC">
        <w:rPr>
          <w:rFonts w:ascii="Times New Roman" w:hAnsi="Times New Roman" w:cs="Times New Roman"/>
          <w:sz w:val="28"/>
          <w:szCs w:val="28"/>
          <w:lang w:val="en-US"/>
        </w:rPr>
        <w:t xml:space="preserve">-2020 </w:t>
      </w:r>
      <w:r w:rsidR="000961CC" w:rsidRPr="00595DD5">
        <w:rPr>
          <w:rFonts w:ascii="Times New Roman" w:hAnsi="Times New Roman" w:cs="Times New Roman"/>
          <w:color w:val="000000" w:themeColor="text1"/>
          <w:sz w:val="28"/>
          <w:lang w:val="en-US"/>
        </w:rPr>
        <w:t>[8</w:t>
      </w:r>
      <w:r w:rsidR="00595DD5" w:rsidRPr="00595DD5">
        <w:rPr>
          <w:rFonts w:ascii="Times New Roman" w:hAnsi="Times New Roman" w:cs="Times New Roman"/>
          <w:color w:val="000000" w:themeColor="text1"/>
          <w:sz w:val="28"/>
          <w:lang w:val="en-US"/>
        </w:rPr>
        <w:t>3</w:t>
      </w:r>
      <w:r w:rsidR="00B022A6" w:rsidRPr="00595DD5">
        <w:rPr>
          <w:rFonts w:ascii="Times New Roman" w:hAnsi="Times New Roman" w:cs="Times New Roman"/>
          <w:color w:val="000000" w:themeColor="text1"/>
          <w:sz w:val="28"/>
          <w:lang w:val="en-US"/>
        </w:rPr>
        <w:t xml:space="preserve">, </w:t>
      </w:r>
      <w:r w:rsidR="000107DF">
        <w:rPr>
          <w:rFonts w:ascii="Times New Roman" w:hAnsi="Times New Roman" w:cs="Times New Roman"/>
          <w:color w:val="000000" w:themeColor="text1"/>
          <w:sz w:val="28"/>
          <w:lang w:val="kk-KZ"/>
        </w:rPr>
        <w:t>с</w:t>
      </w:r>
      <w:r w:rsidR="00B022A6" w:rsidRPr="00595DD5">
        <w:rPr>
          <w:rFonts w:ascii="Times New Roman" w:hAnsi="Times New Roman" w:cs="Times New Roman"/>
          <w:color w:val="000000" w:themeColor="text1"/>
          <w:sz w:val="28"/>
          <w:lang w:val="en-US"/>
        </w:rPr>
        <w:t>.</w:t>
      </w:r>
      <w:r w:rsidR="000107DF">
        <w:rPr>
          <w:rFonts w:ascii="Times New Roman" w:hAnsi="Times New Roman" w:cs="Times New Roman"/>
          <w:color w:val="000000" w:themeColor="text1"/>
          <w:sz w:val="28"/>
          <w:lang w:val="kk-KZ"/>
        </w:rPr>
        <w:t xml:space="preserve"> </w:t>
      </w:r>
      <w:r w:rsidR="00595DD5" w:rsidRPr="00595DD5">
        <w:rPr>
          <w:rFonts w:ascii="Times New Roman" w:hAnsi="Times New Roman" w:cs="Times New Roman"/>
          <w:color w:val="000000" w:themeColor="text1"/>
          <w:sz w:val="28"/>
          <w:lang w:val="en-US"/>
        </w:rPr>
        <w:t>30</w:t>
      </w:r>
      <w:r w:rsidR="000961CC" w:rsidRPr="00595DD5">
        <w:rPr>
          <w:rFonts w:ascii="Times New Roman" w:hAnsi="Times New Roman" w:cs="Times New Roman"/>
          <w:color w:val="000000" w:themeColor="text1"/>
          <w:sz w:val="28"/>
          <w:lang w:val="en-US"/>
        </w:rPr>
        <w:t>]</w:t>
      </w:r>
      <w:r w:rsidRPr="00595DD5">
        <w:rPr>
          <w:rFonts w:ascii="Times New Roman" w:hAnsi="Times New Roman" w:cs="Times New Roman"/>
          <w:color w:val="000000" w:themeColor="text1"/>
          <w:sz w:val="28"/>
          <w:szCs w:val="28"/>
          <w:lang w:val="en-US"/>
        </w:rPr>
        <w:t xml:space="preserve">. </w:t>
      </w:r>
      <w:r w:rsidRPr="00C45FA3">
        <w:rPr>
          <w:rFonts w:ascii="Times New Roman" w:hAnsi="Times New Roman" w:cs="Times New Roman"/>
          <w:sz w:val="28"/>
          <w:szCs w:val="28"/>
          <w:lang w:val="en-US"/>
        </w:rPr>
        <w:t xml:space="preserve">Loading of the tested pile was carried out uniformly, without impacts, by load stages, the value of which was not more than 1/10 of its expected bearing capacity. At each stage of pile loading, the readings were taken for all instruments, the first hour was with </w:t>
      </w:r>
      <w:r>
        <w:rPr>
          <w:rFonts w:ascii="Times New Roman" w:hAnsi="Times New Roman" w:cs="Times New Roman"/>
          <w:sz w:val="28"/>
          <w:szCs w:val="28"/>
          <w:lang w:val="en-US"/>
        </w:rPr>
        <w:t xml:space="preserve">an </w:t>
      </w:r>
      <w:r w:rsidRPr="00C45FA3">
        <w:rPr>
          <w:rFonts w:ascii="Times New Roman" w:hAnsi="Times New Roman" w:cs="Times New Roman"/>
          <w:sz w:val="28"/>
          <w:szCs w:val="28"/>
          <w:lang w:val="en-US"/>
        </w:rPr>
        <w:t xml:space="preserve">interval of 15 minutes, then with </w:t>
      </w:r>
      <w:r>
        <w:rPr>
          <w:rFonts w:ascii="Times New Roman" w:hAnsi="Times New Roman" w:cs="Times New Roman"/>
          <w:sz w:val="28"/>
          <w:szCs w:val="28"/>
          <w:lang w:val="en-US"/>
        </w:rPr>
        <w:t xml:space="preserve">an </w:t>
      </w:r>
      <w:r w:rsidRPr="00C45FA3">
        <w:rPr>
          <w:rFonts w:ascii="Times New Roman" w:hAnsi="Times New Roman" w:cs="Times New Roman"/>
          <w:sz w:val="28"/>
          <w:szCs w:val="28"/>
          <w:lang w:val="en-US"/>
        </w:rPr>
        <w:t>interval of 30 minutes until the pile movement called stabilization fades. According to the design, the conditional stabilization of the pile was assumed to be the speed of movement in the soil not more than 0.1 mm over the last 60 minutes of observations.</w:t>
      </w:r>
    </w:p>
    <w:p w14:paraId="7D14961F" w14:textId="025B5BF3" w:rsidR="00F90C74" w:rsidRDefault="00F90C74" w:rsidP="00E67455">
      <w:pPr>
        <w:ind w:firstLine="709"/>
        <w:jc w:val="both"/>
        <w:rPr>
          <w:rFonts w:ascii="Times New Roman" w:hAnsi="Times New Roman" w:cs="Times New Roman"/>
          <w:sz w:val="28"/>
          <w:szCs w:val="28"/>
          <w:lang w:val="en-US"/>
        </w:rPr>
      </w:pPr>
      <w:r w:rsidRPr="00C45FA3">
        <w:rPr>
          <w:rFonts w:ascii="Times New Roman" w:hAnsi="Times New Roman" w:cs="Times New Roman"/>
          <w:sz w:val="28"/>
          <w:szCs w:val="28"/>
          <w:lang w:val="en-US"/>
        </w:rPr>
        <w:t xml:space="preserve">Pile unloading was carried out </w:t>
      </w:r>
      <w:r>
        <w:rPr>
          <w:rFonts w:ascii="Times New Roman" w:hAnsi="Times New Roman" w:cs="Times New Roman"/>
          <w:sz w:val="28"/>
          <w:szCs w:val="28"/>
          <w:lang w:val="en-US"/>
        </w:rPr>
        <w:t>in</w:t>
      </w:r>
      <w:r w:rsidRPr="00C45FA3">
        <w:rPr>
          <w:rFonts w:ascii="Times New Roman" w:hAnsi="Times New Roman" w:cs="Times New Roman"/>
          <w:sz w:val="28"/>
          <w:szCs w:val="28"/>
          <w:lang w:val="en-US"/>
        </w:rPr>
        <w:t xml:space="preserve"> stages equal to twice the </w:t>
      </w:r>
      <w:r>
        <w:rPr>
          <w:rFonts w:ascii="Times New Roman" w:hAnsi="Times New Roman" w:cs="Times New Roman"/>
          <w:sz w:val="28"/>
          <w:szCs w:val="28"/>
          <w:lang w:val="en-US"/>
        </w:rPr>
        <w:t>loading stages' values, with each stage's exposure</w:t>
      </w:r>
      <w:r w:rsidRPr="00C45FA3">
        <w:rPr>
          <w:rFonts w:ascii="Times New Roman" w:hAnsi="Times New Roman" w:cs="Times New Roman"/>
          <w:sz w:val="28"/>
          <w:szCs w:val="28"/>
          <w:lang w:val="en-US"/>
        </w:rPr>
        <w:t xml:space="preserve"> for 15 minutes. Readings by instruments for measuring deformations were taken immediately after each unloading stage and after 15 minutes of observations. After complete unloading (up to zero), the pile movement was monitored for 60 minutes</w:t>
      </w:r>
      <w:r>
        <w:rPr>
          <w:rFonts w:ascii="Times New Roman" w:hAnsi="Times New Roman" w:cs="Times New Roman"/>
          <w:sz w:val="28"/>
          <w:szCs w:val="28"/>
          <w:lang w:val="en-US"/>
        </w:rPr>
        <w:t>,</w:t>
      </w:r>
      <w:r w:rsidRPr="00C45FA3">
        <w:rPr>
          <w:rFonts w:ascii="Times New Roman" w:hAnsi="Times New Roman" w:cs="Times New Roman"/>
          <w:sz w:val="28"/>
          <w:szCs w:val="28"/>
          <w:lang w:val="en-US"/>
        </w:rPr>
        <w:t xml:space="preserve"> with readings taken from instruments every 15 minutes.</w:t>
      </w:r>
    </w:p>
    <w:p w14:paraId="6C5AA821" w14:textId="1B128ADA" w:rsidR="00F90C74" w:rsidRPr="00FF6C93" w:rsidRDefault="00F90C74" w:rsidP="00E67455">
      <w:pPr>
        <w:ind w:firstLine="709"/>
        <w:jc w:val="both"/>
        <w:rPr>
          <w:rFonts w:ascii="Times New Roman" w:hAnsi="Times New Roman" w:cs="Times New Roman"/>
          <w:sz w:val="28"/>
          <w:szCs w:val="28"/>
          <w:lang w:val="en-US"/>
        </w:rPr>
      </w:pPr>
      <w:r w:rsidRPr="00C45FA3">
        <w:rPr>
          <w:rFonts w:ascii="Times New Roman" w:hAnsi="Times New Roman" w:cs="Times New Roman"/>
          <w:sz w:val="28"/>
          <w:szCs w:val="28"/>
          <w:lang w:val="en-US"/>
        </w:rPr>
        <w:t xml:space="preserve">Stock welded I-beam installed above anchor piles is used as </w:t>
      </w:r>
      <w:r>
        <w:rPr>
          <w:rFonts w:ascii="Times New Roman" w:hAnsi="Times New Roman" w:cs="Times New Roman"/>
          <w:sz w:val="28"/>
          <w:szCs w:val="28"/>
          <w:lang w:val="en-US"/>
        </w:rPr>
        <w:t xml:space="preserve">a </w:t>
      </w:r>
      <w:r w:rsidRPr="00C45FA3">
        <w:rPr>
          <w:rFonts w:ascii="Times New Roman" w:hAnsi="Times New Roman" w:cs="Times New Roman"/>
          <w:sz w:val="28"/>
          <w:szCs w:val="28"/>
          <w:lang w:val="en-US"/>
        </w:rPr>
        <w:t xml:space="preserve">power stand. </w:t>
      </w:r>
      <w:r w:rsidRPr="00FF6C93">
        <w:rPr>
          <w:rFonts w:ascii="Times New Roman" w:hAnsi="Times New Roman" w:cs="Times New Roman"/>
          <w:sz w:val="28"/>
          <w:szCs w:val="28"/>
          <w:lang w:val="en-US"/>
        </w:rPr>
        <w:t xml:space="preserve">Test results are given in </w:t>
      </w:r>
      <w:r w:rsidR="008A21EF" w:rsidRPr="00FF6C93">
        <w:rPr>
          <w:rFonts w:ascii="Times New Roman" w:hAnsi="Times New Roman" w:cs="Times New Roman"/>
          <w:sz w:val="28"/>
          <w:szCs w:val="28"/>
          <w:lang w:val="en-US"/>
        </w:rPr>
        <w:t>t</w:t>
      </w:r>
      <w:r w:rsidRPr="00FF6C93">
        <w:rPr>
          <w:rFonts w:ascii="Times New Roman" w:hAnsi="Times New Roman" w:cs="Times New Roman"/>
          <w:sz w:val="28"/>
          <w:szCs w:val="28"/>
          <w:lang w:val="en-US"/>
        </w:rPr>
        <w:t xml:space="preserve">able </w:t>
      </w:r>
      <w:r w:rsidR="008A21EF">
        <w:rPr>
          <w:rFonts w:ascii="Times New Roman" w:hAnsi="Times New Roman" w:cs="Times New Roman"/>
          <w:sz w:val="28"/>
          <w:szCs w:val="28"/>
          <w:lang w:val="en-US"/>
        </w:rPr>
        <w:t>3.17</w:t>
      </w:r>
      <w:r w:rsidRPr="00FF6C93">
        <w:rPr>
          <w:rFonts w:ascii="Times New Roman" w:hAnsi="Times New Roman" w:cs="Times New Roman"/>
          <w:sz w:val="28"/>
          <w:szCs w:val="28"/>
          <w:lang w:val="en-US"/>
        </w:rPr>
        <w:t xml:space="preserve"> and </w:t>
      </w:r>
      <w:r w:rsidR="008A21EF">
        <w:rPr>
          <w:rFonts w:ascii="Times New Roman" w:hAnsi="Times New Roman" w:cs="Times New Roman"/>
          <w:sz w:val="28"/>
          <w:szCs w:val="28"/>
          <w:lang w:val="en-US"/>
        </w:rPr>
        <w:t>f</w:t>
      </w:r>
      <w:r>
        <w:rPr>
          <w:rFonts w:ascii="Times New Roman" w:hAnsi="Times New Roman" w:cs="Times New Roman"/>
          <w:sz w:val="28"/>
          <w:szCs w:val="28"/>
          <w:lang w:val="en-US"/>
        </w:rPr>
        <w:t>igures</w:t>
      </w:r>
      <w:r w:rsidRPr="00FF6C93">
        <w:rPr>
          <w:rFonts w:ascii="Times New Roman" w:hAnsi="Times New Roman" w:cs="Times New Roman"/>
          <w:sz w:val="28"/>
          <w:szCs w:val="28"/>
          <w:lang w:val="en-US"/>
        </w:rPr>
        <w:t xml:space="preserve"> 3.</w:t>
      </w:r>
      <w:r w:rsidR="006112CA">
        <w:rPr>
          <w:rFonts w:ascii="Times New Roman" w:hAnsi="Times New Roman" w:cs="Times New Roman"/>
          <w:sz w:val="28"/>
          <w:szCs w:val="28"/>
          <w:lang w:val="en-US"/>
        </w:rPr>
        <w:t>41</w:t>
      </w:r>
      <w:r w:rsidRPr="00FF6C9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and </w:t>
      </w:r>
      <w:r w:rsidRPr="00FF6C93">
        <w:rPr>
          <w:rFonts w:ascii="Times New Roman" w:hAnsi="Times New Roman" w:cs="Times New Roman"/>
          <w:sz w:val="28"/>
          <w:szCs w:val="28"/>
          <w:lang w:val="en-US"/>
        </w:rPr>
        <w:t>3.</w:t>
      </w:r>
      <w:r w:rsidR="006112CA">
        <w:rPr>
          <w:rFonts w:ascii="Times New Roman" w:hAnsi="Times New Roman" w:cs="Times New Roman"/>
          <w:sz w:val="28"/>
          <w:szCs w:val="28"/>
          <w:lang w:val="en-US"/>
        </w:rPr>
        <w:t>42</w:t>
      </w:r>
      <w:r w:rsidRPr="00FF6C93">
        <w:rPr>
          <w:rFonts w:ascii="Times New Roman" w:hAnsi="Times New Roman" w:cs="Times New Roman"/>
          <w:sz w:val="28"/>
          <w:szCs w:val="28"/>
          <w:lang w:val="en-US"/>
        </w:rPr>
        <w:t>.</w:t>
      </w:r>
    </w:p>
    <w:p w14:paraId="3C97B141" w14:textId="77777777" w:rsidR="008A21EF" w:rsidRDefault="008A21EF" w:rsidP="008A21EF">
      <w:pPr>
        <w:jc w:val="both"/>
        <w:rPr>
          <w:rFonts w:ascii="Times New Roman" w:hAnsi="Times New Roman" w:cs="Times New Roman"/>
          <w:sz w:val="28"/>
          <w:szCs w:val="28"/>
          <w:lang w:val="en-US"/>
        </w:rPr>
      </w:pPr>
    </w:p>
    <w:p w14:paraId="10594A48" w14:textId="77777777" w:rsidR="008A21EF" w:rsidRDefault="008A21EF" w:rsidP="008A21EF">
      <w:pPr>
        <w:jc w:val="both"/>
        <w:rPr>
          <w:rFonts w:ascii="Times New Roman" w:hAnsi="Times New Roman" w:cs="Times New Roman"/>
          <w:sz w:val="28"/>
          <w:szCs w:val="28"/>
          <w:lang w:val="en-US"/>
        </w:rPr>
      </w:pPr>
      <w:r w:rsidRPr="00F90C74">
        <w:rPr>
          <w:rFonts w:ascii="Times New Roman" w:hAnsi="Times New Roman" w:cs="Times New Roman"/>
          <w:sz w:val="28"/>
          <w:szCs w:val="28"/>
          <w:lang w:val="en-US"/>
        </w:rPr>
        <w:t>Table 3.1</w:t>
      </w:r>
      <w:r>
        <w:rPr>
          <w:rFonts w:ascii="Times New Roman" w:hAnsi="Times New Roman" w:cs="Times New Roman"/>
          <w:sz w:val="28"/>
          <w:szCs w:val="28"/>
          <w:lang w:val="en-US"/>
        </w:rPr>
        <w:t>7</w:t>
      </w:r>
      <w:r w:rsidRPr="00F90C74">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F90C74">
        <w:rPr>
          <w:rFonts w:ascii="Times New Roman" w:hAnsi="Times New Roman" w:cs="Times New Roman"/>
          <w:sz w:val="28"/>
          <w:szCs w:val="28"/>
          <w:lang w:val="en-US"/>
        </w:rPr>
        <w:t>Results of static tests</w:t>
      </w:r>
    </w:p>
    <w:p w14:paraId="2277D95D" w14:textId="77777777" w:rsidR="008A21EF" w:rsidRPr="008A21EF" w:rsidRDefault="008A21EF" w:rsidP="008A21EF">
      <w:pPr>
        <w:jc w:val="both"/>
        <w:rPr>
          <w:rFonts w:ascii="Times New Roman" w:hAnsi="Times New Roman" w:cs="Times New Roman"/>
          <w:sz w:val="16"/>
          <w:szCs w:val="16"/>
          <w:lang w:val="en-US"/>
        </w:rPr>
      </w:pPr>
    </w:p>
    <w:tbl>
      <w:tblPr>
        <w:tblStyle w:val="a3"/>
        <w:tblW w:w="0" w:type="auto"/>
        <w:jc w:val="center"/>
        <w:tblLook w:val="04A0" w:firstRow="1" w:lastRow="0" w:firstColumn="1" w:lastColumn="0" w:noHBand="0" w:noVBand="1"/>
      </w:tblPr>
      <w:tblGrid>
        <w:gridCol w:w="2101"/>
        <w:gridCol w:w="1492"/>
        <w:gridCol w:w="1014"/>
        <w:gridCol w:w="1110"/>
        <w:gridCol w:w="1845"/>
        <w:gridCol w:w="2017"/>
      </w:tblGrid>
      <w:tr w:rsidR="008A21EF" w:rsidRPr="00217657" w14:paraId="37D8BA0B" w14:textId="77777777" w:rsidTr="008A21EF">
        <w:trPr>
          <w:jc w:val="center"/>
        </w:trPr>
        <w:tc>
          <w:tcPr>
            <w:tcW w:w="2101" w:type="dxa"/>
            <w:vAlign w:val="center"/>
          </w:tcPr>
          <w:p w14:paraId="4C83579D" w14:textId="77777777" w:rsidR="008A21EF" w:rsidRPr="00217657" w:rsidRDefault="008A21EF" w:rsidP="000405EF">
            <w:pPr>
              <w:jc w:val="center"/>
              <w:rPr>
                <w:rFonts w:ascii="Times New Roman" w:hAnsi="Times New Roman" w:cs="Times New Roman"/>
              </w:rPr>
            </w:pPr>
            <w:r w:rsidRPr="00217657">
              <w:rPr>
                <w:rFonts w:ascii="Times New Roman" w:hAnsi="Times New Roman" w:cs="Times New Roman"/>
              </w:rPr>
              <w:t>Location</w:t>
            </w:r>
          </w:p>
        </w:tc>
        <w:tc>
          <w:tcPr>
            <w:tcW w:w="1492" w:type="dxa"/>
            <w:vAlign w:val="center"/>
          </w:tcPr>
          <w:p w14:paraId="65C5095C" w14:textId="77777777" w:rsidR="008A21EF" w:rsidRPr="00217657" w:rsidRDefault="008A21EF" w:rsidP="000405EF">
            <w:pPr>
              <w:jc w:val="center"/>
              <w:rPr>
                <w:rFonts w:ascii="Times New Roman" w:hAnsi="Times New Roman" w:cs="Times New Roman"/>
              </w:rPr>
            </w:pPr>
            <w:r w:rsidRPr="00217657">
              <w:rPr>
                <w:rFonts w:ascii="Times New Roman" w:hAnsi="Times New Roman" w:cs="Times New Roman"/>
              </w:rPr>
              <w:t>No. of support</w:t>
            </w:r>
          </w:p>
        </w:tc>
        <w:tc>
          <w:tcPr>
            <w:tcW w:w="1014" w:type="dxa"/>
            <w:vAlign w:val="center"/>
          </w:tcPr>
          <w:p w14:paraId="5304FAC4" w14:textId="77777777" w:rsidR="008A21EF" w:rsidRPr="00217657" w:rsidRDefault="008A21EF" w:rsidP="000405EF">
            <w:pPr>
              <w:jc w:val="center"/>
              <w:rPr>
                <w:rFonts w:ascii="Times New Roman" w:hAnsi="Times New Roman" w:cs="Times New Roman"/>
              </w:rPr>
            </w:pPr>
            <w:r w:rsidRPr="00217657">
              <w:rPr>
                <w:rFonts w:ascii="Times New Roman" w:hAnsi="Times New Roman" w:cs="Times New Roman"/>
              </w:rPr>
              <w:t>No. of pile</w:t>
            </w:r>
          </w:p>
        </w:tc>
        <w:tc>
          <w:tcPr>
            <w:tcW w:w="1110" w:type="dxa"/>
            <w:vAlign w:val="center"/>
          </w:tcPr>
          <w:p w14:paraId="01152413" w14:textId="22675413" w:rsidR="008A21EF" w:rsidRPr="004C64C5" w:rsidRDefault="008A21EF" w:rsidP="000405EF">
            <w:pPr>
              <w:jc w:val="center"/>
              <w:rPr>
                <w:rFonts w:ascii="Times New Roman" w:hAnsi="Times New Roman" w:cs="Times New Roman"/>
                <w:lang w:val="en-US"/>
              </w:rPr>
            </w:pPr>
            <w:r w:rsidRPr="00217657">
              <w:rPr>
                <w:rFonts w:ascii="Times New Roman" w:hAnsi="Times New Roman" w:cs="Times New Roman"/>
              </w:rPr>
              <w:t>Design load, t</w:t>
            </w:r>
            <w:r w:rsidR="004C64C5">
              <w:rPr>
                <w:rFonts w:ascii="Times New Roman" w:hAnsi="Times New Roman" w:cs="Times New Roman"/>
                <w:lang w:val="en-US"/>
              </w:rPr>
              <w:t>f</w:t>
            </w:r>
          </w:p>
        </w:tc>
        <w:tc>
          <w:tcPr>
            <w:tcW w:w="1845" w:type="dxa"/>
            <w:vAlign w:val="center"/>
          </w:tcPr>
          <w:p w14:paraId="23158B7A" w14:textId="711127AE" w:rsidR="008A21EF" w:rsidRPr="004C64C5" w:rsidRDefault="008A21EF" w:rsidP="000405EF">
            <w:pPr>
              <w:jc w:val="center"/>
              <w:rPr>
                <w:rFonts w:ascii="Times New Roman" w:hAnsi="Times New Roman" w:cs="Times New Roman"/>
                <w:lang w:val="en-US"/>
              </w:rPr>
            </w:pPr>
            <w:r w:rsidRPr="00217657">
              <w:rPr>
                <w:rFonts w:ascii="Times New Roman" w:hAnsi="Times New Roman" w:cs="Times New Roman"/>
              </w:rPr>
              <w:t>Maximum load, t</w:t>
            </w:r>
            <w:r w:rsidR="004C64C5">
              <w:rPr>
                <w:rFonts w:ascii="Times New Roman" w:hAnsi="Times New Roman" w:cs="Times New Roman"/>
                <w:lang w:val="en-US"/>
              </w:rPr>
              <w:t>f</w:t>
            </w:r>
          </w:p>
        </w:tc>
        <w:tc>
          <w:tcPr>
            <w:tcW w:w="2017" w:type="dxa"/>
            <w:vAlign w:val="center"/>
          </w:tcPr>
          <w:p w14:paraId="0C947EFF" w14:textId="77777777" w:rsidR="008A21EF" w:rsidRPr="00217657" w:rsidRDefault="008A21EF" w:rsidP="000405EF">
            <w:pPr>
              <w:jc w:val="center"/>
              <w:rPr>
                <w:rFonts w:ascii="Times New Roman" w:hAnsi="Times New Roman" w:cs="Times New Roman"/>
              </w:rPr>
            </w:pPr>
            <w:r w:rsidRPr="00217657">
              <w:rPr>
                <w:rFonts w:ascii="Times New Roman" w:hAnsi="Times New Roman" w:cs="Times New Roman"/>
              </w:rPr>
              <w:t>Average settlement, mm</w:t>
            </w:r>
          </w:p>
        </w:tc>
      </w:tr>
      <w:tr w:rsidR="008A21EF" w:rsidRPr="00217657" w14:paraId="3E5FB48D" w14:textId="77777777" w:rsidTr="008A21EF">
        <w:trPr>
          <w:jc w:val="center"/>
        </w:trPr>
        <w:tc>
          <w:tcPr>
            <w:tcW w:w="2101" w:type="dxa"/>
            <w:vAlign w:val="center"/>
          </w:tcPr>
          <w:p w14:paraId="1065F913" w14:textId="77777777" w:rsidR="008A21EF" w:rsidRPr="00217657" w:rsidRDefault="008A21EF" w:rsidP="000405EF">
            <w:pPr>
              <w:jc w:val="center"/>
              <w:rPr>
                <w:rFonts w:ascii="Times New Roman" w:hAnsi="Times New Roman" w:cs="Times New Roman"/>
              </w:rPr>
            </w:pPr>
            <w:r w:rsidRPr="00217657">
              <w:rPr>
                <w:rFonts w:ascii="Times New Roman" w:hAnsi="Times New Roman" w:cs="Times New Roman"/>
                <w:lang w:val="en-US"/>
              </w:rPr>
              <w:t>km</w:t>
            </w:r>
            <w:r w:rsidRPr="00217657">
              <w:rPr>
                <w:rFonts w:ascii="Times New Roman" w:hAnsi="Times New Roman" w:cs="Times New Roman"/>
              </w:rPr>
              <w:t xml:space="preserve"> 44+801</w:t>
            </w:r>
          </w:p>
        </w:tc>
        <w:tc>
          <w:tcPr>
            <w:tcW w:w="1492" w:type="dxa"/>
            <w:vAlign w:val="center"/>
          </w:tcPr>
          <w:p w14:paraId="33110B32" w14:textId="77777777" w:rsidR="008A21EF" w:rsidRPr="00217657" w:rsidRDefault="008A21EF" w:rsidP="000405EF">
            <w:pPr>
              <w:jc w:val="center"/>
              <w:rPr>
                <w:rFonts w:ascii="Times New Roman" w:hAnsi="Times New Roman" w:cs="Times New Roman"/>
              </w:rPr>
            </w:pPr>
            <w:r w:rsidRPr="00217657">
              <w:rPr>
                <w:rFonts w:ascii="Times New Roman" w:hAnsi="Times New Roman" w:cs="Times New Roman"/>
              </w:rPr>
              <w:t>1</w:t>
            </w:r>
          </w:p>
        </w:tc>
        <w:tc>
          <w:tcPr>
            <w:tcW w:w="1014" w:type="dxa"/>
            <w:vAlign w:val="center"/>
          </w:tcPr>
          <w:p w14:paraId="2FE746F8" w14:textId="77777777" w:rsidR="008A21EF" w:rsidRPr="00217657" w:rsidRDefault="008A21EF" w:rsidP="000405EF">
            <w:pPr>
              <w:jc w:val="center"/>
              <w:rPr>
                <w:rFonts w:ascii="Times New Roman" w:hAnsi="Times New Roman" w:cs="Times New Roman"/>
              </w:rPr>
            </w:pPr>
            <w:r w:rsidRPr="00217657">
              <w:rPr>
                <w:rFonts w:ascii="Times New Roman" w:hAnsi="Times New Roman" w:cs="Times New Roman"/>
              </w:rPr>
              <w:t>26</w:t>
            </w:r>
          </w:p>
        </w:tc>
        <w:tc>
          <w:tcPr>
            <w:tcW w:w="1110" w:type="dxa"/>
            <w:vAlign w:val="center"/>
          </w:tcPr>
          <w:p w14:paraId="569A6EB6" w14:textId="77777777" w:rsidR="008A21EF" w:rsidRPr="00217657" w:rsidRDefault="008A21EF" w:rsidP="000405EF">
            <w:pPr>
              <w:jc w:val="center"/>
              <w:rPr>
                <w:rFonts w:ascii="Times New Roman" w:hAnsi="Times New Roman" w:cs="Times New Roman"/>
              </w:rPr>
            </w:pPr>
            <w:r w:rsidRPr="00217657">
              <w:rPr>
                <w:rFonts w:ascii="Times New Roman" w:hAnsi="Times New Roman" w:cs="Times New Roman"/>
              </w:rPr>
              <w:t>48</w:t>
            </w:r>
          </w:p>
        </w:tc>
        <w:tc>
          <w:tcPr>
            <w:tcW w:w="1845" w:type="dxa"/>
            <w:vAlign w:val="center"/>
          </w:tcPr>
          <w:p w14:paraId="7D96150E" w14:textId="77777777" w:rsidR="008A21EF" w:rsidRPr="00217657" w:rsidRDefault="008A21EF" w:rsidP="000405EF">
            <w:pPr>
              <w:jc w:val="center"/>
              <w:rPr>
                <w:rFonts w:ascii="Times New Roman" w:hAnsi="Times New Roman" w:cs="Times New Roman"/>
              </w:rPr>
            </w:pPr>
            <w:r w:rsidRPr="00217657">
              <w:rPr>
                <w:rFonts w:ascii="Times New Roman" w:hAnsi="Times New Roman" w:cs="Times New Roman"/>
              </w:rPr>
              <w:t>72</w:t>
            </w:r>
          </w:p>
        </w:tc>
        <w:tc>
          <w:tcPr>
            <w:tcW w:w="2017" w:type="dxa"/>
            <w:vAlign w:val="center"/>
          </w:tcPr>
          <w:p w14:paraId="01B2AB3B" w14:textId="77777777" w:rsidR="008A21EF" w:rsidRPr="00217657" w:rsidRDefault="008A21EF" w:rsidP="000405EF">
            <w:pPr>
              <w:jc w:val="center"/>
              <w:rPr>
                <w:rFonts w:ascii="Times New Roman" w:hAnsi="Times New Roman" w:cs="Times New Roman"/>
              </w:rPr>
            </w:pPr>
            <w:r w:rsidRPr="00217657">
              <w:rPr>
                <w:rFonts w:ascii="Times New Roman" w:hAnsi="Times New Roman" w:cs="Times New Roman"/>
              </w:rPr>
              <w:t>2.28</w:t>
            </w:r>
          </w:p>
        </w:tc>
      </w:tr>
      <w:tr w:rsidR="008A21EF" w:rsidRPr="00217657" w14:paraId="3B587C15" w14:textId="77777777" w:rsidTr="008A21EF">
        <w:trPr>
          <w:jc w:val="center"/>
        </w:trPr>
        <w:tc>
          <w:tcPr>
            <w:tcW w:w="2101" w:type="dxa"/>
            <w:vAlign w:val="center"/>
          </w:tcPr>
          <w:p w14:paraId="789E4EF4" w14:textId="77777777" w:rsidR="008A21EF" w:rsidRPr="00217657" w:rsidRDefault="008A21EF" w:rsidP="000405EF">
            <w:pPr>
              <w:jc w:val="center"/>
              <w:rPr>
                <w:rFonts w:ascii="Times New Roman" w:hAnsi="Times New Roman" w:cs="Times New Roman"/>
              </w:rPr>
            </w:pPr>
            <w:r w:rsidRPr="00217657">
              <w:rPr>
                <w:rFonts w:ascii="Times New Roman" w:hAnsi="Times New Roman" w:cs="Times New Roman"/>
                <w:lang w:val="en-US"/>
              </w:rPr>
              <w:t>km</w:t>
            </w:r>
            <w:r w:rsidRPr="00217657">
              <w:rPr>
                <w:rFonts w:ascii="Times New Roman" w:hAnsi="Times New Roman" w:cs="Times New Roman"/>
              </w:rPr>
              <w:t xml:space="preserve"> 46+470.72</w:t>
            </w:r>
          </w:p>
        </w:tc>
        <w:tc>
          <w:tcPr>
            <w:tcW w:w="1492" w:type="dxa"/>
            <w:vAlign w:val="center"/>
          </w:tcPr>
          <w:p w14:paraId="6C47CD4A" w14:textId="77777777" w:rsidR="008A21EF" w:rsidRPr="00217657" w:rsidRDefault="008A21EF" w:rsidP="000405EF">
            <w:pPr>
              <w:jc w:val="center"/>
              <w:rPr>
                <w:rFonts w:ascii="Times New Roman" w:hAnsi="Times New Roman" w:cs="Times New Roman"/>
              </w:rPr>
            </w:pPr>
            <w:r w:rsidRPr="00217657">
              <w:rPr>
                <w:rFonts w:ascii="Times New Roman" w:hAnsi="Times New Roman" w:cs="Times New Roman"/>
              </w:rPr>
              <w:t>3</w:t>
            </w:r>
          </w:p>
        </w:tc>
        <w:tc>
          <w:tcPr>
            <w:tcW w:w="1014" w:type="dxa"/>
            <w:vAlign w:val="center"/>
          </w:tcPr>
          <w:p w14:paraId="199B8A3E" w14:textId="77777777" w:rsidR="008A21EF" w:rsidRPr="00217657" w:rsidRDefault="008A21EF" w:rsidP="000405EF">
            <w:pPr>
              <w:jc w:val="center"/>
              <w:rPr>
                <w:rFonts w:ascii="Times New Roman" w:hAnsi="Times New Roman" w:cs="Times New Roman"/>
              </w:rPr>
            </w:pPr>
            <w:r w:rsidRPr="00217657">
              <w:rPr>
                <w:rFonts w:ascii="Times New Roman" w:hAnsi="Times New Roman" w:cs="Times New Roman"/>
              </w:rPr>
              <w:t>17</w:t>
            </w:r>
          </w:p>
        </w:tc>
        <w:tc>
          <w:tcPr>
            <w:tcW w:w="1110" w:type="dxa"/>
            <w:vAlign w:val="center"/>
          </w:tcPr>
          <w:p w14:paraId="7F1337D3" w14:textId="77777777" w:rsidR="008A21EF" w:rsidRPr="00217657" w:rsidRDefault="008A21EF" w:rsidP="000405EF">
            <w:pPr>
              <w:jc w:val="center"/>
              <w:rPr>
                <w:rFonts w:ascii="Times New Roman" w:hAnsi="Times New Roman" w:cs="Times New Roman"/>
              </w:rPr>
            </w:pPr>
            <w:r w:rsidRPr="00217657">
              <w:rPr>
                <w:rFonts w:ascii="Times New Roman" w:hAnsi="Times New Roman" w:cs="Times New Roman"/>
              </w:rPr>
              <w:t>228.7</w:t>
            </w:r>
          </w:p>
        </w:tc>
        <w:tc>
          <w:tcPr>
            <w:tcW w:w="1845" w:type="dxa"/>
            <w:vAlign w:val="center"/>
          </w:tcPr>
          <w:p w14:paraId="1F51888C" w14:textId="77777777" w:rsidR="008A21EF" w:rsidRPr="00217657" w:rsidRDefault="008A21EF" w:rsidP="000405EF">
            <w:pPr>
              <w:jc w:val="center"/>
              <w:rPr>
                <w:rFonts w:ascii="Times New Roman" w:hAnsi="Times New Roman" w:cs="Times New Roman"/>
              </w:rPr>
            </w:pPr>
            <w:r w:rsidRPr="00217657">
              <w:rPr>
                <w:rFonts w:ascii="Times New Roman" w:hAnsi="Times New Roman" w:cs="Times New Roman"/>
              </w:rPr>
              <w:t>343</w:t>
            </w:r>
          </w:p>
        </w:tc>
        <w:tc>
          <w:tcPr>
            <w:tcW w:w="2017" w:type="dxa"/>
            <w:vAlign w:val="center"/>
          </w:tcPr>
          <w:p w14:paraId="15F0361C" w14:textId="77777777" w:rsidR="008A21EF" w:rsidRPr="00217657" w:rsidRDefault="008A21EF" w:rsidP="000405EF">
            <w:pPr>
              <w:jc w:val="center"/>
              <w:rPr>
                <w:rFonts w:ascii="Times New Roman" w:hAnsi="Times New Roman" w:cs="Times New Roman"/>
              </w:rPr>
            </w:pPr>
            <w:r w:rsidRPr="00217657">
              <w:rPr>
                <w:rFonts w:ascii="Times New Roman" w:hAnsi="Times New Roman" w:cs="Times New Roman"/>
              </w:rPr>
              <w:t>6.95</w:t>
            </w:r>
          </w:p>
        </w:tc>
      </w:tr>
    </w:tbl>
    <w:p w14:paraId="4C9CF60A" w14:textId="77777777" w:rsidR="008A21EF" w:rsidRPr="00A02F8F" w:rsidRDefault="008A21EF" w:rsidP="008A21EF">
      <w:pPr>
        <w:jc w:val="both"/>
        <w:rPr>
          <w:rFonts w:ascii="Times New Roman" w:hAnsi="Times New Roman" w:cs="Times New Roman"/>
          <w:sz w:val="28"/>
          <w:szCs w:val="28"/>
          <w:lang w:val="en-US"/>
        </w:rPr>
      </w:pPr>
    </w:p>
    <w:p w14:paraId="6CF0F432" w14:textId="714FF309" w:rsidR="00F90C74" w:rsidRDefault="00F90C74" w:rsidP="00E67455">
      <w:pPr>
        <w:ind w:firstLine="709"/>
        <w:jc w:val="both"/>
        <w:rPr>
          <w:rFonts w:ascii="Times New Roman" w:hAnsi="Times New Roman" w:cs="Times New Roman"/>
          <w:sz w:val="28"/>
          <w:szCs w:val="28"/>
          <w:lang w:val="en-US"/>
        </w:rPr>
      </w:pPr>
    </w:p>
    <w:p w14:paraId="232BA02D" w14:textId="2DE8B9A7" w:rsidR="00F90C74" w:rsidRDefault="00F90C74" w:rsidP="00E67455">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14:anchorId="574F0BDF" wp14:editId="1C78B294">
            <wp:extent cx="3678540" cy="4250913"/>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109"/>
                    <pic:cNvPicPr/>
                  </pic:nvPicPr>
                  <pic:blipFill rotWithShape="1">
                    <a:blip r:embed="rId57" cstate="print">
                      <a:extLst>
                        <a:ext uri="{28A0092B-C50C-407E-A947-70E740481C1C}">
                          <a14:useLocalDpi xmlns:a14="http://schemas.microsoft.com/office/drawing/2010/main" val="0"/>
                        </a:ext>
                      </a:extLst>
                    </a:blip>
                    <a:srcRect l="2189" r="1604" b="3705"/>
                    <a:stretch/>
                  </pic:blipFill>
                  <pic:spPr bwMode="auto">
                    <a:xfrm>
                      <a:off x="0" y="0"/>
                      <a:ext cx="3736314" cy="4317676"/>
                    </a:xfrm>
                    <a:prstGeom prst="rect">
                      <a:avLst/>
                    </a:prstGeom>
                    <a:ln>
                      <a:noFill/>
                    </a:ln>
                    <a:extLst>
                      <a:ext uri="{53640926-AAD7-44D8-BBD7-CCE9431645EC}">
                        <a14:shadowObscured xmlns:a14="http://schemas.microsoft.com/office/drawing/2010/main"/>
                      </a:ext>
                    </a:extLst>
                  </pic:spPr>
                </pic:pic>
              </a:graphicData>
            </a:graphic>
          </wp:inline>
        </w:drawing>
      </w:r>
    </w:p>
    <w:p w14:paraId="767D1B6B" w14:textId="19EDEB6E" w:rsidR="00F90C74" w:rsidRPr="009F54F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F90C74" w:rsidRPr="009F54F4">
        <w:rPr>
          <w:rFonts w:ascii="Times New Roman" w:hAnsi="Times New Roman" w:cs="Times New Roman"/>
          <w:sz w:val="28"/>
          <w:szCs w:val="28"/>
          <w:lang w:val="en-US"/>
        </w:rPr>
        <w:t xml:space="preserve"> </w:t>
      </w:r>
      <w:r w:rsidR="00F90C74" w:rsidRPr="00E2416D">
        <w:rPr>
          <w:rFonts w:ascii="Times New Roman" w:hAnsi="Times New Roman" w:cs="Times New Roman"/>
          <w:sz w:val="28"/>
          <w:szCs w:val="28"/>
          <w:lang w:val="en-US"/>
        </w:rPr>
        <w:t>3.</w:t>
      </w:r>
      <w:r w:rsidR="006112CA" w:rsidRPr="00E2416D">
        <w:rPr>
          <w:rFonts w:ascii="Times New Roman" w:hAnsi="Times New Roman" w:cs="Times New Roman"/>
          <w:sz w:val="28"/>
          <w:szCs w:val="28"/>
          <w:lang w:val="en-US"/>
        </w:rPr>
        <w:t>41</w:t>
      </w:r>
      <w:r w:rsidR="00F90C74" w:rsidRPr="009F54F4">
        <w:rPr>
          <w:rFonts w:ascii="Times New Roman" w:hAnsi="Times New Roman" w:cs="Times New Roman"/>
          <w:sz w:val="28"/>
          <w:szCs w:val="28"/>
          <w:lang w:val="en-US"/>
        </w:rPr>
        <w:t xml:space="preserve"> </w:t>
      </w:r>
      <w:r w:rsidR="008A21EF">
        <w:rPr>
          <w:rFonts w:ascii="Times New Roman" w:hAnsi="Times New Roman" w:cs="Times New Roman"/>
          <w:sz w:val="28"/>
          <w:szCs w:val="28"/>
          <w:lang w:val="en-US"/>
        </w:rPr>
        <w:t xml:space="preserve">– </w:t>
      </w:r>
      <w:r w:rsidR="00F90C74" w:rsidRPr="009F54F4">
        <w:rPr>
          <w:rFonts w:ascii="Times New Roman" w:hAnsi="Times New Roman" w:cs="Times New Roman"/>
          <w:sz w:val="28"/>
          <w:szCs w:val="28"/>
          <w:lang w:val="en-US"/>
        </w:rPr>
        <w:t xml:space="preserve">Graph of results of the total settlement of the pile No. </w:t>
      </w:r>
      <w:r w:rsidR="00F90C74" w:rsidRPr="00E2416D">
        <w:rPr>
          <w:rFonts w:ascii="Times New Roman" w:hAnsi="Times New Roman" w:cs="Times New Roman"/>
          <w:sz w:val="28"/>
          <w:szCs w:val="28"/>
          <w:lang w:val="en-US"/>
        </w:rPr>
        <w:t>2</w:t>
      </w:r>
      <w:r w:rsidR="00F90C74" w:rsidRPr="009F54F4">
        <w:rPr>
          <w:rFonts w:ascii="Times New Roman" w:hAnsi="Times New Roman" w:cs="Times New Roman"/>
          <w:sz w:val="28"/>
          <w:szCs w:val="28"/>
          <w:lang w:val="en-US"/>
        </w:rPr>
        <w:t>6</w:t>
      </w:r>
    </w:p>
    <w:p w14:paraId="5426FB22" w14:textId="29EFAEE0" w:rsidR="00F90C74" w:rsidRPr="009F54F4" w:rsidRDefault="00F90C74" w:rsidP="00E67455">
      <w:pPr>
        <w:jc w:val="center"/>
        <w:rPr>
          <w:rFonts w:ascii="Times New Roman" w:hAnsi="Times New Roman" w:cs="Times New Roman"/>
          <w:sz w:val="28"/>
          <w:szCs w:val="28"/>
          <w:lang w:val="en-US"/>
        </w:rPr>
      </w:pPr>
    </w:p>
    <w:p w14:paraId="6B148856" w14:textId="5A0600CB" w:rsidR="00F90C74" w:rsidRPr="008A21EF" w:rsidRDefault="00F90C74" w:rsidP="00E67455">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7BC46881" wp14:editId="7FC4E924">
            <wp:extent cx="4020568" cy="3797203"/>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112"/>
                    <pic:cNvPicPr/>
                  </pic:nvPicPr>
                  <pic:blipFill rotWithShape="1">
                    <a:blip r:embed="rId58" cstate="print">
                      <a:extLst>
                        <a:ext uri="{28A0092B-C50C-407E-A947-70E740481C1C}">
                          <a14:useLocalDpi xmlns:a14="http://schemas.microsoft.com/office/drawing/2010/main" val="0"/>
                        </a:ext>
                      </a:extLst>
                    </a:blip>
                    <a:srcRect l="1182" t="1414" r="1500" b="2473"/>
                    <a:stretch/>
                  </pic:blipFill>
                  <pic:spPr bwMode="auto">
                    <a:xfrm>
                      <a:off x="0" y="0"/>
                      <a:ext cx="4087326" cy="3860252"/>
                    </a:xfrm>
                    <a:prstGeom prst="rect">
                      <a:avLst/>
                    </a:prstGeom>
                    <a:ln>
                      <a:noFill/>
                    </a:ln>
                    <a:extLst>
                      <a:ext uri="{53640926-AAD7-44D8-BBD7-CCE9431645EC}">
                        <a14:shadowObscured xmlns:a14="http://schemas.microsoft.com/office/drawing/2010/main"/>
                      </a:ext>
                    </a:extLst>
                  </pic:spPr>
                </pic:pic>
              </a:graphicData>
            </a:graphic>
          </wp:inline>
        </w:drawing>
      </w:r>
    </w:p>
    <w:p w14:paraId="0325994A" w14:textId="6B89E1DA" w:rsidR="00F90C74" w:rsidRPr="00E2416D"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F90C74" w:rsidRPr="009F54F4">
        <w:rPr>
          <w:rFonts w:ascii="Times New Roman" w:hAnsi="Times New Roman" w:cs="Times New Roman"/>
          <w:sz w:val="28"/>
          <w:szCs w:val="28"/>
          <w:lang w:val="en-US" w:eastAsia="ja-JP"/>
        </w:rPr>
        <w:t xml:space="preserve"> </w:t>
      </w:r>
      <w:r w:rsidR="00F90C74" w:rsidRPr="00E2416D">
        <w:rPr>
          <w:rFonts w:ascii="Times New Roman" w:hAnsi="Times New Roman" w:cs="Times New Roman"/>
          <w:sz w:val="28"/>
          <w:szCs w:val="28"/>
          <w:lang w:val="en-US" w:eastAsia="ja-JP"/>
        </w:rPr>
        <w:t>3.</w:t>
      </w:r>
      <w:r w:rsidR="006112CA" w:rsidRPr="00E2416D">
        <w:rPr>
          <w:rFonts w:ascii="Times New Roman" w:hAnsi="Times New Roman" w:cs="Times New Roman"/>
          <w:sz w:val="28"/>
          <w:szCs w:val="28"/>
          <w:lang w:val="en-US" w:eastAsia="ja-JP"/>
        </w:rPr>
        <w:t>42</w:t>
      </w:r>
      <w:r w:rsidR="00F90C74" w:rsidRPr="009F54F4">
        <w:rPr>
          <w:rFonts w:ascii="Times New Roman" w:hAnsi="Times New Roman" w:cs="Times New Roman"/>
          <w:sz w:val="28"/>
          <w:szCs w:val="28"/>
          <w:lang w:val="en-US" w:eastAsia="ja-JP"/>
        </w:rPr>
        <w:t xml:space="preserve"> </w:t>
      </w:r>
      <w:r w:rsidR="008A21EF">
        <w:rPr>
          <w:rFonts w:ascii="Times New Roman" w:hAnsi="Times New Roman" w:cs="Times New Roman"/>
          <w:sz w:val="28"/>
          <w:szCs w:val="28"/>
          <w:lang w:val="en-US" w:eastAsia="ja-JP"/>
        </w:rPr>
        <w:t xml:space="preserve">– </w:t>
      </w:r>
      <w:r w:rsidR="00F90C74" w:rsidRPr="009F54F4">
        <w:rPr>
          <w:rFonts w:ascii="Times New Roman" w:hAnsi="Times New Roman" w:cs="Times New Roman"/>
          <w:sz w:val="28"/>
          <w:szCs w:val="28"/>
          <w:lang w:val="en-US"/>
        </w:rPr>
        <w:t>Graph of results of the settlement of the pile No.</w:t>
      </w:r>
      <w:r w:rsidR="00F90C74" w:rsidRPr="00E2416D">
        <w:rPr>
          <w:rFonts w:ascii="Times New Roman" w:hAnsi="Times New Roman" w:cs="Times New Roman"/>
          <w:sz w:val="28"/>
          <w:szCs w:val="28"/>
          <w:lang w:val="en-US"/>
        </w:rPr>
        <w:t>2</w:t>
      </w:r>
      <w:r w:rsidR="00F90C74" w:rsidRPr="009F54F4">
        <w:rPr>
          <w:rFonts w:ascii="Times New Roman" w:hAnsi="Times New Roman" w:cs="Times New Roman"/>
          <w:sz w:val="28"/>
          <w:szCs w:val="28"/>
          <w:lang w:val="en-US"/>
        </w:rPr>
        <w:t>6 by loading stages</w:t>
      </w:r>
    </w:p>
    <w:p w14:paraId="6DE8E6E6" w14:textId="77777777" w:rsidR="00217657" w:rsidRPr="002871D4" w:rsidRDefault="00217657" w:rsidP="00E67455">
      <w:pPr>
        <w:jc w:val="both"/>
        <w:rPr>
          <w:rFonts w:ascii="Times New Roman" w:hAnsi="Times New Roman" w:cs="Times New Roman"/>
          <w:sz w:val="28"/>
          <w:szCs w:val="28"/>
          <w:lang w:val="en-US"/>
        </w:rPr>
      </w:pPr>
    </w:p>
    <w:p w14:paraId="082E031A" w14:textId="1DCB43CE" w:rsidR="00BF3108" w:rsidRPr="00C45FA3" w:rsidRDefault="00BF3108" w:rsidP="00E67455">
      <w:pPr>
        <w:ind w:firstLine="709"/>
        <w:jc w:val="both"/>
        <w:rPr>
          <w:rFonts w:ascii="Times New Roman" w:hAnsi="Times New Roman" w:cs="Times New Roman"/>
          <w:sz w:val="28"/>
          <w:szCs w:val="28"/>
          <w:lang w:val="en-US"/>
        </w:rPr>
      </w:pPr>
      <w:r w:rsidRPr="00C45FA3">
        <w:rPr>
          <w:rFonts w:ascii="Times New Roman" w:hAnsi="Times New Roman" w:cs="Times New Roman"/>
          <w:sz w:val="28"/>
          <w:szCs w:val="28"/>
          <w:lang w:val="en-US"/>
        </w:rPr>
        <w:lastRenderedPageBreak/>
        <w:t xml:space="preserve">Static testing of pile No. 26 of support No. 1 with pressing loads showed that stabilization of pile deformation was recorded at the tenth load stage at </w:t>
      </w:r>
      <w:r>
        <w:rPr>
          <w:rFonts w:ascii="Times New Roman" w:hAnsi="Times New Roman" w:cs="Times New Roman"/>
          <w:sz w:val="28"/>
          <w:szCs w:val="28"/>
          <w:lang w:val="en-US"/>
        </w:rPr>
        <w:t xml:space="preserve">a </w:t>
      </w:r>
      <w:r w:rsidRPr="00C45FA3">
        <w:rPr>
          <w:rFonts w:ascii="Times New Roman" w:hAnsi="Times New Roman" w:cs="Times New Roman"/>
          <w:sz w:val="28"/>
          <w:szCs w:val="28"/>
          <w:lang w:val="en-US"/>
        </w:rPr>
        <w:t>maximum load equal to 72.0 tf, while the average settlement for the last measurement of control devices was about - 2.28 mm. Pile No. 17 of support No. 3 at the tenth load stage at the maximum load of 343 tf has given micronite stabilization equal to - 6.95 mm.</w:t>
      </w:r>
    </w:p>
    <w:p w14:paraId="6839AD72" w14:textId="77777777" w:rsidR="00BF3108" w:rsidRPr="00C45FA3" w:rsidRDefault="00BF3108" w:rsidP="00E67455">
      <w:pPr>
        <w:ind w:firstLine="709"/>
        <w:jc w:val="both"/>
        <w:rPr>
          <w:rFonts w:ascii="Times New Roman" w:hAnsi="Times New Roman" w:cs="Times New Roman"/>
          <w:sz w:val="28"/>
          <w:szCs w:val="28"/>
          <w:lang w:val="en-US"/>
        </w:rPr>
      </w:pPr>
    </w:p>
    <w:p w14:paraId="59EABF59" w14:textId="26A54942" w:rsidR="00C92BED" w:rsidRDefault="00C92BED" w:rsidP="00E67455">
      <w:pPr>
        <w:ind w:firstLine="709"/>
        <w:jc w:val="both"/>
        <w:rPr>
          <w:rFonts w:ascii="Times New Roman" w:hAnsi="Times New Roman" w:cs="Times New Roman"/>
          <w:b/>
          <w:bCs/>
          <w:sz w:val="28"/>
          <w:szCs w:val="28"/>
          <w:lang w:val="en-US"/>
        </w:rPr>
      </w:pPr>
      <w:r w:rsidRPr="00C92BED">
        <w:rPr>
          <w:rFonts w:ascii="Times New Roman" w:hAnsi="Times New Roman" w:cs="Times New Roman"/>
          <w:b/>
          <w:bCs/>
          <w:sz w:val="28"/>
          <w:szCs w:val="28"/>
          <w:lang w:val="en-US"/>
        </w:rPr>
        <w:t>3.6 Section 4 (</w:t>
      </w:r>
      <w:r>
        <w:rPr>
          <w:rFonts w:ascii="Times New Roman" w:hAnsi="Times New Roman" w:cs="Times New Roman"/>
          <w:b/>
          <w:bCs/>
          <w:sz w:val="28"/>
          <w:szCs w:val="28"/>
          <w:lang w:val="en-US"/>
        </w:rPr>
        <w:t xml:space="preserve">km </w:t>
      </w:r>
      <w:r w:rsidRPr="00C92BED">
        <w:rPr>
          <w:rFonts w:ascii="Times New Roman" w:hAnsi="Times New Roman" w:cs="Times New Roman"/>
          <w:b/>
          <w:bCs/>
          <w:sz w:val="28"/>
          <w:szCs w:val="28"/>
          <w:lang w:val="en-US"/>
        </w:rPr>
        <w:t xml:space="preserve">470+00 - </w:t>
      </w:r>
      <w:r>
        <w:rPr>
          <w:rFonts w:ascii="Times New Roman" w:hAnsi="Times New Roman" w:cs="Times New Roman"/>
          <w:b/>
          <w:bCs/>
          <w:sz w:val="28"/>
          <w:szCs w:val="28"/>
          <w:lang w:val="en-US"/>
        </w:rPr>
        <w:t xml:space="preserve">km </w:t>
      </w:r>
      <w:r w:rsidRPr="00C92BED">
        <w:rPr>
          <w:rFonts w:ascii="Times New Roman" w:hAnsi="Times New Roman" w:cs="Times New Roman"/>
          <w:b/>
          <w:bCs/>
          <w:sz w:val="28"/>
          <w:szCs w:val="28"/>
          <w:lang w:val="en-US"/>
        </w:rPr>
        <w:t>560+00)</w:t>
      </w:r>
    </w:p>
    <w:p w14:paraId="07BFE6AD" w14:textId="2FC16CBF" w:rsidR="00BF3108" w:rsidRPr="00C92BED" w:rsidRDefault="00BF3108" w:rsidP="00E67455">
      <w:pPr>
        <w:ind w:firstLine="709"/>
        <w:jc w:val="both"/>
        <w:rPr>
          <w:rFonts w:ascii="Times New Roman" w:hAnsi="Times New Roman" w:cs="Times New Roman"/>
          <w:b/>
          <w:bCs/>
          <w:sz w:val="28"/>
          <w:szCs w:val="28"/>
          <w:lang w:val="en-US"/>
        </w:rPr>
      </w:pPr>
      <w:r w:rsidRPr="00FF6C93">
        <w:rPr>
          <w:rFonts w:ascii="Times New Roman" w:hAnsi="Times New Roman" w:cs="Times New Roman"/>
          <w:sz w:val="28"/>
          <w:szCs w:val="28"/>
          <w:lang w:val="en-US"/>
        </w:rPr>
        <w:t>The planned section of the BAKAD</w:t>
      </w:r>
      <w:r w:rsidR="00C92BED">
        <w:rPr>
          <w:rFonts w:ascii="Times New Roman" w:hAnsi="Times New Roman" w:cs="Times New Roman"/>
          <w:sz w:val="28"/>
          <w:szCs w:val="28"/>
          <w:lang w:val="en-US"/>
        </w:rPr>
        <w:t xml:space="preserve"> </w:t>
      </w:r>
      <w:r w:rsidRPr="00FF6C93">
        <w:rPr>
          <w:rFonts w:ascii="Times New Roman" w:hAnsi="Times New Roman" w:cs="Times New Roman"/>
          <w:sz w:val="28"/>
          <w:szCs w:val="28"/>
          <w:lang w:val="en-US"/>
        </w:rPr>
        <w:t xml:space="preserve">highway 4 launch complex is located in the Talgar district of </w:t>
      </w:r>
      <w:r>
        <w:rPr>
          <w:rFonts w:ascii="Times New Roman" w:hAnsi="Times New Roman" w:cs="Times New Roman"/>
          <w:sz w:val="28"/>
          <w:szCs w:val="28"/>
          <w:lang w:val="en-US"/>
        </w:rPr>
        <w:t xml:space="preserve">the </w:t>
      </w:r>
      <w:r w:rsidRPr="00FF6C93">
        <w:rPr>
          <w:rFonts w:ascii="Times New Roman" w:hAnsi="Times New Roman" w:cs="Times New Roman"/>
          <w:sz w:val="28"/>
          <w:szCs w:val="28"/>
          <w:lang w:val="en-US"/>
        </w:rPr>
        <w:t xml:space="preserve">Almaty region. The initial point of the section </w:t>
      </w:r>
      <w:r w:rsidR="00C92BED">
        <w:rPr>
          <w:rFonts w:ascii="Times New Roman" w:hAnsi="Times New Roman" w:cs="Times New Roman"/>
          <w:sz w:val="28"/>
          <w:szCs w:val="28"/>
          <w:lang w:val="en-US"/>
        </w:rPr>
        <w:t>km</w:t>
      </w:r>
      <w:r w:rsidRPr="00FF6C93">
        <w:rPr>
          <w:rFonts w:ascii="Times New Roman" w:hAnsi="Times New Roman" w:cs="Times New Roman"/>
          <w:sz w:val="28"/>
          <w:szCs w:val="28"/>
          <w:lang w:val="en-US"/>
        </w:rPr>
        <w:t xml:space="preserve"> 470+00.00 is a continuation of the BAKAD route of the 3rd launch complex. The beginning of the </w:t>
      </w:r>
      <w:r w:rsidR="00C92BED">
        <w:rPr>
          <w:rFonts w:ascii="Times New Roman" w:hAnsi="Times New Roman" w:cs="Times New Roman"/>
          <w:sz w:val="28"/>
          <w:szCs w:val="28"/>
          <w:lang w:val="en-US"/>
        </w:rPr>
        <w:t>km</w:t>
      </w:r>
      <w:r w:rsidRPr="00FF6C93">
        <w:rPr>
          <w:rFonts w:ascii="Times New Roman" w:hAnsi="Times New Roman" w:cs="Times New Roman"/>
          <w:sz w:val="28"/>
          <w:szCs w:val="28"/>
          <w:lang w:val="en-US"/>
        </w:rPr>
        <w:t xml:space="preserve"> 470+00.00 highway is located 515 meters from the existing Almaty-Baiserke highway. The end of the </w:t>
      </w:r>
      <w:r w:rsidR="00165029">
        <w:rPr>
          <w:rFonts w:ascii="Times New Roman" w:hAnsi="Times New Roman" w:cs="Times New Roman"/>
          <w:sz w:val="28"/>
          <w:szCs w:val="28"/>
          <w:lang w:val="en-US"/>
        </w:rPr>
        <w:t>KM</w:t>
      </w:r>
      <w:r w:rsidRPr="00FF6C93">
        <w:rPr>
          <w:rFonts w:ascii="Times New Roman" w:hAnsi="Times New Roman" w:cs="Times New Roman"/>
          <w:sz w:val="28"/>
          <w:szCs w:val="28"/>
          <w:lang w:val="en-US"/>
        </w:rPr>
        <w:t xml:space="preserve"> 570+00.00 route is a continuation of the BAKAD route of the 9th launch complex</w:t>
      </w:r>
      <w:r>
        <w:rPr>
          <w:rFonts w:ascii="Times New Roman" w:hAnsi="Times New Roman" w:cs="Times New Roman"/>
          <w:sz w:val="28"/>
          <w:szCs w:val="28"/>
          <w:lang w:val="en-US"/>
        </w:rPr>
        <w:t>,</w:t>
      </w:r>
      <w:r w:rsidRPr="00FF6C93">
        <w:rPr>
          <w:rFonts w:ascii="Times New Roman" w:hAnsi="Times New Roman" w:cs="Times New Roman"/>
          <w:sz w:val="28"/>
          <w:szCs w:val="28"/>
          <w:lang w:val="en-US"/>
        </w:rPr>
        <w:t xml:space="preserve"> and it is located 1,355 meters northeast of the existing Almaty-Khorgos highway (Kuldzhinsky tract) and 936 meters north of the intersection with the Big Almaty Canal</w:t>
      </w:r>
      <w:r w:rsidRPr="00C45FA3">
        <w:rPr>
          <w:rFonts w:ascii="Times New Roman" w:hAnsi="Times New Roman" w:cs="Times New Roman"/>
          <w:sz w:val="28"/>
          <w:szCs w:val="28"/>
          <w:lang w:val="en-US"/>
        </w:rPr>
        <w:t>.</w:t>
      </w:r>
    </w:p>
    <w:p w14:paraId="680142C7" w14:textId="77777777" w:rsidR="00BF3108" w:rsidRPr="00C45FA3" w:rsidRDefault="00BF3108" w:rsidP="00E67455">
      <w:pPr>
        <w:ind w:firstLine="709"/>
        <w:jc w:val="both"/>
        <w:rPr>
          <w:rFonts w:ascii="Times New Roman" w:hAnsi="Times New Roman" w:cs="Times New Roman"/>
          <w:b/>
          <w:bCs/>
          <w:sz w:val="28"/>
          <w:szCs w:val="28"/>
          <w:lang w:val="en-US"/>
        </w:rPr>
      </w:pPr>
    </w:p>
    <w:p w14:paraId="136BB485" w14:textId="700C1EF1" w:rsidR="00BF3108" w:rsidRPr="00217657" w:rsidRDefault="00BF3108" w:rsidP="00E67455">
      <w:pPr>
        <w:ind w:firstLine="709"/>
        <w:jc w:val="both"/>
        <w:rPr>
          <w:rFonts w:ascii="Times New Roman" w:hAnsi="Times New Roman" w:cs="Times New Roman"/>
          <w:iCs/>
          <w:sz w:val="28"/>
          <w:szCs w:val="28"/>
          <w:lang w:val="en-US"/>
        </w:rPr>
      </w:pPr>
      <w:r w:rsidRPr="00217657">
        <w:rPr>
          <w:rFonts w:ascii="Times New Roman" w:hAnsi="Times New Roman" w:cs="Times New Roman"/>
          <w:iCs/>
          <w:sz w:val="28"/>
          <w:szCs w:val="28"/>
          <w:lang w:val="en-US"/>
        </w:rPr>
        <w:t xml:space="preserve">3.6.1 </w:t>
      </w:r>
      <w:r w:rsidR="00C92BED" w:rsidRPr="00217657">
        <w:rPr>
          <w:rFonts w:ascii="Times New Roman" w:hAnsi="Times New Roman" w:cs="Times New Roman"/>
          <w:iCs/>
          <w:sz w:val="28"/>
          <w:szCs w:val="28"/>
          <w:lang w:val="en-US"/>
        </w:rPr>
        <w:t>Engineering and geological conditions</w:t>
      </w:r>
    </w:p>
    <w:p w14:paraId="25F91F32" w14:textId="77777777" w:rsidR="00BF3108" w:rsidRPr="00C45FA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Alluvial-proluvial deposits of Quaternary age (Q), represented by loams of different consistency pebble soils covered with a soil-plant layer</w:t>
      </w:r>
      <w:r>
        <w:rPr>
          <w:rFonts w:ascii="Times New Roman" w:hAnsi="Times New Roman" w:cs="Times New Roman"/>
          <w:sz w:val="28"/>
          <w:szCs w:val="28"/>
          <w:lang w:val="en-US"/>
        </w:rPr>
        <w:t>,</w:t>
      </w:r>
      <w:r w:rsidRPr="00FF6C93">
        <w:rPr>
          <w:rFonts w:ascii="Times New Roman" w:hAnsi="Times New Roman" w:cs="Times New Roman"/>
          <w:sz w:val="28"/>
          <w:szCs w:val="28"/>
          <w:lang w:val="en-US"/>
        </w:rPr>
        <w:t xml:space="preserve"> take part in the geological and lithological structure of the site. </w:t>
      </w:r>
      <w:r>
        <w:rPr>
          <w:rFonts w:ascii="Times New Roman" w:hAnsi="Times New Roman" w:cs="Times New Roman"/>
          <w:sz w:val="28"/>
          <w:szCs w:val="28"/>
          <w:lang w:val="en-US"/>
        </w:rPr>
        <w:t xml:space="preserve">Below is a brief description of the engineering and geological conditions of artificial structures. Below is a brief the </w:t>
      </w:r>
      <w:r w:rsidRPr="00FF6C93">
        <w:rPr>
          <w:rFonts w:ascii="Times New Roman" w:hAnsi="Times New Roman" w:cs="Times New Roman"/>
          <w:sz w:val="28"/>
          <w:szCs w:val="28"/>
          <w:lang w:val="en-US"/>
        </w:rPr>
        <w:t>6 wells were drilled to examine soils of the Overpass bridges and bridge, 30.0 m deep, 43 wells were drilled along the axis of the routes, 3.0 m</w:t>
      </w:r>
      <w:r>
        <w:rPr>
          <w:rFonts w:ascii="Times New Roman" w:hAnsi="Times New Roman" w:cs="Times New Roman"/>
          <w:sz w:val="28"/>
          <w:szCs w:val="28"/>
          <w:lang w:val="en-US"/>
        </w:rPr>
        <w:t>,</w:t>
      </w:r>
      <w:r w:rsidRPr="00FF6C93">
        <w:rPr>
          <w:rFonts w:ascii="Times New Roman" w:hAnsi="Times New Roman" w:cs="Times New Roman"/>
          <w:sz w:val="28"/>
          <w:szCs w:val="28"/>
          <w:lang w:val="en-US"/>
        </w:rPr>
        <w:t xml:space="preserve"> and 16 wells were drilled 6.0 m deep.</w:t>
      </w:r>
    </w:p>
    <w:p w14:paraId="612E8293" w14:textId="04377864"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i/>
          <w:iCs/>
          <w:sz w:val="28"/>
          <w:szCs w:val="28"/>
          <w:lang w:val="en-US"/>
        </w:rPr>
        <w:t>Overpass bridge</w:t>
      </w:r>
      <w:r w:rsidR="000405EF">
        <w:rPr>
          <w:rFonts w:ascii="Times New Roman" w:hAnsi="Times New Roman" w:cs="Times New Roman"/>
          <w:i/>
          <w:iCs/>
          <w:sz w:val="28"/>
          <w:szCs w:val="28"/>
          <w:lang w:val="en-US"/>
        </w:rPr>
        <w:t xml:space="preserve"> </w:t>
      </w:r>
      <w:r>
        <w:rPr>
          <w:rFonts w:ascii="Times New Roman" w:hAnsi="Times New Roman" w:cs="Times New Roman"/>
          <w:i/>
          <w:iCs/>
          <w:sz w:val="28"/>
          <w:szCs w:val="28"/>
          <w:lang w:val="en-US"/>
        </w:rPr>
        <w:t>Kyzyltu</w:t>
      </w:r>
      <w:r w:rsidRPr="00FF6C93">
        <w:rPr>
          <w:rFonts w:ascii="Times New Roman" w:hAnsi="Times New Roman" w:cs="Times New Roman"/>
          <w:sz w:val="28"/>
          <w:szCs w:val="28"/>
          <w:lang w:val="en-US"/>
        </w:rPr>
        <w:t>: from the surface</w:t>
      </w:r>
      <w:r>
        <w:rPr>
          <w:rFonts w:ascii="Times New Roman" w:hAnsi="Times New Roman" w:cs="Times New Roman"/>
          <w:sz w:val="28"/>
          <w:szCs w:val="28"/>
          <w:lang w:val="en-US"/>
        </w:rPr>
        <w:t>,</w:t>
      </w:r>
      <w:r w:rsidRPr="00FF6C93">
        <w:rPr>
          <w:rFonts w:ascii="Times New Roman" w:hAnsi="Times New Roman" w:cs="Times New Roman"/>
          <w:sz w:val="28"/>
          <w:szCs w:val="28"/>
          <w:lang w:val="en-US"/>
        </w:rPr>
        <w:t xml:space="preserve"> it is represented by a soil-plant layer with a thickness of 0.2 m. Below is a stiff brown loam with a thickness of 3.3-6.3 m, underlain by pebble soil with the inclusion of boulders up to 70%, with sandy aggregate, water-saturated, gray, with a thickness of 4.0-4.9 m. Loams of different consistency occur from 10.5-11.4 m </w:t>
      </w:r>
      <w:r>
        <w:rPr>
          <w:rFonts w:ascii="Times New Roman" w:hAnsi="Times New Roman" w:cs="Times New Roman"/>
          <w:sz w:val="28"/>
          <w:szCs w:val="28"/>
          <w:lang w:val="en-US"/>
        </w:rPr>
        <w:t xml:space="preserve">in </w:t>
      </w:r>
      <w:r w:rsidRPr="00FF6C93">
        <w:rPr>
          <w:rFonts w:ascii="Times New Roman" w:hAnsi="Times New Roman" w:cs="Times New Roman"/>
          <w:sz w:val="28"/>
          <w:szCs w:val="28"/>
          <w:lang w:val="en-US"/>
        </w:rPr>
        <w:t>depth: soft-plastic, fluid-plastic</w:t>
      </w:r>
      <w:r>
        <w:rPr>
          <w:rFonts w:ascii="Times New Roman" w:hAnsi="Times New Roman" w:cs="Times New Roman"/>
          <w:sz w:val="28"/>
          <w:szCs w:val="28"/>
          <w:lang w:val="en-US"/>
        </w:rPr>
        <w:t>,</w:t>
      </w:r>
      <w:r w:rsidRPr="00FF6C93">
        <w:rPr>
          <w:rFonts w:ascii="Times New Roman" w:hAnsi="Times New Roman" w:cs="Times New Roman"/>
          <w:sz w:val="28"/>
          <w:szCs w:val="28"/>
          <w:lang w:val="en-US"/>
        </w:rPr>
        <w:t xml:space="preserve"> and fluid, </w:t>
      </w:r>
      <w:r>
        <w:rPr>
          <w:rFonts w:ascii="Times New Roman" w:hAnsi="Times New Roman" w:cs="Times New Roman"/>
          <w:sz w:val="28"/>
          <w:szCs w:val="28"/>
          <w:lang w:val="en-US"/>
        </w:rPr>
        <w:t>with thicknesses</w:t>
      </w:r>
      <w:r w:rsidRPr="00FF6C93">
        <w:rPr>
          <w:rFonts w:ascii="Times New Roman" w:hAnsi="Times New Roman" w:cs="Times New Roman"/>
          <w:sz w:val="28"/>
          <w:szCs w:val="28"/>
          <w:lang w:val="en-US"/>
        </w:rPr>
        <w:t xml:space="preserve"> up to 16.0 m. Pebble soil with sand aggregate, </w:t>
      </w:r>
      <w:r>
        <w:rPr>
          <w:rFonts w:ascii="Times New Roman" w:hAnsi="Times New Roman" w:cs="Times New Roman"/>
          <w:sz w:val="28"/>
          <w:szCs w:val="28"/>
          <w:lang w:val="en-US"/>
        </w:rPr>
        <w:t>water-saturated</w:t>
      </w:r>
      <w:r w:rsidRPr="00FF6C93">
        <w:rPr>
          <w:rFonts w:ascii="Times New Roman" w:hAnsi="Times New Roman" w:cs="Times New Roman"/>
          <w:sz w:val="28"/>
          <w:szCs w:val="28"/>
          <w:lang w:val="en-US"/>
        </w:rPr>
        <w:t>, penetrated thickness - 3.0 m was encountered at a depth of 27.0-27.5 m.</w:t>
      </w:r>
    </w:p>
    <w:p w14:paraId="50543132" w14:textId="054CAF56" w:rsidR="00BF3108" w:rsidRPr="00FF6C93" w:rsidRDefault="00BF3108"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Groundwater</w:t>
      </w:r>
      <w:r w:rsidRPr="00FF6C93">
        <w:rPr>
          <w:rFonts w:ascii="Times New Roman" w:hAnsi="Times New Roman" w:cs="Times New Roman"/>
          <w:sz w:val="28"/>
          <w:szCs w:val="28"/>
          <w:lang w:val="en-US"/>
        </w:rPr>
        <w:t xml:space="preserve"> during the survey period was penetrated at a depth of 6.5 m. </w:t>
      </w:r>
      <w:r>
        <w:rPr>
          <w:rFonts w:ascii="Times New Roman" w:hAnsi="Times New Roman" w:cs="Times New Roman"/>
          <w:sz w:val="28"/>
          <w:szCs w:val="28"/>
          <w:lang w:val="en-US"/>
        </w:rPr>
        <w:t>The amplitude</w:t>
      </w:r>
      <w:r w:rsidRPr="00FF6C93">
        <w:rPr>
          <w:rFonts w:ascii="Times New Roman" w:hAnsi="Times New Roman" w:cs="Times New Roman"/>
          <w:sz w:val="28"/>
          <w:szCs w:val="28"/>
          <w:lang w:val="en-US"/>
        </w:rPr>
        <w:t xml:space="preserve"> of oscillations makes 1,0±1,5</w:t>
      </w:r>
      <w:r w:rsidR="008A21EF">
        <w:rPr>
          <w:rFonts w:ascii="Times New Roman" w:hAnsi="Times New Roman" w:cs="Times New Roman"/>
          <w:sz w:val="28"/>
          <w:szCs w:val="28"/>
          <w:lang w:val="en-US"/>
        </w:rPr>
        <w:t xml:space="preserve"> </w:t>
      </w:r>
      <w:r w:rsidRPr="00FF6C93">
        <w:rPr>
          <w:rFonts w:ascii="Times New Roman" w:hAnsi="Times New Roman" w:cs="Times New Roman"/>
          <w:sz w:val="28"/>
          <w:szCs w:val="28"/>
          <w:lang w:val="en-US"/>
        </w:rPr>
        <w:t>m.</w:t>
      </w:r>
    </w:p>
    <w:p w14:paraId="48F0254D" w14:textId="589EFAEF"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i/>
          <w:iCs/>
          <w:sz w:val="28"/>
          <w:szCs w:val="28"/>
          <w:lang w:val="en-US"/>
        </w:rPr>
        <w:t>Overpass bridge</w:t>
      </w:r>
      <w:r w:rsidR="000405EF">
        <w:rPr>
          <w:rFonts w:ascii="Times New Roman" w:hAnsi="Times New Roman" w:cs="Times New Roman"/>
          <w:i/>
          <w:iCs/>
          <w:sz w:val="28"/>
          <w:szCs w:val="28"/>
          <w:lang w:val="en-US"/>
        </w:rPr>
        <w:t xml:space="preserve"> </w:t>
      </w:r>
      <w:r>
        <w:rPr>
          <w:rFonts w:ascii="Times New Roman" w:hAnsi="Times New Roman" w:cs="Times New Roman"/>
          <w:i/>
          <w:iCs/>
          <w:sz w:val="28"/>
          <w:szCs w:val="28"/>
          <w:lang w:val="en-US"/>
        </w:rPr>
        <w:t>Kuldzha</w:t>
      </w:r>
      <w:r w:rsidRPr="00FF6C93">
        <w:rPr>
          <w:rFonts w:ascii="Times New Roman" w:hAnsi="Times New Roman" w:cs="Times New Roman"/>
          <w:sz w:val="28"/>
          <w:szCs w:val="28"/>
          <w:lang w:val="en-US"/>
        </w:rPr>
        <w:t xml:space="preserve"> is represented by a soil-plant layer with a thickness of 0.2 m from the surface. A stiff and soft plastic brown loam</w:t>
      </w:r>
      <w:r>
        <w:rPr>
          <w:rFonts w:ascii="Times New Roman" w:hAnsi="Times New Roman" w:cs="Times New Roman"/>
          <w:sz w:val="28"/>
          <w:szCs w:val="28"/>
          <w:lang w:val="en-US"/>
        </w:rPr>
        <w:t xml:space="preserve"> </w:t>
      </w:r>
      <w:r w:rsidRPr="00FF6C93">
        <w:rPr>
          <w:rFonts w:ascii="Times New Roman" w:hAnsi="Times New Roman" w:cs="Times New Roman"/>
          <w:sz w:val="28"/>
          <w:szCs w:val="28"/>
          <w:lang w:val="en-US"/>
        </w:rPr>
        <w:t xml:space="preserve">is </w:t>
      </w:r>
      <w:r>
        <w:rPr>
          <w:rFonts w:ascii="Times New Roman" w:hAnsi="Times New Roman" w:cs="Times New Roman"/>
          <w:sz w:val="28"/>
          <w:szCs w:val="28"/>
          <w:lang w:val="en-US"/>
        </w:rPr>
        <w:t>shown</w:t>
      </w:r>
      <w:r w:rsidRPr="00FF6C93">
        <w:rPr>
          <w:rFonts w:ascii="Times New Roman" w:hAnsi="Times New Roman" w:cs="Times New Roman"/>
          <w:sz w:val="28"/>
          <w:szCs w:val="28"/>
          <w:lang w:val="en-US"/>
        </w:rPr>
        <w:t xml:space="preserve"> below, its thickness is 6.3-6.8 m, underlying by pebble soil with the inclusion of boulders up to 70%, with sandy aggregate, </w:t>
      </w:r>
      <w:r>
        <w:rPr>
          <w:rFonts w:ascii="Times New Roman" w:hAnsi="Times New Roman" w:cs="Times New Roman"/>
          <w:sz w:val="28"/>
          <w:szCs w:val="28"/>
          <w:lang w:val="en-US"/>
        </w:rPr>
        <w:t>water-saturated</w:t>
      </w:r>
      <w:r w:rsidRPr="00FF6C93">
        <w:rPr>
          <w:rFonts w:ascii="Times New Roman" w:hAnsi="Times New Roman" w:cs="Times New Roman"/>
          <w:sz w:val="28"/>
          <w:szCs w:val="28"/>
          <w:lang w:val="en-US"/>
        </w:rPr>
        <w:t xml:space="preserve">, gray, 3.3-3.5 m thick. Loams of different consistency occur from 10.0-10.3 m </w:t>
      </w:r>
      <w:r>
        <w:rPr>
          <w:rFonts w:ascii="Times New Roman" w:hAnsi="Times New Roman" w:cs="Times New Roman"/>
          <w:sz w:val="28"/>
          <w:szCs w:val="28"/>
          <w:lang w:val="en-US"/>
        </w:rPr>
        <w:t xml:space="preserve">in </w:t>
      </w:r>
      <w:r w:rsidRPr="00FF6C93">
        <w:rPr>
          <w:rFonts w:ascii="Times New Roman" w:hAnsi="Times New Roman" w:cs="Times New Roman"/>
          <w:sz w:val="28"/>
          <w:szCs w:val="28"/>
          <w:lang w:val="en-US"/>
        </w:rPr>
        <w:t>depth: soft-plastic, fluid-plastic</w:t>
      </w:r>
      <w:r>
        <w:rPr>
          <w:rFonts w:ascii="Times New Roman" w:hAnsi="Times New Roman" w:cs="Times New Roman"/>
          <w:sz w:val="28"/>
          <w:szCs w:val="28"/>
          <w:lang w:val="en-US"/>
        </w:rPr>
        <w:t>,</w:t>
      </w:r>
      <w:r w:rsidRPr="00FF6C93">
        <w:rPr>
          <w:rFonts w:ascii="Times New Roman" w:hAnsi="Times New Roman" w:cs="Times New Roman"/>
          <w:sz w:val="28"/>
          <w:szCs w:val="28"/>
          <w:lang w:val="en-US"/>
        </w:rPr>
        <w:t xml:space="preserve"> and fluid, </w:t>
      </w:r>
      <w:r>
        <w:rPr>
          <w:rFonts w:ascii="Times New Roman" w:hAnsi="Times New Roman" w:cs="Times New Roman"/>
          <w:sz w:val="28"/>
          <w:szCs w:val="28"/>
          <w:lang w:val="en-US"/>
        </w:rPr>
        <w:t>with thicknesses</w:t>
      </w:r>
      <w:r w:rsidRPr="00FF6C93">
        <w:rPr>
          <w:rFonts w:ascii="Times New Roman" w:hAnsi="Times New Roman" w:cs="Times New Roman"/>
          <w:sz w:val="28"/>
          <w:szCs w:val="28"/>
          <w:lang w:val="en-US"/>
        </w:rPr>
        <w:t xml:space="preserve"> up to 16.0 m. Pebble soil with sand aggregate, </w:t>
      </w:r>
      <w:r>
        <w:rPr>
          <w:rFonts w:ascii="Times New Roman" w:hAnsi="Times New Roman" w:cs="Times New Roman"/>
          <w:sz w:val="28"/>
          <w:szCs w:val="28"/>
          <w:lang w:val="en-US"/>
        </w:rPr>
        <w:t>water-saturated</w:t>
      </w:r>
      <w:r w:rsidRPr="00FF6C93">
        <w:rPr>
          <w:rFonts w:ascii="Times New Roman" w:hAnsi="Times New Roman" w:cs="Times New Roman"/>
          <w:sz w:val="28"/>
          <w:szCs w:val="28"/>
          <w:lang w:val="en-US"/>
        </w:rPr>
        <w:t>, penetrated thickness - 4.0-4.7 m, was encountered at a depth of 25.3-26.0 m.</w:t>
      </w:r>
    </w:p>
    <w:p w14:paraId="3FD3E885" w14:textId="69EF2CA3" w:rsidR="00BF3108" w:rsidRPr="00FF6C93" w:rsidRDefault="00BF3108"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Groundwater</w:t>
      </w:r>
      <w:r w:rsidRPr="00FF6C93">
        <w:rPr>
          <w:rFonts w:ascii="Times New Roman" w:hAnsi="Times New Roman" w:cs="Times New Roman"/>
          <w:sz w:val="28"/>
          <w:szCs w:val="28"/>
          <w:lang w:val="en-US"/>
        </w:rPr>
        <w:t xml:space="preserve"> during the survey period was penetrated at a depth of 6.5-7.0 m. Amplitude of oscillations is 1,0±1,5</w:t>
      </w:r>
      <w:r w:rsidR="008A21EF">
        <w:rPr>
          <w:rFonts w:ascii="Times New Roman" w:hAnsi="Times New Roman" w:cs="Times New Roman"/>
          <w:sz w:val="28"/>
          <w:szCs w:val="28"/>
          <w:lang w:val="en-US"/>
        </w:rPr>
        <w:t xml:space="preserve"> </w:t>
      </w:r>
      <w:r w:rsidRPr="00FF6C93">
        <w:rPr>
          <w:rFonts w:ascii="Times New Roman" w:hAnsi="Times New Roman" w:cs="Times New Roman"/>
          <w:sz w:val="28"/>
          <w:szCs w:val="28"/>
          <w:lang w:val="en-US"/>
        </w:rPr>
        <w:t>m.</w:t>
      </w:r>
    </w:p>
    <w:p w14:paraId="3F8BFF39" w14:textId="57C64342" w:rsidR="00BF3108" w:rsidRPr="00FF6C93" w:rsidRDefault="00BF3108" w:rsidP="00E67455">
      <w:pPr>
        <w:ind w:firstLine="709"/>
        <w:jc w:val="both"/>
        <w:rPr>
          <w:rFonts w:ascii="Times New Roman" w:hAnsi="Times New Roman" w:cs="Times New Roman"/>
          <w:sz w:val="28"/>
          <w:szCs w:val="28"/>
          <w:lang w:val="en-US"/>
        </w:rPr>
      </w:pPr>
      <w:r>
        <w:rPr>
          <w:rFonts w:ascii="Times New Roman" w:hAnsi="Times New Roman" w:cs="Times New Roman"/>
          <w:i/>
          <w:iCs/>
          <w:sz w:val="28"/>
          <w:szCs w:val="28"/>
          <w:lang w:val="en-US"/>
        </w:rPr>
        <w:t>Bridge</w:t>
      </w:r>
      <w:r w:rsidRPr="0023042E">
        <w:rPr>
          <w:rFonts w:ascii="Times New Roman" w:hAnsi="Times New Roman" w:cs="Times New Roman"/>
          <w:i/>
          <w:iCs/>
          <w:sz w:val="28"/>
          <w:szCs w:val="28"/>
          <w:lang w:val="en-US"/>
        </w:rPr>
        <w:t>-</w:t>
      </w:r>
      <w:r>
        <w:rPr>
          <w:rFonts w:ascii="Times New Roman" w:hAnsi="Times New Roman" w:cs="Times New Roman"/>
          <w:i/>
          <w:iCs/>
          <w:sz w:val="28"/>
          <w:szCs w:val="28"/>
          <w:lang w:val="en-US"/>
        </w:rPr>
        <w:t>spruit</w:t>
      </w:r>
      <w:r w:rsidRPr="0023042E">
        <w:rPr>
          <w:rFonts w:ascii="Times New Roman" w:hAnsi="Times New Roman" w:cs="Times New Roman"/>
          <w:i/>
          <w:iCs/>
          <w:sz w:val="28"/>
          <w:szCs w:val="28"/>
          <w:lang w:val="en-US"/>
        </w:rPr>
        <w:t xml:space="preserve"> </w:t>
      </w:r>
      <w:r>
        <w:rPr>
          <w:rFonts w:ascii="Times New Roman" w:hAnsi="Times New Roman" w:cs="Times New Roman"/>
          <w:i/>
          <w:iCs/>
          <w:sz w:val="28"/>
          <w:szCs w:val="28"/>
          <w:lang w:val="en-US"/>
        </w:rPr>
        <w:t>Almerek</w:t>
      </w:r>
      <w:r w:rsidRPr="00FF6C93">
        <w:rPr>
          <w:rFonts w:ascii="Times New Roman" w:hAnsi="Times New Roman" w:cs="Times New Roman"/>
          <w:sz w:val="28"/>
          <w:szCs w:val="28"/>
          <w:lang w:val="en-US"/>
        </w:rPr>
        <w:t xml:space="preserve"> is represented by a soil-plant layer with a thickness of 0.2 m from the surface. Solid and fluid brown loam is presented below, 6.5-6.8 m thick, </w:t>
      </w:r>
      <w:r>
        <w:rPr>
          <w:rFonts w:ascii="Times New Roman" w:hAnsi="Times New Roman" w:cs="Times New Roman"/>
          <w:sz w:val="28"/>
          <w:szCs w:val="28"/>
          <w:lang w:val="en-US"/>
        </w:rPr>
        <w:t>under</w:t>
      </w:r>
      <w:r w:rsidRPr="00FF6C93">
        <w:rPr>
          <w:rFonts w:ascii="Times New Roman" w:hAnsi="Times New Roman" w:cs="Times New Roman"/>
          <w:sz w:val="28"/>
          <w:szCs w:val="28"/>
          <w:lang w:val="en-US"/>
        </w:rPr>
        <w:t xml:space="preserve"> pebble soil with boulders up to 70%, with sandy aggregate, </w:t>
      </w:r>
      <w:r>
        <w:rPr>
          <w:rFonts w:ascii="Times New Roman" w:hAnsi="Times New Roman" w:cs="Times New Roman"/>
          <w:sz w:val="28"/>
          <w:szCs w:val="28"/>
          <w:lang w:val="en-US"/>
        </w:rPr>
        <w:t>water-</w:t>
      </w:r>
      <w:r>
        <w:rPr>
          <w:rFonts w:ascii="Times New Roman" w:hAnsi="Times New Roman" w:cs="Times New Roman"/>
          <w:sz w:val="28"/>
          <w:szCs w:val="28"/>
          <w:lang w:val="en-US"/>
        </w:rPr>
        <w:lastRenderedPageBreak/>
        <w:t>saturated</w:t>
      </w:r>
      <w:r w:rsidRPr="00FF6C93">
        <w:rPr>
          <w:rFonts w:ascii="Times New Roman" w:hAnsi="Times New Roman" w:cs="Times New Roman"/>
          <w:sz w:val="28"/>
          <w:szCs w:val="28"/>
          <w:lang w:val="en-US"/>
        </w:rPr>
        <w:t xml:space="preserve">, gray, 10.2-10.8 m thick. There are loams of fluid and solid consistency up to 10.0 m thick from the depth of 17.2-17.5 m. Pebble soil with sand aggregate, </w:t>
      </w:r>
      <w:r>
        <w:rPr>
          <w:rFonts w:ascii="Times New Roman" w:hAnsi="Times New Roman" w:cs="Times New Roman"/>
          <w:sz w:val="28"/>
          <w:szCs w:val="28"/>
          <w:lang w:val="en-US"/>
        </w:rPr>
        <w:t>water-saturated</w:t>
      </w:r>
      <w:r w:rsidRPr="00FF6C93">
        <w:rPr>
          <w:rFonts w:ascii="Times New Roman" w:hAnsi="Times New Roman" w:cs="Times New Roman"/>
          <w:sz w:val="28"/>
          <w:szCs w:val="28"/>
          <w:lang w:val="en-US"/>
        </w:rPr>
        <w:t xml:space="preserve">, penetrated thickness </w:t>
      </w:r>
      <w:r w:rsidR="008A21EF">
        <w:rPr>
          <w:rFonts w:ascii="Times New Roman" w:hAnsi="Times New Roman" w:cs="Times New Roman"/>
          <w:sz w:val="28"/>
          <w:szCs w:val="28"/>
          <w:lang w:val="en-US"/>
        </w:rPr>
        <w:t>–</w:t>
      </w:r>
      <w:r w:rsidRPr="00FF6C93">
        <w:rPr>
          <w:rFonts w:ascii="Times New Roman" w:hAnsi="Times New Roman" w:cs="Times New Roman"/>
          <w:sz w:val="28"/>
          <w:szCs w:val="28"/>
          <w:lang w:val="en-US"/>
        </w:rPr>
        <w:t xml:space="preserve"> 3.0 m was encountered at 27.0 m.</w:t>
      </w:r>
    </w:p>
    <w:p w14:paraId="78CAFD6D" w14:textId="0182B795" w:rsidR="00BF3108" w:rsidRPr="00FF6C93" w:rsidRDefault="00BF3108"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Groundwater</w:t>
      </w:r>
      <w:r w:rsidRPr="00FF6C93">
        <w:rPr>
          <w:rFonts w:ascii="Times New Roman" w:hAnsi="Times New Roman" w:cs="Times New Roman"/>
          <w:sz w:val="28"/>
          <w:szCs w:val="28"/>
          <w:lang w:val="en-US"/>
        </w:rPr>
        <w:t xml:space="preserve"> during the survey period was penetrated at a depth of 2.5-3.0 m. Amplitude of oscillations is 1,0±1,5</w:t>
      </w:r>
      <w:r w:rsidR="00B022A6">
        <w:rPr>
          <w:rFonts w:ascii="Times New Roman" w:hAnsi="Times New Roman" w:cs="Times New Roman"/>
          <w:sz w:val="28"/>
          <w:szCs w:val="28"/>
          <w:lang w:val="en-US"/>
        </w:rPr>
        <w:t xml:space="preserve"> </w:t>
      </w:r>
      <w:r w:rsidRPr="00FF6C93">
        <w:rPr>
          <w:rFonts w:ascii="Times New Roman" w:hAnsi="Times New Roman" w:cs="Times New Roman"/>
          <w:sz w:val="28"/>
          <w:szCs w:val="28"/>
          <w:lang w:val="en-US"/>
        </w:rPr>
        <w:t>m.</w:t>
      </w:r>
    </w:p>
    <w:p w14:paraId="1E6948FE" w14:textId="77777777" w:rsidR="00BF3108" w:rsidRPr="00FF6C93" w:rsidRDefault="00BF3108" w:rsidP="00E67455">
      <w:pPr>
        <w:ind w:firstLine="709"/>
        <w:jc w:val="both"/>
        <w:rPr>
          <w:rFonts w:ascii="Times New Roman" w:hAnsi="Times New Roman" w:cs="Times New Roman"/>
          <w:sz w:val="28"/>
          <w:szCs w:val="28"/>
          <w:lang w:val="en-US"/>
        </w:rPr>
      </w:pPr>
      <w:r>
        <w:rPr>
          <w:rFonts w:ascii="Times New Roman" w:hAnsi="Times New Roman" w:cs="Times New Roman"/>
          <w:i/>
          <w:iCs/>
          <w:sz w:val="28"/>
          <w:szCs w:val="28"/>
          <w:lang w:val="en-US"/>
        </w:rPr>
        <w:t>The route</w:t>
      </w:r>
      <w:r w:rsidRPr="00FF6C93">
        <w:rPr>
          <w:rFonts w:ascii="Times New Roman" w:hAnsi="Times New Roman" w:cs="Times New Roman"/>
          <w:i/>
          <w:iCs/>
          <w:sz w:val="28"/>
          <w:szCs w:val="28"/>
          <w:lang w:val="en-US"/>
        </w:rPr>
        <w:t xml:space="preserve"> section</w:t>
      </w:r>
      <w:r w:rsidRPr="00FF6C93">
        <w:rPr>
          <w:rFonts w:ascii="Times New Roman" w:hAnsi="Times New Roman" w:cs="Times New Roman"/>
          <w:sz w:val="28"/>
          <w:szCs w:val="28"/>
          <w:lang w:val="en-US"/>
        </w:rPr>
        <w:t xml:space="preserve"> it is represented by a soil-plant layer with a thickness of 0.2-0.7 m from the surface. </w:t>
      </w:r>
      <w:r>
        <w:rPr>
          <w:rFonts w:ascii="Times New Roman" w:hAnsi="Times New Roman" w:cs="Times New Roman"/>
          <w:sz w:val="28"/>
          <w:szCs w:val="28"/>
          <w:lang w:val="en-US"/>
        </w:rPr>
        <w:t>Loam</w:t>
      </w:r>
      <w:r w:rsidRPr="00FF6C93">
        <w:rPr>
          <w:rFonts w:ascii="Times New Roman" w:hAnsi="Times New Roman" w:cs="Times New Roman"/>
          <w:sz w:val="28"/>
          <w:szCs w:val="28"/>
          <w:lang w:val="en-US"/>
        </w:rPr>
        <w:t xml:space="preserve"> of different consistency interlays: from solid to fluid consistency, penetrated up to 6 m thick.</w:t>
      </w:r>
    </w:p>
    <w:p w14:paraId="4821FEA2" w14:textId="1A679E8C"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The route passes through swampy places (well No. 13,14,15,16,17.5 t, 18.6 t, 7t) on </w:t>
      </w:r>
      <w:r w:rsidR="00442FB9">
        <w:rPr>
          <w:rFonts w:ascii="Times New Roman" w:hAnsi="Times New Roman" w:cs="Times New Roman"/>
          <w:sz w:val="28"/>
          <w:szCs w:val="28"/>
          <w:lang w:val="en-US"/>
        </w:rPr>
        <w:t xml:space="preserve">km </w:t>
      </w:r>
      <w:r w:rsidRPr="00FF6C93">
        <w:rPr>
          <w:rFonts w:ascii="Times New Roman" w:hAnsi="Times New Roman" w:cs="Times New Roman"/>
          <w:sz w:val="28"/>
          <w:szCs w:val="28"/>
          <w:lang w:val="en-US"/>
        </w:rPr>
        <w:t xml:space="preserve">470 + 00 and </w:t>
      </w:r>
      <w:r w:rsidR="00442FB9">
        <w:rPr>
          <w:rFonts w:ascii="Times New Roman" w:hAnsi="Times New Roman" w:cs="Times New Roman"/>
          <w:sz w:val="28"/>
          <w:szCs w:val="28"/>
          <w:lang w:val="en-US"/>
        </w:rPr>
        <w:t xml:space="preserve">km </w:t>
      </w:r>
      <w:r w:rsidRPr="00FF6C93">
        <w:rPr>
          <w:rFonts w:ascii="Times New Roman" w:hAnsi="Times New Roman" w:cs="Times New Roman"/>
          <w:sz w:val="28"/>
          <w:szCs w:val="28"/>
          <w:lang w:val="en-US"/>
        </w:rPr>
        <w:t xml:space="preserve">497 + 00 according to </w:t>
      </w:r>
      <w:r w:rsidR="00442FB9">
        <w:rPr>
          <w:rFonts w:ascii="Times New Roman" w:hAnsi="Times New Roman" w:cs="Times New Roman"/>
          <w:sz w:val="28"/>
          <w:szCs w:val="28"/>
          <w:lang w:val="en-US"/>
        </w:rPr>
        <w:t xml:space="preserve">km </w:t>
      </w:r>
      <w:r w:rsidRPr="00FF6C93">
        <w:rPr>
          <w:rFonts w:ascii="Times New Roman" w:hAnsi="Times New Roman" w:cs="Times New Roman"/>
          <w:sz w:val="28"/>
          <w:szCs w:val="28"/>
          <w:lang w:val="en-US"/>
        </w:rPr>
        <w:t>510 + 00. The soils up to a dep</w:t>
      </w:r>
      <w:r>
        <w:rPr>
          <w:rFonts w:ascii="Times New Roman" w:hAnsi="Times New Roman" w:cs="Times New Roman"/>
          <w:sz w:val="28"/>
          <w:szCs w:val="28"/>
          <w:lang w:val="en-US"/>
        </w:rPr>
        <w:t xml:space="preserve">th of 0.5 m </w:t>
      </w:r>
      <w:r w:rsidR="008A21EF">
        <w:rPr>
          <w:rFonts w:ascii="Times New Roman" w:hAnsi="Times New Roman" w:cs="Times New Roman"/>
          <w:sz w:val="28"/>
          <w:szCs w:val="28"/>
          <w:lang w:val="en-US"/>
        </w:rPr>
        <w:t>–</w:t>
      </w:r>
      <w:r>
        <w:rPr>
          <w:rFonts w:ascii="Times New Roman" w:hAnsi="Times New Roman" w:cs="Times New Roman"/>
          <w:sz w:val="28"/>
          <w:szCs w:val="28"/>
          <w:lang w:val="en-US"/>
        </w:rPr>
        <w:t xml:space="preserve"> are fluid-plastic</w:t>
      </w:r>
      <w:r w:rsidRPr="00FF6C93">
        <w:rPr>
          <w:rFonts w:ascii="Times New Roman" w:hAnsi="Times New Roman" w:cs="Times New Roman"/>
          <w:sz w:val="28"/>
          <w:szCs w:val="28"/>
          <w:lang w:val="en-US"/>
        </w:rPr>
        <w:t xml:space="preserve">, humus soils are to be replaced, </w:t>
      </w:r>
      <w:r>
        <w:rPr>
          <w:rFonts w:ascii="Times New Roman" w:hAnsi="Times New Roman" w:cs="Times New Roman"/>
          <w:sz w:val="28"/>
          <w:szCs w:val="28"/>
          <w:lang w:val="en-US"/>
        </w:rPr>
        <w:t xml:space="preserve">and </w:t>
      </w:r>
      <w:r w:rsidRPr="00FF6C93">
        <w:rPr>
          <w:rFonts w:ascii="Times New Roman" w:hAnsi="Times New Roman" w:cs="Times New Roman"/>
          <w:sz w:val="28"/>
          <w:szCs w:val="28"/>
          <w:lang w:val="en-US"/>
        </w:rPr>
        <w:t>low-plastic loams (mineral bottom) interlay below.</w:t>
      </w:r>
    </w:p>
    <w:p w14:paraId="5B3255D5" w14:textId="660D802F" w:rsidR="00BF3108" w:rsidRPr="00FF6C93" w:rsidRDefault="00BF3108"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Groundwater</w:t>
      </w:r>
      <w:r w:rsidRPr="00FF6C93">
        <w:rPr>
          <w:rFonts w:ascii="Times New Roman" w:hAnsi="Times New Roman" w:cs="Times New Roman"/>
          <w:sz w:val="28"/>
          <w:szCs w:val="28"/>
          <w:lang w:val="en-US"/>
        </w:rPr>
        <w:t xml:space="preserve"> during the survey period was penetrated at a depth of 0.2-5.7 m. Amplit</w:t>
      </w:r>
      <w:r>
        <w:rPr>
          <w:rFonts w:ascii="Times New Roman" w:hAnsi="Times New Roman" w:cs="Times New Roman"/>
          <w:sz w:val="28"/>
          <w:szCs w:val="28"/>
          <w:lang w:val="en-US"/>
        </w:rPr>
        <w:t>ude of oscillations is 1,0±1,5</w:t>
      </w:r>
      <w:r w:rsidR="000405EF">
        <w:rPr>
          <w:rFonts w:ascii="Times New Roman" w:hAnsi="Times New Roman" w:cs="Times New Roman"/>
          <w:sz w:val="28"/>
          <w:szCs w:val="28"/>
          <w:lang w:val="en-US"/>
        </w:rPr>
        <w:t xml:space="preserve"> </w:t>
      </w:r>
      <w:r>
        <w:rPr>
          <w:rFonts w:ascii="Times New Roman" w:hAnsi="Times New Roman" w:cs="Times New Roman"/>
          <w:sz w:val="28"/>
          <w:szCs w:val="28"/>
          <w:lang w:val="en-US"/>
        </w:rPr>
        <w:t>m</w:t>
      </w:r>
      <w:r w:rsidRPr="00FF6C93">
        <w:rPr>
          <w:rFonts w:ascii="Times New Roman" w:hAnsi="Times New Roman" w:cs="Times New Roman"/>
          <w:sz w:val="28"/>
          <w:szCs w:val="28"/>
          <w:lang w:val="en-US"/>
        </w:rPr>
        <w:t>.</w:t>
      </w:r>
    </w:p>
    <w:p w14:paraId="1FD37197" w14:textId="36117BDB" w:rsidR="00C92BED" w:rsidRPr="00B022A6"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The indicators of physical and mechanical properties, material composition, </w:t>
      </w:r>
      <w:r>
        <w:rPr>
          <w:rFonts w:ascii="Times New Roman" w:hAnsi="Times New Roman" w:cs="Times New Roman"/>
          <w:sz w:val="28"/>
          <w:szCs w:val="28"/>
          <w:lang w:val="en-US"/>
        </w:rPr>
        <w:t xml:space="preserve">and </w:t>
      </w:r>
      <w:r w:rsidRPr="00FF6C93">
        <w:rPr>
          <w:rFonts w:ascii="Times New Roman" w:hAnsi="Times New Roman" w:cs="Times New Roman"/>
          <w:sz w:val="28"/>
          <w:szCs w:val="28"/>
          <w:lang w:val="en-US"/>
        </w:rPr>
        <w:t xml:space="preserve">salinity of soils identified by nomenclature type (GOST 25100-2011) (EGE) were obtained by </w:t>
      </w:r>
      <w:r>
        <w:rPr>
          <w:rFonts w:ascii="Times New Roman" w:hAnsi="Times New Roman" w:cs="Times New Roman"/>
          <w:sz w:val="28"/>
          <w:szCs w:val="28"/>
          <w:lang w:val="en-US"/>
        </w:rPr>
        <w:t xml:space="preserve">the </w:t>
      </w:r>
      <w:r w:rsidRPr="00FF6C93">
        <w:rPr>
          <w:rFonts w:ascii="Times New Roman" w:hAnsi="Times New Roman" w:cs="Times New Roman"/>
          <w:sz w:val="28"/>
          <w:szCs w:val="28"/>
          <w:lang w:val="en-US"/>
        </w:rPr>
        <w:t>laboratory</w:t>
      </w:r>
      <w:r w:rsidR="00BD022A" w:rsidRPr="00BD022A">
        <w:rPr>
          <w:rFonts w:ascii="Times New Roman" w:hAnsi="Times New Roman" w:cs="Times New Roman"/>
          <w:sz w:val="28"/>
          <w:szCs w:val="28"/>
          <w:lang w:val="en-US"/>
        </w:rPr>
        <w:t xml:space="preserve"> </w:t>
      </w:r>
      <w:r w:rsidR="000A7C9E" w:rsidRPr="00B022A6">
        <w:rPr>
          <w:rFonts w:ascii="Times New Roman" w:hAnsi="Times New Roman" w:cs="Times New Roman"/>
          <w:sz w:val="28"/>
          <w:lang w:val="en-US"/>
        </w:rPr>
        <w:t>[</w:t>
      </w:r>
      <w:r w:rsidR="000A7C9E" w:rsidRPr="00D273E0">
        <w:rPr>
          <w:rFonts w:ascii="Times New Roman" w:hAnsi="Times New Roman" w:cs="Times New Roman"/>
          <w:color w:val="000000" w:themeColor="text1"/>
          <w:sz w:val="28"/>
          <w:lang w:val="en-US"/>
        </w:rPr>
        <w:t>8</w:t>
      </w:r>
      <w:r w:rsidR="00D273E0" w:rsidRPr="00D273E0">
        <w:rPr>
          <w:rFonts w:ascii="Times New Roman" w:hAnsi="Times New Roman" w:cs="Times New Roman"/>
          <w:color w:val="000000" w:themeColor="text1"/>
          <w:sz w:val="28"/>
          <w:lang w:val="en-US"/>
        </w:rPr>
        <w:t>6</w:t>
      </w:r>
      <w:r w:rsidR="00B022A6" w:rsidRPr="00D273E0">
        <w:rPr>
          <w:rFonts w:ascii="Times New Roman" w:hAnsi="Times New Roman" w:cs="Times New Roman"/>
          <w:color w:val="000000" w:themeColor="text1"/>
          <w:sz w:val="28"/>
          <w:lang w:val="en-US"/>
        </w:rPr>
        <w:t xml:space="preserve">, </w:t>
      </w:r>
      <w:r w:rsidR="000107DF">
        <w:rPr>
          <w:rFonts w:ascii="Times New Roman" w:hAnsi="Times New Roman" w:cs="Times New Roman"/>
          <w:color w:val="000000" w:themeColor="text1"/>
          <w:sz w:val="28"/>
          <w:lang w:val="kk-KZ"/>
        </w:rPr>
        <w:t>с</w:t>
      </w:r>
      <w:r w:rsidR="00B022A6" w:rsidRPr="00D273E0">
        <w:rPr>
          <w:rFonts w:ascii="Times New Roman" w:hAnsi="Times New Roman" w:cs="Times New Roman"/>
          <w:color w:val="000000" w:themeColor="text1"/>
          <w:sz w:val="28"/>
          <w:lang w:val="en-US"/>
        </w:rPr>
        <w:t>.</w:t>
      </w:r>
      <w:r w:rsidR="000107DF">
        <w:rPr>
          <w:rFonts w:ascii="Times New Roman" w:hAnsi="Times New Roman" w:cs="Times New Roman"/>
          <w:color w:val="000000" w:themeColor="text1"/>
          <w:sz w:val="28"/>
          <w:lang w:val="kk-KZ"/>
        </w:rPr>
        <w:t xml:space="preserve"> </w:t>
      </w:r>
      <w:r w:rsidR="00D273E0" w:rsidRPr="00D273E0">
        <w:rPr>
          <w:rFonts w:ascii="Times New Roman" w:hAnsi="Times New Roman" w:cs="Times New Roman"/>
          <w:color w:val="000000" w:themeColor="text1"/>
          <w:sz w:val="28"/>
          <w:lang w:val="en-US"/>
        </w:rPr>
        <w:t>18</w:t>
      </w:r>
      <w:r w:rsidR="000A7C9E" w:rsidRPr="00D273E0">
        <w:rPr>
          <w:rFonts w:ascii="Times New Roman" w:hAnsi="Times New Roman" w:cs="Times New Roman"/>
          <w:color w:val="000000" w:themeColor="text1"/>
          <w:sz w:val="28"/>
          <w:lang w:val="en-US"/>
        </w:rPr>
        <w:t>]</w:t>
      </w:r>
      <w:r w:rsidRPr="00D273E0">
        <w:rPr>
          <w:rFonts w:ascii="Times New Roman" w:hAnsi="Times New Roman" w:cs="Times New Roman"/>
          <w:color w:val="000000" w:themeColor="text1"/>
          <w:sz w:val="28"/>
          <w:szCs w:val="28"/>
          <w:lang w:val="en-US"/>
        </w:rPr>
        <w:t>:</w:t>
      </w:r>
    </w:p>
    <w:p w14:paraId="4D63C972" w14:textId="15DCD9E1" w:rsidR="00BF3108" w:rsidRPr="008A21EF" w:rsidRDefault="008A21EF" w:rsidP="008A21EF">
      <w:pPr>
        <w:ind w:left="360" w:firstLine="34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 </w:t>
      </w:r>
      <w:r w:rsidR="00BF3108" w:rsidRPr="008A21EF">
        <w:rPr>
          <w:rFonts w:ascii="Times New Roman" w:hAnsi="Times New Roman" w:cs="Times New Roman"/>
          <w:sz w:val="28"/>
          <w:szCs w:val="28"/>
          <w:lang w:val="en-US"/>
        </w:rPr>
        <w:t xml:space="preserve">EGE-1 – Loam, light, solid and semi-solid, brown; </w:t>
      </w:r>
    </w:p>
    <w:p w14:paraId="36C75901" w14:textId="77777777" w:rsidR="0046206D" w:rsidRDefault="00BF3108" w:rsidP="0046206D">
      <w:pPr>
        <w:ind w:firstLine="709"/>
        <w:jc w:val="both"/>
        <w:rPr>
          <w:rFonts w:ascii="Times New Roman" w:hAnsi="Times New Roman" w:cs="Times New Roman"/>
          <w:sz w:val="28"/>
          <w:szCs w:val="28"/>
          <w:lang w:val="en-US"/>
        </w:rPr>
      </w:pPr>
      <w:r w:rsidRPr="0023042E">
        <w:rPr>
          <w:rFonts w:ascii="Times New Roman" w:hAnsi="Times New Roman" w:cs="Times New Roman"/>
          <w:sz w:val="28"/>
          <w:szCs w:val="28"/>
          <w:lang w:val="en-US"/>
        </w:rPr>
        <w:t xml:space="preserve">The initial drawdown pressure is 0.625 kg/cm2. </w:t>
      </w:r>
      <w:r w:rsidR="00F4057C">
        <w:rPr>
          <w:rFonts w:ascii="Times New Roman" w:hAnsi="Times New Roman" w:cs="Times New Roman"/>
          <w:sz w:val="28"/>
          <w:szCs w:val="28"/>
          <w:lang w:val="en-US"/>
        </w:rPr>
        <w:t>Collapsing</w:t>
      </w:r>
      <w:r w:rsidRPr="0023042E">
        <w:rPr>
          <w:rFonts w:ascii="Times New Roman" w:hAnsi="Times New Roman" w:cs="Times New Roman"/>
          <w:sz w:val="28"/>
          <w:szCs w:val="28"/>
          <w:lang w:val="en-US"/>
        </w:rPr>
        <w:t xml:space="preserve"> from own weight does not exceed 5 cm. </w:t>
      </w:r>
      <w:r w:rsidRPr="00ED5B57">
        <w:rPr>
          <w:rFonts w:ascii="Times New Roman" w:hAnsi="Times New Roman" w:cs="Times New Roman"/>
          <w:sz w:val="28"/>
          <w:szCs w:val="28"/>
          <w:lang w:val="en-US"/>
        </w:rPr>
        <w:t xml:space="preserve">The type of soil conditions by </w:t>
      </w:r>
      <w:r w:rsidR="00F4057C">
        <w:rPr>
          <w:rFonts w:ascii="Times New Roman" w:hAnsi="Times New Roman" w:cs="Times New Roman"/>
          <w:sz w:val="28"/>
          <w:szCs w:val="28"/>
          <w:lang w:val="en-US"/>
        </w:rPr>
        <w:t>collapsing</w:t>
      </w:r>
      <w:r w:rsidRPr="00ED5B57">
        <w:rPr>
          <w:rFonts w:ascii="Times New Roman" w:hAnsi="Times New Roman" w:cs="Times New Roman"/>
          <w:sz w:val="28"/>
          <w:szCs w:val="28"/>
          <w:lang w:val="en-US"/>
        </w:rPr>
        <w:t xml:space="preserve"> is I (first).</w:t>
      </w:r>
    </w:p>
    <w:p w14:paraId="4FC88CF5" w14:textId="77777777" w:rsidR="0046206D" w:rsidRDefault="0046206D" w:rsidP="0046206D">
      <w:pPr>
        <w:ind w:firstLine="709"/>
        <w:jc w:val="both"/>
        <w:rPr>
          <w:rFonts w:ascii="Times New Roman" w:hAnsi="Times New Roman" w:cs="Times New Roman"/>
          <w:sz w:val="28"/>
          <w:szCs w:val="28"/>
          <w:lang w:val="en-US"/>
        </w:rPr>
      </w:pPr>
      <w:r w:rsidRPr="0046206D">
        <w:rPr>
          <w:rFonts w:ascii="Times New Roman" w:hAnsi="Times New Roman" w:cs="Times New Roman"/>
          <w:sz w:val="28"/>
          <w:szCs w:val="28"/>
          <w:lang w:val="en-US"/>
        </w:rPr>
        <w:t>2.</w:t>
      </w:r>
      <w:r>
        <w:rPr>
          <w:rFonts w:ascii="Times New Roman" w:hAnsi="Times New Roman" w:cs="Times New Roman"/>
          <w:sz w:val="28"/>
          <w:szCs w:val="28"/>
          <w:lang w:val="en-US"/>
        </w:rPr>
        <w:t xml:space="preserve"> </w:t>
      </w:r>
      <w:r w:rsidR="00BF3108" w:rsidRPr="0046206D">
        <w:rPr>
          <w:rFonts w:ascii="Times New Roman" w:hAnsi="Times New Roman" w:cs="Times New Roman"/>
          <w:sz w:val="28"/>
          <w:szCs w:val="28"/>
          <w:lang w:val="en-US"/>
        </w:rPr>
        <w:t>EGE-2 – Loam, light, stiff, brown</w:t>
      </w:r>
      <w:r w:rsidR="008A21EF" w:rsidRPr="0046206D">
        <w:rPr>
          <w:rFonts w:ascii="Times New Roman" w:hAnsi="Times New Roman" w:cs="Times New Roman"/>
          <w:sz w:val="28"/>
          <w:szCs w:val="28"/>
          <w:lang w:val="en-US"/>
        </w:rPr>
        <w:t>.</w:t>
      </w:r>
    </w:p>
    <w:p w14:paraId="086FC550" w14:textId="77777777" w:rsidR="0046206D" w:rsidRDefault="0046206D" w:rsidP="0046206D">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 </w:t>
      </w:r>
      <w:r w:rsidR="00BF3108" w:rsidRPr="0046206D">
        <w:rPr>
          <w:rFonts w:ascii="Times New Roman" w:hAnsi="Times New Roman" w:cs="Times New Roman"/>
          <w:sz w:val="28"/>
          <w:szCs w:val="28"/>
          <w:lang w:val="en-US"/>
        </w:rPr>
        <w:t>EGE-3 – Loam, light, high-plastic, brown</w:t>
      </w:r>
      <w:r w:rsidR="008A21EF" w:rsidRPr="0046206D">
        <w:rPr>
          <w:rFonts w:ascii="Times New Roman" w:hAnsi="Times New Roman" w:cs="Times New Roman"/>
          <w:sz w:val="28"/>
          <w:szCs w:val="28"/>
          <w:lang w:val="en-US"/>
        </w:rPr>
        <w:t>.</w:t>
      </w:r>
    </w:p>
    <w:p w14:paraId="5D7AB95C" w14:textId="77777777" w:rsidR="0046206D" w:rsidRDefault="0046206D" w:rsidP="0046206D">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 </w:t>
      </w:r>
      <w:r w:rsidR="00BF3108" w:rsidRPr="0046206D">
        <w:rPr>
          <w:rFonts w:ascii="Times New Roman" w:hAnsi="Times New Roman" w:cs="Times New Roman"/>
          <w:sz w:val="28"/>
          <w:szCs w:val="28"/>
          <w:lang w:val="en-US"/>
        </w:rPr>
        <w:t>EGE-4 – Loam, light, fluid-plastic, brown</w:t>
      </w:r>
      <w:r w:rsidR="008A21EF" w:rsidRPr="0046206D">
        <w:rPr>
          <w:rFonts w:ascii="Times New Roman" w:hAnsi="Times New Roman" w:cs="Times New Roman"/>
          <w:sz w:val="28"/>
          <w:szCs w:val="28"/>
          <w:lang w:val="en-US"/>
        </w:rPr>
        <w:t>.</w:t>
      </w:r>
    </w:p>
    <w:p w14:paraId="10BB6A9C" w14:textId="77777777" w:rsidR="0046206D" w:rsidRDefault="0046206D" w:rsidP="0046206D">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w:t>
      </w:r>
      <w:r w:rsidR="00BF3108" w:rsidRPr="0046206D">
        <w:rPr>
          <w:rFonts w:ascii="Times New Roman" w:hAnsi="Times New Roman" w:cs="Times New Roman"/>
          <w:sz w:val="28"/>
          <w:szCs w:val="28"/>
          <w:lang w:val="en-US"/>
        </w:rPr>
        <w:t>EGE-5 – Loam, light, fluid, brown</w:t>
      </w:r>
      <w:r w:rsidR="008A21EF" w:rsidRPr="0046206D">
        <w:rPr>
          <w:rFonts w:ascii="Times New Roman" w:hAnsi="Times New Roman" w:cs="Times New Roman"/>
          <w:sz w:val="28"/>
          <w:szCs w:val="28"/>
          <w:lang w:val="en-US"/>
        </w:rPr>
        <w:t>.</w:t>
      </w:r>
    </w:p>
    <w:p w14:paraId="3A33156D" w14:textId="77777777" w:rsidR="0046206D" w:rsidRDefault="0046206D" w:rsidP="0046206D">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 </w:t>
      </w:r>
      <w:r w:rsidR="00BF3108" w:rsidRPr="0046206D">
        <w:rPr>
          <w:rFonts w:ascii="Times New Roman" w:hAnsi="Times New Roman" w:cs="Times New Roman"/>
          <w:sz w:val="28"/>
          <w:szCs w:val="28"/>
          <w:lang w:val="en-US"/>
        </w:rPr>
        <w:t>EGE-6</w:t>
      </w:r>
      <w:r w:rsidR="00BF3108" w:rsidRPr="0046206D">
        <w:rPr>
          <w:rFonts w:ascii="Times New Roman" w:hAnsi="Times New Roman" w:cs="Times New Roman"/>
          <w:sz w:val="28"/>
          <w:szCs w:val="28"/>
        </w:rPr>
        <w:t>а</w:t>
      </w:r>
      <w:r w:rsidR="00BF3108" w:rsidRPr="0046206D">
        <w:rPr>
          <w:rFonts w:ascii="Times New Roman" w:hAnsi="Times New Roman" w:cs="Times New Roman"/>
          <w:sz w:val="28"/>
          <w:szCs w:val="28"/>
          <w:lang w:val="en-US"/>
        </w:rPr>
        <w:t xml:space="preserve"> – Pebble soil with sand aggregate, water-saturated</w:t>
      </w:r>
      <w:r w:rsidR="008A21EF" w:rsidRPr="0046206D">
        <w:rPr>
          <w:rFonts w:ascii="Times New Roman" w:hAnsi="Times New Roman" w:cs="Times New Roman"/>
          <w:sz w:val="28"/>
          <w:szCs w:val="28"/>
          <w:lang w:val="en-US"/>
        </w:rPr>
        <w:t>.</w:t>
      </w:r>
      <w:r w:rsidR="00BF3108" w:rsidRPr="0046206D">
        <w:rPr>
          <w:rFonts w:ascii="Times New Roman" w:hAnsi="Times New Roman" w:cs="Times New Roman"/>
          <w:sz w:val="28"/>
          <w:szCs w:val="28"/>
          <w:lang w:val="en-US"/>
        </w:rPr>
        <w:t xml:space="preserve"> </w:t>
      </w:r>
    </w:p>
    <w:p w14:paraId="75DFDA22" w14:textId="46854FED" w:rsidR="00BF3108" w:rsidRPr="0046206D" w:rsidRDefault="0046206D" w:rsidP="0046206D">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 </w:t>
      </w:r>
      <w:r w:rsidR="00BF3108" w:rsidRPr="0046206D">
        <w:rPr>
          <w:rFonts w:ascii="Times New Roman" w:hAnsi="Times New Roman" w:cs="Times New Roman"/>
          <w:sz w:val="28"/>
          <w:szCs w:val="28"/>
          <w:lang w:val="en-US"/>
        </w:rPr>
        <w:t>EGE-6</w:t>
      </w:r>
      <w:r w:rsidR="00BF3108" w:rsidRPr="0046206D">
        <w:rPr>
          <w:rFonts w:ascii="Times New Roman" w:hAnsi="Times New Roman" w:cs="Times New Roman"/>
          <w:sz w:val="28"/>
          <w:szCs w:val="28"/>
        </w:rPr>
        <w:t>б</w:t>
      </w:r>
      <w:r w:rsidR="00BF3108" w:rsidRPr="0046206D">
        <w:rPr>
          <w:rFonts w:ascii="Times New Roman" w:hAnsi="Times New Roman" w:cs="Times New Roman"/>
          <w:sz w:val="28"/>
          <w:szCs w:val="28"/>
          <w:lang w:val="en-US"/>
        </w:rPr>
        <w:t xml:space="preserve"> – Pebble soil with the inclusion of boulders up to 30% with sand aggregate, water-saturated</w:t>
      </w:r>
      <w:r w:rsidR="00C92BED" w:rsidRPr="0046206D">
        <w:rPr>
          <w:rFonts w:ascii="Times New Roman" w:hAnsi="Times New Roman" w:cs="Times New Roman"/>
          <w:sz w:val="28"/>
          <w:szCs w:val="28"/>
          <w:lang w:val="en-US"/>
        </w:rPr>
        <w:t>.</w:t>
      </w:r>
    </w:p>
    <w:p w14:paraId="27C0320E" w14:textId="1546D962" w:rsidR="00BF3108" w:rsidRPr="00217657" w:rsidRDefault="00BF3108" w:rsidP="00E67455">
      <w:pPr>
        <w:pStyle w:val="a4"/>
        <w:ind w:left="0" w:right="-52" w:firstLine="709"/>
        <w:jc w:val="both"/>
        <w:rPr>
          <w:rFonts w:ascii="Times New Roman" w:hAnsi="Times New Roman" w:cs="Times New Roman"/>
          <w:sz w:val="28"/>
          <w:szCs w:val="28"/>
          <w:lang w:val="en-US"/>
        </w:rPr>
      </w:pPr>
      <w:r w:rsidRPr="00217657">
        <w:rPr>
          <w:rFonts w:ascii="Times New Roman" w:hAnsi="Times New Roman" w:cs="Times New Roman"/>
          <w:sz w:val="28"/>
          <w:szCs w:val="28"/>
          <w:lang w:val="en-US"/>
        </w:rPr>
        <w:t xml:space="preserve">Standard values of physical and mechanical parameters of strength and deformation properties of loams are given in </w:t>
      </w:r>
      <w:r w:rsidR="008A21EF" w:rsidRPr="00217657">
        <w:rPr>
          <w:rFonts w:ascii="Times New Roman" w:hAnsi="Times New Roman" w:cs="Times New Roman"/>
          <w:sz w:val="28"/>
          <w:szCs w:val="28"/>
          <w:lang w:val="en-US"/>
        </w:rPr>
        <w:t>t</w:t>
      </w:r>
      <w:r w:rsidRPr="00217657">
        <w:rPr>
          <w:rFonts w:ascii="Times New Roman" w:hAnsi="Times New Roman" w:cs="Times New Roman"/>
          <w:sz w:val="28"/>
          <w:szCs w:val="28"/>
          <w:lang w:val="en-US"/>
        </w:rPr>
        <w:t>ables 3.19 and 3.20.</w:t>
      </w:r>
    </w:p>
    <w:p w14:paraId="66714201" w14:textId="77777777" w:rsidR="00217657" w:rsidRPr="002871D4" w:rsidRDefault="00217657" w:rsidP="00E67455">
      <w:pPr>
        <w:jc w:val="both"/>
        <w:rPr>
          <w:rFonts w:ascii="Times New Roman" w:eastAsia="Segoe UI" w:hAnsi="Times New Roman" w:cs="Times New Roman"/>
          <w:bCs/>
          <w:sz w:val="28"/>
          <w:szCs w:val="28"/>
          <w:lang w:val="en-US"/>
        </w:rPr>
      </w:pPr>
    </w:p>
    <w:p w14:paraId="5E1D967F" w14:textId="227D7508" w:rsidR="00C92BED" w:rsidRDefault="00C92BED" w:rsidP="00E67455">
      <w:pPr>
        <w:jc w:val="both"/>
        <w:rPr>
          <w:rFonts w:ascii="Times New Roman" w:eastAsia="Segoe UI" w:hAnsi="Times New Roman" w:cs="Times New Roman"/>
          <w:bCs/>
          <w:sz w:val="28"/>
          <w:szCs w:val="28"/>
          <w:lang w:val="en-US"/>
        </w:rPr>
      </w:pPr>
      <w:r w:rsidRPr="009F54F4">
        <w:rPr>
          <w:rFonts w:ascii="Times New Roman" w:eastAsia="Segoe UI" w:hAnsi="Times New Roman" w:cs="Times New Roman"/>
          <w:bCs/>
          <w:sz w:val="28"/>
          <w:szCs w:val="28"/>
          <w:lang w:val="en-US"/>
        </w:rPr>
        <w:t xml:space="preserve">Table </w:t>
      </w:r>
      <w:r>
        <w:rPr>
          <w:rFonts w:ascii="Times New Roman" w:eastAsia="Segoe UI" w:hAnsi="Times New Roman" w:cs="Times New Roman"/>
          <w:bCs/>
          <w:sz w:val="28"/>
          <w:szCs w:val="28"/>
          <w:lang w:val="en-US"/>
        </w:rPr>
        <w:t>3.</w:t>
      </w:r>
      <w:r w:rsidRPr="00076EE4">
        <w:rPr>
          <w:rFonts w:ascii="Times New Roman" w:eastAsia="Segoe UI" w:hAnsi="Times New Roman" w:cs="Times New Roman"/>
          <w:bCs/>
          <w:sz w:val="28"/>
          <w:szCs w:val="28"/>
          <w:lang w:val="en-US"/>
        </w:rPr>
        <w:t>1</w:t>
      </w:r>
      <w:r w:rsidRPr="00C36298">
        <w:rPr>
          <w:rFonts w:ascii="Times New Roman" w:eastAsia="Segoe UI" w:hAnsi="Times New Roman" w:cs="Times New Roman"/>
          <w:bCs/>
          <w:sz w:val="28"/>
          <w:szCs w:val="28"/>
          <w:lang w:val="en-US"/>
        </w:rPr>
        <w:t>9</w:t>
      </w:r>
      <w:r w:rsidRPr="009F54F4">
        <w:rPr>
          <w:rFonts w:ascii="Times New Roman" w:eastAsia="Segoe UI" w:hAnsi="Times New Roman" w:cs="Times New Roman"/>
          <w:bCs/>
          <w:sz w:val="28"/>
          <w:szCs w:val="28"/>
          <w:lang w:val="en-US"/>
        </w:rPr>
        <w:t xml:space="preserve"> </w:t>
      </w:r>
      <w:r w:rsidR="008A21EF">
        <w:rPr>
          <w:rFonts w:ascii="Times New Roman" w:eastAsia="Segoe UI" w:hAnsi="Times New Roman" w:cs="Times New Roman"/>
          <w:bCs/>
          <w:sz w:val="28"/>
          <w:szCs w:val="28"/>
          <w:lang w:val="en-US"/>
        </w:rPr>
        <w:t xml:space="preserve">– </w:t>
      </w:r>
      <w:r w:rsidRPr="009F54F4">
        <w:rPr>
          <w:rFonts w:ascii="Times New Roman" w:eastAsia="Segoe UI" w:hAnsi="Times New Roman" w:cs="Times New Roman"/>
          <w:bCs/>
          <w:sz w:val="28"/>
          <w:szCs w:val="28"/>
          <w:lang w:val="en-US"/>
        </w:rPr>
        <w:t>Physical and mechanical properties of soils</w:t>
      </w:r>
    </w:p>
    <w:p w14:paraId="5A0E4616" w14:textId="77777777" w:rsidR="008A21EF" w:rsidRPr="008A21EF" w:rsidRDefault="008A21EF" w:rsidP="008A21EF">
      <w:pPr>
        <w:jc w:val="right"/>
        <w:rPr>
          <w:rFonts w:ascii="Times New Roman" w:eastAsia="Segoe UI" w:hAnsi="Times New Roman" w:cs="Times New Roman"/>
          <w:bCs/>
          <w:sz w:val="16"/>
          <w:szCs w:val="16"/>
          <w:lang w:val="en-US"/>
        </w:rPr>
      </w:pPr>
    </w:p>
    <w:tbl>
      <w:tblPr>
        <w:tblStyle w:val="a3"/>
        <w:tblW w:w="9520" w:type="dxa"/>
        <w:jc w:val="center"/>
        <w:tblLayout w:type="fixed"/>
        <w:tblLook w:val="04A0" w:firstRow="1" w:lastRow="0" w:firstColumn="1" w:lastColumn="0" w:noHBand="0" w:noVBand="1"/>
      </w:tblPr>
      <w:tblGrid>
        <w:gridCol w:w="2968"/>
        <w:gridCol w:w="896"/>
        <w:gridCol w:w="938"/>
        <w:gridCol w:w="909"/>
        <w:gridCol w:w="938"/>
        <w:gridCol w:w="952"/>
        <w:gridCol w:w="866"/>
        <w:gridCol w:w="1053"/>
      </w:tblGrid>
      <w:tr w:rsidR="00C92BED" w:rsidRPr="00217657" w14:paraId="2D423CFC" w14:textId="77777777" w:rsidTr="008A21EF">
        <w:trPr>
          <w:trHeight w:val="337"/>
          <w:jc w:val="center"/>
        </w:trPr>
        <w:tc>
          <w:tcPr>
            <w:tcW w:w="2968" w:type="dxa"/>
            <w:vAlign w:val="center"/>
          </w:tcPr>
          <w:p w14:paraId="1F26E996" w14:textId="745BB513" w:rsidR="00C92BED" w:rsidRPr="00217657" w:rsidRDefault="008A21EF" w:rsidP="00E67455">
            <w:pPr>
              <w:jc w:val="center"/>
              <w:rPr>
                <w:rFonts w:ascii="Times New Roman" w:eastAsia="Segoe UI" w:hAnsi="Times New Roman" w:cs="Times New Roman"/>
                <w:bCs/>
              </w:rPr>
            </w:pPr>
            <w:r w:rsidRPr="00217657">
              <w:rPr>
                <w:rFonts w:ascii="Times New Roman" w:eastAsia="Segoe UI" w:hAnsi="Times New Roman" w:cs="Times New Roman"/>
                <w:bCs/>
              </w:rPr>
              <w:t>Parameter name</w:t>
            </w:r>
          </w:p>
        </w:tc>
        <w:tc>
          <w:tcPr>
            <w:tcW w:w="896" w:type="dxa"/>
            <w:vAlign w:val="center"/>
          </w:tcPr>
          <w:p w14:paraId="32DBDA89" w14:textId="77777777" w:rsidR="00C92BED" w:rsidRPr="00217657" w:rsidRDefault="00C92BED" w:rsidP="00E67455">
            <w:pPr>
              <w:jc w:val="center"/>
              <w:rPr>
                <w:rFonts w:ascii="Times New Roman" w:eastAsia="Segoe UI" w:hAnsi="Times New Roman" w:cs="Times New Roman"/>
                <w:bCs/>
              </w:rPr>
            </w:pPr>
            <w:r w:rsidRPr="00217657">
              <w:rPr>
                <w:rFonts w:ascii="Times New Roman" w:eastAsia="Segoe UI" w:hAnsi="Times New Roman" w:cs="Times New Roman"/>
                <w:bCs/>
              </w:rPr>
              <w:t>EGE-1</w:t>
            </w:r>
          </w:p>
        </w:tc>
        <w:tc>
          <w:tcPr>
            <w:tcW w:w="938" w:type="dxa"/>
            <w:vAlign w:val="center"/>
          </w:tcPr>
          <w:p w14:paraId="375B98B4" w14:textId="77777777" w:rsidR="00C92BED" w:rsidRPr="00217657" w:rsidRDefault="00C92BED" w:rsidP="00E67455">
            <w:pPr>
              <w:jc w:val="center"/>
              <w:rPr>
                <w:rFonts w:ascii="Times New Roman" w:eastAsia="Segoe UI" w:hAnsi="Times New Roman" w:cs="Times New Roman"/>
                <w:bCs/>
              </w:rPr>
            </w:pPr>
            <w:r w:rsidRPr="00217657">
              <w:rPr>
                <w:rFonts w:ascii="Times New Roman" w:eastAsia="Segoe UI" w:hAnsi="Times New Roman" w:cs="Times New Roman"/>
                <w:bCs/>
              </w:rPr>
              <w:t>EGE-2</w:t>
            </w:r>
          </w:p>
        </w:tc>
        <w:tc>
          <w:tcPr>
            <w:tcW w:w="909" w:type="dxa"/>
            <w:vAlign w:val="center"/>
          </w:tcPr>
          <w:p w14:paraId="4FFE108D"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rPr>
              <w:t>EGE-</w:t>
            </w:r>
            <w:r w:rsidRPr="00217657">
              <w:rPr>
                <w:rFonts w:ascii="Times New Roman" w:eastAsia="Segoe UI" w:hAnsi="Times New Roman" w:cs="Times New Roman"/>
                <w:bCs/>
                <w:lang w:val="en-US"/>
              </w:rPr>
              <w:t>3</w:t>
            </w:r>
          </w:p>
        </w:tc>
        <w:tc>
          <w:tcPr>
            <w:tcW w:w="938" w:type="dxa"/>
            <w:vAlign w:val="center"/>
          </w:tcPr>
          <w:p w14:paraId="60CDBEEC"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rPr>
              <w:t>EGE-</w:t>
            </w:r>
            <w:r w:rsidRPr="00217657">
              <w:rPr>
                <w:rFonts w:ascii="Times New Roman" w:eastAsia="Segoe UI" w:hAnsi="Times New Roman" w:cs="Times New Roman"/>
                <w:bCs/>
                <w:lang w:val="en-US"/>
              </w:rPr>
              <w:t>4</w:t>
            </w:r>
          </w:p>
        </w:tc>
        <w:tc>
          <w:tcPr>
            <w:tcW w:w="952" w:type="dxa"/>
            <w:vAlign w:val="center"/>
          </w:tcPr>
          <w:p w14:paraId="50224B6F"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rPr>
              <w:t>EGE-</w:t>
            </w:r>
            <w:r w:rsidRPr="00217657">
              <w:rPr>
                <w:rFonts w:ascii="Times New Roman" w:eastAsia="Segoe UI" w:hAnsi="Times New Roman" w:cs="Times New Roman"/>
                <w:bCs/>
                <w:lang w:val="en-US"/>
              </w:rPr>
              <w:t>5</w:t>
            </w:r>
          </w:p>
        </w:tc>
        <w:tc>
          <w:tcPr>
            <w:tcW w:w="866" w:type="dxa"/>
            <w:vAlign w:val="center"/>
          </w:tcPr>
          <w:p w14:paraId="4EB4CA26" w14:textId="77777777" w:rsidR="00C92BED" w:rsidRPr="00217657" w:rsidRDefault="00C92BED" w:rsidP="008A21EF">
            <w:pPr>
              <w:ind w:right="-54"/>
              <w:jc w:val="center"/>
              <w:rPr>
                <w:rFonts w:ascii="Times New Roman" w:eastAsia="Segoe UI" w:hAnsi="Times New Roman" w:cs="Times New Roman"/>
                <w:bCs/>
                <w:lang w:val="en-US"/>
              </w:rPr>
            </w:pPr>
            <w:r w:rsidRPr="00217657">
              <w:rPr>
                <w:rFonts w:ascii="Times New Roman" w:eastAsia="Segoe UI" w:hAnsi="Times New Roman" w:cs="Times New Roman"/>
                <w:bCs/>
              </w:rPr>
              <w:t>EGE-</w:t>
            </w:r>
            <w:r w:rsidRPr="00217657">
              <w:rPr>
                <w:rFonts w:ascii="Times New Roman" w:eastAsia="Segoe UI" w:hAnsi="Times New Roman" w:cs="Times New Roman"/>
                <w:bCs/>
                <w:lang w:val="en-US"/>
              </w:rPr>
              <w:t>6</w:t>
            </w:r>
          </w:p>
        </w:tc>
        <w:tc>
          <w:tcPr>
            <w:tcW w:w="1053" w:type="dxa"/>
            <w:vAlign w:val="center"/>
          </w:tcPr>
          <w:p w14:paraId="08BBF211"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rPr>
              <w:t>EGE-</w:t>
            </w:r>
            <w:r w:rsidRPr="00217657">
              <w:rPr>
                <w:rFonts w:ascii="Times New Roman" w:eastAsia="Segoe UI" w:hAnsi="Times New Roman" w:cs="Times New Roman"/>
                <w:bCs/>
                <w:lang w:val="en-US"/>
              </w:rPr>
              <w:t>6a</w:t>
            </w:r>
          </w:p>
        </w:tc>
      </w:tr>
      <w:tr w:rsidR="00C92BED" w:rsidRPr="00217657" w14:paraId="1CF9EBEA" w14:textId="77777777" w:rsidTr="008A21EF">
        <w:trPr>
          <w:jc w:val="center"/>
        </w:trPr>
        <w:tc>
          <w:tcPr>
            <w:tcW w:w="2968" w:type="dxa"/>
            <w:vAlign w:val="center"/>
          </w:tcPr>
          <w:p w14:paraId="583798EB" w14:textId="77777777" w:rsidR="00C92BED" w:rsidRPr="00217657" w:rsidRDefault="00C92BED" w:rsidP="008A21EF">
            <w:pPr>
              <w:rPr>
                <w:rFonts w:ascii="Times New Roman" w:eastAsia="Segoe UI" w:hAnsi="Times New Roman" w:cs="Times New Roman"/>
                <w:bCs/>
              </w:rPr>
            </w:pPr>
            <w:r w:rsidRPr="00217657">
              <w:rPr>
                <w:rFonts w:ascii="Times New Roman" w:eastAsia="Segoe UI" w:hAnsi="Times New Roman" w:cs="Times New Roman"/>
                <w:bCs/>
              </w:rPr>
              <w:t>Liquid limit, %</w:t>
            </w:r>
          </w:p>
        </w:tc>
        <w:tc>
          <w:tcPr>
            <w:tcW w:w="896" w:type="dxa"/>
            <w:vAlign w:val="center"/>
          </w:tcPr>
          <w:p w14:paraId="67F24157"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c>
          <w:tcPr>
            <w:tcW w:w="938" w:type="dxa"/>
            <w:vAlign w:val="center"/>
          </w:tcPr>
          <w:p w14:paraId="53C19BDE"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c>
          <w:tcPr>
            <w:tcW w:w="909" w:type="dxa"/>
            <w:vAlign w:val="center"/>
          </w:tcPr>
          <w:p w14:paraId="458577C1"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c>
          <w:tcPr>
            <w:tcW w:w="938" w:type="dxa"/>
            <w:vAlign w:val="center"/>
          </w:tcPr>
          <w:p w14:paraId="2C4FF45E"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c>
          <w:tcPr>
            <w:tcW w:w="952" w:type="dxa"/>
            <w:vAlign w:val="center"/>
          </w:tcPr>
          <w:p w14:paraId="125E780B"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c>
          <w:tcPr>
            <w:tcW w:w="866" w:type="dxa"/>
            <w:vAlign w:val="center"/>
          </w:tcPr>
          <w:p w14:paraId="4D2FF2D2" w14:textId="77777777" w:rsidR="00C92BED" w:rsidRPr="00217657" w:rsidRDefault="00C92BED" w:rsidP="00E67455">
            <w:pPr>
              <w:jc w:val="center"/>
              <w:rPr>
                <w:rFonts w:ascii="Times New Roman" w:eastAsia="Segoe UI" w:hAnsi="Times New Roman" w:cs="Times New Roman"/>
                <w:bCs/>
              </w:rPr>
            </w:pPr>
            <w:r w:rsidRPr="00217657">
              <w:rPr>
                <w:rFonts w:ascii="Times New Roman" w:eastAsia="Segoe UI" w:hAnsi="Times New Roman" w:cs="Times New Roman"/>
                <w:bCs/>
              </w:rPr>
              <w:t>-</w:t>
            </w:r>
          </w:p>
        </w:tc>
        <w:tc>
          <w:tcPr>
            <w:tcW w:w="1053" w:type="dxa"/>
            <w:vAlign w:val="center"/>
          </w:tcPr>
          <w:p w14:paraId="43833E4D" w14:textId="77777777" w:rsidR="00C92BED" w:rsidRPr="00217657" w:rsidRDefault="00C92BED" w:rsidP="00E67455">
            <w:pPr>
              <w:jc w:val="center"/>
              <w:rPr>
                <w:rFonts w:ascii="Times New Roman" w:eastAsia="Segoe UI" w:hAnsi="Times New Roman" w:cs="Times New Roman"/>
                <w:bCs/>
              </w:rPr>
            </w:pPr>
            <w:r w:rsidRPr="00217657">
              <w:rPr>
                <w:rFonts w:ascii="Times New Roman" w:eastAsia="Segoe UI" w:hAnsi="Times New Roman" w:cs="Times New Roman"/>
                <w:bCs/>
              </w:rPr>
              <w:t>-</w:t>
            </w:r>
          </w:p>
        </w:tc>
      </w:tr>
      <w:tr w:rsidR="00C92BED" w:rsidRPr="00217657" w14:paraId="619433EB" w14:textId="77777777" w:rsidTr="008A21EF">
        <w:trPr>
          <w:jc w:val="center"/>
        </w:trPr>
        <w:tc>
          <w:tcPr>
            <w:tcW w:w="2968" w:type="dxa"/>
            <w:vAlign w:val="center"/>
          </w:tcPr>
          <w:p w14:paraId="3ADC1E9D" w14:textId="77777777" w:rsidR="00C92BED" w:rsidRPr="00217657" w:rsidRDefault="00C92BED" w:rsidP="008A21EF">
            <w:pPr>
              <w:rPr>
                <w:rFonts w:ascii="Times New Roman" w:eastAsia="Segoe UI" w:hAnsi="Times New Roman" w:cs="Times New Roman"/>
                <w:bCs/>
              </w:rPr>
            </w:pPr>
            <w:r w:rsidRPr="00217657">
              <w:rPr>
                <w:rFonts w:ascii="Times New Roman" w:eastAsia="Segoe UI" w:hAnsi="Times New Roman" w:cs="Times New Roman"/>
                <w:bCs/>
              </w:rPr>
              <w:t>Plastic limit, %</w:t>
            </w:r>
          </w:p>
        </w:tc>
        <w:tc>
          <w:tcPr>
            <w:tcW w:w="896" w:type="dxa"/>
            <w:vAlign w:val="center"/>
          </w:tcPr>
          <w:p w14:paraId="298F4620"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c>
          <w:tcPr>
            <w:tcW w:w="938" w:type="dxa"/>
            <w:vAlign w:val="center"/>
          </w:tcPr>
          <w:p w14:paraId="78821256"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c>
          <w:tcPr>
            <w:tcW w:w="909" w:type="dxa"/>
            <w:vAlign w:val="center"/>
          </w:tcPr>
          <w:p w14:paraId="31066FD8"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c>
          <w:tcPr>
            <w:tcW w:w="938" w:type="dxa"/>
            <w:vAlign w:val="center"/>
          </w:tcPr>
          <w:p w14:paraId="5EFD7C05"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c>
          <w:tcPr>
            <w:tcW w:w="952" w:type="dxa"/>
            <w:vAlign w:val="center"/>
          </w:tcPr>
          <w:p w14:paraId="3D8BC1C1"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c>
          <w:tcPr>
            <w:tcW w:w="866" w:type="dxa"/>
            <w:vAlign w:val="center"/>
          </w:tcPr>
          <w:p w14:paraId="3594DF35" w14:textId="77777777" w:rsidR="00C92BED" w:rsidRPr="00217657" w:rsidRDefault="00C92BED" w:rsidP="00E67455">
            <w:pPr>
              <w:jc w:val="center"/>
              <w:rPr>
                <w:rFonts w:ascii="Times New Roman" w:eastAsia="Segoe UI" w:hAnsi="Times New Roman" w:cs="Times New Roman"/>
                <w:bCs/>
              </w:rPr>
            </w:pPr>
            <w:r w:rsidRPr="00217657">
              <w:rPr>
                <w:rFonts w:ascii="Times New Roman" w:eastAsia="Segoe UI" w:hAnsi="Times New Roman" w:cs="Times New Roman"/>
                <w:bCs/>
              </w:rPr>
              <w:t>-</w:t>
            </w:r>
          </w:p>
        </w:tc>
        <w:tc>
          <w:tcPr>
            <w:tcW w:w="1053" w:type="dxa"/>
            <w:vAlign w:val="center"/>
          </w:tcPr>
          <w:p w14:paraId="2B43C2C8" w14:textId="77777777" w:rsidR="00C92BED" w:rsidRPr="00217657" w:rsidRDefault="00C92BED" w:rsidP="00E67455">
            <w:pPr>
              <w:jc w:val="center"/>
              <w:rPr>
                <w:rFonts w:ascii="Times New Roman" w:eastAsia="Segoe UI" w:hAnsi="Times New Roman" w:cs="Times New Roman"/>
                <w:bCs/>
              </w:rPr>
            </w:pPr>
            <w:r w:rsidRPr="00217657">
              <w:rPr>
                <w:rFonts w:ascii="Times New Roman" w:eastAsia="Segoe UI" w:hAnsi="Times New Roman" w:cs="Times New Roman"/>
                <w:bCs/>
              </w:rPr>
              <w:t>-</w:t>
            </w:r>
          </w:p>
        </w:tc>
      </w:tr>
      <w:tr w:rsidR="00C92BED" w:rsidRPr="00217657" w14:paraId="5F0A1AC0" w14:textId="77777777" w:rsidTr="008A21EF">
        <w:trPr>
          <w:jc w:val="center"/>
        </w:trPr>
        <w:tc>
          <w:tcPr>
            <w:tcW w:w="2968" w:type="dxa"/>
            <w:vAlign w:val="center"/>
          </w:tcPr>
          <w:p w14:paraId="0D98A03B" w14:textId="77777777" w:rsidR="00C92BED" w:rsidRPr="00217657" w:rsidRDefault="00C92BED" w:rsidP="008A21EF">
            <w:pPr>
              <w:rPr>
                <w:rFonts w:ascii="Times New Roman" w:eastAsia="Segoe UI" w:hAnsi="Times New Roman" w:cs="Times New Roman"/>
                <w:bCs/>
              </w:rPr>
            </w:pPr>
            <w:r w:rsidRPr="00217657">
              <w:rPr>
                <w:rFonts w:ascii="Times New Roman" w:eastAsia="Segoe UI" w:hAnsi="Times New Roman" w:cs="Times New Roman"/>
                <w:bCs/>
              </w:rPr>
              <w:t>Plasticity index, %</w:t>
            </w:r>
          </w:p>
        </w:tc>
        <w:tc>
          <w:tcPr>
            <w:tcW w:w="896" w:type="dxa"/>
            <w:vAlign w:val="center"/>
          </w:tcPr>
          <w:p w14:paraId="3347B374"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9.2</w:t>
            </w:r>
          </w:p>
        </w:tc>
        <w:tc>
          <w:tcPr>
            <w:tcW w:w="938" w:type="dxa"/>
            <w:vAlign w:val="center"/>
          </w:tcPr>
          <w:p w14:paraId="60BC2F92"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10</w:t>
            </w:r>
            <w:r w:rsidRPr="00217657">
              <w:rPr>
                <w:rFonts w:ascii="Times New Roman" w:hAnsi="Times New Roman" w:cs="Times New Roman"/>
                <w:lang w:val="en-US"/>
              </w:rPr>
              <w:t>.</w:t>
            </w:r>
            <w:r w:rsidRPr="00217657">
              <w:rPr>
                <w:rFonts w:ascii="Times New Roman" w:hAnsi="Times New Roman" w:cs="Times New Roman"/>
              </w:rPr>
              <w:t>1</w:t>
            </w:r>
          </w:p>
        </w:tc>
        <w:tc>
          <w:tcPr>
            <w:tcW w:w="909" w:type="dxa"/>
            <w:vAlign w:val="center"/>
          </w:tcPr>
          <w:p w14:paraId="2E79EA5A"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10</w:t>
            </w:r>
            <w:r w:rsidRPr="00217657">
              <w:rPr>
                <w:rFonts w:ascii="Times New Roman" w:hAnsi="Times New Roman" w:cs="Times New Roman"/>
                <w:lang w:val="en-US"/>
              </w:rPr>
              <w:t>.</w:t>
            </w:r>
            <w:r w:rsidRPr="00217657">
              <w:rPr>
                <w:rFonts w:ascii="Times New Roman" w:hAnsi="Times New Roman" w:cs="Times New Roman"/>
              </w:rPr>
              <w:t>6</w:t>
            </w:r>
          </w:p>
        </w:tc>
        <w:tc>
          <w:tcPr>
            <w:tcW w:w="938" w:type="dxa"/>
            <w:vAlign w:val="center"/>
          </w:tcPr>
          <w:p w14:paraId="16205145"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11</w:t>
            </w:r>
            <w:r w:rsidRPr="00217657">
              <w:rPr>
                <w:rFonts w:ascii="Times New Roman" w:hAnsi="Times New Roman" w:cs="Times New Roman"/>
                <w:lang w:val="en-US"/>
              </w:rPr>
              <w:t>.</w:t>
            </w:r>
            <w:r w:rsidRPr="00217657">
              <w:rPr>
                <w:rFonts w:ascii="Times New Roman" w:hAnsi="Times New Roman" w:cs="Times New Roman"/>
              </w:rPr>
              <w:t>0</w:t>
            </w:r>
          </w:p>
        </w:tc>
        <w:tc>
          <w:tcPr>
            <w:tcW w:w="952" w:type="dxa"/>
            <w:vAlign w:val="center"/>
          </w:tcPr>
          <w:p w14:paraId="70DA7DFC"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10</w:t>
            </w:r>
            <w:r w:rsidRPr="00217657">
              <w:rPr>
                <w:rFonts w:ascii="Times New Roman" w:hAnsi="Times New Roman" w:cs="Times New Roman"/>
                <w:lang w:val="en-US"/>
              </w:rPr>
              <w:t>.</w:t>
            </w:r>
            <w:r w:rsidRPr="00217657">
              <w:rPr>
                <w:rFonts w:ascii="Times New Roman" w:hAnsi="Times New Roman" w:cs="Times New Roman"/>
              </w:rPr>
              <w:t>9</w:t>
            </w:r>
          </w:p>
        </w:tc>
        <w:tc>
          <w:tcPr>
            <w:tcW w:w="866" w:type="dxa"/>
            <w:vAlign w:val="center"/>
          </w:tcPr>
          <w:p w14:paraId="0920160D" w14:textId="77777777" w:rsidR="00C92BED" w:rsidRPr="00217657" w:rsidRDefault="00C92BED" w:rsidP="00E67455">
            <w:pPr>
              <w:jc w:val="center"/>
              <w:rPr>
                <w:rFonts w:ascii="Times New Roman" w:eastAsia="Segoe UI" w:hAnsi="Times New Roman" w:cs="Times New Roman"/>
                <w:bCs/>
              </w:rPr>
            </w:pPr>
            <w:r w:rsidRPr="00217657">
              <w:rPr>
                <w:rFonts w:ascii="Times New Roman" w:eastAsia="Segoe UI" w:hAnsi="Times New Roman" w:cs="Times New Roman"/>
                <w:bCs/>
              </w:rPr>
              <w:t>-</w:t>
            </w:r>
          </w:p>
        </w:tc>
        <w:tc>
          <w:tcPr>
            <w:tcW w:w="1053" w:type="dxa"/>
            <w:vAlign w:val="center"/>
          </w:tcPr>
          <w:p w14:paraId="2EFA9A9C" w14:textId="77777777" w:rsidR="00C92BED" w:rsidRPr="00217657" w:rsidRDefault="00C92BED" w:rsidP="00E67455">
            <w:pPr>
              <w:jc w:val="center"/>
              <w:rPr>
                <w:rFonts w:ascii="Times New Roman" w:eastAsia="Segoe UI" w:hAnsi="Times New Roman" w:cs="Times New Roman"/>
                <w:bCs/>
              </w:rPr>
            </w:pPr>
            <w:r w:rsidRPr="00217657">
              <w:rPr>
                <w:rFonts w:ascii="Times New Roman" w:eastAsia="Segoe UI" w:hAnsi="Times New Roman" w:cs="Times New Roman"/>
                <w:bCs/>
              </w:rPr>
              <w:t>-</w:t>
            </w:r>
          </w:p>
        </w:tc>
      </w:tr>
      <w:tr w:rsidR="00C92BED" w:rsidRPr="00217657" w14:paraId="64E88BF7" w14:textId="77777777" w:rsidTr="008A21EF">
        <w:trPr>
          <w:jc w:val="center"/>
        </w:trPr>
        <w:tc>
          <w:tcPr>
            <w:tcW w:w="2968" w:type="dxa"/>
            <w:vAlign w:val="center"/>
          </w:tcPr>
          <w:p w14:paraId="21B12DEA" w14:textId="77777777" w:rsidR="00C92BED" w:rsidRPr="00217657" w:rsidRDefault="00C92BED" w:rsidP="008A21EF">
            <w:pPr>
              <w:rPr>
                <w:rFonts w:ascii="Times New Roman" w:eastAsia="Segoe UI" w:hAnsi="Times New Roman" w:cs="Times New Roman"/>
                <w:bCs/>
              </w:rPr>
            </w:pPr>
            <w:r w:rsidRPr="00217657">
              <w:rPr>
                <w:rFonts w:ascii="Times New Roman" w:eastAsia="Segoe UI" w:hAnsi="Times New Roman" w:cs="Times New Roman"/>
                <w:bCs/>
              </w:rPr>
              <w:t>Index of liquidity, %</w:t>
            </w:r>
          </w:p>
        </w:tc>
        <w:tc>
          <w:tcPr>
            <w:tcW w:w="896" w:type="dxa"/>
            <w:vAlign w:val="center"/>
          </w:tcPr>
          <w:p w14:paraId="253B2EA5" w14:textId="77777777" w:rsidR="00C92BED" w:rsidRPr="00217657" w:rsidRDefault="00C92BED" w:rsidP="00E67455">
            <w:pPr>
              <w:jc w:val="center"/>
              <w:rPr>
                <w:rFonts w:ascii="Times New Roman" w:eastAsia="Segoe UI" w:hAnsi="Times New Roman" w:cs="Times New Roman"/>
                <w:bCs/>
              </w:rPr>
            </w:pPr>
            <w:r w:rsidRPr="00217657">
              <w:rPr>
                <w:rFonts w:ascii="Times New Roman" w:hAnsi="Times New Roman" w:cs="Times New Roman"/>
              </w:rPr>
              <w:t>&lt;0</w:t>
            </w:r>
          </w:p>
        </w:tc>
        <w:tc>
          <w:tcPr>
            <w:tcW w:w="938" w:type="dxa"/>
            <w:vAlign w:val="center"/>
          </w:tcPr>
          <w:p w14:paraId="6A79321A"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0</w:t>
            </w:r>
            <w:r w:rsidRPr="00217657">
              <w:rPr>
                <w:rFonts w:ascii="Times New Roman" w:hAnsi="Times New Roman" w:cs="Times New Roman"/>
                <w:lang w:val="en-US"/>
              </w:rPr>
              <w:t>.</w:t>
            </w:r>
            <w:r w:rsidRPr="00217657">
              <w:rPr>
                <w:rFonts w:ascii="Times New Roman" w:hAnsi="Times New Roman" w:cs="Times New Roman"/>
              </w:rPr>
              <w:t>33</w:t>
            </w:r>
          </w:p>
        </w:tc>
        <w:tc>
          <w:tcPr>
            <w:tcW w:w="909" w:type="dxa"/>
            <w:vAlign w:val="center"/>
          </w:tcPr>
          <w:p w14:paraId="4683F832"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0</w:t>
            </w:r>
            <w:r w:rsidRPr="00217657">
              <w:rPr>
                <w:rFonts w:ascii="Times New Roman" w:hAnsi="Times New Roman" w:cs="Times New Roman"/>
                <w:lang w:val="en-US"/>
              </w:rPr>
              <w:t>.</w:t>
            </w:r>
            <w:r w:rsidRPr="00217657">
              <w:rPr>
                <w:rFonts w:ascii="Times New Roman" w:hAnsi="Times New Roman" w:cs="Times New Roman"/>
              </w:rPr>
              <w:t>65</w:t>
            </w:r>
          </w:p>
        </w:tc>
        <w:tc>
          <w:tcPr>
            <w:tcW w:w="938" w:type="dxa"/>
            <w:vAlign w:val="center"/>
          </w:tcPr>
          <w:p w14:paraId="4FD56D74"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0</w:t>
            </w:r>
            <w:r w:rsidRPr="00217657">
              <w:rPr>
                <w:rFonts w:ascii="Times New Roman" w:hAnsi="Times New Roman" w:cs="Times New Roman"/>
                <w:lang w:val="en-US"/>
              </w:rPr>
              <w:t>.</w:t>
            </w:r>
            <w:r w:rsidRPr="00217657">
              <w:rPr>
                <w:rFonts w:ascii="Times New Roman" w:hAnsi="Times New Roman" w:cs="Times New Roman"/>
              </w:rPr>
              <w:t>86</w:t>
            </w:r>
          </w:p>
        </w:tc>
        <w:tc>
          <w:tcPr>
            <w:tcW w:w="952" w:type="dxa"/>
            <w:vAlign w:val="center"/>
          </w:tcPr>
          <w:p w14:paraId="49D4EC6F" w14:textId="77777777" w:rsidR="00C92BED" w:rsidRPr="00217657" w:rsidRDefault="00C92BED" w:rsidP="00E67455">
            <w:pPr>
              <w:jc w:val="center"/>
              <w:rPr>
                <w:rFonts w:ascii="Times New Roman" w:eastAsia="Segoe UI" w:hAnsi="Times New Roman" w:cs="Times New Roman"/>
                <w:bCs/>
              </w:rPr>
            </w:pPr>
            <w:r w:rsidRPr="00217657">
              <w:rPr>
                <w:rFonts w:ascii="Times New Roman" w:hAnsi="Times New Roman" w:cs="Times New Roman"/>
              </w:rPr>
              <w:t>1</w:t>
            </w:r>
            <w:r w:rsidRPr="00217657">
              <w:rPr>
                <w:rFonts w:ascii="Times New Roman" w:hAnsi="Times New Roman" w:cs="Times New Roman"/>
                <w:lang w:val="en-US"/>
              </w:rPr>
              <w:t>.</w:t>
            </w:r>
            <w:r w:rsidRPr="00217657">
              <w:rPr>
                <w:rFonts w:ascii="Times New Roman" w:hAnsi="Times New Roman" w:cs="Times New Roman"/>
              </w:rPr>
              <w:t>57</w:t>
            </w:r>
          </w:p>
        </w:tc>
        <w:tc>
          <w:tcPr>
            <w:tcW w:w="866" w:type="dxa"/>
            <w:vAlign w:val="center"/>
          </w:tcPr>
          <w:p w14:paraId="087F2A61" w14:textId="77777777" w:rsidR="00C92BED" w:rsidRPr="00217657" w:rsidRDefault="00C92BED" w:rsidP="00E67455">
            <w:pPr>
              <w:jc w:val="center"/>
              <w:rPr>
                <w:rFonts w:ascii="Times New Roman" w:eastAsia="Segoe UI" w:hAnsi="Times New Roman" w:cs="Times New Roman"/>
                <w:bCs/>
              </w:rPr>
            </w:pPr>
            <w:r w:rsidRPr="00217657">
              <w:rPr>
                <w:rFonts w:ascii="Times New Roman" w:eastAsia="Segoe UI" w:hAnsi="Times New Roman" w:cs="Times New Roman"/>
                <w:bCs/>
              </w:rPr>
              <w:t>-</w:t>
            </w:r>
          </w:p>
        </w:tc>
        <w:tc>
          <w:tcPr>
            <w:tcW w:w="1053" w:type="dxa"/>
            <w:vAlign w:val="center"/>
          </w:tcPr>
          <w:p w14:paraId="11898CBB" w14:textId="77777777" w:rsidR="00C92BED" w:rsidRPr="00217657" w:rsidRDefault="00C92BED" w:rsidP="00E67455">
            <w:pPr>
              <w:jc w:val="center"/>
              <w:rPr>
                <w:rFonts w:ascii="Times New Roman" w:eastAsia="Segoe UI" w:hAnsi="Times New Roman" w:cs="Times New Roman"/>
                <w:bCs/>
              </w:rPr>
            </w:pPr>
            <w:r w:rsidRPr="00217657">
              <w:rPr>
                <w:rFonts w:ascii="Times New Roman" w:eastAsia="Segoe UI" w:hAnsi="Times New Roman" w:cs="Times New Roman"/>
                <w:bCs/>
              </w:rPr>
              <w:t>-</w:t>
            </w:r>
          </w:p>
        </w:tc>
      </w:tr>
      <w:tr w:rsidR="00C92BED" w:rsidRPr="00217657" w14:paraId="481AD46A" w14:textId="77777777" w:rsidTr="008A21EF">
        <w:trPr>
          <w:jc w:val="center"/>
        </w:trPr>
        <w:tc>
          <w:tcPr>
            <w:tcW w:w="2968" w:type="dxa"/>
            <w:vAlign w:val="center"/>
          </w:tcPr>
          <w:p w14:paraId="484E7F1C" w14:textId="77777777" w:rsidR="00C92BED" w:rsidRPr="00217657" w:rsidRDefault="00C92BED" w:rsidP="008A21EF">
            <w:pPr>
              <w:rPr>
                <w:rFonts w:ascii="Times New Roman" w:eastAsia="Segoe UI" w:hAnsi="Times New Roman" w:cs="Times New Roman"/>
                <w:bCs/>
              </w:rPr>
            </w:pPr>
            <w:r w:rsidRPr="00217657">
              <w:rPr>
                <w:rFonts w:ascii="Times New Roman" w:eastAsia="Times New Roman" w:hAnsi="Times New Roman" w:cs="Times New Roman"/>
              </w:rPr>
              <w:t>Natural humidity, %</w:t>
            </w:r>
          </w:p>
        </w:tc>
        <w:tc>
          <w:tcPr>
            <w:tcW w:w="896" w:type="dxa"/>
            <w:vAlign w:val="center"/>
          </w:tcPr>
          <w:p w14:paraId="066F4318"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17.8</w:t>
            </w:r>
          </w:p>
        </w:tc>
        <w:tc>
          <w:tcPr>
            <w:tcW w:w="938" w:type="dxa"/>
            <w:vAlign w:val="center"/>
          </w:tcPr>
          <w:p w14:paraId="756DB519"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22</w:t>
            </w:r>
            <w:r w:rsidRPr="00217657">
              <w:rPr>
                <w:rFonts w:ascii="Times New Roman" w:hAnsi="Times New Roman" w:cs="Times New Roman"/>
                <w:lang w:val="en-US"/>
              </w:rPr>
              <w:t>.</w:t>
            </w:r>
            <w:r w:rsidRPr="00217657">
              <w:rPr>
                <w:rFonts w:ascii="Times New Roman" w:hAnsi="Times New Roman" w:cs="Times New Roman"/>
              </w:rPr>
              <w:t>6</w:t>
            </w:r>
          </w:p>
        </w:tc>
        <w:tc>
          <w:tcPr>
            <w:tcW w:w="909" w:type="dxa"/>
            <w:vAlign w:val="center"/>
          </w:tcPr>
          <w:p w14:paraId="0CC987EE"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25</w:t>
            </w:r>
            <w:r w:rsidRPr="00217657">
              <w:rPr>
                <w:rFonts w:ascii="Times New Roman" w:hAnsi="Times New Roman" w:cs="Times New Roman"/>
                <w:lang w:val="en-US"/>
              </w:rPr>
              <w:t>.</w:t>
            </w:r>
            <w:r w:rsidRPr="00217657">
              <w:rPr>
                <w:rFonts w:ascii="Times New Roman" w:hAnsi="Times New Roman" w:cs="Times New Roman"/>
              </w:rPr>
              <w:t>7</w:t>
            </w:r>
          </w:p>
        </w:tc>
        <w:tc>
          <w:tcPr>
            <w:tcW w:w="938" w:type="dxa"/>
            <w:vAlign w:val="center"/>
          </w:tcPr>
          <w:p w14:paraId="2A707514"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29</w:t>
            </w:r>
            <w:r w:rsidRPr="00217657">
              <w:rPr>
                <w:rFonts w:ascii="Times New Roman" w:hAnsi="Times New Roman" w:cs="Times New Roman"/>
                <w:lang w:val="en-US"/>
              </w:rPr>
              <w:t>.</w:t>
            </w:r>
            <w:r w:rsidRPr="00217657">
              <w:rPr>
                <w:rFonts w:ascii="Times New Roman" w:hAnsi="Times New Roman" w:cs="Times New Roman"/>
              </w:rPr>
              <w:t>3</w:t>
            </w:r>
          </w:p>
        </w:tc>
        <w:tc>
          <w:tcPr>
            <w:tcW w:w="952" w:type="dxa"/>
            <w:vAlign w:val="center"/>
          </w:tcPr>
          <w:p w14:paraId="37483BE9"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36</w:t>
            </w:r>
            <w:r w:rsidRPr="00217657">
              <w:rPr>
                <w:rFonts w:ascii="Times New Roman" w:hAnsi="Times New Roman" w:cs="Times New Roman"/>
                <w:lang w:val="en-US"/>
              </w:rPr>
              <w:t>.</w:t>
            </w:r>
            <w:r w:rsidRPr="00217657">
              <w:rPr>
                <w:rFonts w:ascii="Times New Roman" w:hAnsi="Times New Roman" w:cs="Times New Roman"/>
              </w:rPr>
              <w:t>6</w:t>
            </w:r>
          </w:p>
        </w:tc>
        <w:tc>
          <w:tcPr>
            <w:tcW w:w="866" w:type="dxa"/>
            <w:vAlign w:val="center"/>
          </w:tcPr>
          <w:p w14:paraId="692F2399"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lang w:val="en-US"/>
              </w:rPr>
              <w:t>-</w:t>
            </w:r>
          </w:p>
        </w:tc>
        <w:tc>
          <w:tcPr>
            <w:tcW w:w="1053" w:type="dxa"/>
            <w:vAlign w:val="center"/>
          </w:tcPr>
          <w:p w14:paraId="50758923"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lang w:val="en-US"/>
              </w:rPr>
              <w:t>-</w:t>
            </w:r>
          </w:p>
        </w:tc>
      </w:tr>
      <w:tr w:rsidR="00C92BED" w:rsidRPr="00217657" w14:paraId="2220F3E2" w14:textId="77777777" w:rsidTr="008A21EF">
        <w:trPr>
          <w:jc w:val="center"/>
        </w:trPr>
        <w:tc>
          <w:tcPr>
            <w:tcW w:w="2968" w:type="dxa"/>
            <w:vAlign w:val="center"/>
          </w:tcPr>
          <w:p w14:paraId="4DE1E0B4" w14:textId="1E97180C" w:rsidR="00C92BED" w:rsidRPr="008A21EF" w:rsidRDefault="00C92BED" w:rsidP="008A21EF">
            <w:pPr>
              <w:rPr>
                <w:rFonts w:ascii="Times New Roman" w:eastAsia="Segoe UI" w:hAnsi="Times New Roman" w:cs="Times New Roman"/>
                <w:bCs/>
                <w:vertAlign w:val="superscript"/>
                <w:lang w:val="en-US"/>
              </w:rPr>
            </w:pPr>
            <w:r w:rsidRPr="008A21EF">
              <w:rPr>
                <w:rFonts w:ascii="Times New Roman" w:eastAsia="Segoe UI" w:hAnsi="Times New Roman" w:cs="Times New Roman"/>
                <w:bCs/>
                <w:lang w:val="en-US"/>
              </w:rPr>
              <w:t>Soil particles density, g/sm</w:t>
            </w:r>
            <w:r w:rsidR="008A21EF" w:rsidRPr="008A21EF">
              <w:rPr>
                <w:rFonts w:ascii="Times New Roman" w:eastAsia="Segoe UI" w:hAnsi="Times New Roman" w:cs="Times New Roman"/>
                <w:bCs/>
                <w:vertAlign w:val="superscript"/>
                <w:lang w:val="en-US"/>
              </w:rPr>
              <w:t>3</w:t>
            </w:r>
          </w:p>
        </w:tc>
        <w:tc>
          <w:tcPr>
            <w:tcW w:w="896" w:type="dxa"/>
            <w:vAlign w:val="center"/>
          </w:tcPr>
          <w:p w14:paraId="6D7646A2" w14:textId="77777777" w:rsidR="00C92BED" w:rsidRPr="00217657" w:rsidRDefault="00C92BED" w:rsidP="00E67455">
            <w:pPr>
              <w:jc w:val="center"/>
              <w:rPr>
                <w:rFonts w:ascii="Times New Roman" w:eastAsia="Segoe UI" w:hAnsi="Times New Roman" w:cs="Times New Roman"/>
                <w:bCs/>
              </w:rPr>
            </w:pPr>
            <w:r w:rsidRPr="00217657">
              <w:rPr>
                <w:rFonts w:ascii="Times New Roman" w:hAnsi="Times New Roman" w:cs="Times New Roman"/>
              </w:rPr>
              <w:t>2</w:t>
            </w:r>
            <w:r w:rsidRPr="00217657">
              <w:rPr>
                <w:rFonts w:ascii="Times New Roman" w:hAnsi="Times New Roman" w:cs="Times New Roman"/>
                <w:lang w:val="en-US"/>
              </w:rPr>
              <w:t>.</w:t>
            </w:r>
            <w:r w:rsidRPr="00217657">
              <w:rPr>
                <w:rFonts w:ascii="Times New Roman" w:hAnsi="Times New Roman" w:cs="Times New Roman"/>
              </w:rPr>
              <w:t>7</w:t>
            </w:r>
          </w:p>
        </w:tc>
        <w:tc>
          <w:tcPr>
            <w:tcW w:w="938" w:type="dxa"/>
            <w:vAlign w:val="center"/>
          </w:tcPr>
          <w:p w14:paraId="6D80AE9C"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2</w:t>
            </w:r>
            <w:r w:rsidRPr="00217657">
              <w:rPr>
                <w:rFonts w:ascii="Times New Roman" w:hAnsi="Times New Roman" w:cs="Times New Roman"/>
                <w:lang w:val="en-US"/>
              </w:rPr>
              <w:t>.</w:t>
            </w:r>
            <w:r w:rsidRPr="00217657">
              <w:rPr>
                <w:rFonts w:ascii="Times New Roman" w:hAnsi="Times New Roman" w:cs="Times New Roman"/>
              </w:rPr>
              <w:t>71</w:t>
            </w:r>
          </w:p>
        </w:tc>
        <w:tc>
          <w:tcPr>
            <w:tcW w:w="909" w:type="dxa"/>
            <w:vAlign w:val="center"/>
          </w:tcPr>
          <w:p w14:paraId="7CB776F4"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2</w:t>
            </w:r>
            <w:r w:rsidRPr="00217657">
              <w:rPr>
                <w:rFonts w:ascii="Times New Roman" w:hAnsi="Times New Roman" w:cs="Times New Roman"/>
                <w:lang w:val="en-US"/>
              </w:rPr>
              <w:t>.</w:t>
            </w:r>
            <w:r w:rsidRPr="00217657">
              <w:rPr>
                <w:rFonts w:ascii="Times New Roman" w:hAnsi="Times New Roman" w:cs="Times New Roman"/>
              </w:rPr>
              <w:t>71</w:t>
            </w:r>
          </w:p>
        </w:tc>
        <w:tc>
          <w:tcPr>
            <w:tcW w:w="938" w:type="dxa"/>
            <w:vAlign w:val="center"/>
          </w:tcPr>
          <w:p w14:paraId="255B5837"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2</w:t>
            </w:r>
            <w:r w:rsidRPr="00217657">
              <w:rPr>
                <w:rFonts w:ascii="Times New Roman" w:hAnsi="Times New Roman" w:cs="Times New Roman"/>
                <w:lang w:val="en-US"/>
              </w:rPr>
              <w:t>.</w:t>
            </w:r>
            <w:r w:rsidRPr="00217657">
              <w:rPr>
                <w:rFonts w:ascii="Times New Roman" w:hAnsi="Times New Roman" w:cs="Times New Roman"/>
              </w:rPr>
              <w:t>71</w:t>
            </w:r>
          </w:p>
        </w:tc>
        <w:tc>
          <w:tcPr>
            <w:tcW w:w="952" w:type="dxa"/>
            <w:vAlign w:val="center"/>
          </w:tcPr>
          <w:p w14:paraId="3C540D46"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2</w:t>
            </w:r>
            <w:r w:rsidRPr="00217657">
              <w:rPr>
                <w:rFonts w:ascii="Times New Roman" w:hAnsi="Times New Roman" w:cs="Times New Roman"/>
                <w:lang w:val="en-US"/>
              </w:rPr>
              <w:t>.</w:t>
            </w:r>
            <w:r w:rsidRPr="00217657">
              <w:rPr>
                <w:rFonts w:ascii="Times New Roman" w:hAnsi="Times New Roman" w:cs="Times New Roman"/>
              </w:rPr>
              <w:t>71</w:t>
            </w:r>
          </w:p>
        </w:tc>
        <w:tc>
          <w:tcPr>
            <w:tcW w:w="866" w:type="dxa"/>
            <w:vAlign w:val="center"/>
          </w:tcPr>
          <w:p w14:paraId="7F8E015B"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lang w:val="en-US"/>
              </w:rPr>
              <w:t>-</w:t>
            </w:r>
          </w:p>
        </w:tc>
        <w:tc>
          <w:tcPr>
            <w:tcW w:w="1053" w:type="dxa"/>
            <w:vAlign w:val="center"/>
          </w:tcPr>
          <w:p w14:paraId="05D6F27A"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lang w:val="en-US"/>
              </w:rPr>
              <w:t>-</w:t>
            </w:r>
          </w:p>
        </w:tc>
      </w:tr>
      <w:tr w:rsidR="00C92BED" w:rsidRPr="00217657" w14:paraId="5ACDD2BC" w14:textId="77777777" w:rsidTr="008A21EF">
        <w:trPr>
          <w:jc w:val="center"/>
        </w:trPr>
        <w:tc>
          <w:tcPr>
            <w:tcW w:w="2968" w:type="dxa"/>
            <w:vAlign w:val="center"/>
          </w:tcPr>
          <w:p w14:paraId="6538FC77" w14:textId="77777777" w:rsidR="00C92BED" w:rsidRPr="00217657" w:rsidRDefault="00C92BED" w:rsidP="008A21EF">
            <w:pPr>
              <w:rPr>
                <w:rFonts w:ascii="Times New Roman" w:eastAsia="Segoe UI" w:hAnsi="Times New Roman" w:cs="Times New Roman"/>
                <w:bCs/>
              </w:rPr>
            </w:pPr>
            <w:r w:rsidRPr="00217657">
              <w:rPr>
                <w:rFonts w:ascii="Times New Roman" w:eastAsia="Segoe UI" w:hAnsi="Times New Roman" w:cs="Times New Roman"/>
                <w:bCs/>
              </w:rPr>
              <w:t>Soil density, g/sm</w:t>
            </w:r>
            <w:r w:rsidRPr="00217657">
              <w:rPr>
                <w:rFonts w:ascii="Times New Roman" w:eastAsia="Segoe UI" w:hAnsi="Times New Roman" w:cs="Times New Roman"/>
                <w:bCs/>
                <w:vertAlign w:val="superscript"/>
              </w:rPr>
              <w:t>3</w:t>
            </w:r>
          </w:p>
        </w:tc>
        <w:tc>
          <w:tcPr>
            <w:tcW w:w="896" w:type="dxa"/>
            <w:vAlign w:val="center"/>
          </w:tcPr>
          <w:p w14:paraId="563A597D"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1.96</w:t>
            </w:r>
          </w:p>
        </w:tc>
        <w:tc>
          <w:tcPr>
            <w:tcW w:w="938" w:type="dxa"/>
            <w:vAlign w:val="center"/>
          </w:tcPr>
          <w:p w14:paraId="1787FEB5"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1</w:t>
            </w:r>
            <w:r w:rsidRPr="00217657">
              <w:rPr>
                <w:rFonts w:ascii="Times New Roman" w:hAnsi="Times New Roman" w:cs="Times New Roman"/>
                <w:lang w:val="en-US"/>
              </w:rPr>
              <w:t>.</w:t>
            </w:r>
            <w:r w:rsidRPr="00217657">
              <w:rPr>
                <w:rFonts w:ascii="Times New Roman" w:hAnsi="Times New Roman" w:cs="Times New Roman"/>
              </w:rPr>
              <w:t>95</w:t>
            </w:r>
          </w:p>
        </w:tc>
        <w:tc>
          <w:tcPr>
            <w:tcW w:w="909" w:type="dxa"/>
            <w:vAlign w:val="center"/>
          </w:tcPr>
          <w:p w14:paraId="5743279D"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1</w:t>
            </w:r>
            <w:r w:rsidRPr="00217657">
              <w:rPr>
                <w:rFonts w:ascii="Times New Roman" w:hAnsi="Times New Roman" w:cs="Times New Roman"/>
                <w:lang w:val="en-US"/>
              </w:rPr>
              <w:t>.</w:t>
            </w:r>
            <w:r w:rsidRPr="00217657">
              <w:rPr>
                <w:rFonts w:ascii="Times New Roman" w:hAnsi="Times New Roman" w:cs="Times New Roman"/>
              </w:rPr>
              <w:t>94</w:t>
            </w:r>
          </w:p>
        </w:tc>
        <w:tc>
          <w:tcPr>
            <w:tcW w:w="938" w:type="dxa"/>
            <w:vAlign w:val="center"/>
          </w:tcPr>
          <w:p w14:paraId="4653A546"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1</w:t>
            </w:r>
            <w:r w:rsidRPr="00217657">
              <w:rPr>
                <w:rFonts w:ascii="Times New Roman" w:hAnsi="Times New Roman" w:cs="Times New Roman"/>
                <w:lang w:val="en-US"/>
              </w:rPr>
              <w:t>.</w:t>
            </w:r>
            <w:r w:rsidRPr="00217657">
              <w:rPr>
                <w:rFonts w:ascii="Times New Roman" w:hAnsi="Times New Roman" w:cs="Times New Roman"/>
              </w:rPr>
              <w:t>99</w:t>
            </w:r>
          </w:p>
        </w:tc>
        <w:tc>
          <w:tcPr>
            <w:tcW w:w="952" w:type="dxa"/>
            <w:vAlign w:val="center"/>
          </w:tcPr>
          <w:p w14:paraId="11F85635"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1</w:t>
            </w:r>
            <w:r w:rsidRPr="00217657">
              <w:rPr>
                <w:rFonts w:ascii="Times New Roman" w:hAnsi="Times New Roman" w:cs="Times New Roman"/>
                <w:lang w:val="en-US"/>
              </w:rPr>
              <w:t>.</w:t>
            </w:r>
            <w:r w:rsidRPr="00217657">
              <w:rPr>
                <w:rFonts w:ascii="Times New Roman" w:hAnsi="Times New Roman" w:cs="Times New Roman"/>
              </w:rPr>
              <w:t>98</w:t>
            </w:r>
          </w:p>
        </w:tc>
        <w:tc>
          <w:tcPr>
            <w:tcW w:w="866" w:type="dxa"/>
            <w:vAlign w:val="center"/>
          </w:tcPr>
          <w:p w14:paraId="7F0FF8AE"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1</w:t>
            </w:r>
            <w:r w:rsidRPr="00217657">
              <w:rPr>
                <w:rFonts w:ascii="Times New Roman" w:hAnsi="Times New Roman" w:cs="Times New Roman"/>
                <w:lang w:val="en-US"/>
              </w:rPr>
              <w:t>.</w:t>
            </w:r>
            <w:r w:rsidRPr="00217657">
              <w:rPr>
                <w:rFonts w:ascii="Times New Roman" w:hAnsi="Times New Roman" w:cs="Times New Roman"/>
              </w:rPr>
              <w:t>75</w:t>
            </w:r>
          </w:p>
        </w:tc>
        <w:tc>
          <w:tcPr>
            <w:tcW w:w="1053" w:type="dxa"/>
            <w:vAlign w:val="center"/>
          </w:tcPr>
          <w:p w14:paraId="22C42BB7"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2</w:t>
            </w:r>
            <w:r w:rsidRPr="00217657">
              <w:rPr>
                <w:rFonts w:ascii="Times New Roman" w:hAnsi="Times New Roman" w:cs="Times New Roman"/>
                <w:lang w:val="en-US"/>
              </w:rPr>
              <w:t>.</w:t>
            </w:r>
            <w:r w:rsidRPr="00217657">
              <w:rPr>
                <w:rFonts w:ascii="Times New Roman" w:hAnsi="Times New Roman" w:cs="Times New Roman"/>
              </w:rPr>
              <w:t>0</w:t>
            </w:r>
          </w:p>
        </w:tc>
      </w:tr>
      <w:tr w:rsidR="00C92BED" w:rsidRPr="00217657" w14:paraId="2B57323A" w14:textId="77777777" w:rsidTr="008A21EF">
        <w:trPr>
          <w:jc w:val="center"/>
        </w:trPr>
        <w:tc>
          <w:tcPr>
            <w:tcW w:w="2968" w:type="dxa"/>
            <w:vAlign w:val="center"/>
          </w:tcPr>
          <w:p w14:paraId="01C28F60" w14:textId="11B006E1" w:rsidR="00C92BED" w:rsidRPr="008A21EF" w:rsidRDefault="00C92BED" w:rsidP="008A21EF">
            <w:pPr>
              <w:rPr>
                <w:rFonts w:ascii="Times New Roman" w:eastAsia="Segoe UI" w:hAnsi="Times New Roman" w:cs="Times New Roman"/>
                <w:bCs/>
                <w:vertAlign w:val="superscript"/>
                <w:lang w:val="en-US"/>
              </w:rPr>
            </w:pPr>
            <w:r w:rsidRPr="008A21EF">
              <w:rPr>
                <w:rFonts w:ascii="Times New Roman" w:eastAsia="Segoe UI" w:hAnsi="Times New Roman" w:cs="Times New Roman"/>
                <w:bCs/>
                <w:lang w:val="en-US"/>
              </w:rPr>
              <w:t>Dry soil density, g/sm</w:t>
            </w:r>
            <w:r w:rsidR="008A21EF" w:rsidRPr="008A21EF">
              <w:rPr>
                <w:rFonts w:ascii="Times New Roman" w:eastAsia="Segoe UI" w:hAnsi="Times New Roman" w:cs="Times New Roman"/>
                <w:bCs/>
                <w:vertAlign w:val="superscript"/>
                <w:lang w:val="en-US"/>
              </w:rPr>
              <w:t>3</w:t>
            </w:r>
          </w:p>
        </w:tc>
        <w:tc>
          <w:tcPr>
            <w:tcW w:w="896" w:type="dxa"/>
            <w:vAlign w:val="center"/>
          </w:tcPr>
          <w:p w14:paraId="200313EB"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1</w:t>
            </w:r>
            <w:r w:rsidRPr="00217657">
              <w:rPr>
                <w:rFonts w:ascii="Times New Roman" w:hAnsi="Times New Roman" w:cs="Times New Roman"/>
                <w:lang w:val="en-US"/>
              </w:rPr>
              <w:t>.</w:t>
            </w:r>
            <w:r w:rsidRPr="00217657">
              <w:rPr>
                <w:rFonts w:ascii="Times New Roman" w:hAnsi="Times New Roman" w:cs="Times New Roman"/>
              </w:rPr>
              <w:t>66</w:t>
            </w:r>
          </w:p>
        </w:tc>
        <w:tc>
          <w:tcPr>
            <w:tcW w:w="938" w:type="dxa"/>
            <w:vAlign w:val="center"/>
          </w:tcPr>
          <w:p w14:paraId="311FE123"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1</w:t>
            </w:r>
            <w:r w:rsidRPr="00217657">
              <w:rPr>
                <w:rFonts w:ascii="Times New Roman" w:hAnsi="Times New Roman" w:cs="Times New Roman"/>
                <w:lang w:val="en-US"/>
              </w:rPr>
              <w:t>.</w:t>
            </w:r>
            <w:r w:rsidRPr="00217657">
              <w:rPr>
                <w:rFonts w:ascii="Times New Roman" w:hAnsi="Times New Roman" w:cs="Times New Roman"/>
              </w:rPr>
              <w:t>59</w:t>
            </w:r>
          </w:p>
        </w:tc>
        <w:tc>
          <w:tcPr>
            <w:tcW w:w="909" w:type="dxa"/>
            <w:vAlign w:val="center"/>
          </w:tcPr>
          <w:p w14:paraId="2F0CC020"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1</w:t>
            </w:r>
            <w:r w:rsidRPr="00217657">
              <w:rPr>
                <w:rFonts w:ascii="Times New Roman" w:hAnsi="Times New Roman" w:cs="Times New Roman"/>
                <w:lang w:val="en-US"/>
              </w:rPr>
              <w:t>.</w:t>
            </w:r>
            <w:r w:rsidRPr="00217657">
              <w:rPr>
                <w:rFonts w:ascii="Times New Roman" w:hAnsi="Times New Roman" w:cs="Times New Roman"/>
              </w:rPr>
              <w:t>55</w:t>
            </w:r>
          </w:p>
        </w:tc>
        <w:tc>
          <w:tcPr>
            <w:tcW w:w="938" w:type="dxa"/>
            <w:vAlign w:val="center"/>
          </w:tcPr>
          <w:p w14:paraId="17335F3F"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1</w:t>
            </w:r>
            <w:r w:rsidRPr="00217657">
              <w:rPr>
                <w:rFonts w:ascii="Times New Roman" w:hAnsi="Times New Roman" w:cs="Times New Roman"/>
                <w:lang w:val="en-US"/>
              </w:rPr>
              <w:t>.</w:t>
            </w:r>
            <w:r w:rsidRPr="00217657">
              <w:rPr>
                <w:rFonts w:ascii="Times New Roman" w:hAnsi="Times New Roman" w:cs="Times New Roman"/>
              </w:rPr>
              <w:t>54</w:t>
            </w:r>
          </w:p>
        </w:tc>
        <w:tc>
          <w:tcPr>
            <w:tcW w:w="952" w:type="dxa"/>
            <w:vAlign w:val="center"/>
          </w:tcPr>
          <w:p w14:paraId="28D9C2A3"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1</w:t>
            </w:r>
            <w:r w:rsidRPr="00217657">
              <w:rPr>
                <w:rFonts w:ascii="Times New Roman" w:hAnsi="Times New Roman" w:cs="Times New Roman"/>
                <w:lang w:val="en-US"/>
              </w:rPr>
              <w:t>.</w:t>
            </w:r>
            <w:r w:rsidRPr="00217657">
              <w:rPr>
                <w:rFonts w:ascii="Times New Roman" w:hAnsi="Times New Roman" w:cs="Times New Roman"/>
              </w:rPr>
              <w:t>45</w:t>
            </w:r>
          </w:p>
        </w:tc>
        <w:tc>
          <w:tcPr>
            <w:tcW w:w="866" w:type="dxa"/>
            <w:vAlign w:val="center"/>
          </w:tcPr>
          <w:p w14:paraId="450CBD62"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lang w:val="en-US"/>
              </w:rPr>
              <w:t>-</w:t>
            </w:r>
          </w:p>
        </w:tc>
        <w:tc>
          <w:tcPr>
            <w:tcW w:w="1053" w:type="dxa"/>
            <w:vAlign w:val="center"/>
          </w:tcPr>
          <w:p w14:paraId="14CA2E19"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lang w:val="en-US"/>
              </w:rPr>
              <w:t>-</w:t>
            </w:r>
          </w:p>
        </w:tc>
      </w:tr>
      <w:tr w:rsidR="00C92BED" w:rsidRPr="00217657" w14:paraId="29E913D4" w14:textId="77777777" w:rsidTr="008A21EF">
        <w:trPr>
          <w:jc w:val="center"/>
        </w:trPr>
        <w:tc>
          <w:tcPr>
            <w:tcW w:w="2968" w:type="dxa"/>
            <w:vAlign w:val="center"/>
          </w:tcPr>
          <w:p w14:paraId="4B2E96F0" w14:textId="77777777" w:rsidR="00C92BED" w:rsidRPr="00217657" w:rsidRDefault="00C92BED" w:rsidP="008A21EF">
            <w:pPr>
              <w:rPr>
                <w:rFonts w:ascii="Times New Roman" w:eastAsia="Segoe UI" w:hAnsi="Times New Roman" w:cs="Times New Roman"/>
                <w:bCs/>
              </w:rPr>
            </w:pPr>
            <w:r w:rsidRPr="00217657">
              <w:rPr>
                <w:rFonts w:ascii="Times New Roman" w:eastAsia="Segoe UI" w:hAnsi="Times New Roman" w:cs="Times New Roman"/>
                <w:bCs/>
              </w:rPr>
              <w:t>Void ratio</w:t>
            </w:r>
          </w:p>
        </w:tc>
        <w:tc>
          <w:tcPr>
            <w:tcW w:w="896" w:type="dxa"/>
            <w:vAlign w:val="center"/>
          </w:tcPr>
          <w:p w14:paraId="5561540C"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0</w:t>
            </w:r>
            <w:r w:rsidRPr="00217657">
              <w:rPr>
                <w:rFonts w:ascii="Times New Roman" w:hAnsi="Times New Roman" w:cs="Times New Roman"/>
                <w:lang w:val="en-US"/>
              </w:rPr>
              <w:t>.</w:t>
            </w:r>
            <w:r w:rsidRPr="00217657">
              <w:rPr>
                <w:rFonts w:ascii="Times New Roman" w:hAnsi="Times New Roman" w:cs="Times New Roman"/>
              </w:rPr>
              <w:t>63</w:t>
            </w:r>
          </w:p>
        </w:tc>
        <w:tc>
          <w:tcPr>
            <w:tcW w:w="938" w:type="dxa"/>
            <w:vAlign w:val="center"/>
          </w:tcPr>
          <w:p w14:paraId="11E2288E"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0</w:t>
            </w:r>
            <w:r w:rsidRPr="00217657">
              <w:rPr>
                <w:rFonts w:ascii="Times New Roman" w:hAnsi="Times New Roman" w:cs="Times New Roman"/>
                <w:lang w:val="en-US"/>
              </w:rPr>
              <w:t>.</w:t>
            </w:r>
            <w:r w:rsidRPr="00217657">
              <w:rPr>
                <w:rFonts w:ascii="Times New Roman" w:hAnsi="Times New Roman" w:cs="Times New Roman"/>
              </w:rPr>
              <w:t>70</w:t>
            </w:r>
          </w:p>
        </w:tc>
        <w:tc>
          <w:tcPr>
            <w:tcW w:w="909" w:type="dxa"/>
            <w:vAlign w:val="center"/>
          </w:tcPr>
          <w:p w14:paraId="2C3A7B0C"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0</w:t>
            </w:r>
            <w:r w:rsidRPr="00217657">
              <w:rPr>
                <w:rFonts w:ascii="Times New Roman" w:hAnsi="Times New Roman" w:cs="Times New Roman"/>
                <w:lang w:val="en-US"/>
              </w:rPr>
              <w:t>.</w:t>
            </w:r>
            <w:r w:rsidRPr="00217657">
              <w:rPr>
                <w:rFonts w:ascii="Times New Roman" w:hAnsi="Times New Roman" w:cs="Times New Roman"/>
              </w:rPr>
              <w:t>75</w:t>
            </w:r>
          </w:p>
        </w:tc>
        <w:tc>
          <w:tcPr>
            <w:tcW w:w="938" w:type="dxa"/>
            <w:vAlign w:val="center"/>
          </w:tcPr>
          <w:p w14:paraId="5A8F3C52"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0</w:t>
            </w:r>
            <w:r w:rsidRPr="00217657">
              <w:rPr>
                <w:rFonts w:ascii="Times New Roman" w:hAnsi="Times New Roman" w:cs="Times New Roman"/>
                <w:lang w:val="en-US"/>
              </w:rPr>
              <w:t>.</w:t>
            </w:r>
            <w:r w:rsidRPr="00217657">
              <w:rPr>
                <w:rFonts w:ascii="Times New Roman" w:hAnsi="Times New Roman" w:cs="Times New Roman"/>
              </w:rPr>
              <w:t>76</w:t>
            </w:r>
          </w:p>
        </w:tc>
        <w:tc>
          <w:tcPr>
            <w:tcW w:w="952" w:type="dxa"/>
            <w:vAlign w:val="center"/>
          </w:tcPr>
          <w:p w14:paraId="440A0223"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0</w:t>
            </w:r>
            <w:r w:rsidRPr="00217657">
              <w:rPr>
                <w:rFonts w:ascii="Times New Roman" w:hAnsi="Times New Roman" w:cs="Times New Roman"/>
                <w:lang w:val="en-US"/>
              </w:rPr>
              <w:t>.</w:t>
            </w:r>
            <w:r w:rsidRPr="00217657">
              <w:rPr>
                <w:rFonts w:ascii="Times New Roman" w:hAnsi="Times New Roman" w:cs="Times New Roman"/>
              </w:rPr>
              <w:t>87</w:t>
            </w:r>
          </w:p>
        </w:tc>
        <w:tc>
          <w:tcPr>
            <w:tcW w:w="866" w:type="dxa"/>
            <w:vAlign w:val="center"/>
          </w:tcPr>
          <w:p w14:paraId="4F00C537"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lang w:val="en-US"/>
              </w:rPr>
              <w:t>-</w:t>
            </w:r>
          </w:p>
        </w:tc>
        <w:tc>
          <w:tcPr>
            <w:tcW w:w="1053" w:type="dxa"/>
            <w:vAlign w:val="center"/>
          </w:tcPr>
          <w:p w14:paraId="6B9ABA47"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lang w:val="en-US"/>
              </w:rPr>
              <w:t>-</w:t>
            </w:r>
          </w:p>
        </w:tc>
      </w:tr>
      <w:tr w:rsidR="00C92BED" w:rsidRPr="00217657" w14:paraId="2A7DD8B1" w14:textId="77777777" w:rsidTr="008A21EF">
        <w:trPr>
          <w:jc w:val="center"/>
        </w:trPr>
        <w:tc>
          <w:tcPr>
            <w:tcW w:w="2968" w:type="dxa"/>
            <w:vAlign w:val="center"/>
          </w:tcPr>
          <w:p w14:paraId="41A476D1" w14:textId="2904AA00" w:rsidR="00C92BED" w:rsidRPr="008A21EF" w:rsidRDefault="00C92BED" w:rsidP="008A21EF">
            <w:pPr>
              <w:rPr>
                <w:rFonts w:ascii="Times New Roman" w:eastAsia="Segoe UI" w:hAnsi="Times New Roman" w:cs="Times New Roman"/>
                <w:bCs/>
                <w:lang w:val="en-US"/>
              </w:rPr>
            </w:pPr>
            <w:r w:rsidRPr="00217657">
              <w:rPr>
                <w:rFonts w:ascii="Times New Roman" w:eastAsia="Segoe UI" w:hAnsi="Times New Roman" w:cs="Times New Roman"/>
                <w:bCs/>
              </w:rPr>
              <w:t>Degree of humidity</w:t>
            </w:r>
          </w:p>
        </w:tc>
        <w:tc>
          <w:tcPr>
            <w:tcW w:w="896" w:type="dxa"/>
            <w:vAlign w:val="center"/>
          </w:tcPr>
          <w:p w14:paraId="5D6F0F28" w14:textId="77777777" w:rsidR="00C92BED" w:rsidRPr="00217657" w:rsidRDefault="00C92BED" w:rsidP="00E67455">
            <w:pPr>
              <w:jc w:val="center"/>
              <w:rPr>
                <w:rFonts w:ascii="Times New Roman" w:hAnsi="Times New Roman" w:cs="Times New Roman"/>
                <w:lang w:val="en-US"/>
              </w:rPr>
            </w:pPr>
            <w:r w:rsidRPr="00217657">
              <w:rPr>
                <w:rFonts w:ascii="Times New Roman" w:hAnsi="Times New Roman" w:cs="Times New Roman"/>
              </w:rPr>
              <w:t>0</w:t>
            </w:r>
            <w:r w:rsidRPr="00217657">
              <w:rPr>
                <w:rFonts w:ascii="Times New Roman" w:hAnsi="Times New Roman" w:cs="Times New Roman"/>
                <w:lang w:val="en-US"/>
              </w:rPr>
              <w:t>.</w:t>
            </w:r>
            <w:r w:rsidRPr="00217657">
              <w:rPr>
                <w:rFonts w:ascii="Times New Roman" w:hAnsi="Times New Roman" w:cs="Times New Roman"/>
              </w:rPr>
              <w:t>77</w:t>
            </w:r>
          </w:p>
        </w:tc>
        <w:tc>
          <w:tcPr>
            <w:tcW w:w="938" w:type="dxa"/>
            <w:vAlign w:val="center"/>
          </w:tcPr>
          <w:p w14:paraId="08A56C91"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0</w:t>
            </w:r>
            <w:r w:rsidRPr="00217657">
              <w:rPr>
                <w:rFonts w:ascii="Times New Roman" w:hAnsi="Times New Roman" w:cs="Times New Roman"/>
                <w:lang w:val="en-US"/>
              </w:rPr>
              <w:t>.</w:t>
            </w:r>
            <w:r w:rsidRPr="00217657">
              <w:rPr>
                <w:rFonts w:ascii="Times New Roman" w:hAnsi="Times New Roman" w:cs="Times New Roman"/>
              </w:rPr>
              <w:t>87</w:t>
            </w:r>
          </w:p>
        </w:tc>
        <w:tc>
          <w:tcPr>
            <w:tcW w:w="909" w:type="dxa"/>
            <w:vAlign w:val="center"/>
          </w:tcPr>
          <w:p w14:paraId="4D42B3E4"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0</w:t>
            </w:r>
            <w:r w:rsidRPr="00217657">
              <w:rPr>
                <w:rFonts w:ascii="Times New Roman" w:hAnsi="Times New Roman" w:cs="Times New Roman"/>
                <w:lang w:val="en-US"/>
              </w:rPr>
              <w:t>.</w:t>
            </w:r>
            <w:r w:rsidRPr="00217657">
              <w:rPr>
                <w:rFonts w:ascii="Times New Roman" w:hAnsi="Times New Roman" w:cs="Times New Roman"/>
              </w:rPr>
              <w:t>93</w:t>
            </w:r>
          </w:p>
        </w:tc>
        <w:tc>
          <w:tcPr>
            <w:tcW w:w="938" w:type="dxa"/>
            <w:vAlign w:val="center"/>
          </w:tcPr>
          <w:p w14:paraId="12FC1B08"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1</w:t>
            </w:r>
            <w:r w:rsidRPr="00217657">
              <w:rPr>
                <w:rFonts w:ascii="Times New Roman" w:hAnsi="Times New Roman" w:cs="Times New Roman"/>
                <w:lang w:val="en-US"/>
              </w:rPr>
              <w:t>.</w:t>
            </w:r>
            <w:r w:rsidRPr="00217657">
              <w:rPr>
                <w:rFonts w:ascii="Times New Roman" w:hAnsi="Times New Roman" w:cs="Times New Roman"/>
              </w:rPr>
              <w:t>04</w:t>
            </w:r>
          </w:p>
        </w:tc>
        <w:tc>
          <w:tcPr>
            <w:tcW w:w="952" w:type="dxa"/>
            <w:vAlign w:val="center"/>
          </w:tcPr>
          <w:p w14:paraId="6CA5B647"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1</w:t>
            </w:r>
            <w:r w:rsidRPr="00217657">
              <w:rPr>
                <w:rFonts w:ascii="Times New Roman" w:hAnsi="Times New Roman" w:cs="Times New Roman"/>
                <w:lang w:val="en-US"/>
              </w:rPr>
              <w:t>.</w:t>
            </w:r>
            <w:r w:rsidRPr="00217657">
              <w:rPr>
                <w:rFonts w:ascii="Times New Roman" w:hAnsi="Times New Roman" w:cs="Times New Roman"/>
              </w:rPr>
              <w:t>14</w:t>
            </w:r>
          </w:p>
        </w:tc>
        <w:tc>
          <w:tcPr>
            <w:tcW w:w="866" w:type="dxa"/>
            <w:vAlign w:val="center"/>
          </w:tcPr>
          <w:p w14:paraId="2C4EC0B9"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lang w:val="en-US"/>
              </w:rPr>
              <w:t>-</w:t>
            </w:r>
          </w:p>
        </w:tc>
        <w:tc>
          <w:tcPr>
            <w:tcW w:w="1053" w:type="dxa"/>
            <w:vAlign w:val="center"/>
          </w:tcPr>
          <w:p w14:paraId="644447A8"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lang w:val="en-US"/>
              </w:rPr>
              <w:t>-</w:t>
            </w:r>
          </w:p>
        </w:tc>
      </w:tr>
      <w:tr w:rsidR="00C92BED" w:rsidRPr="00217657" w14:paraId="7420E5F9" w14:textId="77777777" w:rsidTr="008A21EF">
        <w:trPr>
          <w:jc w:val="center"/>
        </w:trPr>
        <w:tc>
          <w:tcPr>
            <w:tcW w:w="2968" w:type="dxa"/>
            <w:vAlign w:val="center"/>
          </w:tcPr>
          <w:p w14:paraId="38EEBDEA" w14:textId="77777777" w:rsidR="00C92BED" w:rsidRPr="00217657" w:rsidRDefault="00C92BED" w:rsidP="00E67455">
            <w:pPr>
              <w:jc w:val="center"/>
              <w:rPr>
                <w:rFonts w:ascii="Times New Roman" w:eastAsia="Segoe UI" w:hAnsi="Times New Roman" w:cs="Times New Roman"/>
                <w:bCs/>
              </w:rPr>
            </w:pPr>
            <w:r w:rsidRPr="00217657">
              <w:rPr>
                <w:rFonts w:ascii="Times New Roman" w:eastAsia="Segoe UI" w:hAnsi="Times New Roman" w:cs="Times New Roman"/>
                <w:bCs/>
              </w:rPr>
              <w:t>Soil resistance, kPа</w:t>
            </w:r>
          </w:p>
        </w:tc>
        <w:tc>
          <w:tcPr>
            <w:tcW w:w="896" w:type="dxa"/>
            <w:vAlign w:val="center"/>
          </w:tcPr>
          <w:p w14:paraId="39F89C04" w14:textId="77777777" w:rsidR="00C92BED" w:rsidRPr="00217657" w:rsidRDefault="00C92BED" w:rsidP="00E67455">
            <w:pPr>
              <w:jc w:val="center"/>
              <w:rPr>
                <w:rFonts w:ascii="Times New Roman" w:hAnsi="Times New Roman" w:cs="Times New Roman"/>
                <w:lang w:val="en-US"/>
              </w:rPr>
            </w:pPr>
            <w:r w:rsidRPr="00217657">
              <w:rPr>
                <w:rFonts w:ascii="Times New Roman" w:hAnsi="Times New Roman" w:cs="Times New Roman"/>
              </w:rPr>
              <w:t>360</w:t>
            </w:r>
          </w:p>
        </w:tc>
        <w:tc>
          <w:tcPr>
            <w:tcW w:w="938" w:type="dxa"/>
            <w:vAlign w:val="center"/>
          </w:tcPr>
          <w:p w14:paraId="11860F69" w14:textId="77777777" w:rsidR="00C92BED" w:rsidRPr="00217657" w:rsidRDefault="00C92BED" w:rsidP="00E67455">
            <w:pPr>
              <w:jc w:val="center"/>
              <w:rPr>
                <w:rFonts w:ascii="Times New Roman" w:hAnsi="Times New Roman" w:cs="Times New Roman"/>
              </w:rPr>
            </w:pPr>
            <w:r w:rsidRPr="00217657">
              <w:rPr>
                <w:rFonts w:ascii="Times New Roman" w:hAnsi="Times New Roman" w:cs="Times New Roman"/>
              </w:rPr>
              <w:t>181</w:t>
            </w:r>
          </w:p>
        </w:tc>
        <w:tc>
          <w:tcPr>
            <w:tcW w:w="909" w:type="dxa"/>
            <w:vAlign w:val="center"/>
          </w:tcPr>
          <w:p w14:paraId="5F09ED55" w14:textId="77777777" w:rsidR="00C92BED" w:rsidRPr="00217657" w:rsidRDefault="00C92BED" w:rsidP="00E67455">
            <w:pPr>
              <w:jc w:val="center"/>
              <w:rPr>
                <w:rFonts w:ascii="Times New Roman" w:hAnsi="Times New Roman" w:cs="Times New Roman"/>
              </w:rPr>
            </w:pPr>
            <w:r w:rsidRPr="00217657">
              <w:rPr>
                <w:rFonts w:ascii="Times New Roman" w:hAnsi="Times New Roman" w:cs="Times New Roman"/>
              </w:rPr>
              <w:t>98</w:t>
            </w:r>
          </w:p>
        </w:tc>
        <w:tc>
          <w:tcPr>
            <w:tcW w:w="938" w:type="dxa"/>
            <w:vAlign w:val="center"/>
          </w:tcPr>
          <w:p w14:paraId="1AE2CCF1" w14:textId="77777777" w:rsidR="00C92BED" w:rsidRPr="00217657" w:rsidRDefault="00C92BED" w:rsidP="00E67455">
            <w:pPr>
              <w:jc w:val="center"/>
              <w:rPr>
                <w:rFonts w:ascii="Times New Roman" w:hAnsi="Times New Roman" w:cs="Times New Roman"/>
                <w:lang w:val="en-US"/>
              </w:rPr>
            </w:pPr>
            <w:r w:rsidRPr="00217657">
              <w:rPr>
                <w:rFonts w:ascii="Times New Roman" w:hAnsi="Times New Roman" w:cs="Times New Roman"/>
                <w:lang w:val="en-US"/>
              </w:rPr>
              <w:t>-</w:t>
            </w:r>
          </w:p>
        </w:tc>
        <w:tc>
          <w:tcPr>
            <w:tcW w:w="952" w:type="dxa"/>
            <w:vAlign w:val="center"/>
          </w:tcPr>
          <w:p w14:paraId="09DD0515"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c>
          <w:tcPr>
            <w:tcW w:w="866" w:type="dxa"/>
            <w:vAlign w:val="center"/>
          </w:tcPr>
          <w:p w14:paraId="7F18ADB3"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980</w:t>
            </w:r>
          </w:p>
        </w:tc>
        <w:tc>
          <w:tcPr>
            <w:tcW w:w="1053" w:type="dxa"/>
            <w:vAlign w:val="center"/>
          </w:tcPr>
          <w:p w14:paraId="70CC9945" w14:textId="77777777" w:rsidR="00C92BED" w:rsidRPr="00217657" w:rsidRDefault="00C92BED" w:rsidP="00E67455">
            <w:pPr>
              <w:jc w:val="center"/>
              <w:rPr>
                <w:rFonts w:ascii="Times New Roman" w:eastAsia="Segoe UI" w:hAnsi="Times New Roman" w:cs="Times New Roman"/>
                <w:bCs/>
                <w:lang w:val="en-US"/>
              </w:rPr>
            </w:pPr>
            <w:r w:rsidRPr="00217657">
              <w:rPr>
                <w:rFonts w:ascii="Times New Roman" w:hAnsi="Times New Roman" w:cs="Times New Roman"/>
              </w:rPr>
              <w:t>980</w:t>
            </w:r>
          </w:p>
        </w:tc>
      </w:tr>
    </w:tbl>
    <w:p w14:paraId="48C21C8F" w14:textId="77777777" w:rsidR="00C92BED" w:rsidRPr="00C92BED" w:rsidRDefault="00C92BED" w:rsidP="00E67455">
      <w:pPr>
        <w:pStyle w:val="a4"/>
        <w:ind w:left="0"/>
        <w:jc w:val="both"/>
        <w:rPr>
          <w:rFonts w:ascii="TimesNewRomanPSMT" w:hAnsi="TimesNewRomanPSMT"/>
          <w:sz w:val="28"/>
          <w:szCs w:val="28"/>
        </w:rPr>
      </w:pPr>
    </w:p>
    <w:p w14:paraId="134D058D" w14:textId="1F7F4B13" w:rsidR="00BF3108" w:rsidRPr="00B022A6" w:rsidRDefault="00BF3108" w:rsidP="00E67455">
      <w:pPr>
        <w:ind w:firstLine="709"/>
        <w:jc w:val="both"/>
        <w:rPr>
          <w:rFonts w:ascii="Times New Roman" w:hAnsi="Times New Roman" w:cs="Times New Roman"/>
          <w:color w:val="FF0000"/>
          <w:sz w:val="28"/>
          <w:szCs w:val="28"/>
          <w:lang w:val="en-US"/>
        </w:rPr>
      </w:pPr>
      <w:r w:rsidRPr="00FF6C93">
        <w:rPr>
          <w:rFonts w:ascii="Times New Roman" w:hAnsi="Times New Roman" w:cs="Times New Roman"/>
          <w:sz w:val="28"/>
          <w:szCs w:val="28"/>
          <w:lang w:val="en-US"/>
        </w:rPr>
        <w:lastRenderedPageBreak/>
        <w:t xml:space="preserve">Conditional resistance (R0) for EGE-6a (pebble soil with sand aggregate, </w:t>
      </w:r>
      <w:r>
        <w:rPr>
          <w:rFonts w:ascii="Times New Roman" w:hAnsi="Times New Roman" w:cs="Times New Roman"/>
          <w:sz w:val="28"/>
          <w:szCs w:val="28"/>
          <w:lang w:val="en-US"/>
        </w:rPr>
        <w:t>water-saturated</w:t>
      </w:r>
      <w:r w:rsidRPr="00FF6C93">
        <w:rPr>
          <w:rFonts w:ascii="Times New Roman" w:hAnsi="Times New Roman" w:cs="Times New Roman"/>
          <w:sz w:val="28"/>
          <w:szCs w:val="28"/>
          <w:lang w:val="en-US"/>
        </w:rPr>
        <w:t xml:space="preserve">) and EGE-6b (pebble soil with </w:t>
      </w:r>
      <w:r>
        <w:rPr>
          <w:rFonts w:ascii="Times New Roman" w:hAnsi="Times New Roman" w:cs="Times New Roman"/>
          <w:sz w:val="28"/>
          <w:szCs w:val="28"/>
          <w:lang w:val="en-US"/>
        </w:rPr>
        <w:t xml:space="preserve">the </w:t>
      </w:r>
      <w:r w:rsidRPr="00FF6C93">
        <w:rPr>
          <w:rFonts w:ascii="Times New Roman" w:hAnsi="Times New Roman" w:cs="Times New Roman"/>
          <w:sz w:val="28"/>
          <w:szCs w:val="28"/>
          <w:lang w:val="en-US"/>
        </w:rPr>
        <w:t>inclusion of boulders up to 30% with sand aggregate) was given according to SP RK 3.03-112-2013 Bridges and pipes</w:t>
      </w:r>
      <w:r w:rsidR="00870389" w:rsidRPr="00870389">
        <w:rPr>
          <w:rFonts w:ascii="Times New Roman" w:hAnsi="Times New Roman" w:cs="Times New Roman"/>
          <w:sz w:val="28"/>
          <w:szCs w:val="28"/>
          <w:lang w:val="en-US"/>
        </w:rPr>
        <w:t xml:space="preserve"> </w:t>
      </w:r>
      <w:r w:rsidR="00870389">
        <w:rPr>
          <w:rFonts w:ascii="Times New Roman" w:hAnsi="Times New Roman" w:cs="Times New Roman"/>
          <w:sz w:val="28"/>
          <w:szCs w:val="28"/>
          <w:lang w:val="en-US"/>
        </w:rPr>
        <w:fldChar w:fldCharType="begin"/>
      </w:r>
      <w:r w:rsidR="00870389">
        <w:rPr>
          <w:rFonts w:ascii="Times New Roman" w:hAnsi="Times New Roman" w:cs="Times New Roman"/>
          <w:sz w:val="28"/>
          <w:szCs w:val="28"/>
          <w:lang w:val="en-US"/>
        </w:rPr>
        <w:instrText xml:space="preserve"> ADDIN ZOTERO_ITEM CSL_CITATION {"citationID":"MqAY6Dh7","properties":{"formattedCitation":"[95]","plainCitation":"[95]","noteIndex":0},"citationItems":[{"id":168,"uris":["http://zotero.org/users/9710681/items/VYX9MBGA"],"itemData":{"id":168,"type":"legislation","page":"354","title":"СП РК 3.03-112-2013. МОСТЫ И ТРУБЫ","author":[{"family":"АО «КазНИИСА»","given":""}],"issued":{"date-parts":[["2015"]]}}}],"schema":"https://github.com/citation-style-language/schema/raw/master/csl-citation.json"} </w:instrText>
      </w:r>
      <w:r w:rsidR="00870389">
        <w:rPr>
          <w:rFonts w:ascii="Times New Roman" w:hAnsi="Times New Roman" w:cs="Times New Roman"/>
          <w:sz w:val="28"/>
          <w:szCs w:val="28"/>
          <w:lang w:val="en-US"/>
        </w:rPr>
        <w:fldChar w:fldCharType="separate"/>
      </w:r>
      <w:r w:rsidR="00870389">
        <w:rPr>
          <w:rFonts w:ascii="Times New Roman" w:hAnsi="Times New Roman" w:cs="Times New Roman"/>
          <w:noProof/>
          <w:sz w:val="28"/>
          <w:szCs w:val="28"/>
          <w:lang w:val="en-US"/>
        </w:rPr>
        <w:t>[95]</w:t>
      </w:r>
      <w:r w:rsidR="00870389">
        <w:rPr>
          <w:rFonts w:ascii="Times New Roman" w:hAnsi="Times New Roman" w:cs="Times New Roman"/>
          <w:sz w:val="28"/>
          <w:szCs w:val="28"/>
          <w:lang w:val="en-US"/>
        </w:rPr>
        <w:fldChar w:fldCharType="end"/>
      </w:r>
      <w:r w:rsidRPr="00B022A6">
        <w:rPr>
          <w:rFonts w:ascii="Times New Roman" w:hAnsi="Times New Roman" w:cs="Times New Roman"/>
          <w:sz w:val="28"/>
          <w:szCs w:val="28"/>
          <w:lang w:val="en-US"/>
        </w:rPr>
        <w:t>.</w:t>
      </w:r>
      <w:r w:rsidR="00B022A6">
        <w:rPr>
          <w:rFonts w:ascii="Times New Roman" w:hAnsi="Times New Roman" w:cs="Times New Roman"/>
          <w:sz w:val="28"/>
          <w:szCs w:val="28"/>
          <w:lang w:val="en-US"/>
        </w:rPr>
        <w:t xml:space="preserve"> </w:t>
      </w:r>
    </w:p>
    <w:p w14:paraId="13157254" w14:textId="38CFCB85" w:rsidR="00D80FDE" w:rsidRDefault="00D80FDE" w:rsidP="00E67455">
      <w:pPr>
        <w:ind w:firstLine="709"/>
        <w:jc w:val="both"/>
        <w:rPr>
          <w:rFonts w:ascii="Times New Roman" w:hAnsi="Times New Roman" w:cs="Times New Roman"/>
          <w:sz w:val="28"/>
          <w:szCs w:val="28"/>
          <w:lang w:val="en-US"/>
        </w:rPr>
      </w:pPr>
    </w:p>
    <w:p w14:paraId="04CE8F3C" w14:textId="50341B91" w:rsidR="00D80FDE" w:rsidRDefault="00D80FDE" w:rsidP="00E67455">
      <w:pPr>
        <w:jc w:val="both"/>
        <w:rPr>
          <w:rFonts w:ascii="Times New Roman" w:eastAsia="Segoe UI" w:hAnsi="Times New Roman" w:cs="Times New Roman"/>
          <w:bCs/>
          <w:sz w:val="28"/>
          <w:szCs w:val="28"/>
          <w:lang w:val="en-US"/>
        </w:rPr>
      </w:pPr>
      <w:r w:rsidRPr="009F54F4">
        <w:rPr>
          <w:rFonts w:ascii="Times New Roman" w:eastAsia="Segoe UI" w:hAnsi="Times New Roman" w:cs="Times New Roman"/>
          <w:bCs/>
          <w:sz w:val="28"/>
          <w:szCs w:val="28"/>
          <w:lang w:val="en-US"/>
        </w:rPr>
        <w:t xml:space="preserve">Table </w:t>
      </w:r>
      <w:r>
        <w:rPr>
          <w:rFonts w:ascii="Times New Roman" w:eastAsia="Segoe UI" w:hAnsi="Times New Roman" w:cs="Times New Roman"/>
          <w:bCs/>
          <w:sz w:val="28"/>
          <w:szCs w:val="28"/>
          <w:lang w:val="en-US"/>
        </w:rPr>
        <w:t>3.</w:t>
      </w:r>
      <w:r w:rsidRPr="00C36298">
        <w:rPr>
          <w:rFonts w:ascii="Times New Roman" w:eastAsia="Segoe UI" w:hAnsi="Times New Roman" w:cs="Times New Roman"/>
          <w:bCs/>
          <w:sz w:val="28"/>
          <w:szCs w:val="28"/>
          <w:lang w:val="en-US"/>
        </w:rPr>
        <w:t>20</w:t>
      </w:r>
      <w:r w:rsidRPr="009F54F4">
        <w:rPr>
          <w:rFonts w:ascii="Times New Roman" w:eastAsia="Segoe UI" w:hAnsi="Times New Roman" w:cs="Times New Roman"/>
          <w:bCs/>
          <w:sz w:val="28"/>
          <w:szCs w:val="28"/>
          <w:lang w:val="en-US"/>
        </w:rPr>
        <w:t xml:space="preserve"> </w:t>
      </w:r>
      <w:r w:rsidR="008A21EF">
        <w:rPr>
          <w:rFonts w:ascii="Times New Roman" w:eastAsia="Segoe UI" w:hAnsi="Times New Roman" w:cs="Times New Roman"/>
          <w:bCs/>
          <w:sz w:val="28"/>
          <w:szCs w:val="28"/>
          <w:lang w:val="en-US"/>
        </w:rPr>
        <w:t xml:space="preserve">– </w:t>
      </w:r>
      <w:r w:rsidRPr="009F54F4">
        <w:rPr>
          <w:rFonts w:ascii="Times New Roman" w:eastAsia="Segoe UI" w:hAnsi="Times New Roman" w:cs="Times New Roman"/>
          <w:bCs/>
          <w:sz w:val="28"/>
          <w:szCs w:val="28"/>
          <w:lang w:val="en-US"/>
        </w:rPr>
        <w:t xml:space="preserve">Normative and calculated values of soil characteristics </w:t>
      </w:r>
    </w:p>
    <w:p w14:paraId="7A125F17" w14:textId="77777777" w:rsidR="008A21EF" w:rsidRPr="008A21EF" w:rsidRDefault="008A21EF" w:rsidP="008A21EF">
      <w:pPr>
        <w:jc w:val="right"/>
        <w:rPr>
          <w:rFonts w:ascii="Times New Roman" w:eastAsia="Segoe UI" w:hAnsi="Times New Roman" w:cs="Times New Roman"/>
          <w:bCs/>
          <w:sz w:val="16"/>
          <w:szCs w:val="16"/>
          <w:lang w:val="en-US"/>
        </w:rPr>
      </w:pPr>
    </w:p>
    <w:tbl>
      <w:tblPr>
        <w:tblStyle w:val="a3"/>
        <w:tblW w:w="9620" w:type="dxa"/>
        <w:jc w:val="center"/>
        <w:tblLayout w:type="fixed"/>
        <w:tblLook w:val="04A0" w:firstRow="1" w:lastRow="0" w:firstColumn="1" w:lastColumn="0" w:noHBand="0" w:noVBand="1"/>
      </w:tblPr>
      <w:tblGrid>
        <w:gridCol w:w="764"/>
        <w:gridCol w:w="854"/>
        <w:gridCol w:w="840"/>
        <w:gridCol w:w="714"/>
        <w:gridCol w:w="896"/>
        <w:gridCol w:w="837"/>
        <w:gridCol w:w="857"/>
        <w:gridCol w:w="827"/>
        <w:gridCol w:w="740"/>
        <w:gridCol w:w="728"/>
        <w:gridCol w:w="1563"/>
      </w:tblGrid>
      <w:tr w:rsidR="00D80FDE" w:rsidRPr="00217657" w14:paraId="6954AD40" w14:textId="77777777" w:rsidTr="008A21EF">
        <w:trPr>
          <w:trHeight w:val="415"/>
          <w:jc w:val="center"/>
        </w:trPr>
        <w:tc>
          <w:tcPr>
            <w:tcW w:w="764" w:type="dxa"/>
            <w:vMerge w:val="restart"/>
            <w:vAlign w:val="center"/>
          </w:tcPr>
          <w:p w14:paraId="4B3416BA" w14:textId="14E68E65" w:rsidR="00D80FDE" w:rsidRPr="00217657" w:rsidRDefault="00D80FDE" w:rsidP="008A21EF">
            <w:pPr>
              <w:jc w:val="center"/>
              <w:rPr>
                <w:rFonts w:ascii="Times New Roman" w:eastAsia="Segoe UI" w:hAnsi="Times New Roman" w:cs="Times New Roman"/>
                <w:bCs/>
              </w:rPr>
            </w:pPr>
            <w:r w:rsidRPr="00217657">
              <w:rPr>
                <w:rFonts w:ascii="Times New Roman" w:eastAsia="Segoe UI" w:hAnsi="Times New Roman" w:cs="Times New Roman"/>
                <w:bCs/>
              </w:rPr>
              <w:t>EGE</w:t>
            </w:r>
          </w:p>
        </w:tc>
        <w:tc>
          <w:tcPr>
            <w:tcW w:w="2408" w:type="dxa"/>
            <w:gridSpan w:val="3"/>
            <w:vAlign w:val="center"/>
          </w:tcPr>
          <w:p w14:paraId="2858AA60" w14:textId="77777777" w:rsidR="00D80FDE" w:rsidRPr="00217657" w:rsidRDefault="00D80FDE" w:rsidP="00E67455">
            <w:pPr>
              <w:jc w:val="center"/>
              <w:rPr>
                <w:rFonts w:ascii="Times New Roman" w:eastAsia="Segoe UI" w:hAnsi="Times New Roman" w:cs="Times New Roman"/>
                <w:bCs/>
                <w:vertAlign w:val="superscript"/>
                <w:lang w:val="en-US"/>
              </w:rPr>
            </w:pPr>
            <w:r w:rsidRPr="00217657">
              <w:rPr>
                <w:rFonts w:ascii="Times New Roman" w:eastAsia="Segoe UI" w:hAnsi="Times New Roman" w:cs="Times New Roman"/>
                <w:bCs/>
                <w:lang w:val="en-US"/>
              </w:rPr>
              <w:t>Unit weight of soil, kN/m</w:t>
            </w:r>
            <w:r w:rsidRPr="00217657">
              <w:rPr>
                <w:rFonts w:ascii="Times New Roman" w:eastAsia="Segoe UI" w:hAnsi="Times New Roman" w:cs="Times New Roman"/>
                <w:bCs/>
                <w:vertAlign w:val="superscript"/>
                <w:lang w:val="en-US"/>
              </w:rPr>
              <w:t>3</w:t>
            </w:r>
          </w:p>
        </w:tc>
        <w:tc>
          <w:tcPr>
            <w:tcW w:w="2590" w:type="dxa"/>
            <w:gridSpan w:val="3"/>
            <w:vAlign w:val="center"/>
          </w:tcPr>
          <w:p w14:paraId="6C8CDF51" w14:textId="77777777" w:rsidR="00D80FDE" w:rsidRPr="00217657" w:rsidRDefault="00D80FDE" w:rsidP="00E67455">
            <w:pPr>
              <w:jc w:val="center"/>
              <w:rPr>
                <w:rFonts w:ascii="Times New Roman" w:eastAsia="Segoe UI" w:hAnsi="Times New Roman" w:cs="Times New Roman"/>
                <w:bCs/>
              </w:rPr>
            </w:pPr>
            <w:r w:rsidRPr="00217657">
              <w:rPr>
                <w:rFonts w:ascii="Times New Roman" w:eastAsia="Segoe UI" w:hAnsi="Times New Roman" w:cs="Times New Roman"/>
                <w:bCs/>
              </w:rPr>
              <w:t>Intercept cohesion, kPa</w:t>
            </w:r>
          </w:p>
        </w:tc>
        <w:tc>
          <w:tcPr>
            <w:tcW w:w="2295" w:type="dxa"/>
            <w:gridSpan w:val="3"/>
            <w:vAlign w:val="center"/>
          </w:tcPr>
          <w:p w14:paraId="73601A56" w14:textId="77777777" w:rsidR="00D80FDE" w:rsidRPr="00217657" w:rsidRDefault="00D80FDE"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Angle of internal friction, deg.</w:t>
            </w:r>
          </w:p>
        </w:tc>
        <w:tc>
          <w:tcPr>
            <w:tcW w:w="1563" w:type="dxa"/>
            <w:vMerge w:val="restart"/>
            <w:vAlign w:val="center"/>
          </w:tcPr>
          <w:p w14:paraId="3ADDC829" w14:textId="4AF03977" w:rsidR="00D80FDE" w:rsidRPr="008A21EF" w:rsidRDefault="008A21EF" w:rsidP="008A21EF">
            <w:pPr>
              <w:jc w:val="center"/>
              <w:rPr>
                <w:rFonts w:ascii="Times New Roman" w:eastAsia="Segoe UI" w:hAnsi="Times New Roman" w:cs="Times New Roman"/>
                <w:bCs/>
                <w:lang w:val="en-US"/>
              </w:rPr>
            </w:pPr>
            <w:r>
              <w:rPr>
                <w:rFonts w:ascii="Times New Roman" w:eastAsia="Segoe UI" w:hAnsi="Times New Roman" w:cs="Times New Roman"/>
                <w:bCs/>
              </w:rPr>
              <w:t>Modulus of deformation, MPa</w:t>
            </w:r>
          </w:p>
        </w:tc>
      </w:tr>
      <w:tr w:rsidR="00D80FDE" w:rsidRPr="00217657" w14:paraId="0840E8D9" w14:textId="77777777" w:rsidTr="008A21EF">
        <w:trPr>
          <w:trHeight w:val="301"/>
          <w:jc w:val="center"/>
        </w:trPr>
        <w:tc>
          <w:tcPr>
            <w:tcW w:w="764" w:type="dxa"/>
            <w:vMerge/>
            <w:vAlign w:val="center"/>
          </w:tcPr>
          <w:p w14:paraId="708760B7" w14:textId="77777777" w:rsidR="00D80FDE" w:rsidRPr="00217657" w:rsidRDefault="00D80FDE" w:rsidP="00E67455">
            <w:pPr>
              <w:jc w:val="center"/>
              <w:rPr>
                <w:rFonts w:ascii="Times New Roman" w:eastAsia="Segoe UI" w:hAnsi="Times New Roman" w:cs="Times New Roman"/>
                <w:bCs/>
              </w:rPr>
            </w:pPr>
          </w:p>
        </w:tc>
        <w:tc>
          <w:tcPr>
            <w:tcW w:w="854" w:type="dxa"/>
            <w:vAlign w:val="center"/>
          </w:tcPr>
          <w:p w14:paraId="14963EF9" w14:textId="77777777" w:rsidR="00D80FDE" w:rsidRPr="00217657" w:rsidRDefault="00D80FDE" w:rsidP="00E67455">
            <w:pPr>
              <w:jc w:val="center"/>
              <w:rPr>
                <w:rFonts w:ascii="Times New Roman" w:eastAsia="Segoe UI" w:hAnsi="Times New Roman" w:cs="Times New Roman"/>
                <w:bCs/>
              </w:rPr>
            </w:pPr>
            <w:r w:rsidRPr="00217657">
              <w:rPr>
                <w:rFonts w:ascii="Times New Roman" w:eastAsia="Segoe UI" w:hAnsi="Times New Roman" w:cs="Times New Roman"/>
                <w:bCs/>
              </w:rPr>
              <w:t>norm</w:t>
            </w:r>
          </w:p>
        </w:tc>
        <w:tc>
          <w:tcPr>
            <w:tcW w:w="840" w:type="dxa"/>
            <w:vAlign w:val="center"/>
          </w:tcPr>
          <w:p w14:paraId="62FA9EE9" w14:textId="77777777" w:rsidR="00D80FDE" w:rsidRPr="00217657" w:rsidRDefault="00D80FDE" w:rsidP="00E67455">
            <w:pPr>
              <w:jc w:val="center"/>
              <w:rPr>
                <w:rFonts w:ascii="Times New Roman" w:eastAsia="Segoe UI" w:hAnsi="Times New Roman" w:cs="Times New Roman"/>
                <w:bCs/>
              </w:rPr>
            </w:pPr>
            <w:r w:rsidRPr="00217657">
              <w:rPr>
                <w:rFonts w:ascii="Times New Roman" w:eastAsia="Segoe UI" w:hAnsi="Times New Roman" w:cs="Times New Roman"/>
                <w:bCs/>
              </w:rPr>
              <w:t>РII</w:t>
            </w:r>
          </w:p>
        </w:tc>
        <w:tc>
          <w:tcPr>
            <w:tcW w:w="714" w:type="dxa"/>
            <w:vAlign w:val="center"/>
          </w:tcPr>
          <w:p w14:paraId="43AF4349" w14:textId="77777777" w:rsidR="00D80FDE" w:rsidRPr="00217657" w:rsidRDefault="00D80FDE" w:rsidP="00E67455">
            <w:pPr>
              <w:jc w:val="center"/>
              <w:rPr>
                <w:rFonts w:ascii="Times New Roman" w:eastAsia="Segoe UI" w:hAnsi="Times New Roman" w:cs="Times New Roman"/>
                <w:bCs/>
              </w:rPr>
            </w:pPr>
            <w:r w:rsidRPr="00217657">
              <w:rPr>
                <w:rFonts w:ascii="Times New Roman" w:eastAsia="Segoe UI" w:hAnsi="Times New Roman" w:cs="Times New Roman"/>
                <w:bCs/>
              </w:rPr>
              <w:t>PI</w:t>
            </w:r>
          </w:p>
        </w:tc>
        <w:tc>
          <w:tcPr>
            <w:tcW w:w="896" w:type="dxa"/>
            <w:vAlign w:val="center"/>
          </w:tcPr>
          <w:p w14:paraId="35B51DEA" w14:textId="77777777" w:rsidR="00D80FDE" w:rsidRPr="00217657" w:rsidRDefault="00D80FDE" w:rsidP="00E67455">
            <w:pPr>
              <w:jc w:val="center"/>
              <w:rPr>
                <w:rFonts w:ascii="Times New Roman" w:eastAsia="Segoe UI" w:hAnsi="Times New Roman" w:cs="Times New Roman"/>
                <w:bCs/>
              </w:rPr>
            </w:pPr>
            <w:r w:rsidRPr="00217657">
              <w:rPr>
                <w:rFonts w:ascii="Times New Roman" w:eastAsia="Segoe UI" w:hAnsi="Times New Roman" w:cs="Times New Roman"/>
                <w:bCs/>
              </w:rPr>
              <w:t>norm</w:t>
            </w:r>
          </w:p>
        </w:tc>
        <w:tc>
          <w:tcPr>
            <w:tcW w:w="837" w:type="dxa"/>
            <w:vAlign w:val="center"/>
          </w:tcPr>
          <w:p w14:paraId="00495E0C" w14:textId="77777777" w:rsidR="00D80FDE" w:rsidRPr="00217657" w:rsidRDefault="00D80FDE" w:rsidP="00E67455">
            <w:pPr>
              <w:jc w:val="center"/>
              <w:rPr>
                <w:rFonts w:ascii="Times New Roman" w:eastAsia="Segoe UI" w:hAnsi="Times New Roman" w:cs="Times New Roman"/>
                <w:bCs/>
              </w:rPr>
            </w:pPr>
            <w:r w:rsidRPr="00217657">
              <w:rPr>
                <w:rFonts w:ascii="Times New Roman" w:eastAsia="Segoe UI" w:hAnsi="Times New Roman" w:cs="Times New Roman"/>
                <w:bCs/>
              </w:rPr>
              <w:t>СII</w:t>
            </w:r>
          </w:p>
        </w:tc>
        <w:tc>
          <w:tcPr>
            <w:tcW w:w="857" w:type="dxa"/>
            <w:vAlign w:val="center"/>
          </w:tcPr>
          <w:p w14:paraId="19A9A324" w14:textId="77777777" w:rsidR="00D80FDE" w:rsidRPr="00217657" w:rsidRDefault="00D80FDE" w:rsidP="00E67455">
            <w:pPr>
              <w:jc w:val="center"/>
              <w:rPr>
                <w:rFonts w:ascii="Times New Roman" w:eastAsia="Segoe UI" w:hAnsi="Times New Roman" w:cs="Times New Roman"/>
                <w:bCs/>
              </w:rPr>
            </w:pPr>
            <w:r w:rsidRPr="00217657">
              <w:rPr>
                <w:rFonts w:ascii="Times New Roman" w:eastAsia="Segoe UI" w:hAnsi="Times New Roman" w:cs="Times New Roman"/>
                <w:bCs/>
              </w:rPr>
              <w:t>СI</w:t>
            </w:r>
          </w:p>
        </w:tc>
        <w:tc>
          <w:tcPr>
            <w:tcW w:w="827" w:type="dxa"/>
            <w:vAlign w:val="center"/>
          </w:tcPr>
          <w:p w14:paraId="1BE45913" w14:textId="77777777" w:rsidR="00D80FDE" w:rsidRPr="00217657" w:rsidRDefault="00D80FDE" w:rsidP="00E67455">
            <w:pPr>
              <w:jc w:val="center"/>
              <w:rPr>
                <w:rFonts w:ascii="Times New Roman" w:eastAsia="Segoe UI" w:hAnsi="Times New Roman" w:cs="Times New Roman"/>
                <w:bCs/>
              </w:rPr>
            </w:pPr>
            <w:r w:rsidRPr="00217657">
              <w:rPr>
                <w:rFonts w:ascii="Times New Roman" w:eastAsia="Segoe UI" w:hAnsi="Times New Roman" w:cs="Times New Roman"/>
                <w:bCs/>
              </w:rPr>
              <w:t>norm</w:t>
            </w:r>
          </w:p>
        </w:tc>
        <w:tc>
          <w:tcPr>
            <w:tcW w:w="740" w:type="dxa"/>
            <w:vAlign w:val="center"/>
          </w:tcPr>
          <w:p w14:paraId="2239EA34" w14:textId="77777777" w:rsidR="00D80FDE" w:rsidRPr="00217657" w:rsidRDefault="00D80FDE" w:rsidP="00E67455">
            <w:pPr>
              <w:jc w:val="center"/>
              <w:rPr>
                <w:rFonts w:ascii="Times New Roman" w:eastAsia="Segoe UI" w:hAnsi="Times New Roman" w:cs="Times New Roman"/>
                <w:bCs/>
              </w:rPr>
            </w:pPr>
            <w:r w:rsidRPr="00217657">
              <w:rPr>
                <w:rFonts w:ascii="Times New Roman" w:eastAsia="Segoe UI" w:hAnsi="Times New Roman" w:cs="Times New Roman"/>
                <w:bCs/>
              </w:rPr>
              <w:t>үII</w:t>
            </w:r>
          </w:p>
        </w:tc>
        <w:tc>
          <w:tcPr>
            <w:tcW w:w="728" w:type="dxa"/>
            <w:vAlign w:val="center"/>
          </w:tcPr>
          <w:p w14:paraId="22DA90B4" w14:textId="77777777" w:rsidR="00D80FDE" w:rsidRPr="00217657" w:rsidRDefault="00D80FDE" w:rsidP="00E67455">
            <w:pPr>
              <w:jc w:val="center"/>
              <w:rPr>
                <w:rFonts w:ascii="Times New Roman" w:eastAsia="Segoe UI" w:hAnsi="Times New Roman" w:cs="Times New Roman"/>
                <w:bCs/>
              </w:rPr>
            </w:pPr>
            <w:r w:rsidRPr="00217657">
              <w:rPr>
                <w:rFonts w:ascii="Times New Roman" w:eastAsia="Segoe UI" w:hAnsi="Times New Roman" w:cs="Times New Roman"/>
                <w:bCs/>
              </w:rPr>
              <w:t>үI</w:t>
            </w:r>
          </w:p>
        </w:tc>
        <w:tc>
          <w:tcPr>
            <w:tcW w:w="1563" w:type="dxa"/>
            <w:vMerge/>
            <w:vAlign w:val="center"/>
          </w:tcPr>
          <w:p w14:paraId="35EE0BA1" w14:textId="77777777" w:rsidR="00D80FDE" w:rsidRPr="00217657" w:rsidRDefault="00D80FDE" w:rsidP="00E67455">
            <w:pPr>
              <w:jc w:val="center"/>
              <w:rPr>
                <w:rFonts w:ascii="Times New Roman" w:eastAsia="Segoe UI" w:hAnsi="Times New Roman" w:cs="Times New Roman"/>
                <w:bCs/>
              </w:rPr>
            </w:pPr>
          </w:p>
        </w:tc>
      </w:tr>
      <w:tr w:rsidR="00D80FDE" w:rsidRPr="00217657" w14:paraId="52889EC3" w14:textId="77777777" w:rsidTr="008A21EF">
        <w:trPr>
          <w:trHeight w:val="400"/>
          <w:jc w:val="center"/>
        </w:trPr>
        <w:tc>
          <w:tcPr>
            <w:tcW w:w="764" w:type="dxa"/>
            <w:vAlign w:val="center"/>
          </w:tcPr>
          <w:p w14:paraId="3D3179A4" w14:textId="77777777" w:rsidR="00D80FDE" w:rsidRPr="00217657" w:rsidRDefault="00D80FDE"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w:t>
            </w:r>
          </w:p>
        </w:tc>
        <w:tc>
          <w:tcPr>
            <w:tcW w:w="854" w:type="dxa"/>
            <w:vAlign w:val="center"/>
          </w:tcPr>
          <w:p w14:paraId="2E1453E2" w14:textId="77777777" w:rsidR="00D80FDE" w:rsidRPr="00217657" w:rsidRDefault="00D80FDE"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rPr>
              <w:t>1,</w:t>
            </w:r>
            <w:r w:rsidRPr="00217657">
              <w:rPr>
                <w:rFonts w:ascii="Times New Roman" w:eastAsia="Segoe UI" w:hAnsi="Times New Roman" w:cs="Times New Roman"/>
                <w:bCs/>
                <w:lang w:val="en-US"/>
              </w:rPr>
              <w:t>96</w:t>
            </w:r>
          </w:p>
        </w:tc>
        <w:tc>
          <w:tcPr>
            <w:tcW w:w="840" w:type="dxa"/>
            <w:vAlign w:val="center"/>
          </w:tcPr>
          <w:p w14:paraId="5CE2CDA1" w14:textId="77777777" w:rsidR="00D80FDE" w:rsidRPr="00217657" w:rsidRDefault="00D80FDE"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rPr>
              <w:t>1,</w:t>
            </w:r>
            <w:r w:rsidRPr="00217657">
              <w:rPr>
                <w:rFonts w:ascii="Times New Roman" w:eastAsia="Segoe UI" w:hAnsi="Times New Roman" w:cs="Times New Roman"/>
                <w:bCs/>
                <w:lang w:val="en-US"/>
              </w:rPr>
              <w:t>96</w:t>
            </w:r>
          </w:p>
        </w:tc>
        <w:tc>
          <w:tcPr>
            <w:tcW w:w="714" w:type="dxa"/>
            <w:vAlign w:val="center"/>
          </w:tcPr>
          <w:p w14:paraId="03F7931A" w14:textId="77777777" w:rsidR="00D80FDE" w:rsidRPr="00217657" w:rsidRDefault="00D80FDE"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rPr>
              <w:t>1,</w:t>
            </w:r>
            <w:r w:rsidRPr="00217657">
              <w:rPr>
                <w:rFonts w:ascii="Times New Roman" w:eastAsia="Segoe UI" w:hAnsi="Times New Roman" w:cs="Times New Roman"/>
                <w:bCs/>
                <w:lang w:val="en-US"/>
              </w:rPr>
              <w:t>92</w:t>
            </w:r>
          </w:p>
        </w:tc>
        <w:tc>
          <w:tcPr>
            <w:tcW w:w="896" w:type="dxa"/>
            <w:vAlign w:val="center"/>
          </w:tcPr>
          <w:p w14:paraId="4BD2F85A" w14:textId="7CD96DA8" w:rsidR="00D80FDE" w:rsidRPr="00217657" w:rsidRDefault="00D80FDE" w:rsidP="00E67455">
            <w:pPr>
              <w:jc w:val="center"/>
              <w:rPr>
                <w:rFonts w:ascii="Times New Roman" w:eastAsia="Segoe UI" w:hAnsi="Times New Roman" w:cs="Times New Roman"/>
                <w:bCs/>
                <w:u w:val="single"/>
              </w:rPr>
            </w:pPr>
            <w:r w:rsidRPr="00217657">
              <w:rPr>
                <w:rFonts w:ascii="Times New Roman" w:eastAsia="Segoe UI" w:hAnsi="Times New Roman" w:cs="Times New Roman"/>
                <w:bCs/>
                <w:u w:val="single"/>
                <w:lang w:val="en-US"/>
              </w:rPr>
              <w:t>3</w:t>
            </w:r>
            <w:r w:rsidRPr="00217657">
              <w:rPr>
                <w:rFonts w:ascii="Times New Roman" w:eastAsia="Segoe UI" w:hAnsi="Times New Roman" w:cs="Times New Roman"/>
                <w:bCs/>
                <w:u w:val="single"/>
              </w:rPr>
              <w:t>2,0</w:t>
            </w:r>
          </w:p>
          <w:p w14:paraId="778E7F77" w14:textId="77777777" w:rsidR="00D80FDE" w:rsidRPr="00217657" w:rsidRDefault="00D80FDE" w:rsidP="00E67455">
            <w:pPr>
              <w:jc w:val="center"/>
              <w:rPr>
                <w:rFonts w:ascii="Times New Roman" w:eastAsia="Segoe UI" w:hAnsi="Times New Roman" w:cs="Times New Roman"/>
                <w:bCs/>
              </w:rPr>
            </w:pPr>
            <w:r w:rsidRPr="00217657">
              <w:rPr>
                <w:rFonts w:ascii="Times New Roman" w:eastAsia="Segoe UI" w:hAnsi="Times New Roman" w:cs="Times New Roman"/>
                <w:bCs/>
                <w:lang w:val="en-US"/>
              </w:rPr>
              <w:t>2</w:t>
            </w:r>
            <w:r w:rsidRPr="00217657">
              <w:rPr>
                <w:rFonts w:ascii="Times New Roman" w:eastAsia="Segoe UI" w:hAnsi="Times New Roman" w:cs="Times New Roman"/>
                <w:bCs/>
              </w:rPr>
              <w:t>6,0*</w:t>
            </w:r>
          </w:p>
        </w:tc>
        <w:tc>
          <w:tcPr>
            <w:tcW w:w="837" w:type="dxa"/>
            <w:vAlign w:val="center"/>
          </w:tcPr>
          <w:p w14:paraId="30BCF237" w14:textId="3C50C7A8" w:rsidR="00D80FDE" w:rsidRPr="00217657" w:rsidRDefault="00D80FDE" w:rsidP="00E67455">
            <w:pPr>
              <w:jc w:val="center"/>
              <w:rPr>
                <w:rFonts w:ascii="Times New Roman" w:eastAsia="Segoe UI" w:hAnsi="Times New Roman" w:cs="Times New Roman"/>
                <w:bCs/>
              </w:rPr>
            </w:pPr>
            <w:r w:rsidRPr="00217657">
              <w:rPr>
                <w:rFonts w:ascii="Times New Roman" w:hAnsi="Times New Roman" w:cs="Times New Roman"/>
                <w:u w:val="single"/>
                <w:lang w:val="en-US"/>
              </w:rPr>
              <w:t>32</w:t>
            </w:r>
            <w:r w:rsidRPr="00217657">
              <w:rPr>
                <w:rFonts w:ascii="Times New Roman" w:hAnsi="Times New Roman" w:cs="Times New Roman"/>
                <w:u w:val="single"/>
              </w:rPr>
              <w:t>.0</w:t>
            </w:r>
            <w:r w:rsidRPr="00217657">
              <w:rPr>
                <w:rFonts w:ascii="Times New Roman" w:hAnsi="Times New Roman" w:cs="Times New Roman"/>
                <w:u w:val="single"/>
              </w:rPr>
              <w:br/>
            </w:r>
            <w:r w:rsidRPr="00217657">
              <w:rPr>
                <w:rFonts w:ascii="Times New Roman" w:hAnsi="Times New Roman" w:cs="Times New Roman"/>
                <w:lang w:val="en-US"/>
              </w:rPr>
              <w:t>26</w:t>
            </w:r>
            <w:r w:rsidRPr="00217657">
              <w:rPr>
                <w:rFonts w:ascii="Times New Roman" w:hAnsi="Times New Roman" w:cs="Times New Roman"/>
              </w:rPr>
              <w:t>.0*</w:t>
            </w:r>
          </w:p>
        </w:tc>
        <w:tc>
          <w:tcPr>
            <w:tcW w:w="857" w:type="dxa"/>
            <w:vAlign w:val="center"/>
          </w:tcPr>
          <w:p w14:paraId="5BA4F6BB" w14:textId="02085B04" w:rsidR="00D80FDE" w:rsidRPr="00217657" w:rsidRDefault="00D80FDE" w:rsidP="00E67455">
            <w:pPr>
              <w:jc w:val="center"/>
              <w:rPr>
                <w:rFonts w:ascii="Times New Roman" w:eastAsia="Segoe UI" w:hAnsi="Times New Roman" w:cs="Times New Roman"/>
                <w:bCs/>
              </w:rPr>
            </w:pPr>
            <w:r w:rsidRPr="00217657">
              <w:rPr>
                <w:rFonts w:ascii="Times New Roman" w:hAnsi="Times New Roman" w:cs="Times New Roman"/>
                <w:u w:val="single"/>
                <w:lang w:val="en-US"/>
              </w:rPr>
              <w:t>21</w:t>
            </w:r>
            <w:r w:rsidRPr="00217657">
              <w:rPr>
                <w:rFonts w:ascii="Times New Roman" w:hAnsi="Times New Roman" w:cs="Times New Roman"/>
                <w:u w:val="single"/>
              </w:rPr>
              <w:t>.</w:t>
            </w:r>
            <w:r w:rsidRPr="00217657">
              <w:rPr>
                <w:rFonts w:ascii="Times New Roman" w:hAnsi="Times New Roman" w:cs="Times New Roman"/>
                <w:u w:val="single"/>
                <w:lang w:val="en-US"/>
              </w:rPr>
              <w:t>3</w:t>
            </w:r>
            <w:r w:rsidRPr="00217657">
              <w:rPr>
                <w:rFonts w:ascii="Times New Roman" w:hAnsi="Times New Roman" w:cs="Times New Roman"/>
                <w:u w:val="single"/>
              </w:rPr>
              <w:br/>
            </w:r>
            <w:r w:rsidRPr="00217657">
              <w:rPr>
                <w:rFonts w:ascii="Times New Roman" w:hAnsi="Times New Roman" w:cs="Times New Roman"/>
              </w:rPr>
              <w:t>17.</w:t>
            </w:r>
            <w:r w:rsidRPr="00217657">
              <w:rPr>
                <w:rFonts w:ascii="Times New Roman" w:hAnsi="Times New Roman" w:cs="Times New Roman"/>
                <w:lang w:val="en-US"/>
              </w:rPr>
              <w:t>3</w:t>
            </w:r>
            <w:r w:rsidRPr="00217657">
              <w:rPr>
                <w:rFonts w:ascii="Times New Roman" w:hAnsi="Times New Roman" w:cs="Times New Roman"/>
              </w:rPr>
              <w:t>*</w:t>
            </w:r>
          </w:p>
        </w:tc>
        <w:tc>
          <w:tcPr>
            <w:tcW w:w="827" w:type="dxa"/>
            <w:vAlign w:val="center"/>
          </w:tcPr>
          <w:p w14:paraId="629A3A19" w14:textId="159859E9" w:rsidR="00D80FDE" w:rsidRPr="00217657" w:rsidRDefault="00D80FDE" w:rsidP="00E67455">
            <w:pPr>
              <w:jc w:val="center"/>
              <w:rPr>
                <w:rFonts w:ascii="Times New Roman" w:eastAsia="Segoe UI" w:hAnsi="Times New Roman" w:cs="Times New Roman"/>
                <w:bCs/>
              </w:rPr>
            </w:pPr>
            <w:r w:rsidRPr="00217657">
              <w:rPr>
                <w:rFonts w:ascii="Times New Roman" w:hAnsi="Times New Roman" w:cs="Times New Roman"/>
                <w:u w:val="single"/>
              </w:rPr>
              <w:t>2</w:t>
            </w:r>
            <w:r w:rsidRPr="00217657">
              <w:rPr>
                <w:rFonts w:ascii="Times New Roman" w:hAnsi="Times New Roman" w:cs="Times New Roman"/>
                <w:u w:val="single"/>
                <w:lang w:val="en-US"/>
              </w:rPr>
              <w:t>4</w:t>
            </w:r>
            <w:r w:rsidRPr="00217657">
              <w:rPr>
                <w:rFonts w:ascii="Times New Roman" w:hAnsi="Times New Roman" w:cs="Times New Roman"/>
                <w:u w:val="single"/>
              </w:rPr>
              <w:br/>
            </w:r>
            <w:r w:rsidRPr="00217657">
              <w:rPr>
                <w:rFonts w:ascii="Times New Roman" w:hAnsi="Times New Roman" w:cs="Times New Roman"/>
                <w:lang w:val="en-US"/>
              </w:rPr>
              <w:t>20</w:t>
            </w:r>
            <w:r w:rsidRPr="00217657">
              <w:rPr>
                <w:rFonts w:ascii="Times New Roman" w:hAnsi="Times New Roman" w:cs="Times New Roman"/>
              </w:rPr>
              <w:t>*</w:t>
            </w:r>
          </w:p>
        </w:tc>
        <w:tc>
          <w:tcPr>
            <w:tcW w:w="740" w:type="dxa"/>
            <w:vAlign w:val="center"/>
          </w:tcPr>
          <w:p w14:paraId="51B3CCF0" w14:textId="10BDEEA1" w:rsidR="00D80FDE" w:rsidRPr="00217657" w:rsidRDefault="00D80FDE" w:rsidP="00E67455">
            <w:pPr>
              <w:jc w:val="center"/>
              <w:rPr>
                <w:rFonts w:ascii="Times New Roman" w:eastAsia="Segoe UI" w:hAnsi="Times New Roman" w:cs="Times New Roman"/>
                <w:bCs/>
              </w:rPr>
            </w:pPr>
            <w:r w:rsidRPr="00217657">
              <w:rPr>
                <w:rFonts w:ascii="Times New Roman" w:hAnsi="Times New Roman" w:cs="Times New Roman"/>
                <w:u w:val="single"/>
              </w:rPr>
              <w:t>2</w:t>
            </w:r>
            <w:r w:rsidRPr="00217657">
              <w:rPr>
                <w:rFonts w:ascii="Times New Roman" w:hAnsi="Times New Roman" w:cs="Times New Roman"/>
                <w:u w:val="single"/>
                <w:lang w:val="en-US"/>
              </w:rPr>
              <w:t>4</w:t>
            </w:r>
            <w:r w:rsidRPr="00217657">
              <w:rPr>
                <w:rFonts w:ascii="Times New Roman" w:hAnsi="Times New Roman" w:cs="Times New Roman"/>
                <w:u w:val="single"/>
              </w:rPr>
              <w:br/>
            </w:r>
            <w:r w:rsidRPr="00217657">
              <w:rPr>
                <w:rFonts w:ascii="Times New Roman" w:hAnsi="Times New Roman" w:cs="Times New Roman"/>
                <w:lang w:val="en-US"/>
              </w:rPr>
              <w:t>20</w:t>
            </w:r>
            <w:r w:rsidRPr="00217657">
              <w:rPr>
                <w:rFonts w:ascii="Times New Roman" w:hAnsi="Times New Roman" w:cs="Times New Roman"/>
              </w:rPr>
              <w:t>*</w:t>
            </w:r>
          </w:p>
        </w:tc>
        <w:tc>
          <w:tcPr>
            <w:tcW w:w="728" w:type="dxa"/>
            <w:vAlign w:val="center"/>
          </w:tcPr>
          <w:p w14:paraId="79C9F6B0" w14:textId="61785CB2" w:rsidR="00D80FDE" w:rsidRPr="00217657" w:rsidRDefault="00D80FDE" w:rsidP="00E67455">
            <w:pPr>
              <w:jc w:val="center"/>
              <w:rPr>
                <w:rFonts w:ascii="Times New Roman" w:eastAsia="Segoe UI" w:hAnsi="Times New Roman" w:cs="Times New Roman"/>
                <w:bCs/>
              </w:rPr>
            </w:pPr>
            <w:r w:rsidRPr="00217657">
              <w:rPr>
                <w:rFonts w:ascii="Times New Roman" w:hAnsi="Times New Roman" w:cs="Times New Roman"/>
                <w:u w:val="single"/>
                <w:lang w:val="en-US"/>
              </w:rPr>
              <w:t>21</w:t>
            </w:r>
            <w:r w:rsidRPr="00217657">
              <w:rPr>
                <w:rFonts w:ascii="Times New Roman" w:hAnsi="Times New Roman" w:cs="Times New Roman"/>
              </w:rPr>
              <w:br/>
              <w:t>17*</w:t>
            </w:r>
          </w:p>
        </w:tc>
        <w:tc>
          <w:tcPr>
            <w:tcW w:w="1563" w:type="dxa"/>
            <w:vAlign w:val="center"/>
          </w:tcPr>
          <w:p w14:paraId="5409C688" w14:textId="77777777" w:rsidR="00D80FDE" w:rsidRPr="00217657" w:rsidRDefault="00D80FDE" w:rsidP="00E67455">
            <w:pPr>
              <w:jc w:val="center"/>
              <w:rPr>
                <w:rFonts w:ascii="Times New Roman" w:hAnsi="Times New Roman" w:cs="Times New Roman"/>
                <w:u w:val="single"/>
                <w:lang w:val="en-US"/>
              </w:rPr>
            </w:pPr>
            <w:r w:rsidRPr="00217657">
              <w:rPr>
                <w:rFonts w:ascii="Times New Roman" w:hAnsi="Times New Roman" w:cs="Times New Roman"/>
                <w:u w:val="single"/>
                <w:lang w:val="en-US"/>
              </w:rPr>
              <w:t>2</w:t>
            </w:r>
            <w:r w:rsidRPr="00217657">
              <w:rPr>
                <w:rFonts w:ascii="Times New Roman" w:hAnsi="Times New Roman" w:cs="Times New Roman"/>
                <w:u w:val="single"/>
              </w:rPr>
              <w:t>3,</w:t>
            </w:r>
            <w:r w:rsidRPr="00217657">
              <w:rPr>
                <w:rFonts w:ascii="Times New Roman" w:hAnsi="Times New Roman" w:cs="Times New Roman"/>
                <w:u w:val="single"/>
                <w:lang w:val="en-US"/>
              </w:rPr>
              <w:t>2</w:t>
            </w:r>
          </w:p>
          <w:p w14:paraId="16122E58" w14:textId="77777777" w:rsidR="00D80FDE" w:rsidRPr="00217657" w:rsidRDefault="00D80FDE" w:rsidP="00E67455">
            <w:pPr>
              <w:jc w:val="center"/>
              <w:rPr>
                <w:rFonts w:ascii="Times New Roman" w:eastAsia="Segoe UI" w:hAnsi="Times New Roman" w:cs="Times New Roman"/>
                <w:bCs/>
              </w:rPr>
            </w:pPr>
            <w:r w:rsidRPr="00217657">
              <w:rPr>
                <w:rFonts w:ascii="Times New Roman" w:hAnsi="Times New Roman" w:cs="Times New Roman"/>
                <w:lang w:val="en-US"/>
              </w:rPr>
              <w:t>18</w:t>
            </w:r>
            <w:r w:rsidRPr="00217657">
              <w:rPr>
                <w:rFonts w:ascii="Times New Roman" w:hAnsi="Times New Roman" w:cs="Times New Roman"/>
              </w:rPr>
              <w:t>,</w:t>
            </w:r>
            <w:r w:rsidRPr="00217657">
              <w:rPr>
                <w:rFonts w:ascii="Times New Roman" w:hAnsi="Times New Roman" w:cs="Times New Roman"/>
                <w:lang w:val="en-US"/>
              </w:rPr>
              <w:t>5</w:t>
            </w:r>
            <w:r w:rsidRPr="00217657">
              <w:rPr>
                <w:rFonts w:ascii="Times New Roman" w:hAnsi="Times New Roman" w:cs="Times New Roman"/>
              </w:rPr>
              <w:t>*</w:t>
            </w:r>
          </w:p>
        </w:tc>
      </w:tr>
      <w:tr w:rsidR="00D80FDE" w:rsidRPr="00217657" w14:paraId="3032C166" w14:textId="77777777" w:rsidTr="008A21EF">
        <w:trPr>
          <w:trHeight w:val="266"/>
          <w:jc w:val="center"/>
        </w:trPr>
        <w:tc>
          <w:tcPr>
            <w:tcW w:w="764" w:type="dxa"/>
            <w:vAlign w:val="center"/>
          </w:tcPr>
          <w:p w14:paraId="5E3F92E7" w14:textId="77777777" w:rsidR="00D80FDE" w:rsidRPr="00217657" w:rsidRDefault="00D80FDE"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w:t>
            </w:r>
          </w:p>
        </w:tc>
        <w:tc>
          <w:tcPr>
            <w:tcW w:w="854" w:type="dxa"/>
            <w:vAlign w:val="center"/>
          </w:tcPr>
          <w:p w14:paraId="47F38F9E"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rPr>
              <w:t>1,9</w:t>
            </w:r>
            <w:r w:rsidRPr="00217657">
              <w:rPr>
                <w:rFonts w:ascii="Times New Roman" w:hAnsi="Times New Roman" w:cs="Times New Roman"/>
                <w:lang w:val="en-US"/>
              </w:rPr>
              <w:t>5</w:t>
            </w:r>
          </w:p>
        </w:tc>
        <w:tc>
          <w:tcPr>
            <w:tcW w:w="840" w:type="dxa"/>
            <w:vAlign w:val="center"/>
          </w:tcPr>
          <w:p w14:paraId="65D98939"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rPr>
              <w:t>1,9</w:t>
            </w:r>
            <w:r w:rsidRPr="00217657">
              <w:rPr>
                <w:rFonts w:ascii="Times New Roman" w:hAnsi="Times New Roman" w:cs="Times New Roman"/>
                <w:lang w:val="en-US"/>
              </w:rPr>
              <w:t>5</w:t>
            </w:r>
          </w:p>
        </w:tc>
        <w:tc>
          <w:tcPr>
            <w:tcW w:w="714" w:type="dxa"/>
            <w:vAlign w:val="center"/>
          </w:tcPr>
          <w:p w14:paraId="65722DF7"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rPr>
              <w:t>1,</w:t>
            </w:r>
            <w:r w:rsidRPr="00217657">
              <w:rPr>
                <w:rFonts w:ascii="Times New Roman" w:hAnsi="Times New Roman" w:cs="Times New Roman"/>
                <w:lang w:val="en-US"/>
              </w:rPr>
              <w:t>91</w:t>
            </w:r>
          </w:p>
        </w:tc>
        <w:tc>
          <w:tcPr>
            <w:tcW w:w="896" w:type="dxa"/>
            <w:vAlign w:val="center"/>
          </w:tcPr>
          <w:p w14:paraId="685A49E6" w14:textId="5EEE6379" w:rsidR="00D80FDE" w:rsidRPr="00217657" w:rsidRDefault="00D80FDE" w:rsidP="008A21EF">
            <w:pPr>
              <w:jc w:val="center"/>
              <w:rPr>
                <w:rFonts w:ascii="Times New Roman" w:hAnsi="Times New Roman" w:cs="Times New Roman"/>
                <w:u w:val="single"/>
              </w:rPr>
            </w:pPr>
            <w:r w:rsidRPr="00217657">
              <w:rPr>
                <w:rFonts w:ascii="Times New Roman" w:hAnsi="Times New Roman" w:cs="Times New Roman"/>
              </w:rPr>
              <w:t>26.0</w:t>
            </w:r>
          </w:p>
        </w:tc>
        <w:tc>
          <w:tcPr>
            <w:tcW w:w="837" w:type="dxa"/>
            <w:vAlign w:val="center"/>
          </w:tcPr>
          <w:p w14:paraId="6AD1EF58" w14:textId="77777777" w:rsidR="00D80FDE" w:rsidRPr="00217657" w:rsidRDefault="00D80FDE" w:rsidP="00E67455">
            <w:pPr>
              <w:jc w:val="center"/>
              <w:rPr>
                <w:rFonts w:ascii="Times New Roman" w:hAnsi="Times New Roman" w:cs="Times New Roman"/>
                <w:u w:val="single"/>
              </w:rPr>
            </w:pPr>
            <w:r w:rsidRPr="00217657">
              <w:rPr>
                <w:rFonts w:ascii="Times New Roman" w:hAnsi="Times New Roman" w:cs="Times New Roman"/>
              </w:rPr>
              <w:t>26.0</w:t>
            </w:r>
          </w:p>
        </w:tc>
        <w:tc>
          <w:tcPr>
            <w:tcW w:w="857" w:type="dxa"/>
            <w:vAlign w:val="center"/>
          </w:tcPr>
          <w:p w14:paraId="12D7E74D" w14:textId="77777777" w:rsidR="00D80FDE" w:rsidRPr="00217657" w:rsidRDefault="00D80FDE" w:rsidP="00E67455">
            <w:pPr>
              <w:jc w:val="center"/>
              <w:rPr>
                <w:rFonts w:ascii="Times New Roman" w:hAnsi="Times New Roman" w:cs="Times New Roman"/>
                <w:u w:val="single"/>
                <w:lang w:val="en-US"/>
              </w:rPr>
            </w:pPr>
            <w:r w:rsidRPr="00217657">
              <w:rPr>
                <w:rFonts w:ascii="Times New Roman" w:hAnsi="Times New Roman" w:cs="Times New Roman"/>
                <w:lang w:val="en-US"/>
              </w:rPr>
              <w:t>17</w:t>
            </w:r>
            <w:r w:rsidRPr="00217657">
              <w:rPr>
                <w:rFonts w:ascii="Times New Roman" w:hAnsi="Times New Roman" w:cs="Times New Roman"/>
              </w:rPr>
              <w:t>.</w:t>
            </w:r>
            <w:r w:rsidRPr="00217657">
              <w:rPr>
                <w:rFonts w:ascii="Times New Roman" w:hAnsi="Times New Roman" w:cs="Times New Roman"/>
                <w:lang w:val="en-US"/>
              </w:rPr>
              <w:t>3</w:t>
            </w:r>
          </w:p>
        </w:tc>
        <w:tc>
          <w:tcPr>
            <w:tcW w:w="827" w:type="dxa"/>
            <w:vAlign w:val="center"/>
          </w:tcPr>
          <w:p w14:paraId="7FD130D6" w14:textId="77777777" w:rsidR="00D80FDE" w:rsidRPr="00217657" w:rsidRDefault="00D80FDE" w:rsidP="00E67455">
            <w:pPr>
              <w:jc w:val="center"/>
              <w:rPr>
                <w:rFonts w:ascii="Times New Roman" w:hAnsi="Times New Roman" w:cs="Times New Roman"/>
                <w:u w:val="single"/>
                <w:lang w:val="en-US"/>
              </w:rPr>
            </w:pPr>
            <w:r w:rsidRPr="00217657">
              <w:rPr>
                <w:rFonts w:ascii="Times New Roman" w:hAnsi="Times New Roman" w:cs="Times New Roman"/>
              </w:rPr>
              <w:t>2</w:t>
            </w:r>
            <w:r w:rsidRPr="00217657">
              <w:rPr>
                <w:rFonts w:ascii="Times New Roman" w:hAnsi="Times New Roman" w:cs="Times New Roman"/>
                <w:lang w:val="en-US"/>
              </w:rPr>
              <w:t>2</w:t>
            </w:r>
          </w:p>
        </w:tc>
        <w:tc>
          <w:tcPr>
            <w:tcW w:w="740" w:type="dxa"/>
            <w:vAlign w:val="center"/>
          </w:tcPr>
          <w:p w14:paraId="174B86F8"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rPr>
              <w:t>2</w:t>
            </w:r>
            <w:r w:rsidRPr="00217657">
              <w:rPr>
                <w:rFonts w:ascii="Times New Roman" w:hAnsi="Times New Roman" w:cs="Times New Roman"/>
                <w:lang w:val="en-US"/>
              </w:rPr>
              <w:t>2</w:t>
            </w:r>
          </w:p>
        </w:tc>
        <w:tc>
          <w:tcPr>
            <w:tcW w:w="728" w:type="dxa"/>
            <w:vAlign w:val="center"/>
          </w:tcPr>
          <w:p w14:paraId="47858A12"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19</w:t>
            </w:r>
          </w:p>
        </w:tc>
        <w:tc>
          <w:tcPr>
            <w:tcW w:w="1563" w:type="dxa"/>
            <w:vAlign w:val="center"/>
          </w:tcPr>
          <w:p w14:paraId="690EB44C" w14:textId="77777777" w:rsidR="00D80FDE" w:rsidRPr="00217657" w:rsidRDefault="00D80FDE" w:rsidP="00E67455">
            <w:pPr>
              <w:pStyle w:val="af1"/>
              <w:spacing w:before="0" w:after="0"/>
              <w:jc w:val="center"/>
              <w:rPr>
                <w:rFonts w:ascii="Times New Roman" w:hAnsi="Times New Roman"/>
                <w:sz w:val="24"/>
                <w:szCs w:val="24"/>
                <w:u w:val="single"/>
              </w:rPr>
            </w:pPr>
            <w:r w:rsidRPr="00217657">
              <w:rPr>
                <w:rFonts w:ascii="Times New Roman" w:hAnsi="Times New Roman"/>
                <w:sz w:val="24"/>
                <w:szCs w:val="24"/>
                <w:u w:val="single"/>
                <w:lang w:val="en-US"/>
              </w:rPr>
              <w:t>19</w:t>
            </w:r>
            <w:r w:rsidRPr="00217657">
              <w:rPr>
                <w:rFonts w:ascii="Times New Roman" w:hAnsi="Times New Roman"/>
                <w:sz w:val="24"/>
                <w:szCs w:val="24"/>
                <w:u w:val="single"/>
              </w:rPr>
              <w:t>.5*</w:t>
            </w:r>
          </w:p>
          <w:p w14:paraId="7427A6B1" w14:textId="77777777" w:rsidR="00D80FDE" w:rsidRPr="00217657" w:rsidRDefault="00D80FDE" w:rsidP="00E67455">
            <w:pPr>
              <w:pStyle w:val="af1"/>
              <w:spacing w:before="0" w:after="0"/>
              <w:jc w:val="center"/>
              <w:rPr>
                <w:rFonts w:ascii="Times New Roman" w:hAnsi="Times New Roman"/>
                <w:sz w:val="24"/>
                <w:szCs w:val="24"/>
                <w:u w:val="single"/>
              </w:rPr>
            </w:pPr>
            <w:r w:rsidRPr="00217657">
              <w:rPr>
                <w:rFonts w:ascii="Times New Roman" w:hAnsi="Times New Roman"/>
                <w:sz w:val="24"/>
                <w:szCs w:val="24"/>
                <w:lang w:val="en-US"/>
              </w:rPr>
              <w:t>14</w:t>
            </w:r>
            <w:r w:rsidRPr="00217657">
              <w:rPr>
                <w:rFonts w:ascii="Times New Roman" w:hAnsi="Times New Roman"/>
                <w:sz w:val="24"/>
                <w:szCs w:val="24"/>
              </w:rPr>
              <w:t>.</w:t>
            </w:r>
            <w:r w:rsidRPr="00217657">
              <w:rPr>
                <w:rFonts w:ascii="Times New Roman" w:hAnsi="Times New Roman"/>
                <w:sz w:val="24"/>
                <w:szCs w:val="24"/>
                <w:lang w:val="en-US"/>
              </w:rPr>
              <w:t>5</w:t>
            </w:r>
            <w:r w:rsidRPr="00217657">
              <w:rPr>
                <w:rFonts w:ascii="Times New Roman" w:hAnsi="Times New Roman"/>
                <w:sz w:val="24"/>
                <w:szCs w:val="24"/>
              </w:rPr>
              <w:t>*</w:t>
            </w:r>
          </w:p>
        </w:tc>
      </w:tr>
      <w:tr w:rsidR="00D80FDE" w:rsidRPr="00217657" w14:paraId="33AA3DF3" w14:textId="77777777" w:rsidTr="008A21EF">
        <w:trPr>
          <w:trHeight w:val="132"/>
          <w:jc w:val="center"/>
        </w:trPr>
        <w:tc>
          <w:tcPr>
            <w:tcW w:w="764" w:type="dxa"/>
            <w:vAlign w:val="center"/>
          </w:tcPr>
          <w:p w14:paraId="26322B84" w14:textId="77777777" w:rsidR="00D80FDE" w:rsidRPr="00217657" w:rsidRDefault="00D80FDE"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3</w:t>
            </w:r>
          </w:p>
        </w:tc>
        <w:tc>
          <w:tcPr>
            <w:tcW w:w="854" w:type="dxa"/>
            <w:vAlign w:val="center"/>
          </w:tcPr>
          <w:p w14:paraId="6DBC290A"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1,94</w:t>
            </w:r>
          </w:p>
        </w:tc>
        <w:tc>
          <w:tcPr>
            <w:tcW w:w="840" w:type="dxa"/>
            <w:vAlign w:val="center"/>
          </w:tcPr>
          <w:p w14:paraId="667F466A"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1,94</w:t>
            </w:r>
          </w:p>
        </w:tc>
        <w:tc>
          <w:tcPr>
            <w:tcW w:w="714" w:type="dxa"/>
            <w:vAlign w:val="center"/>
          </w:tcPr>
          <w:p w14:paraId="3BBD2BFF"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1,90</w:t>
            </w:r>
          </w:p>
        </w:tc>
        <w:tc>
          <w:tcPr>
            <w:tcW w:w="896" w:type="dxa"/>
            <w:vAlign w:val="center"/>
          </w:tcPr>
          <w:p w14:paraId="634DA728"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20.0</w:t>
            </w:r>
          </w:p>
        </w:tc>
        <w:tc>
          <w:tcPr>
            <w:tcW w:w="837" w:type="dxa"/>
            <w:vAlign w:val="center"/>
          </w:tcPr>
          <w:p w14:paraId="35129B59"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20.0</w:t>
            </w:r>
          </w:p>
        </w:tc>
        <w:tc>
          <w:tcPr>
            <w:tcW w:w="857" w:type="dxa"/>
            <w:vAlign w:val="center"/>
          </w:tcPr>
          <w:p w14:paraId="25DE7BCD"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13</w:t>
            </w:r>
            <w:r w:rsidRPr="00217657">
              <w:rPr>
                <w:rFonts w:ascii="Times New Roman" w:hAnsi="Times New Roman" w:cs="Times New Roman"/>
              </w:rPr>
              <w:t>.</w:t>
            </w:r>
            <w:r w:rsidRPr="00217657">
              <w:rPr>
                <w:rFonts w:ascii="Times New Roman" w:hAnsi="Times New Roman" w:cs="Times New Roman"/>
                <w:lang w:val="en-US"/>
              </w:rPr>
              <w:t>3</w:t>
            </w:r>
          </w:p>
        </w:tc>
        <w:tc>
          <w:tcPr>
            <w:tcW w:w="827" w:type="dxa"/>
            <w:vAlign w:val="center"/>
          </w:tcPr>
          <w:p w14:paraId="63403279"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rPr>
              <w:t>18</w:t>
            </w:r>
          </w:p>
        </w:tc>
        <w:tc>
          <w:tcPr>
            <w:tcW w:w="740" w:type="dxa"/>
            <w:vAlign w:val="center"/>
          </w:tcPr>
          <w:p w14:paraId="30DD4558"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rPr>
              <w:t>18</w:t>
            </w:r>
          </w:p>
        </w:tc>
        <w:tc>
          <w:tcPr>
            <w:tcW w:w="728" w:type="dxa"/>
            <w:vAlign w:val="center"/>
          </w:tcPr>
          <w:p w14:paraId="33B9FE56"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rPr>
              <w:t>1</w:t>
            </w:r>
            <w:r w:rsidRPr="00217657">
              <w:rPr>
                <w:rFonts w:ascii="Times New Roman" w:hAnsi="Times New Roman" w:cs="Times New Roman"/>
                <w:lang w:val="en-US"/>
              </w:rPr>
              <w:t>6</w:t>
            </w:r>
          </w:p>
        </w:tc>
        <w:tc>
          <w:tcPr>
            <w:tcW w:w="1563" w:type="dxa"/>
            <w:vAlign w:val="center"/>
          </w:tcPr>
          <w:p w14:paraId="015EFA05" w14:textId="77777777" w:rsidR="00D80FDE" w:rsidRPr="00217657" w:rsidRDefault="00D80FDE" w:rsidP="00E67455">
            <w:pPr>
              <w:pStyle w:val="af1"/>
              <w:spacing w:before="0" w:after="0"/>
              <w:jc w:val="center"/>
              <w:rPr>
                <w:rFonts w:ascii="Times New Roman" w:hAnsi="Times New Roman"/>
                <w:sz w:val="24"/>
                <w:szCs w:val="24"/>
              </w:rPr>
            </w:pPr>
            <w:r w:rsidRPr="00217657">
              <w:rPr>
                <w:rFonts w:ascii="Times New Roman" w:hAnsi="Times New Roman"/>
                <w:sz w:val="24"/>
                <w:szCs w:val="24"/>
                <w:lang w:val="en-US"/>
              </w:rPr>
              <w:t>4.3</w:t>
            </w:r>
          </w:p>
        </w:tc>
      </w:tr>
      <w:tr w:rsidR="00D80FDE" w:rsidRPr="00217657" w14:paraId="51C3AE5F" w14:textId="77777777" w:rsidTr="008A21EF">
        <w:trPr>
          <w:trHeight w:val="277"/>
          <w:jc w:val="center"/>
        </w:trPr>
        <w:tc>
          <w:tcPr>
            <w:tcW w:w="764" w:type="dxa"/>
            <w:vAlign w:val="center"/>
          </w:tcPr>
          <w:p w14:paraId="25176C98" w14:textId="77777777" w:rsidR="00D80FDE" w:rsidRPr="00217657" w:rsidRDefault="00D80FDE"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4</w:t>
            </w:r>
          </w:p>
        </w:tc>
        <w:tc>
          <w:tcPr>
            <w:tcW w:w="854" w:type="dxa"/>
            <w:vAlign w:val="center"/>
          </w:tcPr>
          <w:p w14:paraId="0EADD5FB"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1</w:t>
            </w:r>
            <w:r w:rsidRPr="00217657">
              <w:rPr>
                <w:rFonts w:ascii="Times New Roman" w:hAnsi="Times New Roman" w:cs="Times New Roman"/>
              </w:rPr>
              <w:t>,</w:t>
            </w:r>
            <w:r w:rsidRPr="00217657">
              <w:rPr>
                <w:rFonts w:ascii="Times New Roman" w:hAnsi="Times New Roman" w:cs="Times New Roman"/>
                <w:lang w:val="en-US"/>
              </w:rPr>
              <w:t>99</w:t>
            </w:r>
          </w:p>
        </w:tc>
        <w:tc>
          <w:tcPr>
            <w:tcW w:w="840" w:type="dxa"/>
            <w:vAlign w:val="center"/>
          </w:tcPr>
          <w:p w14:paraId="3DF6B658"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1</w:t>
            </w:r>
            <w:r w:rsidRPr="00217657">
              <w:rPr>
                <w:rFonts w:ascii="Times New Roman" w:hAnsi="Times New Roman" w:cs="Times New Roman"/>
              </w:rPr>
              <w:t>,</w:t>
            </w:r>
            <w:r w:rsidRPr="00217657">
              <w:rPr>
                <w:rFonts w:ascii="Times New Roman" w:hAnsi="Times New Roman" w:cs="Times New Roman"/>
                <w:lang w:val="en-US"/>
              </w:rPr>
              <w:t>99</w:t>
            </w:r>
          </w:p>
        </w:tc>
        <w:tc>
          <w:tcPr>
            <w:tcW w:w="714" w:type="dxa"/>
            <w:vAlign w:val="center"/>
          </w:tcPr>
          <w:p w14:paraId="3CBE19FC"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1</w:t>
            </w:r>
            <w:r w:rsidRPr="00217657">
              <w:rPr>
                <w:rFonts w:ascii="Times New Roman" w:hAnsi="Times New Roman" w:cs="Times New Roman"/>
              </w:rPr>
              <w:t>,</w:t>
            </w:r>
            <w:r w:rsidRPr="00217657">
              <w:rPr>
                <w:rFonts w:ascii="Times New Roman" w:hAnsi="Times New Roman" w:cs="Times New Roman"/>
                <w:lang w:val="en-US"/>
              </w:rPr>
              <w:t>95</w:t>
            </w:r>
          </w:p>
        </w:tc>
        <w:tc>
          <w:tcPr>
            <w:tcW w:w="896" w:type="dxa"/>
            <w:vAlign w:val="center"/>
          </w:tcPr>
          <w:p w14:paraId="63F7A9C4"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19.0</w:t>
            </w:r>
          </w:p>
        </w:tc>
        <w:tc>
          <w:tcPr>
            <w:tcW w:w="837" w:type="dxa"/>
            <w:vAlign w:val="center"/>
          </w:tcPr>
          <w:p w14:paraId="2F38C083"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lang w:val="en-US"/>
              </w:rPr>
              <w:t>19.0</w:t>
            </w:r>
          </w:p>
        </w:tc>
        <w:tc>
          <w:tcPr>
            <w:tcW w:w="857" w:type="dxa"/>
            <w:vAlign w:val="center"/>
          </w:tcPr>
          <w:p w14:paraId="2F3E222E"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12.0</w:t>
            </w:r>
          </w:p>
        </w:tc>
        <w:tc>
          <w:tcPr>
            <w:tcW w:w="827" w:type="dxa"/>
            <w:vAlign w:val="center"/>
          </w:tcPr>
          <w:p w14:paraId="7DB20836"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17</w:t>
            </w:r>
          </w:p>
        </w:tc>
        <w:tc>
          <w:tcPr>
            <w:tcW w:w="740" w:type="dxa"/>
            <w:vAlign w:val="center"/>
          </w:tcPr>
          <w:p w14:paraId="31F20717"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17</w:t>
            </w:r>
          </w:p>
        </w:tc>
        <w:tc>
          <w:tcPr>
            <w:tcW w:w="728" w:type="dxa"/>
            <w:vAlign w:val="center"/>
          </w:tcPr>
          <w:p w14:paraId="2D06C06B"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15</w:t>
            </w:r>
          </w:p>
        </w:tc>
        <w:tc>
          <w:tcPr>
            <w:tcW w:w="1563" w:type="dxa"/>
            <w:vAlign w:val="center"/>
          </w:tcPr>
          <w:p w14:paraId="77109226" w14:textId="77777777" w:rsidR="00D80FDE" w:rsidRPr="00217657" w:rsidRDefault="00D80FDE" w:rsidP="00E67455">
            <w:pPr>
              <w:pStyle w:val="af1"/>
              <w:spacing w:before="0" w:after="0"/>
              <w:jc w:val="center"/>
              <w:rPr>
                <w:rFonts w:ascii="Times New Roman" w:hAnsi="Times New Roman"/>
                <w:sz w:val="24"/>
                <w:szCs w:val="24"/>
                <w:lang w:val="en-US"/>
              </w:rPr>
            </w:pPr>
            <w:r w:rsidRPr="00217657">
              <w:rPr>
                <w:rFonts w:ascii="Times New Roman" w:hAnsi="Times New Roman"/>
                <w:sz w:val="24"/>
                <w:szCs w:val="24"/>
                <w:lang w:val="en-US"/>
              </w:rPr>
              <w:t>3.6</w:t>
            </w:r>
          </w:p>
        </w:tc>
      </w:tr>
      <w:tr w:rsidR="00D80FDE" w:rsidRPr="00217657" w14:paraId="7DB4274B" w14:textId="77777777" w:rsidTr="008A21EF">
        <w:trPr>
          <w:trHeight w:val="268"/>
          <w:jc w:val="center"/>
        </w:trPr>
        <w:tc>
          <w:tcPr>
            <w:tcW w:w="764" w:type="dxa"/>
            <w:vAlign w:val="center"/>
          </w:tcPr>
          <w:p w14:paraId="5B054202" w14:textId="77777777" w:rsidR="00D80FDE" w:rsidRPr="00217657" w:rsidRDefault="00D80FDE"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5</w:t>
            </w:r>
          </w:p>
        </w:tc>
        <w:tc>
          <w:tcPr>
            <w:tcW w:w="854" w:type="dxa"/>
            <w:vAlign w:val="center"/>
          </w:tcPr>
          <w:p w14:paraId="73C23C36"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rPr>
              <w:t>1,</w:t>
            </w:r>
            <w:r w:rsidRPr="00217657">
              <w:rPr>
                <w:rFonts w:ascii="Times New Roman" w:hAnsi="Times New Roman" w:cs="Times New Roman"/>
                <w:lang w:val="en-US"/>
              </w:rPr>
              <w:t>98</w:t>
            </w:r>
          </w:p>
        </w:tc>
        <w:tc>
          <w:tcPr>
            <w:tcW w:w="840" w:type="dxa"/>
            <w:vAlign w:val="center"/>
          </w:tcPr>
          <w:p w14:paraId="7D8CDC9F"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rPr>
              <w:t>1,</w:t>
            </w:r>
            <w:r w:rsidRPr="00217657">
              <w:rPr>
                <w:rFonts w:ascii="Times New Roman" w:hAnsi="Times New Roman" w:cs="Times New Roman"/>
                <w:lang w:val="en-US"/>
              </w:rPr>
              <w:t>98</w:t>
            </w:r>
          </w:p>
        </w:tc>
        <w:tc>
          <w:tcPr>
            <w:tcW w:w="714" w:type="dxa"/>
            <w:vAlign w:val="center"/>
          </w:tcPr>
          <w:p w14:paraId="1FF8CD74"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rPr>
              <w:t>1,</w:t>
            </w:r>
            <w:r w:rsidRPr="00217657">
              <w:rPr>
                <w:rFonts w:ascii="Times New Roman" w:hAnsi="Times New Roman" w:cs="Times New Roman"/>
                <w:lang w:val="en-US"/>
              </w:rPr>
              <w:t>94</w:t>
            </w:r>
          </w:p>
        </w:tc>
        <w:tc>
          <w:tcPr>
            <w:tcW w:w="896" w:type="dxa"/>
            <w:vAlign w:val="center"/>
          </w:tcPr>
          <w:p w14:paraId="26EEA133"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16.0</w:t>
            </w:r>
          </w:p>
        </w:tc>
        <w:tc>
          <w:tcPr>
            <w:tcW w:w="837" w:type="dxa"/>
            <w:vAlign w:val="center"/>
          </w:tcPr>
          <w:p w14:paraId="2BAAF500"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16.0</w:t>
            </w:r>
          </w:p>
        </w:tc>
        <w:tc>
          <w:tcPr>
            <w:tcW w:w="857" w:type="dxa"/>
            <w:vAlign w:val="center"/>
          </w:tcPr>
          <w:p w14:paraId="5885C1D0"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lang w:val="en-US"/>
              </w:rPr>
              <w:t>10.0</w:t>
            </w:r>
          </w:p>
        </w:tc>
        <w:tc>
          <w:tcPr>
            <w:tcW w:w="827" w:type="dxa"/>
            <w:vAlign w:val="center"/>
          </w:tcPr>
          <w:p w14:paraId="1E6926F9"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lang w:val="en-US"/>
              </w:rPr>
              <w:t>15</w:t>
            </w:r>
          </w:p>
        </w:tc>
        <w:tc>
          <w:tcPr>
            <w:tcW w:w="740" w:type="dxa"/>
            <w:vAlign w:val="center"/>
          </w:tcPr>
          <w:p w14:paraId="4308F333"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15</w:t>
            </w:r>
          </w:p>
        </w:tc>
        <w:tc>
          <w:tcPr>
            <w:tcW w:w="728" w:type="dxa"/>
            <w:vAlign w:val="center"/>
          </w:tcPr>
          <w:p w14:paraId="4966D613"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10</w:t>
            </w:r>
          </w:p>
        </w:tc>
        <w:tc>
          <w:tcPr>
            <w:tcW w:w="1563" w:type="dxa"/>
            <w:vAlign w:val="center"/>
          </w:tcPr>
          <w:p w14:paraId="092F7BFC" w14:textId="77777777" w:rsidR="00D80FDE" w:rsidRPr="00217657" w:rsidRDefault="00D80FDE" w:rsidP="00E67455">
            <w:pPr>
              <w:pStyle w:val="af1"/>
              <w:spacing w:before="0" w:after="0"/>
              <w:jc w:val="center"/>
              <w:rPr>
                <w:rFonts w:ascii="Times New Roman" w:hAnsi="Times New Roman"/>
                <w:sz w:val="24"/>
                <w:szCs w:val="24"/>
              </w:rPr>
            </w:pPr>
            <w:r w:rsidRPr="00217657">
              <w:rPr>
                <w:rFonts w:ascii="Times New Roman" w:hAnsi="Times New Roman"/>
                <w:sz w:val="24"/>
                <w:szCs w:val="24"/>
                <w:lang w:val="en-US"/>
              </w:rPr>
              <w:t>2.5</w:t>
            </w:r>
          </w:p>
        </w:tc>
      </w:tr>
      <w:tr w:rsidR="00D80FDE" w:rsidRPr="00217657" w14:paraId="0F74EDF7" w14:textId="77777777" w:rsidTr="008A21EF">
        <w:trPr>
          <w:trHeight w:val="271"/>
          <w:jc w:val="center"/>
        </w:trPr>
        <w:tc>
          <w:tcPr>
            <w:tcW w:w="764" w:type="dxa"/>
            <w:vAlign w:val="center"/>
          </w:tcPr>
          <w:p w14:paraId="035463A8" w14:textId="77777777" w:rsidR="00D80FDE" w:rsidRPr="00217657" w:rsidRDefault="00D80FDE"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6</w:t>
            </w:r>
          </w:p>
        </w:tc>
        <w:tc>
          <w:tcPr>
            <w:tcW w:w="854" w:type="dxa"/>
            <w:vAlign w:val="center"/>
          </w:tcPr>
          <w:p w14:paraId="577FDDCD"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rPr>
              <w:t>1,</w:t>
            </w:r>
            <w:r w:rsidRPr="00217657">
              <w:rPr>
                <w:rFonts w:ascii="Times New Roman" w:hAnsi="Times New Roman" w:cs="Times New Roman"/>
                <w:lang w:val="en-US"/>
              </w:rPr>
              <w:t>75</w:t>
            </w:r>
          </w:p>
        </w:tc>
        <w:tc>
          <w:tcPr>
            <w:tcW w:w="840" w:type="dxa"/>
            <w:vAlign w:val="center"/>
          </w:tcPr>
          <w:p w14:paraId="5F6CDD09"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rPr>
              <w:t>1,</w:t>
            </w:r>
            <w:r w:rsidRPr="00217657">
              <w:rPr>
                <w:rFonts w:ascii="Times New Roman" w:hAnsi="Times New Roman" w:cs="Times New Roman"/>
                <w:lang w:val="en-US"/>
              </w:rPr>
              <w:t>75</w:t>
            </w:r>
          </w:p>
        </w:tc>
        <w:tc>
          <w:tcPr>
            <w:tcW w:w="714" w:type="dxa"/>
            <w:vAlign w:val="center"/>
          </w:tcPr>
          <w:p w14:paraId="6E6891C3"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rPr>
              <w:t>1,</w:t>
            </w:r>
            <w:r w:rsidRPr="00217657">
              <w:rPr>
                <w:rFonts w:ascii="Times New Roman" w:hAnsi="Times New Roman" w:cs="Times New Roman"/>
                <w:lang w:val="en-US"/>
              </w:rPr>
              <w:t>71</w:t>
            </w:r>
          </w:p>
        </w:tc>
        <w:tc>
          <w:tcPr>
            <w:tcW w:w="896" w:type="dxa"/>
            <w:vAlign w:val="center"/>
          </w:tcPr>
          <w:p w14:paraId="3CACCA78"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27</w:t>
            </w:r>
          </w:p>
        </w:tc>
        <w:tc>
          <w:tcPr>
            <w:tcW w:w="837" w:type="dxa"/>
            <w:vAlign w:val="center"/>
          </w:tcPr>
          <w:p w14:paraId="4BE03556"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27</w:t>
            </w:r>
          </w:p>
        </w:tc>
        <w:tc>
          <w:tcPr>
            <w:tcW w:w="857" w:type="dxa"/>
            <w:vAlign w:val="center"/>
          </w:tcPr>
          <w:p w14:paraId="736AF29D"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24</w:t>
            </w:r>
          </w:p>
        </w:tc>
        <w:tc>
          <w:tcPr>
            <w:tcW w:w="827" w:type="dxa"/>
            <w:vAlign w:val="center"/>
          </w:tcPr>
          <w:p w14:paraId="68EA7116"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36</w:t>
            </w:r>
          </w:p>
        </w:tc>
        <w:tc>
          <w:tcPr>
            <w:tcW w:w="740" w:type="dxa"/>
            <w:vAlign w:val="center"/>
          </w:tcPr>
          <w:p w14:paraId="0501432B" w14:textId="77777777" w:rsidR="00D80FDE" w:rsidRPr="00217657" w:rsidRDefault="00D80FDE" w:rsidP="00E67455">
            <w:pPr>
              <w:jc w:val="center"/>
              <w:rPr>
                <w:rFonts w:ascii="Times New Roman" w:hAnsi="Times New Roman" w:cs="Times New Roman"/>
                <w:u w:val="single"/>
              </w:rPr>
            </w:pPr>
            <w:r w:rsidRPr="00217657">
              <w:rPr>
                <w:rFonts w:ascii="Times New Roman" w:hAnsi="Times New Roman" w:cs="Times New Roman"/>
                <w:lang w:val="en-US"/>
              </w:rPr>
              <w:t>36</w:t>
            </w:r>
          </w:p>
        </w:tc>
        <w:tc>
          <w:tcPr>
            <w:tcW w:w="728" w:type="dxa"/>
            <w:vAlign w:val="center"/>
          </w:tcPr>
          <w:p w14:paraId="1C7A8ADC" w14:textId="77777777" w:rsidR="00D80FDE" w:rsidRPr="00217657" w:rsidRDefault="00D80FDE" w:rsidP="00E67455">
            <w:pPr>
              <w:jc w:val="center"/>
              <w:rPr>
                <w:rFonts w:ascii="Times New Roman" w:hAnsi="Times New Roman" w:cs="Times New Roman"/>
                <w:u w:val="single"/>
              </w:rPr>
            </w:pPr>
            <w:r w:rsidRPr="00217657">
              <w:rPr>
                <w:rFonts w:ascii="Times New Roman" w:hAnsi="Times New Roman" w:cs="Times New Roman"/>
                <w:lang w:val="en-US"/>
              </w:rPr>
              <w:t>34</w:t>
            </w:r>
          </w:p>
        </w:tc>
        <w:tc>
          <w:tcPr>
            <w:tcW w:w="1563" w:type="dxa"/>
            <w:vAlign w:val="center"/>
          </w:tcPr>
          <w:p w14:paraId="242DE347" w14:textId="77777777" w:rsidR="00D80FDE" w:rsidRPr="00217657" w:rsidRDefault="00D80FDE" w:rsidP="00E67455">
            <w:pPr>
              <w:pStyle w:val="af1"/>
              <w:spacing w:before="0" w:after="0"/>
              <w:jc w:val="center"/>
              <w:rPr>
                <w:rFonts w:ascii="Times New Roman" w:hAnsi="Times New Roman"/>
                <w:sz w:val="24"/>
                <w:szCs w:val="24"/>
                <w:u w:val="single"/>
              </w:rPr>
            </w:pPr>
            <w:r w:rsidRPr="00217657">
              <w:rPr>
                <w:rFonts w:ascii="Times New Roman" w:hAnsi="Times New Roman"/>
                <w:sz w:val="24"/>
                <w:szCs w:val="24"/>
                <w:lang w:val="en-US"/>
              </w:rPr>
              <w:t>68</w:t>
            </w:r>
            <w:r w:rsidRPr="00217657">
              <w:rPr>
                <w:rFonts w:ascii="Times New Roman" w:hAnsi="Times New Roman"/>
                <w:sz w:val="24"/>
                <w:szCs w:val="24"/>
              </w:rPr>
              <w:t>.0</w:t>
            </w:r>
          </w:p>
        </w:tc>
      </w:tr>
      <w:tr w:rsidR="00D80FDE" w:rsidRPr="00217657" w14:paraId="297B0CE7" w14:textId="77777777" w:rsidTr="008A21EF">
        <w:trPr>
          <w:trHeight w:val="262"/>
          <w:jc w:val="center"/>
        </w:trPr>
        <w:tc>
          <w:tcPr>
            <w:tcW w:w="764" w:type="dxa"/>
            <w:vAlign w:val="center"/>
          </w:tcPr>
          <w:p w14:paraId="13D9E809" w14:textId="77777777" w:rsidR="00D80FDE" w:rsidRPr="00217657" w:rsidRDefault="00D80FDE"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6a</w:t>
            </w:r>
          </w:p>
        </w:tc>
        <w:tc>
          <w:tcPr>
            <w:tcW w:w="854" w:type="dxa"/>
            <w:vAlign w:val="center"/>
          </w:tcPr>
          <w:p w14:paraId="29A769CD"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rPr>
              <w:t>2,</w:t>
            </w:r>
            <w:r w:rsidRPr="00217657">
              <w:rPr>
                <w:rFonts w:ascii="Times New Roman" w:hAnsi="Times New Roman" w:cs="Times New Roman"/>
                <w:lang w:val="en-US"/>
              </w:rPr>
              <w:t>00</w:t>
            </w:r>
          </w:p>
        </w:tc>
        <w:tc>
          <w:tcPr>
            <w:tcW w:w="840" w:type="dxa"/>
            <w:vAlign w:val="center"/>
          </w:tcPr>
          <w:p w14:paraId="1692B0B9"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2</w:t>
            </w:r>
            <w:r w:rsidRPr="00217657">
              <w:rPr>
                <w:rFonts w:ascii="Times New Roman" w:hAnsi="Times New Roman" w:cs="Times New Roman"/>
              </w:rPr>
              <w:t>,</w:t>
            </w:r>
            <w:r w:rsidRPr="00217657">
              <w:rPr>
                <w:rFonts w:ascii="Times New Roman" w:hAnsi="Times New Roman" w:cs="Times New Roman"/>
                <w:lang w:val="en-US"/>
              </w:rPr>
              <w:t>00</w:t>
            </w:r>
          </w:p>
        </w:tc>
        <w:tc>
          <w:tcPr>
            <w:tcW w:w="714" w:type="dxa"/>
            <w:vAlign w:val="center"/>
          </w:tcPr>
          <w:p w14:paraId="1492551E"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rPr>
              <w:t>1,</w:t>
            </w:r>
            <w:r w:rsidRPr="00217657">
              <w:rPr>
                <w:rFonts w:ascii="Times New Roman" w:hAnsi="Times New Roman" w:cs="Times New Roman"/>
                <w:lang w:val="en-US"/>
              </w:rPr>
              <w:t>96</w:t>
            </w:r>
          </w:p>
        </w:tc>
        <w:tc>
          <w:tcPr>
            <w:tcW w:w="896" w:type="dxa"/>
            <w:vAlign w:val="center"/>
          </w:tcPr>
          <w:p w14:paraId="4CD8244F"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27</w:t>
            </w:r>
          </w:p>
        </w:tc>
        <w:tc>
          <w:tcPr>
            <w:tcW w:w="837" w:type="dxa"/>
            <w:vAlign w:val="center"/>
          </w:tcPr>
          <w:p w14:paraId="1AF5BE52"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27</w:t>
            </w:r>
          </w:p>
        </w:tc>
        <w:tc>
          <w:tcPr>
            <w:tcW w:w="857" w:type="dxa"/>
            <w:vAlign w:val="center"/>
          </w:tcPr>
          <w:p w14:paraId="60931E89"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24</w:t>
            </w:r>
          </w:p>
        </w:tc>
        <w:tc>
          <w:tcPr>
            <w:tcW w:w="827" w:type="dxa"/>
            <w:vAlign w:val="center"/>
          </w:tcPr>
          <w:p w14:paraId="07076A4E"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36</w:t>
            </w:r>
          </w:p>
        </w:tc>
        <w:tc>
          <w:tcPr>
            <w:tcW w:w="740" w:type="dxa"/>
            <w:vAlign w:val="center"/>
          </w:tcPr>
          <w:p w14:paraId="4285E177" w14:textId="77777777" w:rsidR="00D80FDE" w:rsidRPr="00217657" w:rsidRDefault="00D80FDE" w:rsidP="00E67455">
            <w:pPr>
              <w:jc w:val="center"/>
              <w:rPr>
                <w:rFonts w:ascii="Times New Roman" w:hAnsi="Times New Roman" w:cs="Times New Roman"/>
                <w:u w:val="single"/>
              </w:rPr>
            </w:pPr>
            <w:r w:rsidRPr="00217657">
              <w:rPr>
                <w:rFonts w:ascii="Times New Roman" w:hAnsi="Times New Roman" w:cs="Times New Roman"/>
                <w:lang w:val="en-US"/>
              </w:rPr>
              <w:t>36</w:t>
            </w:r>
          </w:p>
        </w:tc>
        <w:tc>
          <w:tcPr>
            <w:tcW w:w="728" w:type="dxa"/>
            <w:vAlign w:val="center"/>
          </w:tcPr>
          <w:p w14:paraId="252775BD" w14:textId="77777777" w:rsidR="00D80FDE" w:rsidRPr="00217657" w:rsidRDefault="00D80FDE" w:rsidP="00E67455">
            <w:pPr>
              <w:jc w:val="center"/>
              <w:rPr>
                <w:rFonts w:ascii="Times New Roman" w:hAnsi="Times New Roman" w:cs="Times New Roman"/>
                <w:u w:val="single"/>
              </w:rPr>
            </w:pPr>
            <w:r w:rsidRPr="00217657">
              <w:rPr>
                <w:rFonts w:ascii="Times New Roman" w:hAnsi="Times New Roman" w:cs="Times New Roman"/>
                <w:lang w:val="en-US"/>
              </w:rPr>
              <w:t>34</w:t>
            </w:r>
          </w:p>
        </w:tc>
        <w:tc>
          <w:tcPr>
            <w:tcW w:w="1563" w:type="dxa"/>
            <w:vAlign w:val="center"/>
          </w:tcPr>
          <w:p w14:paraId="75DC8F86" w14:textId="77777777" w:rsidR="00D80FDE" w:rsidRPr="00217657" w:rsidRDefault="00D80FDE" w:rsidP="00E67455">
            <w:pPr>
              <w:pStyle w:val="af1"/>
              <w:spacing w:before="0" w:after="0"/>
              <w:jc w:val="center"/>
              <w:rPr>
                <w:rFonts w:ascii="Times New Roman" w:hAnsi="Times New Roman"/>
                <w:sz w:val="24"/>
                <w:szCs w:val="24"/>
              </w:rPr>
            </w:pPr>
            <w:r w:rsidRPr="00217657">
              <w:rPr>
                <w:rFonts w:ascii="Times New Roman" w:hAnsi="Times New Roman"/>
                <w:sz w:val="24"/>
                <w:szCs w:val="24"/>
              </w:rPr>
              <w:t>68.0</w:t>
            </w:r>
          </w:p>
        </w:tc>
      </w:tr>
      <w:tr w:rsidR="00217657" w:rsidRPr="009943D1" w14:paraId="27641912" w14:textId="77777777" w:rsidTr="008A21EF">
        <w:trPr>
          <w:trHeight w:val="73"/>
          <w:jc w:val="center"/>
        </w:trPr>
        <w:tc>
          <w:tcPr>
            <w:tcW w:w="9620" w:type="dxa"/>
            <w:gridSpan w:val="11"/>
            <w:vAlign w:val="center"/>
          </w:tcPr>
          <w:p w14:paraId="2803731E" w14:textId="179BB15F" w:rsidR="00217657" w:rsidRPr="008A21EF" w:rsidRDefault="00217657" w:rsidP="008A21EF">
            <w:pPr>
              <w:pStyle w:val="af1"/>
              <w:spacing w:before="0" w:after="0"/>
              <w:jc w:val="center"/>
              <w:rPr>
                <w:rFonts w:ascii="Times New Roman" w:hAnsi="Times New Roman"/>
                <w:sz w:val="24"/>
                <w:szCs w:val="24"/>
                <w:lang w:val="en-US"/>
              </w:rPr>
            </w:pPr>
            <w:r w:rsidRPr="008A21EF">
              <w:rPr>
                <w:rFonts w:ascii="Times New Roman" w:hAnsi="Times New Roman"/>
                <w:sz w:val="24"/>
                <w:szCs w:val="24"/>
                <w:lang w:val="en-US"/>
              </w:rPr>
              <w:t>*</w:t>
            </w:r>
            <w:r w:rsidR="008A21EF" w:rsidRPr="008A21EF">
              <w:rPr>
                <w:rFonts w:ascii="Times New Roman" w:hAnsi="Times New Roman"/>
                <w:sz w:val="24"/>
                <w:szCs w:val="24"/>
                <w:lang w:val="en-US"/>
              </w:rPr>
              <w:t xml:space="preserve"> –</w:t>
            </w:r>
            <w:r w:rsidRPr="008A21EF">
              <w:rPr>
                <w:rFonts w:ascii="Times New Roman" w:hAnsi="Times New Roman"/>
                <w:sz w:val="24"/>
                <w:szCs w:val="24"/>
                <w:lang w:val="en-US"/>
              </w:rPr>
              <w:t xml:space="preserve"> the denominator shows the characteristics of soils in the water-saturated state</w:t>
            </w:r>
          </w:p>
        </w:tc>
      </w:tr>
    </w:tbl>
    <w:p w14:paraId="16BF8057" w14:textId="77777777" w:rsidR="00D80FDE" w:rsidRPr="00D80FDE" w:rsidRDefault="00D80FDE" w:rsidP="00E67455">
      <w:pPr>
        <w:ind w:right="-52"/>
        <w:jc w:val="both"/>
        <w:rPr>
          <w:rFonts w:ascii="Times New Roman" w:hAnsi="Times New Roman" w:cs="Times New Roman"/>
          <w:sz w:val="28"/>
          <w:szCs w:val="28"/>
          <w:lang w:val="en-US"/>
        </w:rPr>
      </w:pPr>
    </w:p>
    <w:p w14:paraId="0CDAAA1F" w14:textId="77777777"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The estimated values of the characteristics are given</w:t>
      </w:r>
      <w:r>
        <w:rPr>
          <w:rFonts w:ascii="Times New Roman" w:hAnsi="Times New Roman" w:cs="Times New Roman"/>
          <w:sz w:val="28"/>
          <w:szCs w:val="28"/>
          <w:lang w:val="en-US"/>
        </w:rPr>
        <w:t>,</w:t>
      </w:r>
      <w:r w:rsidRPr="00FF6C93">
        <w:rPr>
          <w:rFonts w:ascii="Times New Roman" w:hAnsi="Times New Roman" w:cs="Times New Roman"/>
          <w:sz w:val="28"/>
          <w:szCs w:val="28"/>
          <w:lang w:val="en-US"/>
        </w:rPr>
        <w:t xml:space="preserve"> </w:t>
      </w:r>
      <w:r>
        <w:rPr>
          <w:rFonts w:ascii="Times New Roman" w:hAnsi="Times New Roman" w:cs="Times New Roman"/>
          <w:sz w:val="28"/>
          <w:szCs w:val="28"/>
          <w:lang w:val="en-US"/>
        </w:rPr>
        <w:t>considering the soil's reliability factor</w:t>
      </w:r>
      <w:r w:rsidRPr="00FF6C93">
        <w:rPr>
          <w:rFonts w:ascii="Times New Roman" w:hAnsi="Times New Roman" w:cs="Times New Roman"/>
          <w:sz w:val="28"/>
          <w:szCs w:val="28"/>
          <w:lang w:val="en-US"/>
        </w:rPr>
        <w:t>.</w:t>
      </w:r>
    </w:p>
    <w:p w14:paraId="3BBD2E12" w14:textId="6DAF4BD1"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By the degree of frost susceptibility: Loam, solid and semi-solid - practically </w:t>
      </w:r>
      <w:r>
        <w:rPr>
          <w:rFonts w:ascii="Times New Roman" w:hAnsi="Times New Roman" w:cs="Times New Roman"/>
          <w:sz w:val="28"/>
          <w:szCs w:val="28"/>
          <w:lang w:val="en-US"/>
        </w:rPr>
        <w:t>non-frost-susceptible</w:t>
      </w:r>
      <w:r w:rsidRPr="00FF6C93">
        <w:rPr>
          <w:rFonts w:ascii="Times New Roman" w:hAnsi="Times New Roman" w:cs="Times New Roman"/>
          <w:sz w:val="28"/>
          <w:szCs w:val="28"/>
          <w:lang w:val="en-US"/>
        </w:rPr>
        <w:t>, Loam, stiff - medium frost-susceptible, Loam, high-plastic and fluid-plastic -</w:t>
      </w:r>
      <w:r w:rsidR="00B022A6">
        <w:rPr>
          <w:rFonts w:ascii="Times New Roman" w:hAnsi="Times New Roman" w:cs="Times New Roman"/>
          <w:sz w:val="28"/>
          <w:szCs w:val="28"/>
          <w:lang w:val="en-US"/>
        </w:rPr>
        <w:t xml:space="preserve"> </w:t>
      </w:r>
      <w:r w:rsidRPr="00FF6C93">
        <w:rPr>
          <w:rFonts w:ascii="Times New Roman" w:hAnsi="Times New Roman" w:cs="Times New Roman"/>
          <w:sz w:val="28"/>
          <w:szCs w:val="28"/>
          <w:lang w:val="en-US"/>
        </w:rPr>
        <w:t>highly frost-suspect</w:t>
      </w:r>
      <w:r>
        <w:rPr>
          <w:rFonts w:ascii="Times New Roman" w:hAnsi="Times New Roman" w:cs="Times New Roman"/>
          <w:sz w:val="28"/>
          <w:szCs w:val="28"/>
          <w:lang w:val="en-US"/>
        </w:rPr>
        <w:t>,</w:t>
      </w:r>
      <w:r w:rsidRPr="00FF6C93">
        <w:rPr>
          <w:rFonts w:ascii="Times New Roman" w:hAnsi="Times New Roman" w:cs="Times New Roman"/>
          <w:sz w:val="28"/>
          <w:szCs w:val="28"/>
          <w:lang w:val="en-US"/>
        </w:rPr>
        <w:t xml:space="preserve"> and Loam, fluid excessively swollen</w:t>
      </w:r>
    </w:p>
    <w:p w14:paraId="639D34F7" w14:textId="77777777"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Low mineralized </w:t>
      </w:r>
      <w:r>
        <w:rPr>
          <w:rFonts w:ascii="Times New Roman" w:hAnsi="Times New Roman" w:cs="Times New Roman"/>
          <w:sz w:val="28"/>
          <w:szCs w:val="28"/>
          <w:lang w:val="en-US"/>
        </w:rPr>
        <w:t>groundwater</w:t>
      </w:r>
      <w:r w:rsidRPr="00FF6C93">
        <w:rPr>
          <w:rFonts w:ascii="Times New Roman" w:hAnsi="Times New Roman" w:cs="Times New Roman"/>
          <w:sz w:val="28"/>
          <w:szCs w:val="28"/>
          <w:lang w:val="en-US"/>
        </w:rPr>
        <w:t xml:space="preserve">. Concrete and reinforced concrete structures of W4 grade on Portland cement are non-aggressive by the degree of aggressiveness. </w:t>
      </w:r>
      <w:r>
        <w:rPr>
          <w:rFonts w:ascii="Times New Roman" w:hAnsi="Times New Roman" w:cs="Times New Roman"/>
          <w:sz w:val="28"/>
          <w:szCs w:val="28"/>
          <w:lang w:val="en-US"/>
        </w:rPr>
        <w:t>Reinforced</w:t>
      </w:r>
      <w:r w:rsidRPr="00FF6C93">
        <w:rPr>
          <w:rFonts w:ascii="Times New Roman" w:hAnsi="Times New Roman" w:cs="Times New Roman"/>
          <w:sz w:val="28"/>
          <w:szCs w:val="28"/>
          <w:lang w:val="en-US"/>
        </w:rPr>
        <w:t xml:space="preserve"> concrete structures (in terms of chloride content) are slightly aggressive with periodic wetting.</w:t>
      </w:r>
    </w:p>
    <w:p w14:paraId="2105CC10" w14:textId="77777777"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Unsalted and weakly salted soils. Corrosion activity of soils to lead is medium; to aluminum is medium. Corrosion activity of soils to carbon steel is from medium to high.</w:t>
      </w:r>
    </w:p>
    <w:p w14:paraId="76723D9A" w14:textId="009AD2B2"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Seismicity of the site, ravine erosion, flooding of the territory</w:t>
      </w:r>
      <w:r>
        <w:rPr>
          <w:rFonts w:ascii="Times New Roman" w:hAnsi="Times New Roman" w:cs="Times New Roman"/>
          <w:sz w:val="28"/>
          <w:szCs w:val="28"/>
          <w:lang w:val="en-US"/>
        </w:rPr>
        <w:t>,</w:t>
      </w:r>
      <w:r w:rsidRPr="00FF6C93">
        <w:rPr>
          <w:rFonts w:ascii="Times New Roman" w:hAnsi="Times New Roman" w:cs="Times New Roman"/>
          <w:sz w:val="28"/>
          <w:szCs w:val="28"/>
          <w:lang w:val="en-US"/>
        </w:rPr>
        <w:t xml:space="preserve"> and </w:t>
      </w:r>
      <w:r w:rsidR="00F4057C">
        <w:rPr>
          <w:rFonts w:ascii="Times New Roman" w:hAnsi="Times New Roman" w:cs="Times New Roman"/>
          <w:sz w:val="28"/>
          <w:szCs w:val="28"/>
          <w:lang w:val="en-US"/>
        </w:rPr>
        <w:t>collapsing</w:t>
      </w:r>
      <w:r w:rsidRPr="00FF6C93">
        <w:rPr>
          <w:rFonts w:ascii="Times New Roman" w:hAnsi="Times New Roman" w:cs="Times New Roman"/>
          <w:sz w:val="28"/>
          <w:szCs w:val="28"/>
          <w:lang w:val="en-US"/>
        </w:rPr>
        <w:t xml:space="preserve"> of soils are predicted among the physical and geological processes and phenomena in the area of the planned development site.</w:t>
      </w:r>
    </w:p>
    <w:p w14:paraId="17B23B34" w14:textId="74BD6499" w:rsidR="00BF3108" w:rsidRPr="00FF6C93" w:rsidRDefault="00BF3108"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Groundwater</w:t>
      </w:r>
      <w:r w:rsidRPr="00FF6C93">
        <w:rPr>
          <w:rFonts w:ascii="Times New Roman" w:hAnsi="Times New Roman" w:cs="Times New Roman"/>
          <w:sz w:val="28"/>
          <w:szCs w:val="28"/>
          <w:lang w:val="en-US"/>
        </w:rPr>
        <w:t xml:space="preserve"> during the survey was penetrated at depths of 0.2-6.5 m. Vibration amplitude is 1.0+1.5 m.</w:t>
      </w:r>
    </w:p>
    <w:p w14:paraId="2B95EFEA" w14:textId="066F762F" w:rsidR="00BF3108" w:rsidRPr="00FF6C93" w:rsidRDefault="006112CA"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S</w:t>
      </w:r>
      <w:r w:rsidR="00BF3108" w:rsidRPr="00FF6C93">
        <w:rPr>
          <w:rFonts w:ascii="Times New Roman" w:hAnsi="Times New Roman" w:cs="Times New Roman"/>
          <w:sz w:val="28"/>
          <w:szCs w:val="28"/>
          <w:lang w:val="en-US"/>
        </w:rPr>
        <w:t xml:space="preserve">eismicity of the work area is 9 (nine) points. </w:t>
      </w:r>
      <w:r w:rsidR="00BF3108">
        <w:rPr>
          <w:rFonts w:ascii="Times New Roman" w:hAnsi="Times New Roman" w:cs="Times New Roman"/>
          <w:sz w:val="28"/>
          <w:szCs w:val="28"/>
          <w:lang w:val="en-US"/>
        </w:rPr>
        <w:t>The type</w:t>
      </w:r>
      <w:r w:rsidR="00BF3108" w:rsidRPr="00FF6C93">
        <w:rPr>
          <w:rFonts w:ascii="Times New Roman" w:hAnsi="Times New Roman" w:cs="Times New Roman"/>
          <w:sz w:val="28"/>
          <w:szCs w:val="28"/>
          <w:lang w:val="en-US"/>
        </w:rPr>
        <w:t xml:space="preserve"> of soil conditions by seismic properties is III (third). </w:t>
      </w:r>
      <w:r w:rsidR="00BF3108">
        <w:rPr>
          <w:rFonts w:ascii="Times New Roman" w:hAnsi="Times New Roman" w:cs="Times New Roman"/>
          <w:sz w:val="28"/>
          <w:szCs w:val="28"/>
          <w:lang w:val="en-US"/>
        </w:rPr>
        <w:t>The seismicity</w:t>
      </w:r>
      <w:r w:rsidR="00BF3108" w:rsidRPr="00FF6C93">
        <w:rPr>
          <w:rFonts w:ascii="Times New Roman" w:hAnsi="Times New Roman" w:cs="Times New Roman"/>
          <w:sz w:val="28"/>
          <w:szCs w:val="28"/>
          <w:lang w:val="en-US"/>
        </w:rPr>
        <w:t xml:space="preserve"> of the construction site) will be 10 (ten) points.</w:t>
      </w:r>
    </w:p>
    <w:p w14:paraId="3221BC6D" w14:textId="77777777" w:rsidR="00BF3108" w:rsidRPr="00FF6C93" w:rsidRDefault="00BF3108" w:rsidP="00E67455">
      <w:pPr>
        <w:jc w:val="both"/>
        <w:rPr>
          <w:rFonts w:ascii="Times New Roman" w:hAnsi="Times New Roman" w:cs="Times New Roman"/>
          <w:sz w:val="28"/>
          <w:szCs w:val="28"/>
          <w:lang w:val="en-US"/>
        </w:rPr>
      </w:pPr>
    </w:p>
    <w:p w14:paraId="534661F6" w14:textId="1C61B02D" w:rsidR="00BF3108" w:rsidRPr="007523B7" w:rsidRDefault="00BF3108" w:rsidP="00E67455">
      <w:pPr>
        <w:ind w:firstLine="709"/>
        <w:jc w:val="both"/>
        <w:rPr>
          <w:rFonts w:ascii="Times New Roman" w:hAnsi="Times New Roman" w:cs="Times New Roman"/>
          <w:iCs/>
          <w:sz w:val="28"/>
          <w:szCs w:val="28"/>
          <w:lang w:val="en-US"/>
        </w:rPr>
      </w:pPr>
      <w:r w:rsidRPr="00217657">
        <w:rPr>
          <w:rFonts w:ascii="Times New Roman" w:hAnsi="Times New Roman" w:cs="Times New Roman"/>
          <w:iCs/>
          <w:sz w:val="28"/>
          <w:szCs w:val="28"/>
          <w:lang w:val="en-US"/>
        </w:rPr>
        <w:t>3.6.2 Field tests</w:t>
      </w:r>
      <w:r w:rsidR="007523B7" w:rsidRPr="007523B7">
        <w:rPr>
          <w:rFonts w:ascii="Times New Roman" w:hAnsi="Times New Roman" w:cs="Times New Roman"/>
          <w:iCs/>
          <w:sz w:val="28"/>
          <w:szCs w:val="28"/>
          <w:lang w:val="en-US"/>
        </w:rPr>
        <w:t xml:space="preserve"> conducted at the site</w:t>
      </w:r>
    </w:p>
    <w:p w14:paraId="4E28F554" w14:textId="1584CC89" w:rsidR="00BF3108" w:rsidRPr="008D11F4" w:rsidRDefault="00BF3108" w:rsidP="00E67455">
      <w:pPr>
        <w:ind w:firstLine="709"/>
        <w:jc w:val="both"/>
        <w:rPr>
          <w:rFonts w:ascii="Times New Roman" w:hAnsi="Times New Roman" w:cs="Times New Roman"/>
          <w:sz w:val="28"/>
          <w:szCs w:val="28"/>
          <w:lang w:val="en-US"/>
        </w:rPr>
      </w:pPr>
      <w:r w:rsidRPr="008D11F4">
        <w:rPr>
          <w:rFonts w:ascii="Times New Roman" w:hAnsi="Times New Roman" w:cs="Times New Roman"/>
          <w:sz w:val="28"/>
          <w:szCs w:val="28"/>
          <w:lang w:val="en-US"/>
        </w:rPr>
        <w:t xml:space="preserve">Five </w:t>
      </w:r>
      <w:r w:rsidR="00FD5843" w:rsidRPr="00FD5843">
        <w:rPr>
          <w:rFonts w:ascii="Times New Roman" w:hAnsi="Times New Roman" w:cs="Times New Roman"/>
          <w:sz w:val="28"/>
          <w:szCs w:val="28"/>
          <w:lang w:val="en-US"/>
        </w:rPr>
        <w:t xml:space="preserve">plate-bearing </w:t>
      </w:r>
      <w:r w:rsidRPr="008D11F4">
        <w:rPr>
          <w:rFonts w:ascii="Times New Roman" w:hAnsi="Times New Roman" w:cs="Times New Roman"/>
          <w:sz w:val="28"/>
          <w:szCs w:val="28"/>
          <w:lang w:val="en-US"/>
        </w:rPr>
        <w:t>and two static tests were carried out with a pressing load on this section of the road.</w:t>
      </w:r>
    </w:p>
    <w:p w14:paraId="145884FD" w14:textId="0BB524D2" w:rsidR="00BF3108" w:rsidRPr="008D11F4" w:rsidRDefault="00BF3108" w:rsidP="00E67455">
      <w:pPr>
        <w:ind w:firstLine="709"/>
        <w:jc w:val="both"/>
        <w:rPr>
          <w:rFonts w:ascii="Times New Roman" w:hAnsi="Times New Roman" w:cs="Times New Roman"/>
          <w:sz w:val="28"/>
          <w:szCs w:val="28"/>
          <w:lang w:val="en-US"/>
        </w:rPr>
      </w:pPr>
      <w:r w:rsidRPr="008D11F4">
        <w:rPr>
          <w:rFonts w:ascii="Times New Roman" w:hAnsi="Times New Roman" w:cs="Times New Roman"/>
          <w:sz w:val="28"/>
          <w:szCs w:val="28"/>
          <w:lang w:val="en-US"/>
        </w:rPr>
        <w:lastRenderedPageBreak/>
        <w:t xml:space="preserve">The bearing capacity of the artificial soil of the base under the pipe was tested at </w:t>
      </w:r>
      <w:r w:rsidR="00A77AD0">
        <w:rPr>
          <w:rFonts w:ascii="Times New Roman" w:hAnsi="Times New Roman" w:cs="Times New Roman"/>
          <w:sz w:val="28"/>
          <w:szCs w:val="28"/>
          <w:lang w:val="en-US"/>
        </w:rPr>
        <w:t>km</w:t>
      </w:r>
      <w:r w:rsidRPr="008D11F4">
        <w:rPr>
          <w:rFonts w:ascii="Times New Roman" w:hAnsi="Times New Roman" w:cs="Times New Roman"/>
          <w:sz w:val="28"/>
          <w:szCs w:val="28"/>
          <w:lang w:val="en-US"/>
        </w:rPr>
        <w:t xml:space="preserve"> 482 + 71. The bearing capacity of the base soil under the Overpass bridge was studied at 3 points of</w:t>
      </w:r>
      <w:r w:rsidR="00B23681">
        <w:rPr>
          <w:rFonts w:ascii="Times New Roman" w:hAnsi="Times New Roman" w:cs="Times New Roman"/>
          <w:sz w:val="28"/>
          <w:szCs w:val="28"/>
          <w:lang w:val="en-US"/>
        </w:rPr>
        <w:t xml:space="preserve"> </w:t>
      </w:r>
      <w:r w:rsidR="00B23681" w:rsidRPr="00B23681">
        <w:rPr>
          <w:rFonts w:ascii="Times New Roman" w:hAnsi="Times New Roman" w:cs="Times New Roman"/>
          <w:sz w:val="28"/>
          <w:szCs w:val="28"/>
          <w:lang w:val="en-US"/>
        </w:rPr>
        <w:t>plate-bearing tests</w:t>
      </w:r>
      <w:r w:rsidRPr="008D11F4">
        <w:rPr>
          <w:rFonts w:ascii="Times New Roman" w:hAnsi="Times New Roman" w:cs="Times New Roman"/>
          <w:sz w:val="28"/>
          <w:szCs w:val="28"/>
          <w:lang w:val="en-US"/>
        </w:rPr>
        <w:t>.</w:t>
      </w:r>
    </w:p>
    <w:p w14:paraId="22F29FD9" w14:textId="604477ED" w:rsidR="00BF3108" w:rsidRDefault="00BF3108" w:rsidP="00E67455">
      <w:pPr>
        <w:ind w:firstLine="709"/>
        <w:jc w:val="both"/>
        <w:rPr>
          <w:rFonts w:ascii="Times New Roman" w:hAnsi="Times New Roman" w:cs="Times New Roman"/>
          <w:sz w:val="28"/>
          <w:szCs w:val="28"/>
          <w:lang w:val="en-US"/>
        </w:rPr>
      </w:pPr>
      <w:r w:rsidRPr="008D11F4">
        <w:rPr>
          <w:rFonts w:ascii="Times New Roman" w:hAnsi="Times New Roman" w:cs="Times New Roman"/>
          <w:sz w:val="28"/>
          <w:szCs w:val="28"/>
          <w:lang w:val="en-US"/>
        </w:rPr>
        <w:t xml:space="preserve">The stamp installation with a rotary console was used for </w:t>
      </w:r>
      <w:r w:rsidR="00D80FDE" w:rsidRPr="008D11F4">
        <w:rPr>
          <w:rFonts w:ascii="Times New Roman" w:hAnsi="Times New Roman" w:cs="Times New Roman"/>
          <w:sz w:val="28"/>
          <w:szCs w:val="28"/>
          <w:lang w:val="en-US"/>
        </w:rPr>
        <w:t>testing, acting</w:t>
      </w:r>
      <w:r w:rsidRPr="008D11F4">
        <w:rPr>
          <w:rFonts w:ascii="Times New Roman" w:hAnsi="Times New Roman" w:cs="Times New Roman"/>
          <w:sz w:val="28"/>
          <w:szCs w:val="28"/>
          <w:lang w:val="en-US"/>
        </w:rPr>
        <w:t xml:space="preserve"> on the principle of </w:t>
      </w:r>
      <w:r>
        <w:rPr>
          <w:rFonts w:ascii="Times New Roman" w:hAnsi="Times New Roman" w:cs="Times New Roman"/>
          <w:sz w:val="28"/>
          <w:szCs w:val="28"/>
          <w:lang w:val="en-US"/>
        </w:rPr>
        <w:t xml:space="preserve">a </w:t>
      </w:r>
      <w:r w:rsidRPr="008D11F4">
        <w:rPr>
          <w:rFonts w:ascii="Times New Roman" w:hAnsi="Times New Roman" w:cs="Times New Roman"/>
          <w:sz w:val="28"/>
          <w:szCs w:val="28"/>
          <w:lang w:val="en-US"/>
        </w:rPr>
        <w:t>balance beam (</w:t>
      </w:r>
      <w:r w:rsidR="008A21EF" w:rsidRPr="007203F9">
        <w:rPr>
          <w:rFonts w:ascii="Times New Roman" w:hAnsi="Times New Roman" w:cs="Times New Roman"/>
          <w:sz w:val="28"/>
          <w:szCs w:val="28"/>
          <w:lang w:val="en-US"/>
        </w:rPr>
        <w:t>f</w:t>
      </w:r>
      <w:r w:rsidR="00CC35B0" w:rsidRPr="007203F9">
        <w:rPr>
          <w:rFonts w:ascii="Times New Roman" w:hAnsi="Times New Roman" w:cs="Times New Roman"/>
          <w:sz w:val="28"/>
          <w:szCs w:val="28"/>
          <w:lang w:val="en-US"/>
        </w:rPr>
        <w:t>ig</w:t>
      </w:r>
      <w:r w:rsidR="00CC35B0">
        <w:rPr>
          <w:rFonts w:ascii="Times New Roman" w:hAnsi="Times New Roman" w:cs="Times New Roman"/>
          <w:sz w:val="28"/>
          <w:szCs w:val="28"/>
          <w:lang w:val="en-US"/>
        </w:rPr>
        <w:t>ure</w:t>
      </w:r>
      <w:r w:rsidRPr="008D11F4">
        <w:rPr>
          <w:rFonts w:ascii="Times New Roman" w:hAnsi="Times New Roman" w:cs="Times New Roman"/>
          <w:sz w:val="28"/>
          <w:szCs w:val="28"/>
          <w:lang w:val="en-US"/>
        </w:rPr>
        <w:t>. 3.4</w:t>
      </w:r>
      <w:r w:rsidR="006112CA">
        <w:rPr>
          <w:rFonts w:ascii="Times New Roman" w:hAnsi="Times New Roman" w:cs="Times New Roman"/>
          <w:sz w:val="28"/>
          <w:szCs w:val="28"/>
          <w:lang w:val="en-US"/>
        </w:rPr>
        <w:t>3</w:t>
      </w:r>
      <w:r w:rsidRPr="008D11F4">
        <w:rPr>
          <w:rFonts w:ascii="Times New Roman" w:hAnsi="Times New Roman" w:cs="Times New Roman"/>
          <w:sz w:val="28"/>
          <w:szCs w:val="28"/>
          <w:lang w:val="en-US"/>
        </w:rPr>
        <w:t>).</w:t>
      </w:r>
    </w:p>
    <w:p w14:paraId="3232523E" w14:textId="3071EB0F" w:rsidR="00D80FDE" w:rsidRDefault="00D80FDE" w:rsidP="00E67455">
      <w:pPr>
        <w:ind w:firstLine="709"/>
        <w:jc w:val="both"/>
        <w:rPr>
          <w:rFonts w:ascii="Times New Roman" w:hAnsi="Times New Roman" w:cs="Times New Roman"/>
          <w:sz w:val="28"/>
          <w:szCs w:val="28"/>
          <w:lang w:val="en-US"/>
        </w:rPr>
      </w:pPr>
    </w:p>
    <w:p w14:paraId="14819C80" w14:textId="7AC76163" w:rsidR="00D80FDE" w:rsidRPr="00D80FDE" w:rsidRDefault="00D80FDE" w:rsidP="00870389">
      <w:pPr>
        <w:jc w:val="center"/>
        <w:rPr>
          <w:rFonts w:ascii="Times New Roman" w:hAnsi="Times New Roman" w:cs="Times New Roman"/>
          <w:sz w:val="28"/>
          <w:szCs w:val="28"/>
          <w:lang w:val="en-US"/>
        </w:rPr>
      </w:pPr>
      <w:r>
        <w:rPr>
          <w:rFonts w:ascii="Times New Roman" w:hAnsi="Times New Roman" w:cs="Times New Roman"/>
          <w:b/>
          <w:bCs/>
          <w:noProof/>
          <w:sz w:val="28"/>
          <w:szCs w:val="28"/>
          <w:lang w:eastAsia="ru-RU"/>
        </w:rPr>
        <w:drawing>
          <wp:inline distT="0" distB="0" distL="0" distR="0" wp14:anchorId="6A157D46" wp14:editId="693AC0B1">
            <wp:extent cx="2670279" cy="3099435"/>
            <wp:effectExtent l="0" t="0" r="0" b="0"/>
            <wp:docPr id="75" name="Рисунок 75" descr="Изображение выглядит как внешний, земля, грязь, прицеп&#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descr="Изображение выглядит как внешний, земля, грязь, прицеп&#10;&#10;Автоматически созданное описание"/>
                    <pic:cNvPicPr/>
                  </pic:nvPicPr>
                  <pic:blipFill>
                    <a:blip r:embed="rId59">
                      <a:extLst>
                        <a:ext uri="{28A0092B-C50C-407E-A947-70E740481C1C}">
                          <a14:useLocalDpi xmlns:a14="http://schemas.microsoft.com/office/drawing/2010/main" val="0"/>
                        </a:ext>
                      </a:extLst>
                    </a:blip>
                    <a:stretch>
                      <a:fillRect/>
                    </a:stretch>
                  </pic:blipFill>
                  <pic:spPr>
                    <a:xfrm>
                      <a:off x="0" y="0"/>
                      <a:ext cx="2711202" cy="3146935"/>
                    </a:xfrm>
                    <a:prstGeom prst="rect">
                      <a:avLst/>
                    </a:prstGeom>
                  </pic:spPr>
                </pic:pic>
              </a:graphicData>
            </a:graphic>
          </wp:inline>
        </w:drawing>
      </w:r>
    </w:p>
    <w:p w14:paraId="77ED9D5A" w14:textId="77777777" w:rsidR="000405EF" w:rsidRPr="000405EF" w:rsidRDefault="000405EF" w:rsidP="00E67455">
      <w:pPr>
        <w:jc w:val="center"/>
        <w:rPr>
          <w:rFonts w:ascii="Times New Roman" w:hAnsi="Times New Roman" w:cs="Times New Roman"/>
          <w:sz w:val="16"/>
          <w:szCs w:val="16"/>
          <w:lang w:val="en-US"/>
        </w:rPr>
      </w:pPr>
    </w:p>
    <w:p w14:paraId="614188CA" w14:textId="2B5D8D41" w:rsidR="00D80FDE" w:rsidRPr="00D80FDE"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Pr="00D80FDE">
        <w:rPr>
          <w:rFonts w:ascii="Times New Roman" w:hAnsi="Times New Roman" w:cs="Times New Roman"/>
          <w:sz w:val="28"/>
          <w:szCs w:val="28"/>
          <w:lang w:val="en-US"/>
        </w:rPr>
        <w:t xml:space="preserve"> </w:t>
      </w:r>
      <w:r w:rsidR="00D80FDE" w:rsidRPr="00D80FDE">
        <w:rPr>
          <w:rFonts w:ascii="Times New Roman" w:hAnsi="Times New Roman" w:cs="Times New Roman"/>
          <w:sz w:val="28"/>
          <w:szCs w:val="28"/>
          <w:lang w:val="en-US"/>
        </w:rPr>
        <w:t>3.4</w:t>
      </w:r>
      <w:r w:rsidR="006112CA">
        <w:rPr>
          <w:rFonts w:ascii="Times New Roman" w:hAnsi="Times New Roman" w:cs="Times New Roman"/>
          <w:sz w:val="28"/>
          <w:szCs w:val="28"/>
          <w:lang w:val="en-US"/>
        </w:rPr>
        <w:t>3</w:t>
      </w:r>
      <w:r w:rsidR="00D80FDE" w:rsidRPr="00D80FDE">
        <w:rPr>
          <w:rFonts w:ascii="Times New Roman" w:hAnsi="Times New Roman" w:cs="Times New Roman"/>
          <w:sz w:val="28"/>
          <w:szCs w:val="28"/>
          <w:lang w:val="en-US"/>
        </w:rPr>
        <w:t xml:space="preserve"> </w:t>
      </w:r>
      <w:r w:rsidR="000405EF">
        <w:rPr>
          <w:rFonts w:ascii="Times New Roman" w:hAnsi="Times New Roman" w:cs="Times New Roman"/>
          <w:sz w:val="28"/>
          <w:szCs w:val="28"/>
          <w:lang w:val="en-US"/>
        </w:rPr>
        <w:t xml:space="preserve">– </w:t>
      </w:r>
      <w:r w:rsidR="00D80FDE" w:rsidRPr="00D80FDE">
        <w:rPr>
          <w:rFonts w:ascii="Times New Roman" w:hAnsi="Times New Roman" w:cs="Times New Roman"/>
          <w:sz w:val="28"/>
          <w:szCs w:val="28"/>
          <w:lang w:val="en-US"/>
        </w:rPr>
        <w:t xml:space="preserve">Conducting </w:t>
      </w:r>
      <w:r w:rsidR="00B23681" w:rsidRPr="00B23681">
        <w:rPr>
          <w:rFonts w:ascii="Times New Roman" w:hAnsi="Times New Roman" w:cs="Times New Roman"/>
          <w:sz w:val="28"/>
          <w:szCs w:val="28"/>
          <w:lang w:val="en-US"/>
        </w:rPr>
        <w:t>plate-bearing tests</w:t>
      </w:r>
    </w:p>
    <w:p w14:paraId="0BA08418" w14:textId="77777777" w:rsidR="00D80FDE" w:rsidRDefault="00D80FDE" w:rsidP="00E67455">
      <w:pPr>
        <w:ind w:firstLine="709"/>
        <w:jc w:val="both"/>
        <w:rPr>
          <w:rFonts w:ascii="Times New Roman" w:hAnsi="Times New Roman" w:cs="Times New Roman"/>
          <w:sz w:val="28"/>
          <w:szCs w:val="28"/>
          <w:lang w:val="en-US"/>
        </w:rPr>
      </w:pPr>
    </w:p>
    <w:p w14:paraId="50EB1BAD" w14:textId="1A32385E" w:rsidR="00BF3108" w:rsidRPr="008D11F4" w:rsidRDefault="00BF3108" w:rsidP="00E67455">
      <w:pPr>
        <w:ind w:firstLine="709"/>
        <w:jc w:val="both"/>
        <w:rPr>
          <w:rFonts w:ascii="Times New Roman" w:hAnsi="Times New Roman" w:cs="Times New Roman"/>
          <w:sz w:val="28"/>
          <w:szCs w:val="28"/>
          <w:lang w:val="en-US"/>
        </w:rPr>
      </w:pPr>
      <w:r w:rsidRPr="008D11F4">
        <w:rPr>
          <w:rFonts w:ascii="Times New Roman" w:hAnsi="Times New Roman" w:cs="Times New Roman"/>
          <w:sz w:val="28"/>
          <w:szCs w:val="28"/>
          <w:lang w:val="en-US"/>
        </w:rPr>
        <w:t xml:space="preserve">The results of the </w:t>
      </w:r>
      <w:r w:rsidR="00B23681" w:rsidRPr="00B23681">
        <w:rPr>
          <w:rFonts w:ascii="Times New Roman" w:hAnsi="Times New Roman" w:cs="Times New Roman"/>
          <w:sz w:val="28"/>
          <w:szCs w:val="28"/>
          <w:lang w:val="en-US"/>
        </w:rPr>
        <w:t xml:space="preserve">plate-bearing tests </w:t>
      </w:r>
      <w:r w:rsidRPr="008D11F4">
        <w:rPr>
          <w:rFonts w:ascii="Times New Roman" w:hAnsi="Times New Roman" w:cs="Times New Roman"/>
          <w:sz w:val="28"/>
          <w:szCs w:val="28"/>
          <w:lang w:val="en-US"/>
        </w:rPr>
        <w:t xml:space="preserve">are shown in </w:t>
      </w:r>
      <w:r w:rsidR="000405EF" w:rsidRPr="008D11F4">
        <w:rPr>
          <w:rFonts w:ascii="Times New Roman" w:hAnsi="Times New Roman" w:cs="Times New Roman"/>
          <w:sz w:val="28"/>
          <w:szCs w:val="28"/>
          <w:lang w:val="en-US"/>
        </w:rPr>
        <w:t>t</w:t>
      </w:r>
      <w:r w:rsidRPr="008D11F4">
        <w:rPr>
          <w:rFonts w:ascii="Times New Roman" w:hAnsi="Times New Roman" w:cs="Times New Roman"/>
          <w:sz w:val="28"/>
          <w:szCs w:val="28"/>
          <w:lang w:val="en-US"/>
        </w:rPr>
        <w:t xml:space="preserve">able 21 and </w:t>
      </w:r>
      <w:r w:rsidR="000405EF" w:rsidRPr="008D11F4">
        <w:rPr>
          <w:rFonts w:ascii="Times New Roman" w:hAnsi="Times New Roman" w:cs="Times New Roman"/>
          <w:sz w:val="28"/>
          <w:szCs w:val="28"/>
          <w:lang w:val="en-US"/>
        </w:rPr>
        <w:t>f</w:t>
      </w:r>
      <w:r w:rsidRPr="008D11F4">
        <w:rPr>
          <w:rFonts w:ascii="Times New Roman" w:hAnsi="Times New Roman" w:cs="Times New Roman"/>
          <w:sz w:val="28"/>
          <w:szCs w:val="28"/>
          <w:lang w:val="en-US"/>
        </w:rPr>
        <w:t>igure 3.4</w:t>
      </w:r>
      <w:r w:rsidR="00D404D5">
        <w:rPr>
          <w:rFonts w:ascii="Times New Roman" w:hAnsi="Times New Roman" w:cs="Times New Roman"/>
          <w:sz w:val="28"/>
          <w:szCs w:val="28"/>
          <w:lang w:val="en-US"/>
        </w:rPr>
        <w:t>4</w:t>
      </w:r>
      <w:r w:rsidR="000405EF">
        <w:rPr>
          <w:rFonts w:ascii="Times New Roman" w:hAnsi="Times New Roman" w:cs="Times New Roman"/>
          <w:sz w:val="28"/>
          <w:szCs w:val="28"/>
          <w:lang w:val="en-US"/>
        </w:rPr>
        <w:t xml:space="preserve">. 3.45, </w:t>
      </w:r>
      <w:r w:rsidRPr="008D11F4">
        <w:rPr>
          <w:rFonts w:ascii="Times New Roman" w:hAnsi="Times New Roman" w:cs="Times New Roman"/>
          <w:sz w:val="28"/>
          <w:szCs w:val="28"/>
          <w:lang w:val="en-US"/>
        </w:rPr>
        <w:t>3.4</w:t>
      </w:r>
      <w:r w:rsidR="006112CA">
        <w:rPr>
          <w:rFonts w:ascii="Times New Roman" w:hAnsi="Times New Roman" w:cs="Times New Roman"/>
          <w:sz w:val="28"/>
          <w:szCs w:val="28"/>
          <w:lang w:val="en-US"/>
        </w:rPr>
        <w:t>6</w:t>
      </w:r>
      <w:r w:rsidRPr="008D11F4">
        <w:rPr>
          <w:rFonts w:ascii="Times New Roman" w:hAnsi="Times New Roman" w:cs="Times New Roman"/>
          <w:sz w:val="28"/>
          <w:szCs w:val="28"/>
          <w:lang w:val="en-US"/>
        </w:rPr>
        <w:t>.</w:t>
      </w:r>
    </w:p>
    <w:p w14:paraId="779E8889" w14:textId="416CD956" w:rsidR="00D80FDE" w:rsidRDefault="00D80FDE" w:rsidP="00E67455">
      <w:pPr>
        <w:ind w:firstLine="709"/>
        <w:jc w:val="both"/>
        <w:rPr>
          <w:rFonts w:ascii="Times New Roman" w:hAnsi="Times New Roman" w:cs="Times New Roman"/>
          <w:sz w:val="28"/>
          <w:szCs w:val="28"/>
          <w:lang w:val="en-US"/>
        </w:rPr>
      </w:pPr>
    </w:p>
    <w:p w14:paraId="695947D2" w14:textId="4E3466DF" w:rsidR="00D80FDE" w:rsidRDefault="00D80FDE" w:rsidP="00E67455">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Table 3.</w:t>
      </w:r>
      <w:r w:rsidRPr="00C45DCE">
        <w:rPr>
          <w:rFonts w:ascii="Times New Roman" w:eastAsia="Times New Roman" w:hAnsi="Times New Roman" w:cs="Times New Roman"/>
          <w:sz w:val="28"/>
          <w:szCs w:val="28"/>
          <w:lang w:val="en-US" w:eastAsia="ru-RU"/>
        </w:rPr>
        <w:t>21</w:t>
      </w:r>
      <w:r>
        <w:rPr>
          <w:rFonts w:ascii="Times New Roman" w:eastAsia="Times New Roman" w:hAnsi="Times New Roman" w:cs="Times New Roman"/>
          <w:sz w:val="28"/>
          <w:szCs w:val="28"/>
          <w:lang w:val="en-US" w:eastAsia="ru-RU"/>
        </w:rPr>
        <w:t xml:space="preserve"> </w:t>
      </w:r>
      <w:r w:rsidR="000405EF">
        <w:rPr>
          <w:rFonts w:ascii="Times New Roman" w:eastAsia="Times New Roman" w:hAnsi="Times New Roman" w:cs="Times New Roman"/>
          <w:sz w:val="28"/>
          <w:szCs w:val="28"/>
          <w:lang w:val="en-US" w:eastAsia="ru-RU"/>
        </w:rPr>
        <w:t>–</w:t>
      </w:r>
      <w:r w:rsidR="00EE60D4" w:rsidRPr="00C45DCE">
        <w:rPr>
          <w:lang w:val="en-US"/>
        </w:rPr>
        <w:t xml:space="preserve"> </w:t>
      </w:r>
      <w:r w:rsidR="00EE60D4">
        <w:rPr>
          <w:rFonts w:ascii="Times New Roman" w:eastAsia="Times New Roman" w:hAnsi="Times New Roman" w:cs="Times New Roman"/>
          <w:sz w:val="28"/>
          <w:szCs w:val="28"/>
          <w:lang w:val="en-US" w:eastAsia="ru-RU"/>
        </w:rPr>
        <w:t>P</w:t>
      </w:r>
      <w:r w:rsidR="00EE60D4" w:rsidRPr="00EE60D4">
        <w:rPr>
          <w:rFonts w:ascii="Times New Roman" w:eastAsia="Times New Roman" w:hAnsi="Times New Roman" w:cs="Times New Roman"/>
          <w:sz w:val="28"/>
          <w:szCs w:val="28"/>
          <w:lang w:val="en-US" w:eastAsia="ru-RU"/>
        </w:rPr>
        <w:t xml:space="preserve">late-bearing test </w:t>
      </w:r>
      <w:r w:rsidRPr="004D16CF">
        <w:rPr>
          <w:rFonts w:ascii="Times New Roman" w:eastAsia="Times New Roman" w:hAnsi="Times New Roman" w:cs="Times New Roman"/>
          <w:sz w:val="28"/>
          <w:szCs w:val="28"/>
          <w:lang w:val="en-US" w:eastAsia="ru-RU"/>
        </w:rPr>
        <w:t>results</w:t>
      </w:r>
      <w:r>
        <w:rPr>
          <w:rFonts w:ascii="Times New Roman" w:eastAsia="Times New Roman" w:hAnsi="Times New Roman" w:cs="Times New Roman"/>
          <w:sz w:val="28"/>
          <w:szCs w:val="28"/>
          <w:lang w:val="en-US" w:eastAsia="ru-RU"/>
        </w:rPr>
        <w:t xml:space="preserve"> </w:t>
      </w:r>
    </w:p>
    <w:p w14:paraId="0CD83A99" w14:textId="77777777" w:rsidR="000405EF" w:rsidRPr="000405EF" w:rsidRDefault="000405EF" w:rsidP="000405EF">
      <w:pPr>
        <w:jc w:val="right"/>
        <w:rPr>
          <w:rFonts w:ascii="Times New Roman" w:eastAsia="Times New Roman" w:hAnsi="Times New Roman" w:cs="Times New Roman"/>
          <w:sz w:val="16"/>
          <w:szCs w:val="16"/>
          <w:lang w:val="en-US" w:eastAsia="ru-RU"/>
        </w:rPr>
      </w:pPr>
    </w:p>
    <w:tbl>
      <w:tblPr>
        <w:tblStyle w:val="a3"/>
        <w:tblW w:w="0" w:type="auto"/>
        <w:tblInd w:w="164" w:type="dxa"/>
        <w:tblLook w:val="04A0" w:firstRow="1" w:lastRow="0" w:firstColumn="1" w:lastColumn="0" w:noHBand="0" w:noVBand="1"/>
      </w:tblPr>
      <w:tblGrid>
        <w:gridCol w:w="1701"/>
        <w:gridCol w:w="1207"/>
        <w:gridCol w:w="2244"/>
        <w:gridCol w:w="2379"/>
        <w:gridCol w:w="2072"/>
      </w:tblGrid>
      <w:tr w:rsidR="00D80FDE" w:rsidRPr="00217657" w14:paraId="6E3DB02F" w14:textId="77777777" w:rsidTr="000405EF">
        <w:tc>
          <w:tcPr>
            <w:tcW w:w="1701" w:type="dxa"/>
            <w:vAlign w:val="center"/>
          </w:tcPr>
          <w:p w14:paraId="5E86072E" w14:textId="77777777" w:rsidR="00D80FDE" w:rsidRPr="00217657" w:rsidRDefault="00D80FDE" w:rsidP="00E67455">
            <w:pPr>
              <w:jc w:val="center"/>
              <w:rPr>
                <w:rFonts w:ascii="Times New Roman" w:eastAsia="Times New Roman" w:hAnsi="Times New Roman" w:cs="Times New Roman"/>
                <w:lang w:val="en-US" w:eastAsia="ru-RU"/>
              </w:rPr>
            </w:pPr>
            <w:r w:rsidRPr="00217657">
              <w:rPr>
                <w:rFonts w:ascii="Times New Roman" w:eastAsia="Times New Roman" w:hAnsi="Times New Roman" w:cs="Times New Roman"/>
                <w:lang w:val="en-US" w:eastAsia="ru-RU"/>
              </w:rPr>
              <w:t>Location</w:t>
            </w:r>
          </w:p>
        </w:tc>
        <w:tc>
          <w:tcPr>
            <w:tcW w:w="1207" w:type="dxa"/>
            <w:vAlign w:val="center"/>
          </w:tcPr>
          <w:p w14:paraId="56CE4760"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lang w:val="en-US"/>
              </w:rPr>
              <w:t>Soil</w:t>
            </w:r>
          </w:p>
        </w:tc>
        <w:tc>
          <w:tcPr>
            <w:tcW w:w="2244" w:type="dxa"/>
            <w:vAlign w:val="center"/>
          </w:tcPr>
          <w:p w14:paraId="42951BA5" w14:textId="77777777" w:rsidR="00D80FDE" w:rsidRPr="00217657" w:rsidRDefault="00D80FDE" w:rsidP="00E67455">
            <w:pPr>
              <w:jc w:val="center"/>
              <w:rPr>
                <w:rFonts w:ascii="Times New Roman" w:eastAsia="Times New Roman" w:hAnsi="Times New Roman" w:cs="Times New Roman"/>
                <w:lang w:val="en-US" w:eastAsia="ru-RU"/>
              </w:rPr>
            </w:pPr>
            <w:r w:rsidRPr="00217657">
              <w:rPr>
                <w:rFonts w:ascii="Times New Roman" w:hAnsi="Times New Roman" w:cs="Times New Roman"/>
              </w:rPr>
              <w:t>Deformation modulus, Е</w:t>
            </w:r>
            <w:r w:rsidRPr="00217657">
              <w:rPr>
                <w:rFonts w:ascii="Times New Roman" w:hAnsi="Times New Roman" w:cs="Times New Roman"/>
                <w:vertAlign w:val="subscript"/>
              </w:rPr>
              <w:t>def</w:t>
            </w:r>
            <w:r w:rsidRPr="00217657">
              <w:rPr>
                <w:rFonts w:ascii="Times New Roman" w:hAnsi="Times New Roman" w:cs="Times New Roman"/>
              </w:rPr>
              <w:t xml:space="preserve">, </w:t>
            </w:r>
            <w:r w:rsidRPr="00217657">
              <w:rPr>
                <w:rFonts w:ascii="Times New Roman" w:hAnsi="Times New Roman" w:cs="Times New Roman"/>
                <w:lang w:val="en-US"/>
              </w:rPr>
              <w:t>MPa</w:t>
            </w:r>
          </w:p>
        </w:tc>
        <w:tc>
          <w:tcPr>
            <w:tcW w:w="2379" w:type="dxa"/>
            <w:vAlign w:val="center"/>
          </w:tcPr>
          <w:p w14:paraId="6D5266C0" w14:textId="77777777" w:rsidR="00D80FDE" w:rsidRPr="00217657" w:rsidRDefault="00D80FDE" w:rsidP="00E67455">
            <w:pPr>
              <w:jc w:val="center"/>
              <w:rPr>
                <w:rFonts w:ascii="Times New Roman" w:eastAsia="Times New Roman" w:hAnsi="Times New Roman" w:cs="Times New Roman"/>
                <w:lang w:val="en-US" w:eastAsia="ru-RU"/>
              </w:rPr>
            </w:pPr>
            <w:r w:rsidRPr="00217657">
              <w:rPr>
                <w:rFonts w:ascii="Times New Roman" w:hAnsi="Times New Roman" w:cs="Times New Roman"/>
                <w:lang w:val="en-US"/>
              </w:rPr>
              <w:t xml:space="preserve">Elastic modulus </w:t>
            </w:r>
            <w:r w:rsidRPr="00217657">
              <w:rPr>
                <w:rFonts w:ascii="Times New Roman" w:hAnsi="Times New Roman" w:cs="Times New Roman"/>
              </w:rPr>
              <w:t>Е</w:t>
            </w:r>
            <w:r w:rsidRPr="00217657">
              <w:rPr>
                <w:rFonts w:ascii="Times New Roman" w:hAnsi="Times New Roman" w:cs="Times New Roman"/>
                <w:vertAlign w:val="subscript"/>
                <w:lang w:val="en-US"/>
              </w:rPr>
              <w:t>elas</w:t>
            </w:r>
            <w:r w:rsidRPr="00217657">
              <w:rPr>
                <w:rFonts w:ascii="Times New Roman" w:hAnsi="Times New Roman" w:cs="Times New Roman"/>
                <w:lang w:val="en-US"/>
              </w:rPr>
              <w:t>, MPa</w:t>
            </w:r>
          </w:p>
        </w:tc>
        <w:tc>
          <w:tcPr>
            <w:tcW w:w="2072" w:type="dxa"/>
            <w:vAlign w:val="center"/>
          </w:tcPr>
          <w:p w14:paraId="0D3CBD7A" w14:textId="77777777" w:rsidR="00D80FDE" w:rsidRPr="00217657" w:rsidRDefault="00D80FDE" w:rsidP="00E67455">
            <w:pPr>
              <w:jc w:val="center"/>
              <w:rPr>
                <w:rFonts w:ascii="Times New Roman" w:eastAsia="Times New Roman" w:hAnsi="Times New Roman" w:cs="Times New Roman"/>
                <w:lang w:val="en-US" w:eastAsia="ru-RU"/>
              </w:rPr>
            </w:pPr>
            <w:r w:rsidRPr="00217657">
              <w:rPr>
                <w:rFonts w:ascii="Times New Roman" w:hAnsi="Times New Roman" w:cs="Times New Roman"/>
                <w:lang w:val="en-US"/>
              </w:rPr>
              <w:t>Coefficient of compaction, K</w:t>
            </w:r>
          </w:p>
        </w:tc>
      </w:tr>
      <w:tr w:rsidR="00D80FDE" w:rsidRPr="00217657" w14:paraId="55508641" w14:textId="77777777" w:rsidTr="000405EF">
        <w:tc>
          <w:tcPr>
            <w:tcW w:w="1701" w:type="dxa"/>
            <w:vMerge w:val="restart"/>
            <w:vAlign w:val="center"/>
          </w:tcPr>
          <w:p w14:paraId="4F9CE420" w14:textId="59E39A49" w:rsidR="00D80FDE" w:rsidRPr="00217657" w:rsidRDefault="008F448A" w:rsidP="00E67455">
            <w:pPr>
              <w:jc w:val="center"/>
              <w:rPr>
                <w:rFonts w:ascii="Times New Roman" w:eastAsia="Times New Roman" w:hAnsi="Times New Roman" w:cs="Times New Roman"/>
                <w:lang w:val="en-US" w:eastAsia="ru-RU"/>
              </w:rPr>
            </w:pPr>
            <w:r w:rsidRPr="00217657">
              <w:rPr>
                <w:rFonts w:ascii="Times New Roman" w:hAnsi="Times New Roman" w:cs="Times New Roman"/>
                <w:lang w:val="en-US"/>
              </w:rPr>
              <w:t>km</w:t>
            </w:r>
            <w:r w:rsidR="00D80FDE" w:rsidRPr="00217657">
              <w:rPr>
                <w:rFonts w:ascii="Times New Roman" w:hAnsi="Times New Roman" w:cs="Times New Roman"/>
                <w:lang w:val="en-US"/>
              </w:rPr>
              <w:t xml:space="preserve"> </w:t>
            </w:r>
            <w:r w:rsidR="00D80FDE" w:rsidRPr="00217657">
              <w:rPr>
                <w:rFonts w:ascii="Times New Roman" w:hAnsi="Times New Roman" w:cs="Times New Roman"/>
              </w:rPr>
              <w:t>482+71</w:t>
            </w:r>
          </w:p>
        </w:tc>
        <w:tc>
          <w:tcPr>
            <w:tcW w:w="1207" w:type="dxa"/>
          </w:tcPr>
          <w:p w14:paraId="50E86C93"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 xml:space="preserve">Point 1 </w:t>
            </w:r>
          </w:p>
        </w:tc>
        <w:tc>
          <w:tcPr>
            <w:tcW w:w="2244" w:type="dxa"/>
            <w:vAlign w:val="center"/>
          </w:tcPr>
          <w:p w14:paraId="7F9A3225" w14:textId="77777777" w:rsidR="00D80FDE" w:rsidRPr="00217657" w:rsidRDefault="00D80FDE" w:rsidP="00E67455">
            <w:pPr>
              <w:jc w:val="center"/>
              <w:rPr>
                <w:rFonts w:ascii="Times New Roman" w:eastAsia="Times New Roman" w:hAnsi="Times New Roman" w:cs="Times New Roman"/>
                <w:lang w:val="en-US" w:eastAsia="ru-RU"/>
              </w:rPr>
            </w:pPr>
            <w:r w:rsidRPr="00217657">
              <w:rPr>
                <w:rFonts w:ascii="Times New Roman" w:hAnsi="Times New Roman" w:cs="Times New Roman"/>
              </w:rPr>
              <w:t>11.4</w:t>
            </w:r>
          </w:p>
        </w:tc>
        <w:tc>
          <w:tcPr>
            <w:tcW w:w="2379" w:type="dxa"/>
            <w:vAlign w:val="center"/>
          </w:tcPr>
          <w:p w14:paraId="5982A11D" w14:textId="77777777" w:rsidR="00D80FDE" w:rsidRPr="00217657" w:rsidRDefault="00D80FDE" w:rsidP="00E67455">
            <w:pPr>
              <w:jc w:val="center"/>
              <w:rPr>
                <w:rFonts w:ascii="Times New Roman" w:eastAsia="Times New Roman" w:hAnsi="Times New Roman" w:cs="Times New Roman"/>
                <w:lang w:val="en-US" w:eastAsia="ru-RU"/>
              </w:rPr>
            </w:pPr>
            <w:r w:rsidRPr="00217657">
              <w:rPr>
                <w:rFonts w:ascii="Times New Roman" w:hAnsi="Times New Roman" w:cs="Times New Roman"/>
              </w:rPr>
              <w:t>57</w:t>
            </w:r>
            <w:r w:rsidRPr="00217657">
              <w:rPr>
                <w:rFonts w:ascii="Times New Roman" w:hAnsi="Times New Roman" w:cs="Times New Roman"/>
                <w:lang w:val="en-US"/>
              </w:rPr>
              <w:t>.</w:t>
            </w:r>
            <w:r w:rsidRPr="00217657">
              <w:rPr>
                <w:rFonts w:ascii="Times New Roman" w:hAnsi="Times New Roman" w:cs="Times New Roman"/>
              </w:rPr>
              <w:t>0</w:t>
            </w:r>
          </w:p>
        </w:tc>
        <w:tc>
          <w:tcPr>
            <w:tcW w:w="2072" w:type="dxa"/>
            <w:vAlign w:val="center"/>
          </w:tcPr>
          <w:p w14:paraId="036BB021" w14:textId="77777777" w:rsidR="00D80FDE" w:rsidRPr="00217657" w:rsidRDefault="00D80FDE" w:rsidP="00E67455">
            <w:pPr>
              <w:jc w:val="center"/>
              <w:rPr>
                <w:rFonts w:ascii="Times New Roman" w:eastAsia="Times New Roman" w:hAnsi="Times New Roman" w:cs="Times New Roman"/>
                <w:lang w:val="en-US" w:eastAsia="ru-RU"/>
              </w:rPr>
            </w:pPr>
            <w:r w:rsidRPr="00217657">
              <w:rPr>
                <w:rFonts w:ascii="Times New Roman" w:hAnsi="Times New Roman" w:cs="Times New Roman"/>
              </w:rPr>
              <w:t>≈0</w:t>
            </w:r>
            <w:r w:rsidRPr="00217657">
              <w:rPr>
                <w:rFonts w:ascii="Times New Roman" w:hAnsi="Times New Roman" w:cs="Times New Roman"/>
                <w:lang w:val="en-US"/>
              </w:rPr>
              <w:t>.</w:t>
            </w:r>
            <w:r w:rsidRPr="00217657">
              <w:rPr>
                <w:rFonts w:ascii="Times New Roman" w:hAnsi="Times New Roman" w:cs="Times New Roman"/>
              </w:rPr>
              <w:t>88</w:t>
            </w:r>
          </w:p>
        </w:tc>
      </w:tr>
      <w:tr w:rsidR="00D80FDE" w:rsidRPr="00217657" w14:paraId="5B80F183" w14:textId="77777777" w:rsidTr="000405EF">
        <w:tc>
          <w:tcPr>
            <w:tcW w:w="1701" w:type="dxa"/>
            <w:vMerge/>
            <w:vAlign w:val="center"/>
          </w:tcPr>
          <w:p w14:paraId="0D3B4229" w14:textId="77777777" w:rsidR="00D80FDE" w:rsidRPr="00217657" w:rsidRDefault="00D80FDE" w:rsidP="00E67455">
            <w:pPr>
              <w:jc w:val="center"/>
              <w:rPr>
                <w:rFonts w:ascii="Times New Roman" w:hAnsi="Times New Roman" w:cs="Times New Roman"/>
                <w:lang w:val="en-US"/>
              </w:rPr>
            </w:pPr>
          </w:p>
        </w:tc>
        <w:tc>
          <w:tcPr>
            <w:tcW w:w="1207" w:type="dxa"/>
          </w:tcPr>
          <w:p w14:paraId="3565CA81"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Point 2</w:t>
            </w:r>
          </w:p>
        </w:tc>
        <w:tc>
          <w:tcPr>
            <w:tcW w:w="2244" w:type="dxa"/>
            <w:vAlign w:val="center"/>
          </w:tcPr>
          <w:p w14:paraId="1D1685C4"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16</w:t>
            </w:r>
            <w:r w:rsidRPr="00217657">
              <w:rPr>
                <w:rFonts w:ascii="Times New Roman" w:hAnsi="Times New Roman" w:cs="Times New Roman"/>
                <w:lang w:val="en-US"/>
              </w:rPr>
              <w:t>.</w:t>
            </w:r>
            <w:r w:rsidRPr="00217657">
              <w:rPr>
                <w:rFonts w:ascii="Times New Roman" w:hAnsi="Times New Roman" w:cs="Times New Roman"/>
              </w:rPr>
              <w:t>5</w:t>
            </w:r>
          </w:p>
        </w:tc>
        <w:tc>
          <w:tcPr>
            <w:tcW w:w="2379" w:type="dxa"/>
            <w:vAlign w:val="center"/>
          </w:tcPr>
          <w:p w14:paraId="04166DF3"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65</w:t>
            </w:r>
            <w:r w:rsidRPr="00217657">
              <w:rPr>
                <w:rFonts w:ascii="Times New Roman" w:hAnsi="Times New Roman" w:cs="Times New Roman"/>
                <w:lang w:val="en-US"/>
              </w:rPr>
              <w:t>.</w:t>
            </w:r>
            <w:r w:rsidRPr="00217657">
              <w:rPr>
                <w:rFonts w:ascii="Times New Roman" w:hAnsi="Times New Roman" w:cs="Times New Roman"/>
              </w:rPr>
              <w:t>4</w:t>
            </w:r>
          </w:p>
        </w:tc>
        <w:tc>
          <w:tcPr>
            <w:tcW w:w="2072" w:type="dxa"/>
            <w:vAlign w:val="center"/>
          </w:tcPr>
          <w:p w14:paraId="6B84AA2A"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 0</w:t>
            </w:r>
            <w:r w:rsidRPr="00217657">
              <w:rPr>
                <w:rFonts w:ascii="Times New Roman" w:hAnsi="Times New Roman" w:cs="Times New Roman"/>
                <w:lang w:val="en-US"/>
              </w:rPr>
              <w:t>.</w:t>
            </w:r>
            <w:r w:rsidRPr="00217657">
              <w:rPr>
                <w:rFonts w:ascii="Times New Roman" w:hAnsi="Times New Roman" w:cs="Times New Roman"/>
              </w:rPr>
              <w:t>92</w:t>
            </w:r>
          </w:p>
        </w:tc>
      </w:tr>
      <w:tr w:rsidR="00D80FDE" w:rsidRPr="00217657" w14:paraId="3ED46560" w14:textId="77777777" w:rsidTr="000405EF">
        <w:tc>
          <w:tcPr>
            <w:tcW w:w="1701" w:type="dxa"/>
            <w:vMerge/>
            <w:vAlign w:val="center"/>
          </w:tcPr>
          <w:p w14:paraId="7CBE09ED" w14:textId="77777777" w:rsidR="00D80FDE" w:rsidRPr="00217657" w:rsidRDefault="00D80FDE" w:rsidP="00E67455">
            <w:pPr>
              <w:jc w:val="center"/>
              <w:rPr>
                <w:rFonts w:ascii="Times New Roman" w:hAnsi="Times New Roman" w:cs="Times New Roman"/>
                <w:lang w:val="en-US"/>
              </w:rPr>
            </w:pPr>
          </w:p>
        </w:tc>
        <w:tc>
          <w:tcPr>
            <w:tcW w:w="1207" w:type="dxa"/>
          </w:tcPr>
          <w:p w14:paraId="218FB30C"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Point 3</w:t>
            </w:r>
          </w:p>
        </w:tc>
        <w:tc>
          <w:tcPr>
            <w:tcW w:w="2244" w:type="dxa"/>
            <w:vAlign w:val="center"/>
          </w:tcPr>
          <w:p w14:paraId="20D4A735"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21</w:t>
            </w:r>
            <w:r w:rsidRPr="00217657">
              <w:rPr>
                <w:rFonts w:ascii="Times New Roman" w:hAnsi="Times New Roman" w:cs="Times New Roman"/>
                <w:lang w:val="en-US"/>
              </w:rPr>
              <w:t>.</w:t>
            </w:r>
            <w:r w:rsidRPr="00217657">
              <w:rPr>
                <w:rFonts w:ascii="Times New Roman" w:hAnsi="Times New Roman" w:cs="Times New Roman"/>
              </w:rPr>
              <w:t>4</w:t>
            </w:r>
          </w:p>
        </w:tc>
        <w:tc>
          <w:tcPr>
            <w:tcW w:w="2379" w:type="dxa"/>
            <w:vAlign w:val="center"/>
          </w:tcPr>
          <w:p w14:paraId="191F598C"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59</w:t>
            </w:r>
            <w:r w:rsidRPr="00217657">
              <w:rPr>
                <w:rFonts w:ascii="Times New Roman" w:hAnsi="Times New Roman" w:cs="Times New Roman"/>
                <w:lang w:val="en-US"/>
              </w:rPr>
              <w:t>.</w:t>
            </w:r>
            <w:r w:rsidRPr="00217657">
              <w:rPr>
                <w:rFonts w:ascii="Times New Roman" w:hAnsi="Times New Roman" w:cs="Times New Roman"/>
              </w:rPr>
              <w:t>64</w:t>
            </w:r>
          </w:p>
        </w:tc>
        <w:tc>
          <w:tcPr>
            <w:tcW w:w="2072" w:type="dxa"/>
            <w:vAlign w:val="center"/>
          </w:tcPr>
          <w:p w14:paraId="62BB19A9"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≈0</w:t>
            </w:r>
            <w:r w:rsidRPr="00217657">
              <w:rPr>
                <w:rFonts w:ascii="Times New Roman" w:hAnsi="Times New Roman" w:cs="Times New Roman"/>
                <w:lang w:val="en-US"/>
              </w:rPr>
              <w:t>.</w:t>
            </w:r>
            <w:r w:rsidRPr="00217657">
              <w:rPr>
                <w:rFonts w:ascii="Times New Roman" w:hAnsi="Times New Roman" w:cs="Times New Roman"/>
              </w:rPr>
              <w:t>96</w:t>
            </w:r>
          </w:p>
        </w:tc>
      </w:tr>
      <w:tr w:rsidR="00D80FDE" w:rsidRPr="00217657" w14:paraId="6F6D52FD" w14:textId="77777777" w:rsidTr="000405EF">
        <w:tc>
          <w:tcPr>
            <w:tcW w:w="1701" w:type="dxa"/>
            <w:vMerge w:val="restart"/>
            <w:vAlign w:val="center"/>
          </w:tcPr>
          <w:p w14:paraId="7541ECD0" w14:textId="47435195" w:rsidR="00D80FDE" w:rsidRPr="00217657" w:rsidRDefault="008F448A" w:rsidP="00E67455">
            <w:pPr>
              <w:jc w:val="center"/>
              <w:rPr>
                <w:rFonts w:ascii="Times New Roman" w:eastAsia="Times New Roman" w:hAnsi="Times New Roman" w:cs="Times New Roman"/>
                <w:lang w:val="en-US" w:eastAsia="ru-RU"/>
              </w:rPr>
            </w:pPr>
            <w:r w:rsidRPr="00217657">
              <w:rPr>
                <w:rFonts w:ascii="Times New Roman" w:hAnsi="Times New Roman" w:cs="Times New Roman"/>
                <w:lang w:val="en-US"/>
              </w:rPr>
              <w:t>km</w:t>
            </w:r>
            <w:r w:rsidR="00D80FDE" w:rsidRPr="00217657">
              <w:rPr>
                <w:rFonts w:ascii="Times New Roman" w:hAnsi="Times New Roman" w:cs="Times New Roman"/>
                <w:lang w:val="en-US"/>
              </w:rPr>
              <w:t xml:space="preserve"> </w:t>
            </w:r>
            <w:r w:rsidR="00D80FDE" w:rsidRPr="00217657">
              <w:rPr>
                <w:rFonts w:ascii="Times New Roman" w:hAnsi="Times New Roman" w:cs="Times New Roman"/>
              </w:rPr>
              <w:t>478+31</w:t>
            </w:r>
          </w:p>
        </w:tc>
        <w:tc>
          <w:tcPr>
            <w:tcW w:w="1207" w:type="dxa"/>
          </w:tcPr>
          <w:p w14:paraId="7D26D8B3"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lang w:val="en-US"/>
              </w:rPr>
              <w:t xml:space="preserve">Point 1 </w:t>
            </w:r>
          </w:p>
        </w:tc>
        <w:tc>
          <w:tcPr>
            <w:tcW w:w="2244" w:type="dxa"/>
            <w:vAlign w:val="center"/>
          </w:tcPr>
          <w:p w14:paraId="56545605" w14:textId="77777777" w:rsidR="00D80FDE" w:rsidRPr="00217657" w:rsidRDefault="00D80FDE" w:rsidP="00E67455">
            <w:pPr>
              <w:jc w:val="center"/>
              <w:rPr>
                <w:rFonts w:ascii="Times New Roman" w:eastAsia="Times New Roman" w:hAnsi="Times New Roman" w:cs="Times New Roman"/>
                <w:lang w:val="en-US" w:eastAsia="ru-RU"/>
              </w:rPr>
            </w:pPr>
            <w:r w:rsidRPr="00217657">
              <w:rPr>
                <w:rFonts w:ascii="Times New Roman" w:hAnsi="Times New Roman" w:cs="Times New Roman"/>
              </w:rPr>
              <w:t>27</w:t>
            </w:r>
            <w:r w:rsidRPr="00217657">
              <w:rPr>
                <w:rFonts w:ascii="Times New Roman" w:hAnsi="Times New Roman" w:cs="Times New Roman"/>
                <w:lang w:val="en-US"/>
              </w:rPr>
              <w:t>.</w:t>
            </w:r>
            <w:r w:rsidRPr="00217657">
              <w:rPr>
                <w:rFonts w:ascii="Times New Roman" w:hAnsi="Times New Roman" w:cs="Times New Roman"/>
              </w:rPr>
              <w:t>54</w:t>
            </w:r>
          </w:p>
        </w:tc>
        <w:tc>
          <w:tcPr>
            <w:tcW w:w="2379" w:type="dxa"/>
            <w:vAlign w:val="center"/>
          </w:tcPr>
          <w:p w14:paraId="7C74D58E" w14:textId="77777777" w:rsidR="00D80FDE" w:rsidRPr="00217657" w:rsidRDefault="00D80FDE" w:rsidP="00E67455">
            <w:pPr>
              <w:jc w:val="center"/>
              <w:rPr>
                <w:rFonts w:ascii="Times New Roman" w:eastAsia="Times New Roman" w:hAnsi="Times New Roman" w:cs="Times New Roman"/>
                <w:lang w:val="en-US" w:eastAsia="ru-RU"/>
              </w:rPr>
            </w:pPr>
            <w:r w:rsidRPr="00217657">
              <w:rPr>
                <w:rFonts w:ascii="Times New Roman" w:hAnsi="Times New Roman" w:cs="Times New Roman"/>
              </w:rPr>
              <w:t>58</w:t>
            </w:r>
            <w:r w:rsidRPr="00217657">
              <w:rPr>
                <w:rFonts w:ascii="Times New Roman" w:hAnsi="Times New Roman" w:cs="Times New Roman"/>
                <w:lang w:val="en-US"/>
              </w:rPr>
              <w:t>.</w:t>
            </w:r>
            <w:r w:rsidRPr="00217657">
              <w:rPr>
                <w:rFonts w:ascii="Times New Roman" w:hAnsi="Times New Roman" w:cs="Times New Roman"/>
              </w:rPr>
              <w:t>50</w:t>
            </w:r>
          </w:p>
        </w:tc>
        <w:tc>
          <w:tcPr>
            <w:tcW w:w="2072" w:type="dxa"/>
            <w:vAlign w:val="center"/>
          </w:tcPr>
          <w:p w14:paraId="29319D53" w14:textId="77777777" w:rsidR="00D80FDE" w:rsidRPr="00217657" w:rsidRDefault="00D80FDE" w:rsidP="00E67455">
            <w:pPr>
              <w:jc w:val="center"/>
              <w:rPr>
                <w:rFonts w:ascii="Times New Roman" w:eastAsia="Times New Roman" w:hAnsi="Times New Roman" w:cs="Times New Roman"/>
                <w:lang w:val="en-US" w:eastAsia="ru-RU"/>
              </w:rPr>
            </w:pPr>
            <w:r w:rsidRPr="00217657">
              <w:rPr>
                <w:rFonts w:ascii="Times New Roman" w:hAnsi="Times New Roman" w:cs="Times New Roman"/>
              </w:rPr>
              <w:t>~ 0</w:t>
            </w:r>
            <w:r w:rsidRPr="00217657">
              <w:rPr>
                <w:rFonts w:ascii="Times New Roman" w:hAnsi="Times New Roman" w:cs="Times New Roman"/>
                <w:lang w:val="en-US"/>
              </w:rPr>
              <w:t>.</w:t>
            </w:r>
            <w:r w:rsidRPr="00217657">
              <w:rPr>
                <w:rFonts w:ascii="Times New Roman" w:hAnsi="Times New Roman" w:cs="Times New Roman"/>
              </w:rPr>
              <w:t>98</w:t>
            </w:r>
          </w:p>
        </w:tc>
      </w:tr>
      <w:tr w:rsidR="00D80FDE" w:rsidRPr="00217657" w14:paraId="742631C9" w14:textId="77777777" w:rsidTr="000405EF">
        <w:tc>
          <w:tcPr>
            <w:tcW w:w="1701" w:type="dxa"/>
            <w:vMerge/>
            <w:vAlign w:val="center"/>
          </w:tcPr>
          <w:p w14:paraId="5015ABF2" w14:textId="77777777" w:rsidR="00D80FDE" w:rsidRPr="00217657" w:rsidRDefault="00D80FDE" w:rsidP="00E67455">
            <w:pPr>
              <w:jc w:val="center"/>
              <w:rPr>
                <w:rFonts w:ascii="Times New Roman" w:eastAsia="Times New Roman" w:hAnsi="Times New Roman" w:cs="Times New Roman"/>
                <w:lang w:val="en-US" w:eastAsia="ru-RU"/>
              </w:rPr>
            </w:pPr>
          </w:p>
        </w:tc>
        <w:tc>
          <w:tcPr>
            <w:tcW w:w="1207" w:type="dxa"/>
          </w:tcPr>
          <w:p w14:paraId="6A723C73"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lang w:val="en-US"/>
              </w:rPr>
              <w:t>Point 2</w:t>
            </w:r>
          </w:p>
        </w:tc>
        <w:tc>
          <w:tcPr>
            <w:tcW w:w="2244" w:type="dxa"/>
            <w:vAlign w:val="center"/>
          </w:tcPr>
          <w:p w14:paraId="3B860A4E" w14:textId="26DA29FC" w:rsidR="00D80FDE" w:rsidRPr="00217657" w:rsidRDefault="00D80FDE" w:rsidP="00E67455">
            <w:pPr>
              <w:jc w:val="center"/>
              <w:rPr>
                <w:rFonts w:ascii="Times New Roman" w:eastAsia="Times New Roman" w:hAnsi="Times New Roman" w:cs="Times New Roman"/>
                <w:lang w:eastAsia="ru-RU"/>
              </w:rPr>
            </w:pPr>
            <w:r w:rsidRPr="00217657">
              <w:rPr>
                <w:rFonts w:ascii="Times New Roman" w:hAnsi="Times New Roman" w:cs="Times New Roman"/>
              </w:rPr>
              <w:t>2</w:t>
            </w:r>
            <w:r w:rsidR="002F0DBB" w:rsidRPr="00217657">
              <w:rPr>
                <w:rFonts w:ascii="Times New Roman" w:hAnsi="Times New Roman" w:cs="Times New Roman"/>
              </w:rPr>
              <w:t>2</w:t>
            </w:r>
            <w:r w:rsidRPr="00217657">
              <w:rPr>
                <w:rFonts w:ascii="Times New Roman" w:hAnsi="Times New Roman" w:cs="Times New Roman"/>
                <w:lang w:val="en-US"/>
              </w:rPr>
              <w:t>.</w:t>
            </w:r>
            <w:r w:rsidR="002F0DBB" w:rsidRPr="00217657">
              <w:rPr>
                <w:rFonts w:ascii="Times New Roman" w:hAnsi="Times New Roman" w:cs="Times New Roman"/>
              </w:rPr>
              <w:t>85</w:t>
            </w:r>
          </w:p>
        </w:tc>
        <w:tc>
          <w:tcPr>
            <w:tcW w:w="2379" w:type="dxa"/>
            <w:vAlign w:val="center"/>
          </w:tcPr>
          <w:p w14:paraId="204615D9" w14:textId="0D73FDB1" w:rsidR="00D80FDE" w:rsidRPr="00217657" w:rsidRDefault="002F0DBB" w:rsidP="00E67455">
            <w:pPr>
              <w:jc w:val="center"/>
              <w:rPr>
                <w:rFonts w:ascii="Times New Roman" w:eastAsia="Times New Roman" w:hAnsi="Times New Roman" w:cs="Times New Roman"/>
                <w:lang w:val="en-US" w:eastAsia="ru-RU"/>
              </w:rPr>
            </w:pPr>
            <w:r w:rsidRPr="00217657">
              <w:rPr>
                <w:rFonts w:ascii="Times New Roman" w:hAnsi="Times New Roman" w:cs="Times New Roman"/>
              </w:rPr>
              <w:t>70,76</w:t>
            </w:r>
          </w:p>
        </w:tc>
        <w:tc>
          <w:tcPr>
            <w:tcW w:w="2072" w:type="dxa"/>
            <w:vAlign w:val="center"/>
          </w:tcPr>
          <w:p w14:paraId="3BC0F28F" w14:textId="28359123" w:rsidR="00D80FDE" w:rsidRPr="00217657" w:rsidRDefault="00D80FDE" w:rsidP="00E67455">
            <w:pPr>
              <w:jc w:val="center"/>
              <w:rPr>
                <w:rFonts w:ascii="Times New Roman" w:eastAsia="Times New Roman" w:hAnsi="Times New Roman" w:cs="Times New Roman"/>
                <w:lang w:eastAsia="ru-RU"/>
              </w:rPr>
            </w:pPr>
            <w:r w:rsidRPr="00217657">
              <w:rPr>
                <w:rFonts w:ascii="Times New Roman" w:hAnsi="Times New Roman" w:cs="Times New Roman"/>
              </w:rPr>
              <w:t>~ 0</w:t>
            </w:r>
            <w:r w:rsidRPr="00217657">
              <w:rPr>
                <w:rFonts w:ascii="Times New Roman" w:hAnsi="Times New Roman" w:cs="Times New Roman"/>
                <w:lang w:val="en-US"/>
              </w:rPr>
              <w:t>.</w:t>
            </w:r>
            <w:r w:rsidRPr="00217657">
              <w:rPr>
                <w:rFonts w:ascii="Times New Roman" w:hAnsi="Times New Roman" w:cs="Times New Roman"/>
              </w:rPr>
              <w:t>9</w:t>
            </w:r>
            <w:r w:rsidR="002F0DBB" w:rsidRPr="00217657">
              <w:rPr>
                <w:rFonts w:ascii="Times New Roman" w:hAnsi="Times New Roman" w:cs="Times New Roman"/>
              </w:rPr>
              <w:t>5</w:t>
            </w:r>
          </w:p>
        </w:tc>
      </w:tr>
      <w:tr w:rsidR="00D80FDE" w:rsidRPr="00217657" w14:paraId="7287C3A7" w14:textId="77777777" w:rsidTr="000405EF">
        <w:tc>
          <w:tcPr>
            <w:tcW w:w="1701" w:type="dxa"/>
            <w:vMerge/>
            <w:vAlign w:val="center"/>
          </w:tcPr>
          <w:p w14:paraId="7850E40D" w14:textId="77777777" w:rsidR="00D80FDE" w:rsidRPr="00217657" w:rsidRDefault="00D80FDE" w:rsidP="00E67455">
            <w:pPr>
              <w:jc w:val="center"/>
              <w:rPr>
                <w:rFonts w:ascii="Times New Roman" w:hAnsi="Times New Roman" w:cs="Times New Roman"/>
                <w:lang w:val="en-US"/>
              </w:rPr>
            </w:pPr>
          </w:p>
        </w:tc>
        <w:tc>
          <w:tcPr>
            <w:tcW w:w="1207" w:type="dxa"/>
          </w:tcPr>
          <w:p w14:paraId="5249C6A0"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lang w:val="en-US"/>
              </w:rPr>
              <w:t>Point 3</w:t>
            </w:r>
          </w:p>
        </w:tc>
        <w:tc>
          <w:tcPr>
            <w:tcW w:w="2244" w:type="dxa"/>
            <w:vAlign w:val="center"/>
          </w:tcPr>
          <w:p w14:paraId="7355C45C"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11</w:t>
            </w:r>
            <w:r w:rsidRPr="00217657">
              <w:rPr>
                <w:rFonts w:ascii="Times New Roman" w:hAnsi="Times New Roman" w:cs="Times New Roman"/>
                <w:lang w:val="en-US"/>
              </w:rPr>
              <w:t>.</w:t>
            </w:r>
            <w:r w:rsidRPr="00217657">
              <w:rPr>
                <w:rFonts w:ascii="Times New Roman" w:hAnsi="Times New Roman" w:cs="Times New Roman"/>
              </w:rPr>
              <w:t>70</w:t>
            </w:r>
          </w:p>
        </w:tc>
        <w:tc>
          <w:tcPr>
            <w:tcW w:w="2379" w:type="dxa"/>
            <w:vAlign w:val="center"/>
          </w:tcPr>
          <w:p w14:paraId="3C5AEE44"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w:t>
            </w:r>
          </w:p>
        </w:tc>
        <w:tc>
          <w:tcPr>
            <w:tcW w:w="2072" w:type="dxa"/>
            <w:vAlign w:val="center"/>
          </w:tcPr>
          <w:p w14:paraId="07736F76"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&lt;0</w:t>
            </w:r>
            <w:r w:rsidRPr="00217657">
              <w:rPr>
                <w:rFonts w:ascii="Times New Roman" w:hAnsi="Times New Roman" w:cs="Times New Roman"/>
                <w:lang w:val="en-US"/>
              </w:rPr>
              <w:t>.</w:t>
            </w:r>
            <w:r w:rsidRPr="00217657">
              <w:rPr>
                <w:rFonts w:ascii="Times New Roman" w:hAnsi="Times New Roman" w:cs="Times New Roman"/>
              </w:rPr>
              <w:t>9</w:t>
            </w:r>
          </w:p>
        </w:tc>
      </w:tr>
      <w:tr w:rsidR="00D80FDE" w:rsidRPr="00217657" w14:paraId="503F72B5" w14:textId="77777777" w:rsidTr="000405EF">
        <w:tc>
          <w:tcPr>
            <w:tcW w:w="1701" w:type="dxa"/>
            <w:vMerge w:val="restart"/>
            <w:vAlign w:val="center"/>
          </w:tcPr>
          <w:p w14:paraId="5D69C9F0" w14:textId="3180C11E" w:rsidR="00D80FDE" w:rsidRPr="00217657" w:rsidRDefault="008F448A" w:rsidP="00E67455">
            <w:pPr>
              <w:jc w:val="center"/>
              <w:rPr>
                <w:rFonts w:ascii="Times New Roman" w:hAnsi="Times New Roman" w:cs="Times New Roman"/>
                <w:lang w:val="en-US"/>
              </w:rPr>
            </w:pPr>
            <w:r w:rsidRPr="00217657">
              <w:rPr>
                <w:rFonts w:ascii="Times New Roman" w:hAnsi="Times New Roman" w:cs="Times New Roman"/>
              </w:rPr>
              <w:t>km</w:t>
            </w:r>
            <w:r w:rsidR="00D80FDE" w:rsidRPr="00217657">
              <w:rPr>
                <w:rFonts w:ascii="Times New Roman" w:hAnsi="Times New Roman" w:cs="Times New Roman"/>
              </w:rPr>
              <w:t xml:space="preserve"> 485+52</w:t>
            </w:r>
          </w:p>
        </w:tc>
        <w:tc>
          <w:tcPr>
            <w:tcW w:w="1207" w:type="dxa"/>
          </w:tcPr>
          <w:p w14:paraId="3E74E829"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 xml:space="preserve">Point 1 </w:t>
            </w:r>
          </w:p>
        </w:tc>
        <w:tc>
          <w:tcPr>
            <w:tcW w:w="2244" w:type="dxa"/>
            <w:vAlign w:val="center"/>
          </w:tcPr>
          <w:p w14:paraId="25FB3CEB"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30</w:t>
            </w:r>
            <w:r w:rsidRPr="00217657">
              <w:rPr>
                <w:rFonts w:ascii="Times New Roman" w:hAnsi="Times New Roman" w:cs="Times New Roman"/>
                <w:lang w:val="en-US"/>
              </w:rPr>
              <w:t>.</w:t>
            </w:r>
            <w:r w:rsidRPr="00217657">
              <w:rPr>
                <w:rFonts w:ascii="Times New Roman" w:hAnsi="Times New Roman" w:cs="Times New Roman"/>
              </w:rPr>
              <w:t>4</w:t>
            </w:r>
          </w:p>
        </w:tc>
        <w:tc>
          <w:tcPr>
            <w:tcW w:w="2379" w:type="dxa"/>
            <w:vAlign w:val="center"/>
          </w:tcPr>
          <w:p w14:paraId="325CDCE9"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116</w:t>
            </w:r>
            <w:r w:rsidRPr="00217657">
              <w:rPr>
                <w:rFonts w:ascii="Times New Roman" w:hAnsi="Times New Roman" w:cs="Times New Roman"/>
                <w:lang w:val="en-US"/>
              </w:rPr>
              <w:t>.</w:t>
            </w:r>
            <w:r w:rsidRPr="00217657">
              <w:rPr>
                <w:rFonts w:ascii="Times New Roman" w:hAnsi="Times New Roman" w:cs="Times New Roman"/>
              </w:rPr>
              <w:t>65</w:t>
            </w:r>
          </w:p>
        </w:tc>
        <w:tc>
          <w:tcPr>
            <w:tcW w:w="2072" w:type="dxa"/>
            <w:vAlign w:val="center"/>
          </w:tcPr>
          <w:p w14:paraId="2F93B2CF"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0</w:t>
            </w:r>
            <w:r w:rsidRPr="00217657">
              <w:rPr>
                <w:rFonts w:ascii="Times New Roman" w:hAnsi="Times New Roman" w:cs="Times New Roman"/>
                <w:lang w:val="en-US"/>
              </w:rPr>
              <w:t>.</w:t>
            </w:r>
            <w:r w:rsidRPr="00217657">
              <w:rPr>
                <w:rFonts w:ascii="Times New Roman" w:hAnsi="Times New Roman" w:cs="Times New Roman"/>
              </w:rPr>
              <w:t>94</w:t>
            </w:r>
            <w:r w:rsidRPr="00217657">
              <w:rPr>
                <w:rFonts w:ascii="Times New Roman" w:hAnsi="Times New Roman" w:cs="Times New Roman"/>
                <w:lang w:val="en-US"/>
              </w:rPr>
              <w:t>-</w:t>
            </w:r>
            <w:r w:rsidRPr="00217657">
              <w:rPr>
                <w:rFonts w:ascii="Times New Roman" w:hAnsi="Times New Roman" w:cs="Times New Roman"/>
              </w:rPr>
              <w:t>0</w:t>
            </w:r>
            <w:r w:rsidRPr="00217657">
              <w:rPr>
                <w:rFonts w:ascii="Times New Roman" w:hAnsi="Times New Roman" w:cs="Times New Roman"/>
                <w:lang w:val="en-US"/>
              </w:rPr>
              <w:t>.</w:t>
            </w:r>
            <w:r w:rsidRPr="00217657">
              <w:rPr>
                <w:rFonts w:ascii="Times New Roman" w:hAnsi="Times New Roman" w:cs="Times New Roman"/>
              </w:rPr>
              <w:t>98</w:t>
            </w:r>
          </w:p>
        </w:tc>
      </w:tr>
      <w:tr w:rsidR="00D80FDE" w:rsidRPr="00217657" w14:paraId="0569DC33" w14:textId="77777777" w:rsidTr="000405EF">
        <w:tc>
          <w:tcPr>
            <w:tcW w:w="1701" w:type="dxa"/>
            <w:vMerge/>
            <w:vAlign w:val="center"/>
          </w:tcPr>
          <w:p w14:paraId="2D207CD8" w14:textId="77777777" w:rsidR="00D80FDE" w:rsidRPr="00217657" w:rsidRDefault="00D80FDE" w:rsidP="00E67455">
            <w:pPr>
              <w:jc w:val="center"/>
              <w:rPr>
                <w:rFonts w:ascii="Times New Roman" w:hAnsi="Times New Roman" w:cs="Times New Roman"/>
                <w:lang w:val="en-US"/>
              </w:rPr>
            </w:pPr>
          </w:p>
        </w:tc>
        <w:tc>
          <w:tcPr>
            <w:tcW w:w="1207" w:type="dxa"/>
          </w:tcPr>
          <w:p w14:paraId="5262444F"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Point 2</w:t>
            </w:r>
          </w:p>
        </w:tc>
        <w:tc>
          <w:tcPr>
            <w:tcW w:w="2244" w:type="dxa"/>
            <w:vAlign w:val="center"/>
          </w:tcPr>
          <w:p w14:paraId="1EE35C60"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18</w:t>
            </w:r>
            <w:r w:rsidRPr="00217657">
              <w:rPr>
                <w:rFonts w:ascii="Times New Roman" w:hAnsi="Times New Roman" w:cs="Times New Roman"/>
                <w:lang w:val="en-US"/>
              </w:rPr>
              <w:t>.</w:t>
            </w:r>
            <w:r w:rsidRPr="00217657">
              <w:rPr>
                <w:rFonts w:ascii="Times New Roman" w:hAnsi="Times New Roman" w:cs="Times New Roman"/>
              </w:rPr>
              <w:t>34</w:t>
            </w:r>
          </w:p>
        </w:tc>
        <w:tc>
          <w:tcPr>
            <w:tcW w:w="2379" w:type="dxa"/>
            <w:vAlign w:val="center"/>
          </w:tcPr>
          <w:p w14:paraId="135B81E7"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84</w:t>
            </w:r>
            <w:r w:rsidRPr="00217657">
              <w:rPr>
                <w:rFonts w:ascii="Times New Roman" w:hAnsi="Times New Roman" w:cs="Times New Roman"/>
                <w:lang w:val="en-US"/>
              </w:rPr>
              <w:t>.</w:t>
            </w:r>
            <w:r w:rsidRPr="00217657">
              <w:rPr>
                <w:rFonts w:ascii="Times New Roman" w:hAnsi="Times New Roman" w:cs="Times New Roman"/>
              </w:rPr>
              <w:t>77</w:t>
            </w:r>
          </w:p>
        </w:tc>
        <w:tc>
          <w:tcPr>
            <w:tcW w:w="2072" w:type="dxa"/>
            <w:vAlign w:val="center"/>
          </w:tcPr>
          <w:p w14:paraId="38934925"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&lt;0</w:t>
            </w:r>
            <w:r w:rsidRPr="00217657">
              <w:rPr>
                <w:rFonts w:ascii="Times New Roman" w:hAnsi="Times New Roman" w:cs="Times New Roman"/>
                <w:lang w:val="en-US"/>
              </w:rPr>
              <w:t>.</w:t>
            </w:r>
            <w:r w:rsidRPr="00217657">
              <w:rPr>
                <w:rFonts w:ascii="Times New Roman" w:hAnsi="Times New Roman" w:cs="Times New Roman"/>
              </w:rPr>
              <w:t>94</w:t>
            </w:r>
          </w:p>
        </w:tc>
      </w:tr>
      <w:tr w:rsidR="00D80FDE" w:rsidRPr="00217657" w14:paraId="75B04C63" w14:textId="77777777" w:rsidTr="000405EF">
        <w:tc>
          <w:tcPr>
            <w:tcW w:w="1701" w:type="dxa"/>
            <w:vMerge/>
            <w:vAlign w:val="center"/>
          </w:tcPr>
          <w:p w14:paraId="49313624" w14:textId="77777777" w:rsidR="00D80FDE" w:rsidRPr="00217657" w:rsidRDefault="00D80FDE" w:rsidP="00E67455">
            <w:pPr>
              <w:jc w:val="center"/>
              <w:rPr>
                <w:rFonts w:ascii="Times New Roman" w:hAnsi="Times New Roman" w:cs="Times New Roman"/>
                <w:lang w:val="en-US"/>
              </w:rPr>
            </w:pPr>
          </w:p>
        </w:tc>
        <w:tc>
          <w:tcPr>
            <w:tcW w:w="1207" w:type="dxa"/>
          </w:tcPr>
          <w:p w14:paraId="7FF6E3F5"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Point 3</w:t>
            </w:r>
          </w:p>
        </w:tc>
        <w:tc>
          <w:tcPr>
            <w:tcW w:w="2244" w:type="dxa"/>
            <w:vAlign w:val="center"/>
          </w:tcPr>
          <w:p w14:paraId="3D9428E3"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20</w:t>
            </w:r>
            <w:r w:rsidRPr="00217657">
              <w:rPr>
                <w:rFonts w:ascii="Times New Roman" w:hAnsi="Times New Roman" w:cs="Times New Roman"/>
                <w:lang w:val="en-US"/>
              </w:rPr>
              <w:t>.</w:t>
            </w:r>
            <w:r w:rsidRPr="00217657">
              <w:rPr>
                <w:rFonts w:ascii="Times New Roman" w:hAnsi="Times New Roman" w:cs="Times New Roman"/>
              </w:rPr>
              <w:t>38</w:t>
            </w:r>
          </w:p>
        </w:tc>
        <w:tc>
          <w:tcPr>
            <w:tcW w:w="2379" w:type="dxa"/>
            <w:vAlign w:val="center"/>
          </w:tcPr>
          <w:p w14:paraId="77F1621B"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85</w:t>
            </w:r>
            <w:r w:rsidRPr="00217657">
              <w:rPr>
                <w:rFonts w:ascii="Times New Roman" w:hAnsi="Times New Roman" w:cs="Times New Roman"/>
                <w:lang w:val="en-US"/>
              </w:rPr>
              <w:t>.</w:t>
            </w:r>
            <w:r w:rsidRPr="00217657">
              <w:rPr>
                <w:rFonts w:ascii="Times New Roman" w:hAnsi="Times New Roman" w:cs="Times New Roman"/>
              </w:rPr>
              <w:t>35</w:t>
            </w:r>
          </w:p>
        </w:tc>
        <w:tc>
          <w:tcPr>
            <w:tcW w:w="2072" w:type="dxa"/>
            <w:vAlign w:val="center"/>
          </w:tcPr>
          <w:p w14:paraId="024D9741"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rPr>
              <w:t>0</w:t>
            </w:r>
            <w:r w:rsidRPr="00217657">
              <w:rPr>
                <w:rFonts w:ascii="Times New Roman" w:hAnsi="Times New Roman" w:cs="Times New Roman"/>
                <w:lang w:val="en-US"/>
              </w:rPr>
              <w:t>.</w:t>
            </w:r>
            <w:r w:rsidRPr="00217657">
              <w:rPr>
                <w:rFonts w:ascii="Times New Roman" w:hAnsi="Times New Roman" w:cs="Times New Roman"/>
              </w:rPr>
              <w:t>945</w:t>
            </w:r>
            <w:r w:rsidRPr="00217657">
              <w:rPr>
                <w:rFonts w:ascii="Times New Roman" w:hAnsi="Times New Roman" w:cs="Times New Roman"/>
                <w:lang w:val="en-US"/>
              </w:rPr>
              <w:t>–0.</w:t>
            </w:r>
            <w:r w:rsidRPr="00217657">
              <w:rPr>
                <w:rFonts w:ascii="Times New Roman" w:hAnsi="Times New Roman" w:cs="Times New Roman"/>
              </w:rPr>
              <w:t>95</w:t>
            </w:r>
          </w:p>
        </w:tc>
      </w:tr>
      <w:tr w:rsidR="00D80FDE" w:rsidRPr="00217657" w14:paraId="29A644C3" w14:textId="77777777" w:rsidTr="000405EF">
        <w:tc>
          <w:tcPr>
            <w:tcW w:w="1701" w:type="dxa"/>
            <w:vMerge w:val="restart"/>
            <w:vAlign w:val="center"/>
          </w:tcPr>
          <w:p w14:paraId="076F5F84" w14:textId="20279E86" w:rsidR="00D80FDE" w:rsidRPr="00217657" w:rsidRDefault="008F448A" w:rsidP="00E67455">
            <w:pPr>
              <w:jc w:val="center"/>
              <w:rPr>
                <w:rFonts w:ascii="Times New Roman" w:hAnsi="Times New Roman" w:cs="Times New Roman"/>
                <w:lang w:val="en-US"/>
              </w:rPr>
            </w:pPr>
            <w:r w:rsidRPr="00217657">
              <w:rPr>
                <w:rFonts w:ascii="Times New Roman" w:hAnsi="Times New Roman" w:cs="Times New Roman"/>
              </w:rPr>
              <w:t>km</w:t>
            </w:r>
            <w:r w:rsidR="00D80FDE" w:rsidRPr="00217657">
              <w:rPr>
                <w:rFonts w:ascii="Times New Roman" w:hAnsi="Times New Roman" w:cs="Times New Roman"/>
              </w:rPr>
              <w:t xml:space="preserve"> </w:t>
            </w:r>
            <w:r w:rsidR="00D80FDE" w:rsidRPr="00217657">
              <w:rPr>
                <w:rFonts w:ascii="Times New Roman" w:hAnsi="Times New Roman" w:cs="Times New Roman"/>
                <w:lang w:val="en-US"/>
              </w:rPr>
              <w:t xml:space="preserve"> </w:t>
            </w:r>
            <w:r w:rsidR="00D80FDE" w:rsidRPr="00217657">
              <w:rPr>
                <w:rFonts w:ascii="Times New Roman" w:hAnsi="Times New Roman" w:cs="Times New Roman"/>
              </w:rPr>
              <w:t>492+17</w:t>
            </w:r>
          </w:p>
        </w:tc>
        <w:tc>
          <w:tcPr>
            <w:tcW w:w="1207" w:type="dxa"/>
          </w:tcPr>
          <w:p w14:paraId="56B00492"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 xml:space="preserve">Point 1 </w:t>
            </w:r>
          </w:p>
        </w:tc>
        <w:tc>
          <w:tcPr>
            <w:tcW w:w="2244" w:type="dxa"/>
            <w:vAlign w:val="center"/>
          </w:tcPr>
          <w:p w14:paraId="39AC4907"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30</w:t>
            </w:r>
            <w:r w:rsidRPr="00217657">
              <w:rPr>
                <w:rFonts w:ascii="Times New Roman" w:hAnsi="Times New Roman" w:cs="Times New Roman"/>
                <w:lang w:val="en-US"/>
              </w:rPr>
              <w:t>.</w:t>
            </w:r>
            <w:r w:rsidRPr="00217657">
              <w:rPr>
                <w:rFonts w:ascii="Times New Roman" w:hAnsi="Times New Roman" w:cs="Times New Roman"/>
              </w:rPr>
              <w:t>9</w:t>
            </w:r>
          </w:p>
        </w:tc>
        <w:tc>
          <w:tcPr>
            <w:tcW w:w="2379" w:type="dxa"/>
            <w:vAlign w:val="center"/>
          </w:tcPr>
          <w:p w14:paraId="217A7247"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79</w:t>
            </w:r>
            <w:r w:rsidRPr="00217657">
              <w:rPr>
                <w:rFonts w:ascii="Times New Roman" w:hAnsi="Times New Roman" w:cs="Times New Roman"/>
                <w:lang w:val="en-US"/>
              </w:rPr>
              <w:t>.</w:t>
            </w:r>
            <w:r w:rsidRPr="00217657">
              <w:rPr>
                <w:rFonts w:ascii="Times New Roman" w:hAnsi="Times New Roman" w:cs="Times New Roman"/>
              </w:rPr>
              <w:t>9</w:t>
            </w:r>
          </w:p>
        </w:tc>
        <w:tc>
          <w:tcPr>
            <w:tcW w:w="2072" w:type="dxa"/>
            <w:vAlign w:val="center"/>
          </w:tcPr>
          <w:p w14:paraId="717ED45F"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≈0</w:t>
            </w:r>
            <w:r w:rsidRPr="00217657">
              <w:rPr>
                <w:rFonts w:ascii="Times New Roman" w:hAnsi="Times New Roman" w:cs="Times New Roman"/>
                <w:lang w:val="en-US"/>
              </w:rPr>
              <w:t>.</w:t>
            </w:r>
            <w:r w:rsidRPr="00217657">
              <w:rPr>
                <w:rFonts w:ascii="Times New Roman" w:hAnsi="Times New Roman" w:cs="Times New Roman"/>
              </w:rPr>
              <w:t>96</w:t>
            </w:r>
          </w:p>
        </w:tc>
      </w:tr>
      <w:tr w:rsidR="00D80FDE" w:rsidRPr="00217657" w14:paraId="037DD55E" w14:textId="77777777" w:rsidTr="000405EF">
        <w:tc>
          <w:tcPr>
            <w:tcW w:w="1701" w:type="dxa"/>
            <w:vMerge/>
            <w:vAlign w:val="center"/>
          </w:tcPr>
          <w:p w14:paraId="6AA8B73E" w14:textId="77777777" w:rsidR="00D80FDE" w:rsidRPr="00217657" w:rsidRDefault="00D80FDE" w:rsidP="00E67455">
            <w:pPr>
              <w:jc w:val="center"/>
              <w:rPr>
                <w:rFonts w:ascii="Times New Roman" w:hAnsi="Times New Roman" w:cs="Times New Roman"/>
                <w:lang w:val="en-US"/>
              </w:rPr>
            </w:pPr>
          </w:p>
        </w:tc>
        <w:tc>
          <w:tcPr>
            <w:tcW w:w="1207" w:type="dxa"/>
          </w:tcPr>
          <w:p w14:paraId="658AAD86"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Point 2</w:t>
            </w:r>
          </w:p>
        </w:tc>
        <w:tc>
          <w:tcPr>
            <w:tcW w:w="2244" w:type="dxa"/>
            <w:vAlign w:val="center"/>
          </w:tcPr>
          <w:p w14:paraId="142FCC04"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23.2</w:t>
            </w:r>
          </w:p>
        </w:tc>
        <w:tc>
          <w:tcPr>
            <w:tcW w:w="2379" w:type="dxa"/>
            <w:vAlign w:val="center"/>
          </w:tcPr>
          <w:p w14:paraId="08B2833B"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77</w:t>
            </w:r>
            <w:r w:rsidRPr="00217657">
              <w:rPr>
                <w:rFonts w:ascii="Times New Roman" w:hAnsi="Times New Roman" w:cs="Times New Roman"/>
                <w:lang w:val="en-US"/>
              </w:rPr>
              <w:t>.</w:t>
            </w:r>
            <w:r w:rsidRPr="00217657">
              <w:rPr>
                <w:rFonts w:ascii="Times New Roman" w:hAnsi="Times New Roman" w:cs="Times New Roman"/>
              </w:rPr>
              <w:t>3</w:t>
            </w:r>
          </w:p>
        </w:tc>
        <w:tc>
          <w:tcPr>
            <w:tcW w:w="2072" w:type="dxa"/>
            <w:vAlign w:val="center"/>
          </w:tcPr>
          <w:p w14:paraId="436136BD"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&lt;0</w:t>
            </w:r>
            <w:r w:rsidRPr="00217657">
              <w:rPr>
                <w:rFonts w:ascii="Times New Roman" w:hAnsi="Times New Roman" w:cs="Times New Roman"/>
                <w:lang w:val="en-US"/>
              </w:rPr>
              <w:t>.</w:t>
            </w:r>
            <w:r w:rsidRPr="00217657">
              <w:rPr>
                <w:rFonts w:ascii="Times New Roman" w:hAnsi="Times New Roman" w:cs="Times New Roman"/>
              </w:rPr>
              <w:t>94</w:t>
            </w:r>
          </w:p>
        </w:tc>
      </w:tr>
      <w:tr w:rsidR="00D80FDE" w:rsidRPr="00217657" w14:paraId="112DEEE8" w14:textId="77777777" w:rsidTr="000405EF">
        <w:tc>
          <w:tcPr>
            <w:tcW w:w="1701" w:type="dxa"/>
            <w:vMerge/>
            <w:vAlign w:val="center"/>
          </w:tcPr>
          <w:p w14:paraId="0D6F2F6C" w14:textId="77777777" w:rsidR="00D80FDE" w:rsidRPr="00217657" w:rsidRDefault="00D80FDE" w:rsidP="00E67455">
            <w:pPr>
              <w:jc w:val="center"/>
              <w:rPr>
                <w:rFonts w:ascii="Times New Roman" w:hAnsi="Times New Roman" w:cs="Times New Roman"/>
                <w:lang w:val="en-US"/>
              </w:rPr>
            </w:pPr>
          </w:p>
        </w:tc>
        <w:tc>
          <w:tcPr>
            <w:tcW w:w="1207" w:type="dxa"/>
          </w:tcPr>
          <w:p w14:paraId="7D7B0584"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Point 3</w:t>
            </w:r>
          </w:p>
        </w:tc>
        <w:tc>
          <w:tcPr>
            <w:tcW w:w="2244" w:type="dxa"/>
            <w:vAlign w:val="center"/>
          </w:tcPr>
          <w:p w14:paraId="738F9D80"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rPr>
              <w:t>22</w:t>
            </w:r>
            <w:r w:rsidRPr="00217657">
              <w:rPr>
                <w:rFonts w:ascii="Times New Roman" w:hAnsi="Times New Roman" w:cs="Times New Roman"/>
                <w:lang w:val="en-US"/>
              </w:rPr>
              <w:t>.3</w:t>
            </w:r>
          </w:p>
        </w:tc>
        <w:tc>
          <w:tcPr>
            <w:tcW w:w="2379" w:type="dxa"/>
            <w:vAlign w:val="center"/>
          </w:tcPr>
          <w:p w14:paraId="679A1DC6"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75</w:t>
            </w:r>
            <w:r w:rsidRPr="00217657">
              <w:rPr>
                <w:rFonts w:ascii="Times New Roman" w:hAnsi="Times New Roman" w:cs="Times New Roman"/>
                <w:lang w:val="en-US"/>
              </w:rPr>
              <w:t>.</w:t>
            </w:r>
            <w:r w:rsidRPr="00217657">
              <w:rPr>
                <w:rFonts w:ascii="Times New Roman" w:hAnsi="Times New Roman" w:cs="Times New Roman"/>
              </w:rPr>
              <w:t>3</w:t>
            </w:r>
          </w:p>
        </w:tc>
        <w:tc>
          <w:tcPr>
            <w:tcW w:w="2072" w:type="dxa"/>
            <w:vAlign w:val="center"/>
          </w:tcPr>
          <w:p w14:paraId="1E7532E3"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rPr>
              <w:t>0</w:t>
            </w:r>
            <w:r w:rsidRPr="00217657">
              <w:rPr>
                <w:rFonts w:ascii="Times New Roman" w:hAnsi="Times New Roman" w:cs="Times New Roman"/>
                <w:lang w:val="en-US"/>
              </w:rPr>
              <w:t>.</w:t>
            </w:r>
            <w:r w:rsidRPr="00217657">
              <w:rPr>
                <w:rFonts w:ascii="Times New Roman" w:hAnsi="Times New Roman" w:cs="Times New Roman"/>
              </w:rPr>
              <w:t>94</w:t>
            </w:r>
            <w:r w:rsidRPr="00217657">
              <w:rPr>
                <w:rFonts w:ascii="Times New Roman" w:hAnsi="Times New Roman" w:cs="Times New Roman"/>
                <w:lang w:val="en-US"/>
              </w:rPr>
              <w:t>-</w:t>
            </w:r>
            <w:r w:rsidRPr="00217657">
              <w:rPr>
                <w:rFonts w:ascii="Times New Roman" w:hAnsi="Times New Roman" w:cs="Times New Roman"/>
              </w:rPr>
              <w:t>0</w:t>
            </w:r>
            <w:r w:rsidRPr="00217657">
              <w:rPr>
                <w:rFonts w:ascii="Times New Roman" w:hAnsi="Times New Roman" w:cs="Times New Roman"/>
                <w:lang w:val="en-US"/>
              </w:rPr>
              <w:t>.</w:t>
            </w:r>
            <w:r w:rsidRPr="00217657">
              <w:rPr>
                <w:rFonts w:ascii="Times New Roman" w:hAnsi="Times New Roman" w:cs="Times New Roman"/>
              </w:rPr>
              <w:t>96</w:t>
            </w:r>
          </w:p>
        </w:tc>
      </w:tr>
      <w:tr w:rsidR="00D80FDE" w:rsidRPr="00217657" w14:paraId="3E27EBF7" w14:textId="77777777" w:rsidTr="000405EF">
        <w:tc>
          <w:tcPr>
            <w:tcW w:w="1701" w:type="dxa"/>
            <w:vMerge w:val="restart"/>
            <w:vAlign w:val="center"/>
          </w:tcPr>
          <w:p w14:paraId="2A32F5DA" w14:textId="69AE8047" w:rsidR="00D80FDE" w:rsidRPr="00217657" w:rsidRDefault="008F448A" w:rsidP="00E67455">
            <w:pPr>
              <w:jc w:val="center"/>
              <w:rPr>
                <w:rFonts w:ascii="Times New Roman" w:hAnsi="Times New Roman" w:cs="Times New Roman"/>
                <w:lang w:val="en-US"/>
              </w:rPr>
            </w:pPr>
            <w:r w:rsidRPr="00217657">
              <w:rPr>
                <w:rFonts w:ascii="Times New Roman" w:hAnsi="Times New Roman" w:cs="Times New Roman"/>
              </w:rPr>
              <w:t xml:space="preserve">km </w:t>
            </w:r>
            <w:r w:rsidR="00D80FDE" w:rsidRPr="00217657">
              <w:rPr>
                <w:rFonts w:ascii="Times New Roman" w:hAnsi="Times New Roman" w:cs="Times New Roman"/>
              </w:rPr>
              <w:t>528+89.49</w:t>
            </w:r>
          </w:p>
        </w:tc>
        <w:tc>
          <w:tcPr>
            <w:tcW w:w="1207" w:type="dxa"/>
          </w:tcPr>
          <w:p w14:paraId="000E6F2F"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 xml:space="preserve">Point 1 </w:t>
            </w:r>
          </w:p>
        </w:tc>
        <w:tc>
          <w:tcPr>
            <w:tcW w:w="2244" w:type="dxa"/>
            <w:vAlign w:val="center"/>
          </w:tcPr>
          <w:p w14:paraId="44CC2063"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8</w:t>
            </w:r>
            <w:r w:rsidRPr="00217657">
              <w:rPr>
                <w:rFonts w:ascii="Times New Roman" w:hAnsi="Times New Roman" w:cs="Times New Roman"/>
                <w:lang w:val="en-US"/>
              </w:rPr>
              <w:t>.</w:t>
            </w:r>
            <w:r w:rsidRPr="00217657">
              <w:rPr>
                <w:rFonts w:ascii="Times New Roman" w:hAnsi="Times New Roman" w:cs="Times New Roman"/>
              </w:rPr>
              <w:t>15</w:t>
            </w:r>
          </w:p>
        </w:tc>
        <w:tc>
          <w:tcPr>
            <w:tcW w:w="2379" w:type="dxa"/>
            <w:vAlign w:val="center"/>
          </w:tcPr>
          <w:p w14:paraId="6603464A"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64</w:t>
            </w:r>
            <w:r w:rsidRPr="00217657">
              <w:rPr>
                <w:rFonts w:ascii="Times New Roman" w:hAnsi="Times New Roman" w:cs="Times New Roman"/>
                <w:lang w:val="en-US"/>
              </w:rPr>
              <w:t>.</w:t>
            </w:r>
            <w:r w:rsidRPr="00217657">
              <w:rPr>
                <w:rFonts w:ascii="Times New Roman" w:hAnsi="Times New Roman" w:cs="Times New Roman"/>
              </w:rPr>
              <w:t>2</w:t>
            </w:r>
          </w:p>
        </w:tc>
        <w:tc>
          <w:tcPr>
            <w:tcW w:w="2072" w:type="dxa"/>
            <w:vAlign w:val="center"/>
          </w:tcPr>
          <w:p w14:paraId="26AC6192"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0</w:t>
            </w:r>
            <w:r w:rsidRPr="00217657">
              <w:rPr>
                <w:rFonts w:ascii="Times New Roman" w:hAnsi="Times New Roman" w:cs="Times New Roman"/>
                <w:lang w:val="en-US"/>
              </w:rPr>
              <w:t>.</w:t>
            </w:r>
            <w:r w:rsidRPr="00217657">
              <w:rPr>
                <w:rFonts w:ascii="Times New Roman" w:hAnsi="Times New Roman" w:cs="Times New Roman"/>
              </w:rPr>
              <w:t>9527</w:t>
            </w:r>
          </w:p>
        </w:tc>
      </w:tr>
      <w:tr w:rsidR="00D80FDE" w:rsidRPr="00217657" w14:paraId="47691E8D" w14:textId="77777777" w:rsidTr="000405EF">
        <w:tc>
          <w:tcPr>
            <w:tcW w:w="1701" w:type="dxa"/>
            <w:vMerge/>
            <w:vAlign w:val="center"/>
          </w:tcPr>
          <w:p w14:paraId="1C9438FA" w14:textId="77777777" w:rsidR="00D80FDE" w:rsidRPr="00217657" w:rsidRDefault="00D80FDE" w:rsidP="00E67455">
            <w:pPr>
              <w:jc w:val="center"/>
              <w:rPr>
                <w:rFonts w:ascii="Times New Roman" w:hAnsi="Times New Roman" w:cs="Times New Roman"/>
                <w:lang w:val="en-US"/>
              </w:rPr>
            </w:pPr>
          </w:p>
        </w:tc>
        <w:tc>
          <w:tcPr>
            <w:tcW w:w="1207" w:type="dxa"/>
          </w:tcPr>
          <w:p w14:paraId="7D5A84EA"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Point 2</w:t>
            </w:r>
          </w:p>
        </w:tc>
        <w:tc>
          <w:tcPr>
            <w:tcW w:w="2244" w:type="dxa"/>
            <w:vAlign w:val="center"/>
          </w:tcPr>
          <w:p w14:paraId="14AA0AC2"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8</w:t>
            </w:r>
            <w:r w:rsidRPr="00217657">
              <w:rPr>
                <w:rFonts w:ascii="Times New Roman" w:hAnsi="Times New Roman" w:cs="Times New Roman"/>
                <w:lang w:val="en-US"/>
              </w:rPr>
              <w:t>.</w:t>
            </w:r>
            <w:r w:rsidRPr="00217657">
              <w:rPr>
                <w:rFonts w:ascii="Times New Roman" w:hAnsi="Times New Roman" w:cs="Times New Roman"/>
              </w:rPr>
              <w:t>4</w:t>
            </w:r>
          </w:p>
        </w:tc>
        <w:tc>
          <w:tcPr>
            <w:tcW w:w="2379" w:type="dxa"/>
            <w:vAlign w:val="center"/>
          </w:tcPr>
          <w:p w14:paraId="5A6B70CB"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66</w:t>
            </w:r>
            <w:r w:rsidRPr="00217657">
              <w:rPr>
                <w:rFonts w:ascii="Times New Roman" w:hAnsi="Times New Roman" w:cs="Times New Roman"/>
                <w:lang w:val="en-US"/>
              </w:rPr>
              <w:t>.</w:t>
            </w:r>
            <w:r w:rsidRPr="00217657">
              <w:rPr>
                <w:rFonts w:ascii="Times New Roman" w:hAnsi="Times New Roman" w:cs="Times New Roman"/>
              </w:rPr>
              <w:t>4</w:t>
            </w:r>
          </w:p>
        </w:tc>
        <w:tc>
          <w:tcPr>
            <w:tcW w:w="2072" w:type="dxa"/>
            <w:vAlign w:val="center"/>
          </w:tcPr>
          <w:p w14:paraId="66D2FE0D"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0</w:t>
            </w:r>
            <w:r w:rsidRPr="00217657">
              <w:rPr>
                <w:rFonts w:ascii="Times New Roman" w:hAnsi="Times New Roman" w:cs="Times New Roman"/>
                <w:lang w:val="en-US"/>
              </w:rPr>
              <w:t>.</w:t>
            </w:r>
            <w:r w:rsidRPr="00217657">
              <w:rPr>
                <w:rFonts w:ascii="Times New Roman" w:hAnsi="Times New Roman" w:cs="Times New Roman"/>
              </w:rPr>
              <w:t>9527</w:t>
            </w:r>
          </w:p>
        </w:tc>
      </w:tr>
      <w:tr w:rsidR="00D80FDE" w:rsidRPr="00217657" w14:paraId="55F5D0F7" w14:textId="77777777" w:rsidTr="000405EF">
        <w:tc>
          <w:tcPr>
            <w:tcW w:w="1701" w:type="dxa"/>
            <w:vMerge/>
            <w:vAlign w:val="center"/>
          </w:tcPr>
          <w:p w14:paraId="26C5DB4B" w14:textId="77777777" w:rsidR="00D80FDE" w:rsidRPr="00217657" w:rsidRDefault="00D80FDE" w:rsidP="00E67455">
            <w:pPr>
              <w:jc w:val="center"/>
              <w:rPr>
                <w:rFonts w:ascii="Times New Roman" w:hAnsi="Times New Roman" w:cs="Times New Roman"/>
                <w:lang w:val="en-US"/>
              </w:rPr>
            </w:pPr>
          </w:p>
        </w:tc>
        <w:tc>
          <w:tcPr>
            <w:tcW w:w="1207" w:type="dxa"/>
          </w:tcPr>
          <w:p w14:paraId="0F7A9E72"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Point 3</w:t>
            </w:r>
          </w:p>
        </w:tc>
        <w:tc>
          <w:tcPr>
            <w:tcW w:w="2244" w:type="dxa"/>
            <w:vAlign w:val="center"/>
          </w:tcPr>
          <w:p w14:paraId="6E1D38DA"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16</w:t>
            </w:r>
            <w:r w:rsidRPr="00217657">
              <w:rPr>
                <w:rFonts w:ascii="Times New Roman" w:hAnsi="Times New Roman" w:cs="Times New Roman"/>
                <w:lang w:val="en-US"/>
              </w:rPr>
              <w:t>.</w:t>
            </w:r>
            <w:r w:rsidRPr="00217657">
              <w:rPr>
                <w:rFonts w:ascii="Times New Roman" w:hAnsi="Times New Roman" w:cs="Times New Roman"/>
              </w:rPr>
              <w:t>8</w:t>
            </w:r>
          </w:p>
        </w:tc>
        <w:tc>
          <w:tcPr>
            <w:tcW w:w="2379" w:type="dxa"/>
            <w:vAlign w:val="center"/>
          </w:tcPr>
          <w:p w14:paraId="721B014C"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57</w:t>
            </w:r>
            <w:r w:rsidRPr="00217657">
              <w:rPr>
                <w:rFonts w:ascii="Times New Roman" w:hAnsi="Times New Roman" w:cs="Times New Roman"/>
                <w:lang w:val="en-US"/>
              </w:rPr>
              <w:t>.</w:t>
            </w:r>
            <w:r w:rsidRPr="00217657">
              <w:rPr>
                <w:rFonts w:ascii="Times New Roman" w:hAnsi="Times New Roman" w:cs="Times New Roman"/>
              </w:rPr>
              <w:t>9</w:t>
            </w:r>
          </w:p>
        </w:tc>
        <w:tc>
          <w:tcPr>
            <w:tcW w:w="2072" w:type="dxa"/>
            <w:vAlign w:val="center"/>
          </w:tcPr>
          <w:p w14:paraId="110DB56D"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0</w:t>
            </w:r>
            <w:r w:rsidRPr="00217657">
              <w:rPr>
                <w:rFonts w:ascii="Times New Roman" w:hAnsi="Times New Roman" w:cs="Times New Roman"/>
                <w:lang w:val="en-US"/>
              </w:rPr>
              <w:t>.</w:t>
            </w:r>
            <w:r w:rsidRPr="00217657">
              <w:rPr>
                <w:rFonts w:ascii="Times New Roman" w:hAnsi="Times New Roman" w:cs="Times New Roman"/>
              </w:rPr>
              <w:t>9527</w:t>
            </w:r>
          </w:p>
        </w:tc>
      </w:tr>
      <w:tr w:rsidR="00D80FDE" w:rsidRPr="00217657" w14:paraId="20574250" w14:textId="77777777" w:rsidTr="000405EF">
        <w:tc>
          <w:tcPr>
            <w:tcW w:w="1701" w:type="dxa"/>
            <w:vMerge/>
            <w:vAlign w:val="center"/>
          </w:tcPr>
          <w:p w14:paraId="525E80AD" w14:textId="77777777" w:rsidR="00D80FDE" w:rsidRPr="00217657" w:rsidRDefault="00D80FDE" w:rsidP="00E67455">
            <w:pPr>
              <w:jc w:val="center"/>
              <w:rPr>
                <w:rFonts w:ascii="Times New Roman" w:hAnsi="Times New Roman" w:cs="Times New Roman"/>
                <w:lang w:val="en-US"/>
              </w:rPr>
            </w:pPr>
          </w:p>
        </w:tc>
        <w:tc>
          <w:tcPr>
            <w:tcW w:w="1207" w:type="dxa"/>
          </w:tcPr>
          <w:p w14:paraId="0E7B4ABC"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Point 4</w:t>
            </w:r>
          </w:p>
        </w:tc>
        <w:tc>
          <w:tcPr>
            <w:tcW w:w="2244" w:type="dxa"/>
            <w:vAlign w:val="center"/>
          </w:tcPr>
          <w:p w14:paraId="2AEED8A1"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11</w:t>
            </w:r>
            <w:r w:rsidRPr="00217657">
              <w:rPr>
                <w:rFonts w:ascii="Times New Roman" w:hAnsi="Times New Roman" w:cs="Times New Roman"/>
                <w:lang w:val="en-US"/>
              </w:rPr>
              <w:t>.</w:t>
            </w:r>
            <w:r w:rsidRPr="00217657">
              <w:rPr>
                <w:rFonts w:ascii="Times New Roman" w:hAnsi="Times New Roman" w:cs="Times New Roman"/>
              </w:rPr>
              <w:t>2</w:t>
            </w:r>
          </w:p>
        </w:tc>
        <w:tc>
          <w:tcPr>
            <w:tcW w:w="2379" w:type="dxa"/>
            <w:vAlign w:val="center"/>
          </w:tcPr>
          <w:p w14:paraId="27F95329"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45</w:t>
            </w:r>
            <w:r w:rsidRPr="00217657">
              <w:rPr>
                <w:rFonts w:ascii="Times New Roman" w:hAnsi="Times New Roman" w:cs="Times New Roman"/>
                <w:lang w:val="en-US"/>
              </w:rPr>
              <w:t>.</w:t>
            </w:r>
            <w:r w:rsidRPr="00217657">
              <w:rPr>
                <w:rFonts w:ascii="Times New Roman" w:hAnsi="Times New Roman" w:cs="Times New Roman"/>
              </w:rPr>
              <w:t>8</w:t>
            </w:r>
          </w:p>
        </w:tc>
        <w:tc>
          <w:tcPr>
            <w:tcW w:w="2072" w:type="dxa"/>
            <w:vAlign w:val="center"/>
          </w:tcPr>
          <w:p w14:paraId="22F807FD"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0</w:t>
            </w:r>
            <w:r w:rsidRPr="00217657">
              <w:rPr>
                <w:rFonts w:ascii="Times New Roman" w:hAnsi="Times New Roman" w:cs="Times New Roman"/>
                <w:lang w:val="en-US"/>
              </w:rPr>
              <w:t>.</w:t>
            </w:r>
            <w:r w:rsidRPr="00217657">
              <w:rPr>
                <w:rFonts w:ascii="Times New Roman" w:hAnsi="Times New Roman" w:cs="Times New Roman"/>
              </w:rPr>
              <w:t>9527</w:t>
            </w:r>
          </w:p>
        </w:tc>
      </w:tr>
      <w:tr w:rsidR="00D80FDE" w:rsidRPr="00217657" w14:paraId="5EA3FF3A" w14:textId="77777777" w:rsidTr="000405EF">
        <w:tc>
          <w:tcPr>
            <w:tcW w:w="1701" w:type="dxa"/>
            <w:vMerge/>
            <w:vAlign w:val="center"/>
          </w:tcPr>
          <w:p w14:paraId="4E97C2E4" w14:textId="77777777" w:rsidR="00D80FDE" w:rsidRPr="00217657" w:rsidRDefault="00D80FDE" w:rsidP="00E67455">
            <w:pPr>
              <w:jc w:val="center"/>
              <w:rPr>
                <w:rFonts w:ascii="Times New Roman" w:hAnsi="Times New Roman" w:cs="Times New Roman"/>
                <w:lang w:val="en-US"/>
              </w:rPr>
            </w:pPr>
          </w:p>
        </w:tc>
        <w:tc>
          <w:tcPr>
            <w:tcW w:w="1207" w:type="dxa"/>
          </w:tcPr>
          <w:p w14:paraId="2F1C77C6" w14:textId="77777777" w:rsidR="00D80FDE" w:rsidRPr="00217657" w:rsidRDefault="00D80FDE" w:rsidP="00E67455">
            <w:pPr>
              <w:jc w:val="center"/>
              <w:rPr>
                <w:rFonts w:ascii="Times New Roman" w:hAnsi="Times New Roman" w:cs="Times New Roman"/>
                <w:lang w:val="en-US"/>
              </w:rPr>
            </w:pPr>
            <w:r w:rsidRPr="00217657">
              <w:rPr>
                <w:rFonts w:ascii="Times New Roman" w:hAnsi="Times New Roman" w:cs="Times New Roman"/>
                <w:lang w:val="en-US"/>
              </w:rPr>
              <w:t>Point 5</w:t>
            </w:r>
          </w:p>
        </w:tc>
        <w:tc>
          <w:tcPr>
            <w:tcW w:w="2244" w:type="dxa"/>
            <w:vAlign w:val="center"/>
          </w:tcPr>
          <w:p w14:paraId="722BC3B0"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10</w:t>
            </w:r>
            <w:r w:rsidRPr="00217657">
              <w:rPr>
                <w:rFonts w:ascii="Times New Roman" w:hAnsi="Times New Roman" w:cs="Times New Roman"/>
                <w:lang w:val="en-US"/>
              </w:rPr>
              <w:t>.</w:t>
            </w:r>
            <w:r w:rsidRPr="00217657">
              <w:rPr>
                <w:rFonts w:ascii="Times New Roman" w:hAnsi="Times New Roman" w:cs="Times New Roman"/>
              </w:rPr>
              <w:t>4</w:t>
            </w:r>
          </w:p>
        </w:tc>
        <w:tc>
          <w:tcPr>
            <w:tcW w:w="2379" w:type="dxa"/>
            <w:vAlign w:val="center"/>
          </w:tcPr>
          <w:p w14:paraId="13FF3233"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68</w:t>
            </w:r>
            <w:r w:rsidRPr="00217657">
              <w:rPr>
                <w:rFonts w:ascii="Times New Roman" w:hAnsi="Times New Roman" w:cs="Times New Roman"/>
                <w:lang w:val="en-US"/>
              </w:rPr>
              <w:t>.</w:t>
            </w:r>
            <w:r w:rsidRPr="00217657">
              <w:rPr>
                <w:rFonts w:ascii="Times New Roman" w:hAnsi="Times New Roman" w:cs="Times New Roman"/>
              </w:rPr>
              <w:t>1</w:t>
            </w:r>
          </w:p>
        </w:tc>
        <w:tc>
          <w:tcPr>
            <w:tcW w:w="2072" w:type="dxa"/>
            <w:vAlign w:val="center"/>
          </w:tcPr>
          <w:p w14:paraId="40357A5C" w14:textId="77777777" w:rsidR="00D80FDE" w:rsidRPr="00217657" w:rsidRDefault="00D80FDE" w:rsidP="00E67455">
            <w:pPr>
              <w:jc w:val="center"/>
              <w:rPr>
                <w:rFonts w:ascii="Times New Roman" w:hAnsi="Times New Roman" w:cs="Times New Roman"/>
              </w:rPr>
            </w:pPr>
            <w:r w:rsidRPr="00217657">
              <w:rPr>
                <w:rFonts w:ascii="Times New Roman" w:hAnsi="Times New Roman" w:cs="Times New Roman"/>
              </w:rPr>
              <w:t>0</w:t>
            </w:r>
            <w:r w:rsidRPr="00217657">
              <w:rPr>
                <w:rFonts w:ascii="Times New Roman" w:hAnsi="Times New Roman" w:cs="Times New Roman"/>
                <w:lang w:val="en-US"/>
              </w:rPr>
              <w:t>.</w:t>
            </w:r>
            <w:r w:rsidRPr="00217657">
              <w:rPr>
                <w:rFonts w:ascii="Times New Roman" w:hAnsi="Times New Roman" w:cs="Times New Roman"/>
              </w:rPr>
              <w:t>9527</w:t>
            </w:r>
          </w:p>
        </w:tc>
      </w:tr>
      <w:tr w:rsidR="00217657" w:rsidRPr="009943D1" w14:paraId="6A8647C8" w14:textId="77777777" w:rsidTr="000405EF">
        <w:tc>
          <w:tcPr>
            <w:tcW w:w="9603" w:type="dxa"/>
            <w:gridSpan w:val="5"/>
            <w:vAlign w:val="center"/>
          </w:tcPr>
          <w:p w14:paraId="2B014379" w14:textId="4ADF5F39" w:rsidR="00217657" w:rsidRPr="000405EF" w:rsidRDefault="00217657" w:rsidP="000405EF">
            <w:pPr>
              <w:ind w:firstLine="687"/>
              <w:jc w:val="both"/>
              <w:rPr>
                <w:rFonts w:ascii="Times New Roman" w:eastAsia="Times New Roman" w:hAnsi="Times New Roman" w:cs="Times New Roman"/>
                <w:iCs/>
                <w:lang w:val="en-US" w:eastAsia="ru-RU"/>
              </w:rPr>
            </w:pPr>
            <w:r w:rsidRPr="00217657">
              <w:rPr>
                <w:rFonts w:ascii="Times New Roman" w:eastAsia="Times New Roman" w:hAnsi="Times New Roman" w:cs="Times New Roman"/>
                <w:iCs/>
                <w:lang w:val="en-US" w:eastAsia="ru-RU"/>
              </w:rPr>
              <w:lastRenderedPageBreak/>
              <w:t>*</w:t>
            </w:r>
            <w:r w:rsidR="000405EF">
              <w:rPr>
                <w:rFonts w:ascii="Times New Roman" w:eastAsia="Times New Roman" w:hAnsi="Times New Roman" w:cs="Times New Roman"/>
                <w:iCs/>
                <w:lang w:val="en-US" w:eastAsia="ru-RU"/>
              </w:rPr>
              <w:t xml:space="preserve"> – </w:t>
            </w:r>
            <w:r w:rsidRPr="00217657">
              <w:rPr>
                <w:rFonts w:ascii="Times New Roman" w:eastAsia="Times New Roman" w:hAnsi="Times New Roman" w:cs="Times New Roman"/>
                <w:iCs/>
                <w:lang w:val="en-US" w:eastAsia="ru-RU"/>
              </w:rPr>
              <w:t xml:space="preserve">characteristics are given for </w:t>
            </w:r>
            <w:r w:rsidR="000405EF">
              <w:rPr>
                <w:rFonts w:ascii="Times New Roman" w:eastAsia="Times New Roman" w:hAnsi="Times New Roman" w:cs="Times New Roman"/>
                <w:iCs/>
                <w:lang w:val="en-US" w:eastAsia="ru-RU"/>
              </w:rPr>
              <w:t>soil at a water-saturated state</w:t>
            </w:r>
          </w:p>
        </w:tc>
      </w:tr>
    </w:tbl>
    <w:p w14:paraId="07DAA0D9" w14:textId="281BAF2B" w:rsidR="00D80FDE" w:rsidRDefault="00412E09" w:rsidP="00E67455">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491BDC36" wp14:editId="69599A9E">
            <wp:extent cx="4278833" cy="2310430"/>
            <wp:effectExtent l="0" t="0" r="7620"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Рисунок 486"/>
                    <pic:cNvPicPr/>
                  </pic:nvPicPr>
                  <pic:blipFill rotWithShape="1">
                    <a:blip r:embed="rId60" cstate="print">
                      <a:extLst>
                        <a:ext uri="{28A0092B-C50C-407E-A947-70E740481C1C}">
                          <a14:useLocalDpi xmlns:a14="http://schemas.microsoft.com/office/drawing/2010/main" val="0"/>
                        </a:ext>
                      </a:extLst>
                    </a:blip>
                    <a:srcRect l="1743" t="3383" r="1109" b="3308"/>
                    <a:stretch/>
                  </pic:blipFill>
                  <pic:spPr bwMode="auto">
                    <a:xfrm>
                      <a:off x="0" y="0"/>
                      <a:ext cx="4298941" cy="2321288"/>
                    </a:xfrm>
                    <a:prstGeom prst="rect">
                      <a:avLst/>
                    </a:prstGeom>
                    <a:ln>
                      <a:noFill/>
                    </a:ln>
                    <a:extLst>
                      <a:ext uri="{53640926-AAD7-44D8-BBD7-CCE9431645EC}">
                        <a14:shadowObscured xmlns:a14="http://schemas.microsoft.com/office/drawing/2010/main"/>
                      </a:ext>
                    </a:extLst>
                  </pic:spPr>
                </pic:pic>
              </a:graphicData>
            </a:graphic>
          </wp:inline>
        </w:drawing>
      </w:r>
    </w:p>
    <w:p w14:paraId="0A468FEF" w14:textId="5DE5F00C" w:rsidR="00D80FDE" w:rsidRPr="000405EF" w:rsidRDefault="00D80FDE" w:rsidP="00E67455">
      <w:pPr>
        <w:jc w:val="center"/>
        <w:rPr>
          <w:rFonts w:ascii="Times New Roman" w:hAnsi="Times New Roman" w:cs="Times New Roman"/>
          <w:sz w:val="16"/>
          <w:szCs w:val="16"/>
          <w:lang w:val="en-US"/>
        </w:rPr>
      </w:pPr>
    </w:p>
    <w:p w14:paraId="599103F2" w14:textId="49ED8D9B" w:rsidR="00D80FDE"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D80FDE" w:rsidRPr="00D80FDE">
        <w:rPr>
          <w:rFonts w:ascii="Times New Roman" w:hAnsi="Times New Roman" w:cs="Times New Roman"/>
          <w:sz w:val="28"/>
          <w:szCs w:val="28"/>
          <w:lang w:val="en-US"/>
        </w:rPr>
        <w:t xml:space="preserve"> 3.4</w:t>
      </w:r>
      <w:r w:rsidR="00D404D5">
        <w:rPr>
          <w:rFonts w:ascii="Times New Roman" w:hAnsi="Times New Roman" w:cs="Times New Roman"/>
          <w:sz w:val="28"/>
          <w:szCs w:val="28"/>
          <w:lang w:val="en-US"/>
        </w:rPr>
        <w:t>4</w:t>
      </w:r>
      <w:r w:rsidR="00D80FDE" w:rsidRPr="00D80FDE">
        <w:rPr>
          <w:rFonts w:ascii="Times New Roman" w:hAnsi="Times New Roman" w:cs="Times New Roman"/>
          <w:sz w:val="28"/>
          <w:szCs w:val="28"/>
          <w:lang w:val="en-US"/>
        </w:rPr>
        <w:t xml:space="preserve"> </w:t>
      </w:r>
      <w:r w:rsidR="000405EF">
        <w:rPr>
          <w:rFonts w:ascii="Times New Roman" w:hAnsi="Times New Roman" w:cs="Times New Roman"/>
          <w:sz w:val="28"/>
          <w:szCs w:val="28"/>
          <w:lang w:val="en-US"/>
        </w:rPr>
        <w:t xml:space="preserve">– </w:t>
      </w:r>
      <w:r w:rsidR="00C45DCE">
        <w:rPr>
          <w:rFonts w:ascii="Times New Roman" w:hAnsi="Times New Roman" w:cs="Times New Roman"/>
          <w:sz w:val="28"/>
          <w:szCs w:val="28"/>
          <w:lang w:val="en-US"/>
        </w:rPr>
        <w:t>P</w:t>
      </w:r>
      <w:r w:rsidR="00C45DCE" w:rsidRPr="00C45DCE">
        <w:rPr>
          <w:rFonts w:ascii="Times New Roman" w:hAnsi="Times New Roman" w:cs="Times New Roman"/>
          <w:sz w:val="28"/>
          <w:szCs w:val="28"/>
          <w:lang w:val="en-US"/>
        </w:rPr>
        <w:t>late-bearing test</w:t>
      </w:r>
      <w:r w:rsidR="00C45DCE">
        <w:rPr>
          <w:sz w:val="28"/>
          <w:szCs w:val="28"/>
          <w:lang w:val="en-US"/>
        </w:rPr>
        <w:t xml:space="preserve"> </w:t>
      </w:r>
      <w:r w:rsidR="00D80FDE" w:rsidRPr="00D80FDE">
        <w:rPr>
          <w:rFonts w:ascii="Times New Roman" w:hAnsi="Times New Roman" w:cs="Times New Roman"/>
          <w:sz w:val="28"/>
          <w:szCs w:val="28"/>
          <w:lang w:val="en-US"/>
        </w:rPr>
        <w:t>results of point 1 (</w:t>
      </w:r>
      <w:r w:rsidR="00D404D5">
        <w:rPr>
          <w:rFonts w:ascii="Times New Roman" w:hAnsi="Times New Roman" w:cs="Times New Roman"/>
          <w:sz w:val="28"/>
          <w:szCs w:val="28"/>
          <w:lang w:val="en-US"/>
        </w:rPr>
        <w:t>km</w:t>
      </w:r>
      <w:r w:rsidR="00D80FDE" w:rsidRPr="00D80FDE">
        <w:rPr>
          <w:rFonts w:ascii="Times New Roman" w:hAnsi="Times New Roman" w:cs="Times New Roman"/>
          <w:sz w:val="28"/>
          <w:szCs w:val="28"/>
          <w:lang w:val="en-US"/>
        </w:rPr>
        <w:t xml:space="preserve"> 482+71)</w:t>
      </w:r>
    </w:p>
    <w:p w14:paraId="12787FDB" w14:textId="33CDB30D" w:rsidR="00D80FDE" w:rsidRDefault="00D80FDE" w:rsidP="00E67455">
      <w:pPr>
        <w:ind w:firstLine="709"/>
        <w:jc w:val="center"/>
        <w:rPr>
          <w:rFonts w:ascii="Times New Roman" w:hAnsi="Times New Roman" w:cs="Times New Roman"/>
          <w:sz w:val="28"/>
          <w:szCs w:val="28"/>
          <w:lang w:val="en-US"/>
        </w:rPr>
      </w:pPr>
    </w:p>
    <w:p w14:paraId="755ABFED" w14:textId="610207A7" w:rsidR="00D80FDE" w:rsidRDefault="00412E09" w:rsidP="00E67455">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25EC7327" wp14:editId="1B6F569C">
            <wp:extent cx="4174131" cy="2261569"/>
            <wp:effectExtent l="0" t="0" r="0" b="5715"/>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Рисунок 487"/>
                    <pic:cNvPicPr/>
                  </pic:nvPicPr>
                  <pic:blipFill rotWithShape="1">
                    <a:blip r:embed="rId61" cstate="print">
                      <a:extLst>
                        <a:ext uri="{28A0092B-C50C-407E-A947-70E740481C1C}">
                          <a14:useLocalDpi xmlns:a14="http://schemas.microsoft.com/office/drawing/2010/main" val="0"/>
                        </a:ext>
                      </a:extLst>
                    </a:blip>
                    <a:srcRect l="1778" t="4560" r="1615" b="3085"/>
                    <a:stretch/>
                  </pic:blipFill>
                  <pic:spPr bwMode="auto">
                    <a:xfrm>
                      <a:off x="0" y="0"/>
                      <a:ext cx="4197757" cy="2274370"/>
                    </a:xfrm>
                    <a:prstGeom prst="rect">
                      <a:avLst/>
                    </a:prstGeom>
                    <a:ln>
                      <a:noFill/>
                    </a:ln>
                    <a:extLst>
                      <a:ext uri="{53640926-AAD7-44D8-BBD7-CCE9431645EC}">
                        <a14:shadowObscured xmlns:a14="http://schemas.microsoft.com/office/drawing/2010/main"/>
                      </a:ext>
                    </a:extLst>
                  </pic:spPr>
                </pic:pic>
              </a:graphicData>
            </a:graphic>
          </wp:inline>
        </w:drawing>
      </w:r>
    </w:p>
    <w:p w14:paraId="2E68730A" w14:textId="77777777" w:rsidR="00217657" w:rsidRPr="000405EF" w:rsidRDefault="00217657" w:rsidP="00E67455">
      <w:pPr>
        <w:jc w:val="center"/>
        <w:rPr>
          <w:rFonts w:ascii="Times New Roman" w:hAnsi="Times New Roman" w:cs="Times New Roman"/>
          <w:sz w:val="16"/>
          <w:szCs w:val="16"/>
        </w:rPr>
      </w:pPr>
    </w:p>
    <w:p w14:paraId="6B6D90CE" w14:textId="04B26702" w:rsidR="00D80FDE" w:rsidRPr="002871D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D80FDE" w:rsidRPr="00D80FDE">
        <w:rPr>
          <w:rFonts w:ascii="Times New Roman" w:hAnsi="Times New Roman" w:cs="Times New Roman"/>
          <w:sz w:val="28"/>
          <w:szCs w:val="28"/>
          <w:lang w:val="en-US"/>
        </w:rPr>
        <w:t xml:space="preserve"> 3.4</w:t>
      </w:r>
      <w:r w:rsidR="00D404D5">
        <w:rPr>
          <w:rFonts w:ascii="Times New Roman" w:hAnsi="Times New Roman" w:cs="Times New Roman"/>
          <w:sz w:val="28"/>
          <w:szCs w:val="28"/>
          <w:lang w:val="en-US"/>
        </w:rPr>
        <w:t>5</w:t>
      </w:r>
      <w:r w:rsidR="00D80FDE" w:rsidRPr="00D80FDE">
        <w:rPr>
          <w:rFonts w:ascii="Times New Roman" w:hAnsi="Times New Roman" w:cs="Times New Roman"/>
          <w:sz w:val="28"/>
          <w:szCs w:val="28"/>
          <w:lang w:val="en-US"/>
        </w:rPr>
        <w:t xml:space="preserve"> </w:t>
      </w:r>
      <w:r w:rsidR="000405EF">
        <w:rPr>
          <w:rFonts w:ascii="Times New Roman" w:hAnsi="Times New Roman" w:cs="Times New Roman"/>
          <w:sz w:val="28"/>
          <w:szCs w:val="28"/>
          <w:lang w:val="en-US"/>
        </w:rPr>
        <w:t>–</w:t>
      </w:r>
      <w:r w:rsidR="00C45DCE" w:rsidRPr="00C45DCE">
        <w:rPr>
          <w:rFonts w:ascii="Times New Roman" w:hAnsi="Times New Roman" w:cs="Times New Roman"/>
          <w:sz w:val="28"/>
          <w:szCs w:val="28"/>
          <w:lang w:val="en-US"/>
        </w:rPr>
        <w:t xml:space="preserve"> </w:t>
      </w:r>
      <w:r w:rsidR="00C45DCE">
        <w:rPr>
          <w:rFonts w:ascii="Times New Roman" w:hAnsi="Times New Roman" w:cs="Times New Roman"/>
          <w:sz w:val="28"/>
          <w:szCs w:val="28"/>
          <w:lang w:val="en-US"/>
        </w:rPr>
        <w:t>P</w:t>
      </w:r>
      <w:r w:rsidR="00C45DCE" w:rsidRPr="00C45DCE">
        <w:rPr>
          <w:rFonts w:ascii="Times New Roman" w:hAnsi="Times New Roman" w:cs="Times New Roman"/>
          <w:sz w:val="28"/>
          <w:szCs w:val="28"/>
          <w:lang w:val="en-US"/>
        </w:rPr>
        <w:t>late-bearing test</w:t>
      </w:r>
      <w:r w:rsidR="00C45DCE">
        <w:rPr>
          <w:sz w:val="28"/>
          <w:szCs w:val="28"/>
          <w:lang w:val="en-US"/>
        </w:rPr>
        <w:t xml:space="preserve"> </w:t>
      </w:r>
      <w:r w:rsidR="00D80FDE" w:rsidRPr="00D80FDE">
        <w:rPr>
          <w:rFonts w:ascii="Times New Roman" w:hAnsi="Times New Roman" w:cs="Times New Roman"/>
          <w:sz w:val="28"/>
          <w:szCs w:val="28"/>
          <w:lang w:val="en-US"/>
        </w:rPr>
        <w:t xml:space="preserve">results of point </w:t>
      </w:r>
      <w:r w:rsidR="00D80FDE">
        <w:rPr>
          <w:rFonts w:ascii="Times New Roman" w:hAnsi="Times New Roman" w:cs="Times New Roman"/>
          <w:sz w:val="28"/>
          <w:szCs w:val="28"/>
          <w:lang w:val="en-US"/>
        </w:rPr>
        <w:t>2</w:t>
      </w:r>
      <w:r w:rsidR="00D80FDE" w:rsidRPr="00D80FDE">
        <w:rPr>
          <w:rFonts w:ascii="Times New Roman" w:hAnsi="Times New Roman" w:cs="Times New Roman"/>
          <w:sz w:val="28"/>
          <w:szCs w:val="28"/>
          <w:lang w:val="en-US"/>
        </w:rPr>
        <w:t xml:space="preserve"> (</w:t>
      </w:r>
      <w:r w:rsidR="00D404D5">
        <w:rPr>
          <w:rFonts w:ascii="Times New Roman" w:hAnsi="Times New Roman" w:cs="Times New Roman"/>
          <w:sz w:val="28"/>
          <w:szCs w:val="28"/>
          <w:lang w:val="en-US"/>
        </w:rPr>
        <w:t>km</w:t>
      </w:r>
      <w:r w:rsidR="00D80FDE" w:rsidRPr="00D80FDE">
        <w:rPr>
          <w:rFonts w:ascii="Times New Roman" w:hAnsi="Times New Roman" w:cs="Times New Roman"/>
          <w:sz w:val="28"/>
          <w:szCs w:val="28"/>
          <w:lang w:val="en-US"/>
        </w:rPr>
        <w:t xml:space="preserve"> 482+71)</w:t>
      </w:r>
    </w:p>
    <w:p w14:paraId="78121F0C" w14:textId="77777777" w:rsidR="00217657" w:rsidRPr="002871D4" w:rsidRDefault="00217657" w:rsidP="00E67455">
      <w:pPr>
        <w:jc w:val="center"/>
        <w:rPr>
          <w:rFonts w:ascii="Times New Roman" w:hAnsi="Times New Roman" w:cs="Times New Roman"/>
          <w:sz w:val="28"/>
          <w:szCs w:val="28"/>
          <w:lang w:val="en-US"/>
        </w:rPr>
      </w:pPr>
    </w:p>
    <w:p w14:paraId="64AC9565" w14:textId="1BCBF1AF" w:rsidR="00D80FDE" w:rsidRDefault="00412E09" w:rsidP="00E67455">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7A0382E3" wp14:editId="50347E73">
            <wp:extent cx="4229972" cy="2331371"/>
            <wp:effectExtent l="0" t="0" r="0"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Рисунок 489"/>
                    <pic:cNvPicPr/>
                  </pic:nvPicPr>
                  <pic:blipFill rotWithShape="1">
                    <a:blip r:embed="rId62" cstate="print">
                      <a:extLst>
                        <a:ext uri="{28A0092B-C50C-407E-A947-70E740481C1C}">
                          <a14:useLocalDpi xmlns:a14="http://schemas.microsoft.com/office/drawing/2010/main" val="0"/>
                        </a:ext>
                      </a:extLst>
                    </a:blip>
                    <a:srcRect l="2544" t="2833" r="1112" b="2531"/>
                    <a:stretch/>
                  </pic:blipFill>
                  <pic:spPr bwMode="auto">
                    <a:xfrm>
                      <a:off x="0" y="0"/>
                      <a:ext cx="4238050" cy="2335823"/>
                    </a:xfrm>
                    <a:prstGeom prst="rect">
                      <a:avLst/>
                    </a:prstGeom>
                    <a:ln>
                      <a:noFill/>
                    </a:ln>
                    <a:extLst>
                      <a:ext uri="{53640926-AAD7-44D8-BBD7-CCE9431645EC}">
                        <a14:shadowObscured xmlns:a14="http://schemas.microsoft.com/office/drawing/2010/main"/>
                      </a:ext>
                    </a:extLst>
                  </pic:spPr>
                </pic:pic>
              </a:graphicData>
            </a:graphic>
          </wp:inline>
        </w:drawing>
      </w:r>
    </w:p>
    <w:p w14:paraId="6A3DF615" w14:textId="77777777" w:rsidR="00217657" w:rsidRPr="000405EF" w:rsidRDefault="00217657" w:rsidP="00E67455">
      <w:pPr>
        <w:jc w:val="center"/>
        <w:rPr>
          <w:rFonts w:ascii="Times New Roman" w:hAnsi="Times New Roman" w:cs="Times New Roman"/>
          <w:sz w:val="16"/>
          <w:szCs w:val="16"/>
        </w:rPr>
      </w:pPr>
    </w:p>
    <w:p w14:paraId="7698B9D0" w14:textId="02720566" w:rsidR="00D80FDE"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D80FDE" w:rsidRPr="00D80FDE">
        <w:rPr>
          <w:rFonts w:ascii="Times New Roman" w:hAnsi="Times New Roman" w:cs="Times New Roman"/>
          <w:sz w:val="28"/>
          <w:szCs w:val="28"/>
          <w:lang w:val="en-US"/>
        </w:rPr>
        <w:t xml:space="preserve"> 3.4</w:t>
      </w:r>
      <w:r w:rsidR="00D404D5">
        <w:rPr>
          <w:rFonts w:ascii="Times New Roman" w:hAnsi="Times New Roman" w:cs="Times New Roman"/>
          <w:sz w:val="28"/>
          <w:szCs w:val="28"/>
          <w:lang w:val="en-US"/>
        </w:rPr>
        <w:t>6</w:t>
      </w:r>
      <w:r w:rsidR="00D80FDE" w:rsidRPr="00D80FDE">
        <w:rPr>
          <w:rFonts w:ascii="Times New Roman" w:hAnsi="Times New Roman" w:cs="Times New Roman"/>
          <w:sz w:val="28"/>
          <w:szCs w:val="28"/>
          <w:lang w:val="en-US"/>
        </w:rPr>
        <w:t xml:space="preserve"> </w:t>
      </w:r>
      <w:r w:rsidR="000405EF">
        <w:rPr>
          <w:rFonts w:ascii="Times New Roman" w:hAnsi="Times New Roman" w:cs="Times New Roman"/>
          <w:sz w:val="28"/>
          <w:szCs w:val="28"/>
          <w:lang w:val="en-US"/>
        </w:rPr>
        <w:t>–</w:t>
      </w:r>
      <w:r w:rsidR="00C45DCE" w:rsidRPr="00C45DCE">
        <w:rPr>
          <w:rFonts w:ascii="Times New Roman" w:hAnsi="Times New Roman" w:cs="Times New Roman"/>
          <w:sz w:val="28"/>
          <w:szCs w:val="28"/>
          <w:lang w:val="en-US"/>
        </w:rPr>
        <w:t xml:space="preserve"> </w:t>
      </w:r>
      <w:r w:rsidR="00C45DCE">
        <w:rPr>
          <w:rFonts w:ascii="Times New Roman" w:hAnsi="Times New Roman" w:cs="Times New Roman"/>
          <w:sz w:val="28"/>
          <w:szCs w:val="28"/>
          <w:lang w:val="en-US"/>
        </w:rPr>
        <w:t>P</w:t>
      </w:r>
      <w:r w:rsidR="00C45DCE" w:rsidRPr="00C45DCE">
        <w:rPr>
          <w:rFonts w:ascii="Times New Roman" w:hAnsi="Times New Roman" w:cs="Times New Roman"/>
          <w:sz w:val="28"/>
          <w:szCs w:val="28"/>
          <w:lang w:val="en-US"/>
        </w:rPr>
        <w:t>late-bearing test</w:t>
      </w:r>
      <w:r w:rsidR="00C45DCE">
        <w:rPr>
          <w:sz w:val="28"/>
          <w:szCs w:val="28"/>
          <w:lang w:val="en-US"/>
        </w:rPr>
        <w:t xml:space="preserve"> </w:t>
      </w:r>
      <w:r w:rsidR="00D80FDE" w:rsidRPr="00D80FDE">
        <w:rPr>
          <w:rFonts w:ascii="Times New Roman" w:hAnsi="Times New Roman" w:cs="Times New Roman"/>
          <w:sz w:val="28"/>
          <w:szCs w:val="28"/>
          <w:lang w:val="en-US"/>
        </w:rPr>
        <w:t xml:space="preserve">results of point </w:t>
      </w:r>
      <w:r w:rsidR="00D80FDE">
        <w:rPr>
          <w:rFonts w:ascii="Times New Roman" w:hAnsi="Times New Roman" w:cs="Times New Roman"/>
          <w:sz w:val="28"/>
          <w:szCs w:val="28"/>
          <w:lang w:val="en-US"/>
        </w:rPr>
        <w:t>3</w:t>
      </w:r>
      <w:r w:rsidR="00D80FDE" w:rsidRPr="00D80FDE">
        <w:rPr>
          <w:rFonts w:ascii="Times New Roman" w:hAnsi="Times New Roman" w:cs="Times New Roman"/>
          <w:sz w:val="28"/>
          <w:szCs w:val="28"/>
          <w:lang w:val="en-US"/>
        </w:rPr>
        <w:t xml:space="preserve"> (</w:t>
      </w:r>
      <w:r w:rsidR="00D404D5">
        <w:rPr>
          <w:rFonts w:ascii="Times New Roman" w:hAnsi="Times New Roman" w:cs="Times New Roman"/>
          <w:sz w:val="28"/>
          <w:szCs w:val="28"/>
          <w:lang w:val="en-US"/>
        </w:rPr>
        <w:t>km</w:t>
      </w:r>
      <w:r w:rsidR="00D80FDE" w:rsidRPr="00D80FDE">
        <w:rPr>
          <w:rFonts w:ascii="Times New Roman" w:hAnsi="Times New Roman" w:cs="Times New Roman"/>
          <w:sz w:val="28"/>
          <w:szCs w:val="28"/>
          <w:lang w:val="en-US"/>
        </w:rPr>
        <w:t xml:space="preserve"> 482+71)</w:t>
      </w:r>
    </w:p>
    <w:p w14:paraId="1B6BC809" w14:textId="77777777" w:rsidR="00D80FDE" w:rsidRDefault="00D80FDE" w:rsidP="00E67455">
      <w:pPr>
        <w:ind w:firstLine="709"/>
        <w:jc w:val="both"/>
        <w:rPr>
          <w:rFonts w:ascii="Times New Roman" w:hAnsi="Times New Roman" w:cs="Times New Roman"/>
          <w:sz w:val="28"/>
          <w:szCs w:val="28"/>
          <w:lang w:val="en-US"/>
        </w:rPr>
      </w:pPr>
    </w:p>
    <w:p w14:paraId="66919F80" w14:textId="5E8888A1" w:rsidR="00BF3108" w:rsidRPr="008D11F4" w:rsidRDefault="00BF3108" w:rsidP="00E67455">
      <w:pPr>
        <w:ind w:firstLine="709"/>
        <w:jc w:val="both"/>
        <w:rPr>
          <w:rFonts w:ascii="Times New Roman" w:hAnsi="Times New Roman" w:cs="Times New Roman"/>
          <w:sz w:val="28"/>
          <w:szCs w:val="28"/>
          <w:lang w:val="en-US"/>
        </w:rPr>
      </w:pPr>
      <w:r w:rsidRPr="008D11F4">
        <w:rPr>
          <w:rFonts w:ascii="Times New Roman" w:hAnsi="Times New Roman" w:cs="Times New Roman"/>
          <w:sz w:val="28"/>
          <w:szCs w:val="28"/>
          <w:lang w:val="en-US"/>
        </w:rPr>
        <w:lastRenderedPageBreak/>
        <w:t xml:space="preserve">The following conclusions can be drawn based on the results of tests carried out on </w:t>
      </w:r>
      <w:r w:rsidR="00916F63">
        <w:rPr>
          <w:rFonts w:ascii="Times New Roman" w:hAnsi="Times New Roman" w:cs="Times New Roman"/>
          <w:sz w:val="28"/>
          <w:szCs w:val="28"/>
          <w:lang w:val="en-US"/>
        </w:rPr>
        <w:t>km</w:t>
      </w:r>
      <w:r w:rsidRPr="008D11F4">
        <w:rPr>
          <w:rFonts w:ascii="Times New Roman" w:hAnsi="Times New Roman" w:cs="Times New Roman"/>
          <w:sz w:val="28"/>
          <w:szCs w:val="28"/>
          <w:lang w:val="en-US"/>
        </w:rPr>
        <w:t xml:space="preserve"> 482+71 on the study of the bearing capacity of the artificial soil of the base under the pipe:</w:t>
      </w:r>
    </w:p>
    <w:p w14:paraId="7BA0E1AA" w14:textId="74EB2368" w:rsidR="00BF3108" w:rsidRPr="00916F63" w:rsidRDefault="000405EF" w:rsidP="000405EF">
      <w:pPr>
        <w:pStyle w:val="a4"/>
        <w:numPr>
          <w:ilvl w:val="0"/>
          <w:numId w:val="14"/>
        </w:numPr>
        <w:tabs>
          <w:tab w:val="left" w:pos="993"/>
        </w:tabs>
        <w:ind w:left="0" w:firstLine="709"/>
        <w:jc w:val="both"/>
        <w:rPr>
          <w:rFonts w:ascii="Times New Roman" w:hAnsi="Times New Roman" w:cs="Times New Roman"/>
          <w:sz w:val="28"/>
          <w:szCs w:val="28"/>
          <w:lang w:val="en-US"/>
        </w:rPr>
      </w:pPr>
      <w:r w:rsidRPr="00916F63">
        <w:rPr>
          <w:rFonts w:ascii="Times New Roman" w:hAnsi="Times New Roman" w:cs="Times New Roman"/>
          <w:sz w:val="28"/>
          <w:szCs w:val="28"/>
          <w:lang w:val="en-US"/>
        </w:rPr>
        <w:t>t</w:t>
      </w:r>
      <w:r w:rsidR="00BF3108" w:rsidRPr="00916F63">
        <w:rPr>
          <w:rFonts w:ascii="Times New Roman" w:hAnsi="Times New Roman" w:cs="Times New Roman"/>
          <w:sz w:val="28"/>
          <w:szCs w:val="28"/>
          <w:lang w:val="en-US"/>
        </w:rPr>
        <w:t>he average modulus of deformation of the structure at 3 test points makes the following: E</w:t>
      </w:r>
      <w:r w:rsidR="00B40296">
        <w:rPr>
          <w:rFonts w:ascii="Times New Roman" w:hAnsi="Times New Roman" w:cs="Times New Roman"/>
          <w:sz w:val="28"/>
          <w:szCs w:val="28"/>
          <w:vertAlign w:val="subscript"/>
          <w:lang w:val="en-US"/>
        </w:rPr>
        <w:t>d</w:t>
      </w:r>
      <w:r w:rsidR="00BF3108" w:rsidRPr="00916F63">
        <w:rPr>
          <w:rFonts w:ascii="Times New Roman" w:hAnsi="Times New Roman" w:cs="Times New Roman"/>
          <w:sz w:val="28"/>
          <w:szCs w:val="28"/>
          <w:lang w:val="en-US"/>
        </w:rPr>
        <w:t xml:space="preserve"> = 16.43 MPa;</w:t>
      </w:r>
    </w:p>
    <w:p w14:paraId="0053140D" w14:textId="31D55793" w:rsidR="00916F63" w:rsidRPr="009F54F4" w:rsidRDefault="000405EF" w:rsidP="000405EF">
      <w:pPr>
        <w:pStyle w:val="a4"/>
        <w:numPr>
          <w:ilvl w:val="0"/>
          <w:numId w:val="3"/>
        </w:numPr>
        <w:tabs>
          <w:tab w:val="left" w:pos="993"/>
        </w:tabs>
        <w:ind w:left="0"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w:t>
      </w:r>
      <w:r w:rsidR="00916F63" w:rsidRPr="009F54F4">
        <w:rPr>
          <w:rFonts w:ascii="Times New Roman" w:hAnsi="Times New Roman" w:cs="Times New Roman"/>
          <w:sz w:val="28"/>
          <w:szCs w:val="28"/>
          <w:lang w:val="en-US"/>
        </w:rPr>
        <w:t>he average modulus of elasticity of the structure at all 3 test points is</w:t>
      </w:r>
      <w:r w:rsidR="00BF3108" w:rsidRPr="009F54F4">
        <w:rPr>
          <w:rFonts w:ascii="Times New Roman" w:hAnsi="Times New Roman" w:cs="Times New Roman"/>
          <w:sz w:val="28"/>
          <w:szCs w:val="28"/>
          <w:lang w:val="en-US"/>
        </w:rPr>
        <w:t>: E</w:t>
      </w:r>
      <w:r w:rsidR="00B40296">
        <w:rPr>
          <w:rFonts w:ascii="Times New Roman" w:hAnsi="Times New Roman" w:cs="Times New Roman"/>
          <w:sz w:val="28"/>
          <w:szCs w:val="28"/>
          <w:vertAlign w:val="subscript"/>
          <w:lang w:val="en-US"/>
        </w:rPr>
        <w:t>e</w:t>
      </w:r>
      <w:r w:rsidR="00BF3108" w:rsidRPr="009F54F4">
        <w:rPr>
          <w:rFonts w:ascii="Times New Roman" w:hAnsi="Times New Roman" w:cs="Times New Roman"/>
          <w:sz w:val="28"/>
          <w:szCs w:val="28"/>
          <w:lang w:val="en-US"/>
        </w:rPr>
        <w:t xml:space="preserve"> = 60,68 </w:t>
      </w:r>
      <w:r w:rsidR="00BF3108" w:rsidRPr="009A04DD">
        <w:rPr>
          <w:rFonts w:ascii="Times New Roman" w:hAnsi="Times New Roman" w:cs="Times New Roman"/>
          <w:sz w:val="28"/>
          <w:szCs w:val="28"/>
        </w:rPr>
        <w:t>МПа</w:t>
      </w:r>
      <w:r w:rsidR="00BF3108" w:rsidRPr="009F54F4">
        <w:rPr>
          <w:rFonts w:ascii="Times New Roman" w:hAnsi="Times New Roman" w:cs="Times New Roman"/>
          <w:sz w:val="28"/>
          <w:szCs w:val="28"/>
          <w:lang w:val="en-US"/>
        </w:rPr>
        <w:t>;</w:t>
      </w:r>
    </w:p>
    <w:p w14:paraId="6413B299" w14:textId="2EB62A44" w:rsidR="00BF3108" w:rsidRPr="009F54F4" w:rsidRDefault="000405EF" w:rsidP="000405EF">
      <w:pPr>
        <w:pStyle w:val="a4"/>
        <w:numPr>
          <w:ilvl w:val="0"/>
          <w:numId w:val="3"/>
        </w:numPr>
        <w:tabs>
          <w:tab w:val="left" w:pos="993"/>
        </w:tabs>
        <w:ind w:left="0" w:firstLine="709"/>
        <w:jc w:val="both"/>
        <w:rPr>
          <w:rFonts w:ascii="Times New Roman" w:hAnsi="Times New Roman" w:cs="Times New Roman"/>
          <w:sz w:val="28"/>
          <w:szCs w:val="28"/>
          <w:lang w:val="en-US"/>
        </w:rPr>
      </w:pPr>
      <w:r w:rsidRPr="00916F63">
        <w:rPr>
          <w:rFonts w:ascii="Times New Roman" w:hAnsi="Times New Roman" w:cs="Times New Roman"/>
          <w:sz w:val="28"/>
          <w:szCs w:val="28"/>
          <w:lang w:val="en-US"/>
        </w:rPr>
        <w:t>t</w:t>
      </w:r>
      <w:r w:rsidR="00BF3108" w:rsidRPr="00916F63">
        <w:rPr>
          <w:rFonts w:ascii="Times New Roman" w:hAnsi="Times New Roman" w:cs="Times New Roman"/>
          <w:sz w:val="28"/>
          <w:szCs w:val="28"/>
          <w:lang w:val="en-US"/>
        </w:rPr>
        <w:t>he compaction factor of artificial base layers ranges from K≈ 0.88 - 0.99.</w:t>
      </w:r>
    </w:p>
    <w:p w14:paraId="62B788B9" w14:textId="262C9050" w:rsidR="00BF3108" w:rsidRPr="00FF6C93" w:rsidRDefault="00BF3108" w:rsidP="000405EF">
      <w:pPr>
        <w:tabs>
          <w:tab w:val="left" w:pos="993"/>
        </w:tabs>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The following conclusions can be drawn based on the results of the tests carried out on </w:t>
      </w:r>
      <w:r w:rsidR="00916F63">
        <w:rPr>
          <w:rFonts w:ascii="Times New Roman" w:hAnsi="Times New Roman" w:cs="Times New Roman"/>
          <w:sz w:val="28"/>
          <w:szCs w:val="28"/>
          <w:lang w:val="en-US"/>
        </w:rPr>
        <w:t>km</w:t>
      </w:r>
      <w:r w:rsidRPr="00FF6C93">
        <w:rPr>
          <w:rFonts w:ascii="Times New Roman" w:hAnsi="Times New Roman" w:cs="Times New Roman"/>
          <w:sz w:val="28"/>
          <w:szCs w:val="28"/>
          <w:lang w:val="en-US"/>
        </w:rPr>
        <w:t xml:space="preserve"> 478 + 31 on the study of the bearing capacity of the artificial soil of the base under the pipe:</w:t>
      </w:r>
    </w:p>
    <w:p w14:paraId="35982A4C" w14:textId="77777777" w:rsidR="00916F63" w:rsidRPr="00916F63" w:rsidRDefault="00BF3108" w:rsidP="000405EF">
      <w:pPr>
        <w:pStyle w:val="a4"/>
        <w:tabs>
          <w:tab w:val="left" w:pos="993"/>
        </w:tabs>
        <w:ind w:left="0" w:firstLine="709"/>
        <w:jc w:val="both"/>
        <w:rPr>
          <w:rFonts w:ascii="Times New Roman" w:hAnsi="Times New Roman" w:cs="Times New Roman"/>
          <w:i/>
          <w:iCs/>
          <w:sz w:val="28"/>
          <w:szCs w:val="28"/>
          <w:lang w:val="en-US"/>
        </w:rPr>
      </w:pPr>
      <w:r w:rsidRPr="00916F63">
        <w:rPr>
          <w:rFonts w:ascii="Times New Roman" w:hAnsi="Times New Roman" w:cs="Times New Roman"/>
          <w:i/>
          <w:iCs/>
          <w:sz w:val="28"/>
          <w:szCs w:val="28"/>
          <w:lang w:val="en-US"/>
        </w:rPr>
        <w:t>About the 1st and 2nd points:</w:t>
      </w:r>
    </w:p>
    <w:p w14:paraId="335C4FF8" w14:textId="5C561591" w:rsidR="00916F63" w:rsidRDefault="000405EF" w:rsidP="000405EF">
      <w:pPr>
        <w:pStyle w:val="a4"/>
        <w:numPr>
          <w:ilvl w:val="0"/>
          <w:numId w:val="14"/>
        </w:numPr>
        <w:tabs>
          <w:tab w:val="left" w:pos="993"/>
        </w:tabs>
        <w:ind w:left="0"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t</w:t>
      </w:r>
      <w:r w:rsidR="00BF3108" w:rsidRPr="00FF6C93">
        <w:rPr>
          <w:rFonts w:ascii="Times New Roman" w:hAnsi="Times New Roman" w:cs="Times New Roman"/>
          <w:sz w:val="28"/>
          <w:szCs w:val="28"/>
          <w:lang w:val="en-US"/>
        </w:rPr>
        <w:t>he average modulus of deformation of the structure at 2 test points is following: E</w:t>
      </w:r>
      <w:r w:rsidR="00B40296">
        <w:rPr>
          <w:rFonts w:ascii="Times New Roman" w:hAnsi="Times New Roman" w:cs="Times New Roman"/>
          <w:sz w:val="28"/>
          <w:szCs w:val="28"/>
          <w:vertAlign w:val="subscript"/>
          <w:lang w:val="en-US"/>
        </w:rPr>
        <w:t>d</w:t>
      </w:r>
      <w:r w:rsidR="00BF3108" w:rsidRPr="00FF6C93">
        <w:rPr>
          <w:rFonts w:ascii="Times New Roman" w:hAnsi="Times New Roman" w:cs="Times New Roman"/>
          <w:sz w:val="28"/>
          <w:szCs w:val="28"/>
          <w:lang w:val="en-US"/>
        </w:rPr>
        <w:t xml:space="preserve"> = 25.20 MPa;</w:t>
      </w:r>
    </w:p>
    <w:p w14:paraId="5CF62866" w14:textId="515553E6" w:rsidR="00916F63" w:rsidRDefault="000405EF" w:rsidP="000405EF">
      <w:pPr>
        <w:pStyle w:val="a4"/>
        <w:numPr>
          <w:ilvl w:val="0"/>
          <w:numId w:val="14"/>
        </w:numPr>
        <w:tabs>
          <w:tab w:val="left" w:pos="993"/>
        </w:tabs>
        <w:ind w:left="0" w:firstLine="709"/>
        <w:jc w:val="both"/>
        <w:rPr>
          <w:rFonts w:ascii="Times New Roman" w:hAnsi="Times New Roman" w:cs="Times New Roman"/>
          <w:sz w:val="28"/>
          <w:szCs w:val="28"/>
          <w:lang w:val="en-US"/>
        </w:rPr>
      </w:pPr>
      <w:r w:rsidRPr="00916F63">
        <w:rPr>
          <w:rFonts w:ascii="Times New Roman" w:hAnsi="Times New Roman" w:cs="Times New Roman"/>
          <w:sz w:val="28"/>
          <w:szCs w:val="28"/>
          <w:lang w:val="en-US"/>
        </w:rPr>
        <w:t>t</w:t>
      </w:r>
      <w:r w:rsidR="00BF3108" w:rsidRPr="00916F63">
        <w:rPr>
          <w:rFonts w:ascii="Times New Roman" w:hAnsi="Times New Roman" w:cs="Times New Roman"/>
          <w:sz w:val="28"/>
          <w:szCs w:val="28"/>
          <w:lang w:val="en-US"/>
        </w:rPr>
        <w:t>he average modulus of elasticity of the structure for 2 test points is following: E</w:t>
      </w:r>
      <w:r w:rsidR="00B40296">
        <w:rPr>
          <w:rFonts w:ascii="Times New Roman" w:hAnsi="Times New Roman" w:cs="Times New Roman"/>
          <w:sz w:val="28"/>
          <w:szCs w:val="28"/>
          <w:vertAlign w:val="subscript"/>
          <w:lang w:val="en-US"/>
        </w:rPr>
        <w:t>e</w:t>
      </w:r>
      <w:r w:rsidR="00BF3108" w:rsidRPr="00916F63">
        <w:rPr>
          <w:rFonts w:ascii="Times New Roman" w:hAnsi="Times New Roman" w:cs="Times New Roman"/>
          <w:sz w:val="28"/>
          <w:szCs w:val="28"/>
          <w:lang w:val="en-US"/>
        </w:rPr>
        <w:t xml:space="preserve"> = 64.63 MPa;</w:t>
      </w:r>
    </w:p>
    <w:p w14:paraId="179FFFB4" w14:textId="4AE7B1B9" w:rsidR="00BF3108" w:rsidRPr="00916F63" w:rsidRDefault="000405EF" w:rsidP="000405EF">
      <w:pPr>
        <w:pStyle w:val="a4"/>
        <w:numPr>
          <w:ilvl w:val="0"/>
          <w:numId w:val="14"/>
        </w:numPr>
        <w:tabs>
          <w:tab w:val="left" w:pos="993"/>
        </w:tabs>
        <w:ind w:left="0" w:firstLine="709"/>
        <w:jc w:val="both"/>
        <w:rPr>
          <w:rFonts w:ascii="Times New Roman" w:hAnsi="Times New Roman" w:cs="Times New Roman"/>
          <w:sz w:val="28"/>
          <w:szCs w:val="28"/>
          <w:lang w:val="en-US"/>
        </w:rPr>
      </w:pPr>
      <w:r w:rsidRPr="00916F63">
        <w:rPr>
          <w:rFonts w:ascii="Times New Roman" w:hAnsi="Times New Roman" w:cs="Times New Roman"/>
          <w:sz w:val="28"/>
          <w:szCs w:val="28"/>
          <w:lang w:val="en-US"/>
        </w:rPr>
        <w:t>t</w:t>
      </w:r>
      <w:r w:rsidR="00BF3108" w:rsidRPr="00916F63">
        <w:rPr>
          <w:rFonts w:ascii="Times New Roman" w:hAnsi="Times New Roman" w:cs="Times New Roman"/>
          <w:sz w:val="28"/>
          <w:szCs w:val="28"/>
          <w:lang w:val="en-US"/>
        </w:rPr>
        <w:t>he average compaction factor of the structure for the 2nd test point follows K ~ 0.97.</w:t>
      </w:r>
    </w:p>
    <w:p w14:paraId="717DCCA2" w14:textId="77777777" w:rsidR="00275FBF" w:rsidRDefault="00BF3108" w:rsidP="000405EF">
      <w:pPr>
        <w:tabs>
          <w:tab w:val="left" w:pos="993"/>
        </w:tabs>
        <w:ind w:firstLine="709"/>
        <w:jc w:val="both"/>
        <w:rPr>
          <w:rFonts w:ascii="Times New Roman" w:hAnsi="Times New Roman" w:cs="Times New Roman"/>
          <w:i/>
          <w:iCs/>
          <w:sz w:val="28"/>
          <w:szCs w:val="28"/>
        </w:rPr>
      </w:pPr>
      <w:r w:rsidRPr="00916F63">
        <w:rPr>
          <w:rFonts w:ascii="Times New Roman" w:hAnsi="Times New Roman" w:cs="Times New Roman"/>
          <w:i/>
          <w:iCs/>
          <w:sz w:val="28"/>
          <w:szCs w:val="28"/>
        </w:rPr>
        <w:t>About the 3rd point:</w:t>
      </w:r>
    </w:p>
    <w:p w14:paraId="340DDE1B" w14:textId="6A660757" w:rsidR="00275FBF" w:rsidRPr="009F54F4" w:rsidRDefault="000405EF" w:rsidP="000405EF">
      <w:pPr>
        <w:pStyle w:val="a4"/>
        <w:numPr>
          <w:ilvl w:val="0"/>
          <w:numId w:val="15"/>
        </w:numPr>
        <w:tabs>
          <w:tab w:val="left" w:pos="993"/>
        </w:tabs>
        <w:ind w:left="0" w:firstLine="709"/>
        <w:jc w:val="both"/>
        <w:rPr>
          <w:rFonts w:ascii="Times New Roman" w:hAnsi="Times New Roman" w:cs="Times New Roman"/>
          <w:i/>
          <w:iCs/>
          <w:sz w:val="28"/>
          <w:szCs w:val="28"/>
          <w:lang w:val="en-US"/>
        </w:rPr>
      </w:pPr>
      <w:r w:rsidRPr="00275FBF">
        <w:rPr>
          <w:rFonts w:ascii="Times New Roman" w:hAnsi="Times New Roman" w:cs="Times New Roman"/>
          <w:sz w:val="28"/>
          <w:szCs w:val="28"/>
          <w:lang w:val="en-US"/>
        </w:rPr>
        <w:t>s</w:t>
      </w:r>
      <w:r w:rsidR="00BF3108" w:rsidRPr="00275FBF">
        <w:rPr>
          <w:rFonts w:ascii="Times New Roman" w:hAnsi="Times New Roman" w:cs="Times New Roman"/>
          <w:sz w:val="28"/>
          <w:szCs w:val="28"/>
          <w:lang w:val="en-US"/>
        </w:rPr>
        <w:t>tructural deformation modulus E = 11.70 MPa.</w:t>
      </w:r>
    </w:p>
    <w:p w14:paraId="73F0153E" w14:textId="5825F61B" w:rsidR="00275FBF" w:rsidRPr="009F54F4" w:rsidRDefault="00BF3108" w:rsidP="000405EF">
      <w:pPr>
        <w:tabs>
          <w:tab w:val="left" w:pos="993"/>
        </w:tabs>
        <w:ind w:firstLine="709"/>
        <w:jc w:val="both"/>
        <w:rPr>
          <w:rFonts w:ascii="Times New Roman" w:hAnsi="Times New Roman" w:cs="Times New Roman"/>
          <w:i/>
          <w:iCs/>
          <w:sz w:val="28"/>
          <w:szCs w:val="28"/>
          <w:lang w:val="en-US"/>
        </w:rPr>
      </w:pPr>
      <w:r w:rsidRPr="00B40296">
        <w:rPr>
          <w:rFonts w:ascii="Times New Roman" w:hAnsi="Times New Roman" w:cs="Times New Roman"/>
          <w:sz w:val="28"/>
          <w:szCs w:val="28"/>
          <w:lang w:val="en-US"/>
        </w:rPr>
        <w:t xml:space="preserve">The modulus of structure elasticity is not considered correctly in the 3rd point due to extremely small elastic deformations and accumulation of residual deformations. During the tests, it was seen that the 3rd point is located in the local depression area with standing water, respectively, due to the presence of standing water, friction forces and interlocking between crushed stone particles do not occur. This leads to a low compaction factor of the artificial base K &lt; 0.9, extremely low elastic deformations, and an accumulation of residual deformations under the </w:t>
      </w:r>
      <w:r w:rsidR="00C45DCE">
        <w:rPr>
          <w:rFonts w:ascii="Times New Roman" w:hAnsi="Times New Roman" w:cs="Times New Roman"/>
          <w:sz w:val="28"/>
          <w:szCs w:val="28"/>
          <w:lang w:val="en-US"/>
        </w:rPr>
        <w:t xml:space="preserve">plate </w:t>
      </w:r>
      <w:r w:rsidRPr="00B40296">
        <w:rPr>
          <w:rFonts w:ascii="Times New Roman" w:hAnsi="Times New Roman" w:cs="Times New Roman"/>
          <w:sz w:val="28"/>
          <w:szCs w:val="28"/>
          <w:lang w:val="en-US"/>
        </w:rPr>
        <w:t>during testing.</w:t>
      </w:r>
    </w:p>
    <w:p w14:paraId="0654F5E7" w14:textId="65A56D3C" w:rsidR="00275FBF" w:rsidRDefault="00BF3108" w:rsidP="000405EF">
      <w:pPr>
        <w:tabs>
          <w:tab w:val="left" w:pos="993"/>
        </w:tabs>
        <w:ind w:firstLine="709"/>
        <w:jc w:val="both"/>
        <w:rPr>
          <w:rFonts w:ascii="Times New Roman" w:hAnsi="Times New Roman" w:cs="Times New Roman"/>
          <w:sz w:val="28"/>
          <w:szCs w:val="28"/>
          <w:lang w:val="en-US"/>
        </w:rPr>
      </w:pPr>
      <w:r w:rsidRPr="00275FBF">
        <w:rPr>
          <w:rFonts w:ascii="Times New Roman" w:hAnsi="Times New Roman" w:cs="Times New Roman"/>
          <w:sz w:val="28"/>
          <w:szCs w:val="28"/>
          <w:lang w:val="en-US"/>
        </w:rPr>
        <w:t>The following conclusions can be drawn based on the results of the test for (</w:t>
      </w:r>
      <w:r w:rsidR="00275FBF">
        <w:rPr>
          <w:rFonts w:ascii="Times New Roman" w:hAnsi="Times New Roman" w:cs="Times New Roman"/>
          <w:sz w:val="28"/>
          <w:szCs w:val="28"/>
          <w:lang w:val="en-US"/>
        </w:rPr>
        <w:t>km</w:t>
      </w:r>
      <w:r w:rsidRPr="00275FBF">
        <w:rPr>
          <w:rFonts w:ascii="Times New Roman" w:hAnsi="Times New Roman" w:cs="Times New Roman"/>
          <w:sz w:val="28"/>
          <w:szCs w:val="28"/>
          <w:lang w:val="en-US"/>
        </w:rPr>
        <w:t xml:space="preserve"> 485+52) on the study of the bearing capacity of the artificial base soil under the pipe:</w:t>
      </w:r>
    </w:p>
    <w:p w14:paraId="33B926EC" w14:textId="76937D9F" w:rsidR="00275FBF" w:rsidRPr="009F54F4" w:rsidRDefault="000405EF" w:rsidP="000405EF">
      <w:pPr>
        <w:pStyle w:val="a4"/>
        <w:numPr>
          <w:ilvl w:val="0"/>
          <w:numId w:val="16"/>
        </w:numPr>
        <w:tabs>
          <w:tab w:val="left" w:pos="993"/>
        </w:tabs>
        <w:ind w:left="0" w:firstLine="709"/>
        <w:jc w:val="both"/>
        <w:rPr>
          <w:rFonts w:ascii="Times New Roman" w:hAnsi="Times New Roman" w:cs="Times New Roman"/>
          <w:i/>
          <w:iCs/>
          <w:sz w:val="28"/>
          <w:szCs w:val="28"/>
          <w:lang w:val="en-US"/>
        </w:rPr>
      </w:pPr>
      <w:r w:rsidRPr="00275FBF">
        <w:rPr>
          <w:rFonts w:ascii="Times New Roman" w:hAnsi="Times New Roman" w:cs="Times New Roman"/>
          <w:sz w:val="28"/>
          <w:szCs w:val="28"/>
          <w:lang w:val="en-US"/>
        </w:rPr>
        <w:t xml:space="preserve">the </w:t>
      </w:r>
      <w:r w:rsidR="00BF3108" w:rsidRPr="00275FBF">
        <w:rPr>
          <w:rFonts w:ascii="Times New Roman" w:hAnsi="Times New Roman" w:cs="Times New Roman"/>
          <w:sz w:val="28"/>
          <w:szCs w:val="28"/>
          <w:lang w:val="en-US"/>
        </w:rPr>
        <w:t xml:space="preserve">average compaction factor of the natural base at 3 points varies within the range: at a depth of about 10-30 cm from the surface of the K </w:t>
      </w:r>
      <w:r w:rsidR="00C45DCE">
        <w:rPr>
          <w:rFonts w:ascii="Times New Roman" w:hAnsi="Times New Roman" w:cs="Times New Roman"/>
          <w:sz w:val="28"/>
          <w:szCs w:val="28"/>
          <w:lang w:val="en-US"/>
        </w:rPr>
        <w:t xml:space="preserve">plate </w:t>
      </w:r>
      <w:r w:rsidR="00BF3108" w:rsidRPr="00275FBF">
        <w:rPr>
          <w:rFonts w:ascii="Times New Roman" w:hAnsi="Times New Roman" w:cs="Times New Roman"/>
          <w:sz w:val="28"/>
          <w:szCs w:val="28"/>
          <w:lang w:val="en-US"/>
        </w:rPr>
        <w:t xml:space="preserve">of the soil ≈ 0.956. - at a depth of more than 40 cm from the </w:t>
      </w:r>
      <w:r w:rsidR="00C45DCE">
        <w:rPr>
          <w:rFonts w:ascii="Times New Roman" w:hAnsi="Times New Roman" w:cs="Times New Roman"/>
          <w:sz w:val="28"/>
          <w:szCs w:val="28"/>
          <w:lang w:val="en-US"/>
        </w:rPr>
        <w:t xml:space="preserve">plate </w:t>
      </w:r>
      <w:r w:rsidR="00BF3108" w:rsidRPr="00275FBF">
        <w:rPr>
          <w:rFonts w:ascii="Times New Roman" w:hAnsi="Times New Roman" w:cs="Times New Roman"/>
          <w:sz w:val="28"/>
          <w:szCs w:val="28"/>
          <w:lang w:val="en-US"/>
        </w:rPr>
        <w:t>surface, where K soil is &lt; 0.945</w:t>
      </w:r>
      <w:r>
        <w:rPr>
          <w:rFonts w:ascii="Times New Roman" w:hAnsi="Times New Roman" w:cs="Times New Roman"/>
          <w:sz w:val="28"/>
          <w:szCs w:val="28"/>
          <w:lang w:val="en-US"/>
        </w:rPr>
        <w:t>;</w:t>
      </w:r>
    </w:p>
    <w:p w14:paraId="4B11633C" w14:textId="0503317C" w:rsidR="00275FBF" w:rsidRPr="00497063" w:rsidRDefault="000405EF" w:rsidP="000405EF">
      <w:pPr>
        <w:pStyle w:val="a4"/>
        <w:numPr>
          <w:ilvl w:val="0"/>
          <w:numId w:val="16"/>
        </w:numPr>
        <w:tabs>
          <w:tab w:val="left" w:pos="993"/>
        </w:tabs>
        <w:ind w:left="0" w:firstLine="709"/>
        <w:jc w:val="both"/>
        <w:rPr>
          <w:rFonts w:ascii="Times New Roman" w:hAnsi="Times New Roman" w:cs="Times New Roman"/>
          <w:i/>
          <w:iCs/>
          <w:sz w:val="28"/>
          <w:szCs w:val="28"/>
          <w:lang w:val="en-US"/>
        </w:rPr>
      </w:pPr>
      <w:r w:rsidRPr="00275FBF">
        <w:rPr>
          <w:rFonts w:ascii="Times New Roman" w:hAnsi="Times New Roman" w:cs="Times New Roman"/>
          <w:sz w:val="28"/>
          <w:szCs w:val="28"/>
          <w:lang w:val="en-US"/>
        </w:rPr>
        <w:t>t</w:t>
      </w:r>
      <w:r w:rsidR="00BF3108" w:rsidRPr="00275FBF">
        <w:rPr>
          <w:rFonts w:ascii="Times New Roman" w:hAnsi="Times New Roman" w:cs="Times New Roman"/>
          <w:sz w:val="28"/>
          <w:szCs w:val="28"/>
          <w:lang w:val="en-US"/>
        </w:rPr>
        <w:t>he average modulus of structure deformation at 3 test points is following: E</w:t>
      </w:r>
      <w:r w:rsidR="00B40296">
        <w:rPr>
          <w:rFonts w:ascii="Times New Roman" w:hAnsi="Times New Roman" w:cs="Times New Roman"/>
          <w:sz w:val="28"/>
          <w:szCs w:val="28"/>
          <w:vertAlign w:val="subscript"/>
          <w:lang w:val="en-US"/>
        </w:rPr>
        <w:t>d</w:t>
      </w:r>
      <w:r w:rsidR="00BF3108" w:rsidRPr="00275FBF">
        <w:rPr>
          <w:rFonts w:ascii="Times New Roman" w:hAnsi="Times New Roman" w:cs="Times New Roman"/>
          <w:sz w:val="28"/>
          <w:szCs w:val="28"/>
          <w:lang w:val="en-US"/>
        </w:rPr>
        <w:t>= 23.04 MPa;</w:t>
      </w:r>
    </w:p>
    <w:p w14:paraId="6A2B614B" w14:textId="753B45F1" w:rsidR="00275FBF" w:rsidRPr="009F54F4" w:rsidRDefault="000405EF" w:rsidP="000405EF">
      <w:pPr>
        <w:pStyle w:val="a4"/>
        <w:numPr>
          <w:ilvl w:val="0"/>
          <w:numId w:val="16"/>
        </w:numPr>
        <w:tabs>
          <w:tab w:val="left" w:pos="993"/>
        </w:tabs>
        <w:ind w:left="0" w:firstLine="709"/>
        <w:jc w:val="both"/>
        <w:rPr>
          <w:rFonts w:ascii="Times New Roman" w:hAnsi="Times New Roman" w:cs="Times New Roman"/>
          <w:i/>
          <w:iCs/>
          <w:sz w:val="28"/>
          <w:szCs w:val="28"/>
          <w:lang w:val="en-US"/>
        </w:rPr>
      </w:pPr>
      <w:r w:rsidRPr="00275FBF">
        <w:rPr>
          <w:rFonts w:ascii="Times New Roman" w:hAnsi="Times New Roman" w:cs="Times New Roman"/>
          <w:sz w:val="28"/>
          <w:szCs w:val="28"/>
          <w:lang w:val="en-US"/>
        </w:rPr>
        <w:t>t</w:t>
      </w:r>
      <w:r w:rsidR="00BF3108" w:rsidRPr="00275FBF">
        <w:rPr>
          <w:rFonts w:ascii="Times New Roman" w:hAnsi="Times New Roman" w:cs="Times New Roman"/>
          <w:sz w:val="28"/>
          <w:szCs w:val="28"/>
          <w:lang w:val="en-US"/>
        </w:rPr>
        <w:t>he average modulus of structure elasticity for all 3 test points is E</w:t>
      </w:r>
      <w:r w:rsidR="00B40296">
        <w:rPr>
          <w:rFonts w:ascii="Times New Roman" w:hAnsi="Times New Roman" w:cs="Times New Roman"/>
          <w:sz w:val="28"/>
          <w:szCs w:val="28"/>
          <w:vertAlign w:val="subscript"/>
          <w:lang w:val="en-US"/>
        </w:rPr>
        <w:t>e</w:t>
      </w:r>
      <w:r w:rsidR="00BF3108" w:rsidRPr="00275FBF">
        <w:rPr>
          <w:rFonts w:ascii="Times New Roman" w:hAnsi="Times New Roman" w:cs="Times New Roman"/>
          <w:sz w:val="28"/>
          <w:szCs w:val="28"/>
          <w:lang w:val="en-US"/>
        </w:rPr>
        <w:t xml:space="preserve"> = 95.57 MPa.</w:t>
      </w:r>
    </w:p>
    <w:p w14:paraId="129EA333" w14:textId="77777777" w:rsidR="00275FBF" w:rsidRDefault="00BF3108" w:rsidP="000405EF">
      <w:pPr>
        <w:tabs>
          <w:tab w:val="left" w:pos="993"/>
        </w:tabs>
        <w:ind w:firstLine="709"/>
        <w:jc w:val="both"/>
        <w:rPr>
          <w:rFonts w:ascii="Times New Roman" w:hAnsi="Times New Roman" w:cs="Times New Roman"/>
          <w:sz w:val="28"/>
          <w:szCs w:val="28"/>
          <w:lang w:val="en-US"/>
        </w:rPr>
      </w:pPr>
      <w:r w:rsidRPr="00275FBF">
        <w:rPr>
          <w:rFonts w:ascii="Times New Roman" w:hAnsi="Times New Roman" w:cs="Times New Roman"/>
          <w:sz w:val="28"/>
          <w:szCs w:val="28"/>
          <w:lang w:val="en-US"/>
        </w:rPr>
        <w:t>The following conclusions can be drawn based on the results of the tests performed (</w:t>
      </w:r>
      <w:r w:rsidR="00275FBF">
        <w:rPr>
          <w:rFonts w:ascii="Times New Roman" w:hAnsi="Times New Roman" w:cs="Times New Roman"/>
          <w:sz w:val="28"/>
          <w:szCs w:val="28"/>
          <w:lang w:val="en-US"/>
        </w:rPr>
        <w:t>km</w:t>
      </w:r>
      <w:r w:rsidRPr="00275FBF">
        <w:rPr>
          <w:rFonts w:ascii="Times New Roman" w:hAnsi="Times New Roman" w:cs="Times New Roman"/>
          <w:sz w:val="28"/>
          <w:szCs w:val="28"/>
          <w:lang w:val="en-US"/>
        </w:rPr>
        <w:t xml:space="preserve"> 492 + 17) on the study of the bearing capacity of the artificial base soil under the pipe:</w:t>
      </w:r>
    </w:p>
    <w:p w14:paraId="74023AEF" w14:textId="5747CA48" w:rsidR="00275FBF" w:rsidRPr="009F54F4" w:rsidRDefault="000405EF" w:rsidP="000405EF">
      <w:pPr>
        <w:pStyle w:val="a4"/>
        <w:numPr>
          <w:ilvl w:val="0"/>
          <w:numId w:val="16"/>
        </w:numPr>
        <w:tabs>
          <w:tab w:val="left" w:pos="993"/>
        </w:tabs>
        <w:ind w:left="0" w:firstLine="709"/>
        <w:jc w:val="both"/>
        <w:rPr>
          <w:rFonts w:ascii="Times New Roman" w:hAnsi="Times New Roman" w:cs="Times New Roman"/>
          <w:i/>
          <w:iCs/>
          <w:sz w:val="28"/>
          <w:szCs w:val="28"/>
          <w:lang w:val="en-US"/>
        </w:rPr>
      </w:pPr>
      <w:r w:rsidRPr="00275FBF">
        <w:rPr>
          <w:rFonts w:ascii="Times New Roman" w:hAnsi="Times New Roman" w:cs="Times New Roman"/>
          <w:sz w:val="28"/>
          <w:szCs w:val="28"/>
          <w:lang w:val="en-US"/>
        </w:rPr>
        <w:t>t</w:t>
      </w:r>
      <w:r w:rsidR="00BF3108" w:rsidRPr="00275FBF">
        <w:rPr>
          <w:rFonts w:ascii="Times New Roman" w:hAnsi="Times New Roman" w:cs="Times New Roman"/>
          <w:sz w:val="28"/>
          <w:szCs w:val="28"/>
          <w:lang w:val="en-US"/>
        </w:rPr>
        <w:t xml:space="preserve">he average compaction factor of the natural base at 3 points varies within the following: at a depth of about 10-30 cm from the surface of the K </w:t>
      </w:r>
      <w:r w:rsidR="00C45DCE">
        <w:rPr>
          <w:rFonts w:ascii="Times New Roman" w:hAnsi="Times New Roman" w:cs="Times New Roman"/>
          <w:sz w:val="28"/>
          <w:szCs w:val="28"/>
          <w:lang w:val="en-US"/>
        </w:rPr>
        <w:t>plate</w:t>
      </w:r>
      <w:r w:rsidR="00BF3108" w:rsidRPr="00275FBF">
        <w:rPr>
          <w:rFonts w:ascii="Times New Roman" w:hAnsi="Times New Roman" w:cs="Times New Roman"/>
          <w:sz w:val="28"/>
          <w:szCs w:val="28"/>
          <w:lang w:val="en-US"/>
        </w:rPr>
        <w:t xml:space="preserve"> of the soil ≈ 0.955. - at a depth of more than 40 cm from the </w:t>
      </w:r>
      <w:r w:rsidR="00C45DCE">
        <w:rPr>
          <w:rFonts w:ascii="Times New Roman" w:hAnsi="Times New Roman" w:cs="Times New Roman"/>
          <w:sz w:val="28"/>
          <w:szCs w:val="28"/>
          <w:lang w:val="en-US"/>
        </w:rPr>
        <w:t>plate</w:t>
      </w:r>
      <w:r w:rsidR="00BF3108" w:rsidRPr="00275FBF">
        <w:rPr>
          <w:rFonts w:ascii="Times New Roman" w:hAnsi="Times New Roman" w:cs="Times New Roman"/>
          <w:sz w:val="28"/>
          <w:szCs w:val="28"/>
          <w:lang w:val="en-US"/>
        </w:rPr>
        <w:t>'s surface, where K soil is &lt; 0.945</w:t>
      </w:r>
      <w:r>
        <w:rPr>
          <w:rFonts w:ascii="Times New Roman" w:hAnsi="Times New Roman" w:cs="Times New Roman"/>
          <w:sz w:val="28"/>
          <w:szCs w:val="28"/>
          <w:lang w:val="en-US"/>
        </w:rPr>
        <w:t>;</w:t>
      </w:r>
    </w:p>
    <w:p w14:paraId="2567E622" w14:textId="4629FB1E" w:rsidR="00275FBF" w:rsidRPr="00497063" w:rsidRDefault="000405EF" w:rsidP="000405EF">
      <w:pPr>
        <w:pStyle w:val="a4"/>
        <w:numPr>
          <w:ilvl w:val="0"/>
          <w:numId w:val="16"/>
        </w:numPr>
        <w:tabs>
          <w:tab w:val="left" w:pos="993"/>
        </w:tabs>
        <w:ind w:left="0" w:firstLine="709"/>
        <w:jc w:val="both"/>
        <w:rPr>
          <w:rFonts w:ascii="Times New Roman" w:hAnsi="Times New Roman" w:cs="Times New Roman"/>
          <w:i/>
          <w:iCs/>
          <w:sz w:val="28"/>
          <w:szCs w:val="28"/>
          <w:lang w:val="en-US"/>
        </w:rPr>
      </w:pPr>
      <w:r w:rsidRPr="00275FBF">
        <w:rPr>
          <w:rFonts w:ascii="Times New Roman" w:hAnsi="Times New Roman" w:cs="Times New Roman"/>
          <w:sz w:val="28"/>
          <w:szCs w:val="28"/>
          <w:lang w:val="en-US"/>
        </w:rPr>
        <w:lastRenderedPageBreak/>
        <w:t>t</w:t>
      </w:r>
      <w:r w:rsidR="00BF3108" w:rsidRPr="00275FBF">
        <w:rPr>
          <w:rFonts w:ascii="Times New Roman" w:hAnsi="Times New Roman" w:cs="Times New Roman"/>
          <w:sz w:val="28"/>
          <w:szCs w:val="28"/>
          <w:lang w:val="en-US"/>
        </w:rPr>
        <w:t>he average modulus of structure deformation at 3 test points is following: E</w:t>
      </w:r>
      <w:r w:rsidR="00B40296">
        <w:rPr>
          <w:rFonts w:ascii="Times New Roman" w:hAnsi="Times New Roman" w:cs="Times New Roman"/>
          <w:sz w:val="28"/>
          <w:szCs w:val="28"/>
          <w:vertAlign w:val="subscript"/>
          <w:lang w:val="en-US"/>
        </w:rPr>
        <w:t>d</w:t>
      </w:r>
      <w:r w:rsidR="00BF3108" w:rsidRPr="00275FBF">
        <w:rPr>
          <w:rFonts w:ascii="Times New Roman" w:hAnsi="Times New Roman" w:cs="Times New Roman"/>
          <w:sz w:val="28"/>
          <w:szCs w:val="28"/>
          <w:lang w:val="en-US"/>
        </w:rPr>
        <w:t xml:space="preserve"> = 23.04 MPa;</w:t>
      </w:r>
    </w:p>
    <w:p w14:paraId="6B94F4F7" w14:textId="5E9FE5C3" w:rsidR="00275FBF" w:rsidRPr="009F54F4" w:rsidRDefault="000405EF" w:rsidP="000405EF">
      <w:pPr>
        <w:pStyle w:val="a4"/>
        <w:numPr>
          <w:ilvl w:val="0"/>
          <w:numId w:val="16"/>
        </w:numPr>
        <w:tabs>
          <w:tab w:val="left" w:pos="993"/>
        </w:tabs>
        <w:ind w:left="0" w:firstLine="709"/>
        <w:jc w:val="both"/>
        <w:rPr>
          <w:rFonts w:ascii="Times New Roman" w:hAnsi="Times New Roman" w:cs="Times New Roman"/>
          <w:i/>
          <w:iCs/>
          <w:sz w:val="28"/>
          <w:szCs w:val="28"/>
          <w:lang w:val="en-US"/>
        </w:rPr>
      </w:pPr>
      <w:r w:rsidRPr="00275FBF">
        <w:rPr>
          <w:rFonts w:ascii="Times New Roman" w:hAnsi="Times New Roman" w:cs="Times New Roman"/>
          <w:sz w:val="28"/>
          <w:szCs w:val="28"/>
          <w:lang w:val="en-US"/>
        </w:rPr>
        <w:t>t</w:t>
      </w:r>
      <w:r w:rsidR="00BF3108" w:rsidRPr="00275FBF">
        <w:rPr>
          <w:rFonts w:ascii="Times New Roman" w:hAnsi="Times New Roman" w:cs="Times New Roman"/>
          <w:sz w:val="28"/>
          <w:szCs w:val="28"/>
          <w:lang w:val="en-US"/>
        </w:rPr>
        <w:t>he average modulus of the structure elasticity for all 3 test points is E</w:t>
      </w:r>
      <w:r w:rsidR="00B40296">
        <w:rPr>
          <w:rFonts w:ascii="Times New Roman" w:hAnsi="Times New Roman" w:cs="Times New Roman"/>
          <w:sz w:val="28"/>
          <w:szCs w:val="28"/>
          <w:vertAlign w:val="subscript"/>
          <w:lang w:val="en-US"/>
        </w:rPr>
        <w:t>e</w:t>
      </w:r>
      <w:r w:rsidR="00BF3108" w:rsidRPr="00275FBF">
        <w:rPr>
          <w:rFonts w:ascii="Times New Roman" w:hAnsi="Times New Roman" w:cs="Times New Roman"/>
          <w:sz w:val="28"/>
          <w:szCs w:val="28"/>
          <w:lang w:val="en-US"/>
        </w:rPr>
        <w:t xml:space="preserve"> = 95.57 MPa.</w:t>
      </w:r>
    </w:p>
    <w:p w14:paraId="2D32974C" w14:textId="77777777" w:rsidR="00275FBF" w:rsidRDefault="00BF3108" w:rsidP="000405EF">
      <w:pPr>
        <w:tabs>
          <w:tab w:val="left" w:pos="993"/>
        </w:tabs>
        <w:ind w:firstLine="709"/>
        <w:jc w:val="both"/>
        <w:rPr>
          <w:rFonts w:ascii="Times New Roman" w:hAnsi="Times New Roman" w:cs="Times New Roman"/>
          <w:sz w:val="28"/>
          <w:szCs w:val="28"/>
          <w:lang w:val="en-US"/>
        </w:rPr>
      </w:pPr>
      <w:r w:rsidRPr="00275FBF">
        <w:rPr>
          <w:rFonts w:ascii="Times New Roman" w:hAnsi="Times New Roman" w:cs="Times New Roman"/>
          <w:sz w:val="28"/>
          <w:szCs w:val="28"/>
          <w:lang w:val="en-US"/>
        </w:rPr>
        <w:t>The following conclusions can be drawn based on the results of the tests performed (</w:t>
      </w:r>
      <w:r w:rsidR="00275FBF">
        <w:rPr>
          <w:rFonts w:ascii="Times New Roman" w:hAnsi="Times New Roman" w:cs="Times New Roman"/>
          <w:sz w:val="28"/>
          <w:szCs w:val="28"/>
          <w:lang w:val="en-US"/>
        </w:rPr>
        <w:t>km</w:t>
      </w:r>
      <w:r w:rsidRPr="00275FBF">
        <w:rPr>
          <w:rFonts w:ascii="Times New Roman" w:hAnsi="Times New Roman" w:cs="Times New Roman"/>
          <w:sz w:val="28"/>
          <w:szCs w:val="28"/>
          <w:lang w:val="en-US"/>
        </w:rPr>
        <w:t xml:space="preserve"> 492 + 17) on the study of the bearing capacity of the artificial soil of the base under the pipe:</w:t>
      </w:r>
    </w:p>
    <w:p w14:paraId="5091501B" w14:textId="07653BCC" w:rsidR="00275FBF" w:rsidRPr="009F54F4" w:rsidRDefault="000405EF" w:rsidP="000405EF">
      <w:pPr>
        <w:pStyle w:val="a4"/>
        <w:numPr>
          <w:ilvl w:val="0"/>
          <w:numId w:val="16"/>
        </w:numPr>
        <w:tabs>
          <w:tab w:val="left" w:pos="993"/>
        </w:tabs>
        <w:ind w:left="0" w:firstLine="709"/>
        <w:jc w:val="both"/>
        <w:rPr>
          <w:rFonts w:ascii="Times New Roman" w:hAnsi="Times New Roman" w:cs="Times New Roman"/>
          <w:i/>
          <w:iCs/>
          <w:sz w:val="28"/>
          <w:szCs w:val="28"/>
          <w:lang w:val="en-US"/>
        </w:rPr>
      </w:pPr>
      <w:r w:rsidRPr="00275FBF">
        <w:rPr>
          <w:rFonts w:ascii="Times New Roman" w:hAnsi="Times New Roman" w:cs="Times New Roman"/>
          <w:sz w:val="28"/>
          <w:szCs w:val="28"/>
          <w:lang w:val="en-US"/>
        </w:rPr>
        <w:t>t</w:t>
      </w:r>
      <w:r w:rsidR="00BF3108" w:rsidRPr="00275FBF">
        <w:rPr>
          <w:rFonts w:ascii="Times New Roman" w:hAnsi="Times New Roman" w:cs="Times New Roman"/>
          <w:sz w:val="28"/>
          <w:szCs w:val="28"/>
          <w:lang w:val="en-US"/>
        </w:rPr>
        <w:t xml:space="preserve">he average compaction factor of the natural base at 3 points varies within the following: at a depth of about 10-30 cm from the surface of the K </w:t>
      </w:r>
      <w:r w:rsidR="00C45DCE">
        <w:rPr>
          <w:rFonts w:ascii="Times New Roman" w:hAnsi="Times New Roman" w:cs="Times New Roman"/>
          <w:sz w:val="28"/>
          <w:szCs w:val="28"/>
          <w:lang w:val="en-US"/>
        </w:rPr>
        <w:t>plate</w:t>
      </w:r>
      <w:r w:rsidR="00BF3108" w:rsidRPr="00275FBF">
        <w:rPr>
          <w:rFonts w:ascii="Times New Roman" w:hAnsi="Times New Roman" w:cs="Times New Roman"/>
          <w:sz w:val="28"/>
          <w:szCs w:val="28"/>
          <w:lang w:val="en-US"/>
        </w:rPr>
        <w:t xml:space="preserve"> of the soil ≈ 0.955. - at a depth of more than 40 cm from the </w:t>
      </w:r>
      <w:r w:rsidR="00C45DCE">
        <w:rPr>
          <w:rFonts w:ascii="Times New Roman" w:hAnsi="Times New Roman" w:cs="Times New Roman"/>
          <w:sz w:val="28"/>
          <w:szCs w:val="28"/>
          <w:lang w:val="en-US"/>
        </w:rPr>
        <w:t xml:space="preserve">plate </w:t>
      </w:r>
      <w:r w:rsidR="00BF3108" w:rsidRPr="00275FBF">
        <w:rPr>
          <w:rFonts w:ascii="Times New Roman" w:hAnsi="Times New Roman" w:cs="Times New Roman"/>
          <w:sz w:val="28"/>
          <w:szCs w:val="28"/>
          <w:lang w:val="en-US"/>
        </w:rPr>
        <w:t>surface, where K soil is &lt; 0.945</w:t>
      </w:r>
      <w:r>
        <w:rPr>
          <w:rFonts w:ascii="Times New Roman" w:hAnsi="Times New Roman" w:cs="Times New Roman"/>
          <w:sz w:val="28"/>
          <w:szCs w:val="28"/>
          <w:lang w:val="en-US"/>
        </w:rPr>
        <w:t>;</w:t>
      </w:r>
    </w:p>
    <w:p w14:paraId="23901403" w14:textId="53169985" w:rsidR="00275FBF" w:rsidRPr="00497063" w:rsidRDefault="000405EF" w:rsidP="000405EF">
      <w:pPr>
        <w:pStyle w:val="a4"/>
        <w:numPr>
          <w:ilvl w:val="0"/>
          <w:numId w:val="16"/>
        </w:numPr>
        <w:tabs>
          <w:tab w:val="left" w:pos="993"/>
        </w:tabs>
        <w:ind w:left="0" w:firstLine="709"/>
        <w:jc w:val="both"/>
        <w:rPr>
          <w:rFonts w:ascii="Times New Roman" w:hAnsi="Times New Roman" w:cs="Times New Roman"/>
          <w:i/>
          <w:iCs/>
          <w:sz w:val="28"/>
          <w:szCs w:val="28"/>
          <w:lang w:val="en-US"/>
        </w:rPr>
      </w:pPr>
      <w:r w:rsidRPr="00275FBF">
        <w:rPr>
          <w:rFonts w:ascii="Times New Roman" w:hAnsi="Times New Roman" w:cs="Times New Roman"/>
          <w:sz w:val="28"/>
          <w:szCs w:val="28"/>
          <w:lang w:val="en-US"/>
        </w:rPr>
        <w:t xml:space="preserve">the </w:t>
      </w:r>
      <w:r w:rsidR="00BF3108" w:rsidRPr="00275FBF">
        <w:rPr>
          <w:rFonts w:ascii="Times New Roman" w:hAnsi="Times New Roman" w:cs="Times New Roman"/>
          <w:sz w:val="28"/>
          <w:szCs w:val="28"/>
          <w:lang w:val="en-US"/>
        </w:rPr>
        <w:t>average modulus of structure deformation at 3 test points is following: E</w:t>
      </w:r>
      <w:r w:rsidR="00B40296">
        <w:rPr>
          <w:rFonts w:ascii="Times New Roman" w:hAnsi="Times New Roman" w:cs="Times New Roman"/>
          <w:sz w:val="28"/>
          <w:szCs w:val="28"/>
          <w:vertAlign w:val="subscript"/>
          <w:lang w:val="en-US"/>
        </w:rPr>
        <w:t>d</w:t>
      </w:r>
      <w:r w:rsidR="00BF3108" w:rsidRPr="00275FBF">
        <w:rPr>
          <w:rFonts w:ascii="Times New Roman" w:hAnsi="Times New Roman" w:cs="Times New Roman"/>
          <w:sz w:val="28"/>
          <w:szCs w:val="28"/>
          <w:lang w:val="en-US"/>
        </w:rPr>
        <w:t xml:space="preserve"> = 25.5 MPa;</w:t>
      </w:r>
    </w:p>
    <w:p w14:paraId="71B9869E" w14:textId="7D048E49" w:rsidR="00275FBF" w:rsidRPr="009F54F4" w:rsidRDefault="000405EF" w:rsidP="000405EF">
      <w:pPr>
        <w:pStyle w:val="a4"/>
        <w:numPr>
          <w:ilvl w:val="0"/>
          <w:numId w:val="16"/>
        </w:numPr>
        <w:tabs>
          <w:tab w:val="left" w:pos="993"/>
        </w:tabs>
        <w:ind w:left="0" w:firstLine="709"/>
        <w:jc w:val="both"/>
        <w:rPr>
          <w:rFonts w:ascii="Times New Roman" w:hAnsi="Times New Roman" w:cs="Times New Roman"/>
          <w:i/>
          <w:iCs/>
          <w:sz w:val="28"/>
          <w:szCs w:val="28"/>
          <w:lang w:val="en-US"/>
        </w:rPr>
      </w:pPr>
      <w:r w:rsidRPr="00275FBF">
        <w:rPr>
          <w:rFonts w:ascii="Times New Roman" w:hAnsi="Times New Roman" w:cs="Times New Roman"/>
          <w:sz w:val="28"/>
          <w:szCs w:val="28"/>
          <w:lang w:val="en-US"/>
        </w:rPr>
        <w:t>t</w:t>
      </w:r>
      <w:r w:rsidR="00BF3108" w:rsidRPr="00275FBF">
        <w:rPr>
          <w:rFonts w:ascii="Times New Roman" w:hAnsi="Times New Roman" w:cs="Times New Roman"/>
          <w:sz w:val="28"/>
          <w:szCs w:val="28"/>
          <w:lang w:val="en-US"/>
        </w:rPr>
        <w:t>he average modulus of structure elasticity for all 3 points test is E</w:t>
      </w:r>
      <w:r w:rsidR="00B40296">
        <w:rPr>
          <w:rFonts w:ascii="Times New Roman" w:hAnsi="Times New Roman" w:cs="Times New Roman"/>
          <w:sz w:val="28"/>
          <w:szCs w:val="28"/>
          <w:vertAlign w:val="subscript"/>
          <w:lang w:val="en-US"/>
        </w:rPr>
        <w:t>e</w:t>
      </w:r>
      <w:r w:rsidR="00BF3108" w:rsidRPr="00275FBF">
        <w:rPr>
          <w:rFonts w:ascii="Times New Roman" w:hAnsi="Times New Roman" w:cs="Times New Roman"/>
          <w:sz w:val="28"/>
          <w:szCs w:val="28"/>
          <w:lang w:val="en-US"/>
        </w:rPr>
        <w:t xml:space="preserve"> = 77.5</w:t>
      </w:r>
      <w:r w:rsidR="000107DF">
        <w:rPr>
          <w:rFonts w:ascii="Times New Roman" w:hAnsi="Times New Roman" w:cs="Times New Roman"/>
          <w:sz w:val="28"/>
          <w:szCs w:val="28"/>
          <w:lang w:val="kk-KZ"/>
        </w:rPr>
        <w:t> </w:t>
      </w:r>
      <w:r w:rsidR="00BF3108" w:rsidRPr="00275FBF">
        <w:rPr>
          <w:rFonts w:ascii="Times New Roman" w:hAnsi="Times New Roman" w:cs="Times New Roman"/>
          <w:sz w:val="28"/>
          <w:szCs w:val="28"/>
          <w:lang w:val="en-US"/>
        </w:rPr>
        <w:t>MPa.</w:t>
      </w:r>
    </w:p>
    <w:p w14:paraId="5122AFE9" w14:textId="77777777" w:rsidR="00275FBF" w:rsidRDefault="00BF3108" w:rsidP="000405EF">
      <w:pPr>
        <w:tabs>
          <w:tab w:val="left" w:pos="993"/>
        </w:tabs>
        <w:ind w:firstLine="709"/>
        <w:jc w:val="both"/>
        <w:rPr>
          <w:rFonts w:ascii="Times New Roman" w:hAnsi="Times New Roman" w:cs="Times New Roman"/>
          <w:sz w:val="28"/>
          <w:szCs w:val="28"/>
          <w:lang w:val="en-US"/>
        </w:rPr>
      </w:pPr>
      <w:r w:rsidRPr="00275FBF">
        <w:rPr>
          <w:rFonts w:ascii="Times New Roman" w:hAnsi="Times New Roman" w:cs="Times New Roman"/>
          <w:sz w:val="28"/>
          <w:szCs w:val="28"/>
          <w:lang w:val="en-US"/>
        </w:rPr>
        <w:t>The following conclusions can be drawn based on the results of the tests carried out on CH 528 + 89.49 on the study of the bearing capacity of the soil of the road pavement base under the pipe:</w:t>
      </w:r>
    </w:p>
    <w:p w14:paraId="0C721813" w14:textId="7E79571C" w:rsidR="00275FBF" w:rsidRPr="00497063" w:rsidRDefault="000405EF" w:rsidP="000405EF">
      <w:pPr>
        <w:pStyle w:val="a4"/>
        <w:numPr>
          <w:ilvl w:val="0"/>
          <w:numId w:val="16"/>
        </w:numPr>
        <w:tabs>
          <w:tab w:val="left" w:pos="993"/>
        </w:tabs>
        <w:ind w:left="0" w:firstLine="709"/>
        <w:jc w:val="both"/>
        <w:rPr>
          <w:rFonts w:ascii="Times New Roman" w:hAnsi="Times New Roman" w:cs="Times New Roman"/>
          <w:i/>
          <w:iCs/>
          <w:sz w:val="28"/>
          <w:szCs w:val="28"/>
          <w:lang w:val="en-US"/>
        </w:rPr>
      </w:pPr>
      <w:r w:rsidRPr="00275FBF">
        <w:rPr>
          <w:rFonts w:ascii="Times New Roman" w:hAnsi="Times New Roman" w:cs="Times New Roman"/>
          <w:sz w:val="28"/>
          <w:szCs w:val="28"/>
          <w:lang w:val="en-US"/>
        </w:rPr>
        <w:t>t</w:t>
      </w:r>
      <w:r w:rsidR="00BF3108" w:rsidRPr="00275FBF">
        <w:rPr>
          <w:rFonts w:ascii="Times New Roman" w:hAnsi="Times New Roman" w:cs="Times New Roman"/>
          <w:sz w:val="28"/>
          <w:szCs w:val="28"/>
          <w:lang w:val="en-US"/>
        </w:rPr>
        <w:t>he average compaction factor of the natural base at 5 points varies within the following: K = 0.9527;</w:t>
      </w:r>
    </w:p>
    <w:p w14:paraId="209168FB" w14:textId="4A941E9F" w:rsidR="00275FBF" w:rsidRPr="00497063" w:rsidRDefault="000405EF" w:rsidP="000405EF">
      <w:pPr>
        <w:pStyle w:val="a4"/>
        <w:numPr>
          <w:ilvl w:val="0"/>
          <w:numId w:val="16"/>
        </w:numPr>
        <w:tabs>
          <w:tab w:val="left" w:pos="993"/>
        </w:tabs>
        <w:ind w:left="0" w:firstLine="709"/>
        <w:jc w:val="both"/>
        <w:rPr>
          <w:rFonts w:ascii="Times New Roman" w:hAnsi="Times New Roman" w:cs="Times New Roman"/>
          <w:i/>
          <w:iCs/>
          <w:sz w:val="28"/>
          <w:szCs w:val="28"/>
          <w:lang w:val="en-US"/>
        </w:rPr>
      </w:pPr>
      <w:r w:rsidRPr="00275FBF">
        <w:rPr>
          <w:rFonts w:ascii="Times New Roman" w:hAnsi="Times New Roman" w:cs="Times New Roman"/>
          <w:sz w:val="28"/>
          <w:szCs w:val="28"/>
          <w:lang w:val="en-US"/>
        </w:rPr>
        <w:t>t</w:t>
      </w:r>
      <w:r w:rsidR="00BF3108" w:rsidRPr="00275FBF">
        <w:rPr>
          <w:rFonts w:ascii="Times New Roman" w:hAnsi="Times New Roman" w:cs="Times New Roman"/>
          <w:sz w:val="28"/>
          <w:szCs w:val="28"/>
          <w:lang w:val="en-US"/>
        </w:rPr>
        <w:t xml:space="preserve">he average modulus of structure </w:t>
      </w:r>
      <w:r w:rsidR="00275FBF" w:rsidRPr="00275FBF">
        <w:rPr>
          <w:rFonts w:ascii="Times New Roman" w:hAnsi="Times New Roman" w:cs="Times New Roman"/>
          <w:sz w:val="28"/>
          <w:szCs w:val="28"/>
          <w:lang w:val="en-US"/>
        </w:rPr>
        <w:t>deformation for</w:t>
      </w:r>
      <w:r w:rsidR="00BF3108" w:rsidRPr="00275FBF">
        <w:rPr>
          <w:rFonts w:ascii="Times New Roman" w:hAnsi="Times New Roman" w:cs="Times New Roman"/>
          <w:sz w:val="28"/>
          <w:szCs w:val="28"/>
          <w:lang w:val="en-US"/>
        </w:rPr>
        <w:t xml:space="preserve"> 5 test points is following: E</w:t>
      </w:r>
      <w:r w:rsidR="00B40296">
        <w:rPr>
          <w:rFonts w:ascii="Times New Roman" w:hAnsi="Times New Roman" w:cs="Times New Roman"/>
          <w:sz w:val="28"/>
          <w:szCs w:val="28"/>
          <w:vertAlign w:val="subscript"/>
          <w:lang w:val="en-US"/>
        </w:rPr>
        <w:t>d</w:t>
      </w:r>
      <w:r w:rsidR="00BF3108" w:rsidRPr="00275FBF">
        <w:rPr>
          <w:rFonts w:ascii="Times New Roman" w:hAnsi="Times New Roman" w:cs="Times New Roman"/>
          <w:sz w:val="28"/>
          <w:szCs w:val="28"/>
          <w:lang w:val="en-US"/>
        </w:rPr>
        <w:t xml:space="preserve"> = 10.9 MPa;</w:t>
      </w:r>
    </w:p>
    <w:p w14:paraId="166FC7F3" w14:textId="79CA0305" w:rsidR="00BF3108" w:rsidRPr="009F54F4" w:rsidRDefault="000405EF" w:rsidP="000405EF">
      <w:pPr>
        <w:pStyle w:val="a4"/>
        <w:numPr>
          <w:ilvl w:val="0"/>
          <w:numId w:val="16"/>
        </w:numPr>
        <w:tabs>
          <w:tab w:val="left" w:pos="993"/>
        </w:tabs>
        <w:ind w:left="0" w:firstLine="709"/>
        <w:jc w:val="both"/>
        <w:rPr>
          <w:rFonts w:ascii="Times New Roman" w:hAnsi="Times New Roman" w:cs="Times New Roman"/>
          <w:i/>
          <w:iCs/>
          <w:sz w:val="28"/>
          <w:szCs w:val="28"/>
          <w:lang w:val="en-US"/>
        </w:rPr>
      </w:pPr>
      <w:r w:rsidRPr="00275FBF">
        <w:rPr>
          <w:rFonts w:ascii="Times New Roman" w:hAnsi="Times New Roman" w:cs="Times New Roman"/>
          <w:sz w:val="28"/>
          <w:szCs w:val="28"/>
          <w:lang w:val="en-US"/>
        </w:rPr>
        <w:t>t</w:t>
      </w:r>
      <w:r w:rsidR="00BF3108" w:rsidRPr="00275FBF">
        <w:rPr>
          <w:rFonts w:ascii="Times New Roman" w:hAnsi="Times New Roman" w:cs="Times New Roman"/>
          <w:sz w:val="28"/>
          <w:szCs w:val="28"/>
          <w:lang w:val="en-US"/>
        </w:rPr>
        <w:t>he average modulus of structure elasticity for all 5 test points is E</w:t>
      </w:r>
      <w:r w:rsidR="00B40296">
        <w:rPr>
          <w:rFonts w:ascii="Times New Roman" w:hAnsi="Times New Roman" w:cs="Times New Roman"/>
          <w:sz w:val="28"/>
          <w:szCs w:val="28"/>
          <w:vertAlign w:val="subscript"/>
          <w:lang w:val="en-US"/>
        </w:rPr>
        <w:t>e</w:t>
      </w:r>
      <w:r w:rsidR="00BF3108" w:rsidRPr="00275FBF">
        <w:rPr>
          <w:rFonts w:ascii="Times New Roman" w:hAnsi="Times New Roman" w:cs="Times New Roman"/>
          <w:sz w:val="28"/>
          <w:szCs w:val="28"/>
          <w:lang w:val="en-US"/>
        </w:rPr>
        <w:t xml:space="preserve"> = 60.47</w:t>
      </w:r>
      <w:r w:rsidR="000107DF">
        <w:rPr>
          <w:rFonts w:ascii="Times New Roman" w:hAnsi="Times New Roman" w:cs="Times New Roman"/>
          <w:sz w:val="28"/>
          <w:szCs w:val="28"/>
          <w:lang w:val="kk-KZ"/>
        </w:rPr>
        <w:t> </w:t>
      </w:r>
      <w:r w:rsidR="00BF3108" w:rsidRPr="00275FBF">
        <w:rPr>
          <w:rFonts w:ascii="Times New Roman" w:hAnsi="Times New Roman" w:cs="Times New Roman"/>
          <w:sz w:val="28"/>
          <w:szCs w:val="28"/>
          <w:lang w:val="en-US"/>
        </w:rPr>
        <w:t>MPa.</w:t>
      </w:r>
    </w:p>
    <w:p w14:paraId="41133AC5" w14:textId="56B67996" w:rsidR="00275FBF" w:rsidRDefault="00BF3108" w:rsidP="000405EF">
      <w:pPr>
        <w:tabs>
          <w:tab w:val="left" w:pos="993"/>
        </w:tabs>
        <w:ind w:firstLine="709"/>
        <w:jc w:val="both"/>
        <w:rPr>
          <w:rFonts w:ascii="Times New Roman" w:hAnsi="Times New Roman" w:cs="Times New Roman"/>
          <w:sz w:val="28"/>
          <w:szCs w:val="28"/>
          <w:lang w:val="en-US"/>
        </w:rPr>
      </w:pPr>
      <w:r w:rsidRPr="009C1AB9">
        <w:rPr>
          <w:rFonts w:ascii="Times New Roman" w:hAnsi="Times New Roman" w:cs="Times New Roman"/>
          <w:sz w:val="28"/>
          <w:szCs w:val="28"/>
          <w:lang w:val="en-US"/>
        </w:rPr>
        <w:t xml:space="preserve">Static tests of piles No19 on support No. 1 and No23 on support No2 (Overpass bridge on </w:t>
      </w:r>
      <w:r w:rsidR="00275FBF">
        <w:rPr>
          <w:rFonts w:ascii="Times New Roman" w:hAnsi="Times New Roman" w:cs="Times New Roman"/>
          <w:sz w:val="28"/>
          <w:szCs w:val="28"/>
          <w:lang w:val="en-US"/>
        </w:rPr>
        <w:t>km</w:t>
      </w:r>
      <w:r w:rsidRPr="009C1AB9">
        <w:rPr>
          <w:rFonts w:ascii="Times New Roman" w:hAnsi="Times New Roman" w:cs="Times New Roman"/>
          <w:sz w:val="28"/>
          <w:szCs w:val="28"/>
          <w:lang w:val="en-US"/>
        </w:rPr>
        <w:t xml:space="preserve"> 55 + 645.3) were carried out with a pressing load</w:t>
      </w:r>
      <w:r w:rsidR="00275FBF">
        <w:rPr>
          <w:rFonts w:ascii="Times New Roman" w:hAnsi="Times New Roman" w:cs="Times New Roman"/>
          <w:sz w:val="28"/>
          <w:szCs w:val="28"/>
          <w:lang w:val="en-US"/>
        </w:rPr>
        <w:t xml:space="preserve"> </w:t>
      </w:r>
      <w:r w:rsidRPr="009C1AB9">
        <w:rPr>
          <w:rFonts w:ascii="Times New Roman" w:hAnsi="Times New Roman" w:cs="Times New Roman"/>
          <w:sz w:val="28"/>
          <w:szCs w:val="28"/>
          <w:lang w:val="en-US"/>
        </w:rPr>
        <w:t>at average daily positive temperatures</w:t>
      </w:r>
      <w:r w:rsidR="00275FBF">
        <w:rPr>
          <w:rFonts w:ascii="Times New Roman" w:hAnsi="Times New Roman" w:cs="Times New Roman"/>
          <w:sz w:val="28"/>
          <w:szCs w:val="28"/>
          <w:lang w:val="en-US"/>
        </w:rPr>
        <w:t xml:space="preserve"> </w:t>
      </w:r>
      <w:r w:rsidR="00275FBF" w:rsidRPr="009C1AB9">
        <w:rPr>
          <w:rFonts w:ascii="Times New Roman" w:hAnsi="Times New Roman" w:cs="Times New Roman"/>
          <w:sz w:val="28"/>
          <w:szCs w:val="28"/>
          <w:lang w:val="en-US"/>
        </w:rPr>
        <w:t>(</w:t>
      </w:r>
      <w:r w:rsidR="000405EF" w:rsidRPr="007203F9">
        <w:rPr>
          <w:rFonts w:ascii="Times New Roman" w:hAnsi="Times New Roman" w:cs="Times New Roman"/>
          <w:sz w:val="28"/>
          <w:szCs w:val="28"/>
          <w:lang w:val="en-US"/>
        </w:rPr>
        <w:t>f</w:t>
      </w:r>
      <w:r w:rsidR="00CC35B0" w:rsidRPr="007203F9">
        <w:rPr>
          <w:rFonts w:ascii="Times New Roman" w:hAnsi="Times New Roman" w:cs="Times New Roman"/>
          <w:sz w:val="28"/>
          <w:szCs w:val="28"/>
          <w:lang w:val="en-US"/>
        </w:rPr>
        <w:t>ig</w:t>
      </w:r>
      <w:r w:rsidR="00CC35B0">
        <w:rPr>
          <w:rFonts w:ascii="Times New Roman" w:hAnsi="Times New Roman" w:cs="Times New Roman"/>
          <w:sz w:val="28"/>
          <w:szCs w:val="28"/>
          <w:lang w:val="en-US"/>
        </w:rPr>
        <w:t>ure</w:t>
      </w:r>
      <w:r w:rsidR="00275FBF" w:rsidRPr="009C1AB9">
        <w:rPr>
          <w:rFonts w:ascii="Times New Roman" w:hAnsi="Times New Roman" w:cs="Times New Roman"/>
          <w:sz w:val="28"/>
          <w:szCs w:val="28"/>
          <w:lang w:val="en-US"/>
        </w:rPr>
        <w:t xml:space="preserve"> 3.4</w:t>
      </w:r>
      <w:r w:rsidR="001227E8">
        <w:rPr>
          <w:rFonts w:ascii="Times New Roman" w:hAnsi="Times New Roman" w:cs="Times New Roman"/>
          <w:sz w:val="28"/>
          <w:szCs w:val="28"/>
          <w:lang w:val="en-US"/>
        </w:rPr>
        <w:t>7</w:t>
      </w:r>
      <w:r w:rsidR="00275FBF" w:rsidRPr="009C1AB9">
        <w:rPr>
          <w:rFonts w:ascii="Times New Roman" w:hAnsi="Times New Roman" w:cs="Times New Roman"/>
          <w:sz w:val="28"/>
          <w:szCs w:val="28"/>
          <w:lang w:val="en-US"/>
        </w:rPr>
        <w:t>)</w:t>
      </w:r>
      <w:r w:rsidR="00275FBF">
        <w:rPr>
          <w:rFonts w:ascii="Times New Roman" w:hAnsi="Times New Roman" w:cs="Times New Roman"/>
          <w:sz w:val="28"/>
          <w:szCs w:val="28"/>
          <w:lang w:val="en-US"/>
        </w:rPr>
        <w:t>.</w:t>
      </w:r>
    </w:p>
    <w:p w14:paraId="46A83D13" w14:textId="3F3BD42D" w:rsidR="00275FBF" w:rsidRDefault="00275FBF" w:rsidP="00E67455">
      <w:pPr>
        <w:ind w:firstLine="709"/>
        <w:jc w:val="both"/>
        <w:rPr>
          <w:rFonts w:ascii="Times New Roman" w:hAnsi="Times New Roman" w:cs="Times New Roman"/>
          <w:sz w:val="28"/>
          <w:szCs w:val="28"/>
          <w:lang w:val="en-US"/>
        </w:rPr>
      </w:pPr>
    </w:p>
    <w:p w14:paraId="754786C1" w14:textId="79B638FB" w:rsidR="00275FBF" w:rsidRDefault="00275FBF" w:rsidP="00E67455">
      <w:pPr>
        <w:jc w:val="center"/>
        <w:rPr>
          <w:rFonts w:ascii="Times New Roman" w:hAnsi="Times New Roman" w:cs="Times New Roman"/>
          <w:sz w:val="28"/>
          <w:szCs w:val="28"/>
          <w:lang w:val="en-US"/>
        </w:rPr>
      </w:pPr>
      <w:r>
        <w:rPr>
          <w:rFonts w:ascii="Times New Roman" w:hAnsi="Times New Roman" w:cs="Times New Roman"/>
          <w:b/>
          <w:bCs/>
          <w:noProof/>
          <w:sz w:val="28"/>
          <w:szCs w:val="28"/>
          <w:lang w:eastAsia="ru-RU"/>
        </w:rPr>
        <w:drawing>
          <wp:inline distT="0" distB="0" distL="0" distR="0" wp14:anchorId="5EB4FFCD" wp14:editId="190CD708">
            <wp:extent cx="4677493" cy="2990070"/>
            <wp:effectExtent l="0" t="0" r="0" b="0"/>
            <wp:docPr id="50" name="Рисунок 50" descr="Изображение выглядит как внешний, земля, ручная тележка, бето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22" descr="Изображение выглядит как внешний, земля, ручная тележка, бетон&#10;&#10;Автоматически созданное описание"/>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700705" cy="3004908"/>
                    </a:xfrm>
                    <a:prstGeom prst="rect">
                      <a:avLst/>
                    </a:prstGeom>
                  </pic:spPr>
                </pic:pic>
              </a:graphicData>
            </a:graphic>
          </wp:inline>
        </w:drawing>
      </w:r>
    </w:p>
    <w:p w14:paraId="19CEA163" w14:textId="77777777" w:rsidR="000405EF" w:rsidRPr="000405EF" w:rsidRDefault="000405EF" w:rsidP="00E67455">
      <w:pPr>
        <w:jc w:val="center"/>
        <w:rPr>
          <w:rFonts w:ascii="Times New Roman" w:hAnsi="Times New Roman" w:cs="Times New Roman"/>
          <w:sz w:val="16"/>
          <w:szCs w:val="16"/>
          <w:lang w:val="en-US"/>
        </w:rPr>
      </w:pPr>
    </w:p>
    <w:p w14:paraId="0E8351D6" w14:textId="02DED531" w:rsidR="00275FBF" w:rsidRPr="00475B6F"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022F22" w:rsidRPr="00475B6F">
        <w:rPr>
          <w:rFonts w:ascii="Times New Roman" w:hAnsi="Times New Roman" w:cs="Times New Roman"/>
          <w:sz w:val="28"/>
          <w:szCs w:val="28"/>
          <w:lang w:val="en-US"/>
        </w:rPr>
        <w:t xml:space="preserve"> 3.4</w:t>
      </w:r>
      <w:r w:rsidR="001227E8" w:rsidRPr="00475B6F">
        <w:rPr>
          <w:rFonts w:ascii="Times New Roman" w:hAnsi="Times New Roman" w:cs="Times New Roman"/>
          <w:sz w:val="28"/>
          <w:szCs w:val="28"/>
          <w:lang w:val="en-US"/>
        </w:rPr>
        <w:t>7</w:t>
      </w:r>
      <w:r w:rsidR="00022F22" w:rsidRPr="00475B6F">
        <w:rPr>
          <w:rFonts w:ascii="Times New Roman" w:hAnsi="Times New Roman" w:cs="Times New Roman"/>
          <w:sz w:val="28"/>
          <w:szCs w:val="28"/>
          <w:lang w:val="en-US"/>
        </w:rPr>
        <w:t xml:space="preserve"> </w:t>
      </w:r>
      <w:r w:rsidR="000405EF">
        <w:rPr>
          <w:rFonts w:ascii="Times New Roman" w:hAnsi="Times New Roman" w:cs="Times New Roman"/>
          <w:sz w:val="28"/>
          <w:szCs w:val="28"/>
          <w:lang w:val="en-US"/>
        </w:rPr>
        <w:t xml:space="preserve">– </w:t>
      </w:r>
      <w:r w:rsidR="00022F22" w:rsidRPr="00475B6F">
        <w:rPr>
          <w:rFonts w:ascii="Times New Roman" w:hAnsi="Times New Roman" w:cs="Times New Roman"/>
          <w:sz w:val="28"/>
          <w:szCs w:val="28"/>
          <w:lang w:val="en-US"/>
        </w:rPr>
        <w:t>Conducting static tests</w:t>
      </w:r>
    </w:p>
    <w:p w14:paraId="65F1865A" w14:textId="77777777" w:rsidR="00275FBF" w:rsidRPr="009C1AB9" w:rsidRDefault="00275FBF" w:rsidP="00E67455">
      <w:pPr>
        <w:ind w:firstLine="709"/>
        <w:jc w:val="both"/>
        <w:rPr>
          <w:rFonts w:ascii="Times New Roman" w:hAnsi="Times New Roman" w:cs="Times New Roman"/>
          <w:sz w:val="28"/>
          <w:szCs w:val="28"/>
          <w:lang w:val="en-US"/>
        </w:rPr>
      </w:pPr>
    </w:p>
    <w:p w14:paraId="643117F2" w14:textId="06CAC545" w:rsidR="00BF3108" w:rsidRPr="009C1AB9" w:rsidRDefault="00BF3108" w:rsidP="00E67455">
      <w:pPr>
        <w:ind w:firstLine="709"/>
        <w:jc w:val="both"/>
        <w:rPr>
          <w:rFonts w:ascii="Times New Roman" w:hAnsi="Times New Roman" w:cs="Times New Roman"/>
          <w:sz w:val="28"/>
          <w:szCs w:val="28"/>
          <w:lang w:val="en-US"/>
        </w:rPr>
      </w:pPr>
      <w:r w:rsidRPr="009C1AB9">
        <w:rPr>
          <w:rFonts w:ascii="Times New Roman" w:hAnsi="Times New Roman" w:cs="Times New Roman"/>
          <w:sz w:val="28"/>
          <w:szCs w:val="28"/>
          <w:lang w:val="en-US"/>
        </w:rPr>
        <w:lastRenderedPageBreak/>
        <w:t xml:space="preserve">Loading device and measuring devices consist of the power stand, DG200P250 jack, hydraulic pump, 6PAO-0.01 </w:t>
      </w:r>
      <w:r w:rsidR="00B40296">
        <w:rPr>
          <w:rFonts w:ascii="Times New Roman" w:hAnsi="Times New Roman" w:cs="Times New Roman"/>
          <w:sz w:val="28"/>
          <w:szCs w:val="28"/>
          <w:lang w:val="en-US"/>
        </w:rPr>
        <w:t>deflectometer</w:t>
      </w:r>
      <w:r w:rsidRPr="009C1AB9">
        <w:rPr>
          <w:rFonts w:ascii="Times New Roman" w:hAnsi="Times New Roman" w:cs="Times New Roman"/>
          <w:sz w:val="28"/>
          <w:szCs w:val="28"/>
          <w:lang w:val="en-US"/>
        </w:rPr>
        <w:t xml:space="preserve">, tape measure, </w:t>
      </w:r>
      <w:r>
        <w:rPr>
          <w:rFonts w:ascii="Times New Roman" w:hAnsi="Times New Roman" w:cs="Times New Roman"/>
          <w:sz w:val="28"/>
          <w:szCs w:val="28"/>
          <w:lang w:val="en-US"/>
        </w:rPr>
        <w:t xml:space="preserve">and </w:t>
      </w:r>
      <w:r w:rsidRPr="009C1AB9">
        <w:rPr>
          <w:rFonts w:ascii="Times New Roman" w:hAnsi="Times New Roman" w:cs="Times New Roman"/>
          <w:sz w:val="28"/>
          <w:szCs w:val="28"/>
          <w:lang w:val="en-US"/>
        </w:rPr>
        <w:t>manometer.</w:t>
      </w:r>
    </w:p>
    <w:p w14:paraId="4A708BB6" w14:textId="1C04E9C2" w:rsidR="00BF3108" w:rsidRPr="009C1AB9" w:rsidRDefault="00BF3108" w:rsidP="00E67455">
      <w:pPr>
        <w:ind w:firstLine="709"/>
        <w:jc w:val="both"/>
        <w:rPr>
          <w:rFonts w:ascii="Times New Roman" w:hAnsi="Times New Roman" w:cs="Times New Roman"/>
          <w:sz w:val="28"/>
          <w:szCs w:val="28"/>
          <w:lang w:val="en-US"/>
        </w:rPr>
      </w:pPr>
      <w:r w:rsidRPr="009C1AB9">
        <w:rPr>
          <w:rFonts w:ascii="Times New Roman" w:hAnsi="Times New Roman" w:cs="Times New Roman"/>
          <w:sz w:val="28"/>
          <w:szCs w:val="28"/>
          <w:lang w:val="en-US"/>
        </w:rPr>
        <w:t>Soil tests with piles were carried out according to GOST 5686</w:t>
      </w:r>
      <w:r w:rsidR="008A2F4F">
        <w:rPr>
          <w:rFonts w:ascii="Times New Roman" w:hAnsi="Times New Roman" w:cs="Times New Roman"/>
          <w:sz w:val="28"/>
          <w:szCs w:val="28"/>
          <w:lang w:val="en-US"/>
        </w:rPr>
        <w:t xml:space="preserve">-2020 </w:t>
      </w:r>
      <w:r w:rsidR="008A2F4F" w:rsidRPr="00210F0A">
        <w:rPr>
          <w:rFonts w:ascii="Times New Roman" w:hAnsi="Times New Roman" w:cs="Times New Roman"/>
          <w:color w:val="000000" w:themeColor="text1"/>
          <w:sz w:val="28"/>
          <w:lang w:val="en-US"/>
        </w:rPr>
        <w:t>[8</w:t>
      </w:r>
      <w:r w:rsidR="00210F0A" w:rsidRPr="00210F0A">
        <w:rPr>
          <w:rFonts w:ascii="Times New Roman" w:hAnsi="Times New Roman" w:cs="Times New Roman"/>
          <w:color w:val="000000" w:themeColor="text1"/>
          <w:sz w:val="28"/>
          <w:lang w:val="en-US"/>
        </w:rPr>
        <w:t>3</w:t>
      </w:r>
      <w:r w:rsidR="00B022A6" w:rsidRPr="00210F0A">
        <w:rPr>
          <w:rFonts w:ascii="Times New Roman" w:hAnsi="Times New Roman" w:cs="Times New Roman"/>
          <w:color w:val="000000" w:themeColor="text1"/>
          <w:sz w:val="28"/>
          <w:lang w:val="en-US"/>
        </w:rPr>
        <w:t xml:space="preserve">, </w:t>
      </w:r>
      <w:r w:rsidR="000107DF">
        <w:rPr>
          <w:rFonts w:ascii="Times New Roman" w:hAnsi="Times New Roman" w:cs="Times New Roman"/>
          <w:color w:val="000000" w:themeColor="text1"/>
          <w:sz w:val="28"/>
          <w:lang w:val="kk-KZ"/>
        </w:rPr>
        <w:t>с</w:t>
      </w:r>
      <w:r w:rsidR="00B022A6" w:rsidRPr="00210F0A">
        <w:rPr>
          <w:rFonts w:ascii="Times New Roman" w:hAnsi="Times New Roman" w:cs="Times New Roman"/>
          <w:color w:val="000000" w:themeColor="text1"/>
          <w:sz w:val="28"/>
          <w:lang w:val="en-US"/>
        </w:rPr>
        <w:t>.</w:t>
      </w:r>
      <w:r w:rsidR="000107DF">
        <w:rPr>
          <w:rFonts w:ascii="Times New Roman" w:hAnsi="Times New Roman" w:cs="Times New Roman"/>
          <w:color w:val="000000" w:themeColor="text1"/>
          <w:sz w:val="28"/>
          <w:lang w:val="kk-KZ"/>
        </w:rPr>
        <w:t xml:space="preserve"> </w:t>
      </w:r>
      <w:r w:rsidR="00210F0A" w:rsidRPr="00210F0A">
        <w:rPr>
          <w:rFonts w:ascii="Times New Roman" w:hAnsi="Times New Roman" w:cs="Times New Roman"/>
          <w:color w:val="000000" w:themeColor="text1"/>
          <w:sz w:val="28"/>
          <w:lang w:val="en-US"/>
        </w:rPr>
        <w:t>40</w:t>
      </w:r>
      <w:r w:rsidR="008A2F4F" w:rsidRPr="00210F0A">
        <w:rPr>
          <w:rFonts w:ascii="Times New Roman" w:hAnsi="Times New Roman" w:cs="Times New Roman"/>
          <w:color w:val="000000" w:themeColor="text1"/>
          <w:sz w:val="28"/>
          <w:lang w:val="en-US"/>
        </w:rPr>
        <w:t>]</w:t>
      </w:r>
      <w:r w:rsidRPr="00210F0A">
        <w:rPr>
          <w:rFonts w:ascii="Times New Roman" w:hAnsi="Times New Roman" w:cs="Times New Roman"/>
          <w:color w:val="000000" w:themeColor="text1"/>
          <w:sz w:val="28"/>
          <w:szCs w:val="28"/>
          <w:lang w:val="en-US"/>
        </w:rPr>
        <w:t xml:space="preserve">. </w:t>
      </w:r>
      <w:r w:rsidRPr="009C1AB9">
        <w:rPr>
          <w:rFonts w:ascii="Times New Roman" w:hAnsi="Times New Roman" w:cs="Times New Roman"/>
          <w:sz w:val="28"/>
          <w:szCs w:val="28"/>
          <w:lang w:val="en-US"/>
        </w:rPr>
        <w:t>Loading of the tested pile was carried out uniformly, without impacts, by load stages, the value of which was not more than 1/10 of its expected bearing capacity. At each stage of pile loading, readings were taken for all instruments, the first hour with an interval of 15 minutes, then with an interval of 30 minutes until the pile movement decay called stabilization. According to the design, the conditional stabilization of the pile was assumed to be the speed of movement in the soil not more than 0.1 mm over the last 60 minutes of observations.</w:t>
      </w:r>
    </w:p>
    <w:p w14:paraId="5AAC9510" w14:textId="1C225A1B" w:rsidR="00BF3108" w:rsidRPr="00226E72" w:rsidRDefault="00BF3108" w:rsidP="00E67455">
      <w:pPr>
        <w:ind w:firstLine="709"/>
        <w:jc w:val="both"/>
        <w:rPr>
          <w:rFonts w:ascii="Times New Roman" w:hAnsi="Times New Roman" w:cs="Times New Roman"/>
          <w:sz w:val="28"/>
          <w:szCs w:val="28"/>
          <w:lang w:val="en-US"/>
        </w:rPr>
      </w:pPr>
      <w:r w:rsidRPr="009C1AB9">
        <w:rPr>
          <w:rFonts w:ascii="Times New Roman" w:hAnsi="Times New Roman" w:cs="Times New Roman"/>
          <w:sz w:val="28"/>
          <w:szCs w:val="28"/>
          <w:lang w:val="en-US"/>
        </w:rPr>
        <w:t xml:space="preserve">Pile unloading was carried out </w:t>
      </w:r>
      <w:r>
        <w:rPr>
          <w:rFonts w:ascii="Times New Roman" w:hAnsi="Times New Roman" w:cs="Times New Roman"/>
          <w:sz w:val="28"/>
          <w:szCs w:val="28"/>
          <w:lang w:val="en-US"/>
        </w:rPr>
        <w:t>in</w:t>
      </w:r>
      <w:r w:rsidRPr="009C1AB9">
        <w:rPr>
          <w:rFonts w:ascii="Times New Roman" w:hAnsi="Times New Roman" w:cs="Times New Roman"/>
          <w:sz w:val="28"/>
          <w:szCs w:val="28"/>
          <w:lang w:val="en-US"/>
        </w:rPr>
        <w:t xml:space="preserve"> stages equal to twice the </w:t>
      </w:r>
      <w:r>
        <w:rPr>
          <w:rFonts w:ascii="Times New Roman" w:hAnsi="Times New Roman" w:cs="Times New Roman"/>
          <w:sz w:val="28"/>
          <w:szCs w:val="28"/>
          <w:lang w:val="en-US"/>
        </w:rPr>
        <w:t>loading stages' values, with each stage's exposure</w:t>
      </w:r>
      <w:r w:rsidRPr="009C1AB9">
        <w:rPr>
          <w:rFonts w:ascii="Times New Roman" w:hAnsi="Times New Roman" w:cs="Times New Roman"/>
          <w:sz w:val="28"/>
          <w:szCs w:val="28"/>
          <w:lang w:val="en-US"/>
        </w:rPr>
        <w:t xml:space="preserve"> for 15 minutes. Readings by instruments for measuring deformations were taken immediately after each unloading stage and after 15 minutes of observations. After complete unloading (up to zero), the pile movement was monitored for 60 minutes</w:t>
      </w:r>
      <w:r>
        <w:rPr>
          <w:rFonts w:ascii="Times New Roman" w:hAnsi="Times New Roman" w:cs="Times New Roman"/>
          <w:sz w:val="28"/>
          <w:szCs w:val="28"/>
          <w:lang w:val="en-US"/>
        </w:rPr>
        <w:t>,</w:t>
      </w:r>
      <w:r w:rsidRPr="009C1AB9">
        <w:rPr>
          <w:rFonts w:ascii="Times New Roman" w:hAnsi="Times New Roman" w:cs="Times New Roman"/>
          <w:sz w:val="28"/>
          <w:szCs w:val="28"/>
          <w:lang w:val="en-US"/>
        </w:rPr>
        <w:t xml:space="preserve"> with readings taken from instruments every 15 minutes. </w:t>
      </w:r>
      <w:r w:rsidRPr="00226E72">
        <w:rPr>
          <w:rFonts w:ascii="Times New Roman" w:hAnsi="Times New Roman" w:cs="Times New Roman"/>
          <w:sz w:val="28"/>
          <w:szCs w:val="28"/>
          <w:lang w:val="en-US"/>
        </w:rPr>
        <w:t xml:space="preserve">The results are presented in </w:t>
      </w:r>
      <w:r w:rsidR="000405EF" w:rsidRPr="00226E72">
        <w:rPr>
          <w:rFonts w:ascii="Times New Roman" w:hAnsi="Times New Roman" w:cs="Times New Roman"/>
          <w:sz w:val="28"/>
          <w:szCs w:val="28"/>
          <w:lang w:val="en-US"/>
        </w:rPr>
        <w:t>t</w:t>
      </w:r>
      <w:r w:rsidRPr="00226E72">
        <w:rPr>
          <w:rFonts w:ascii="Times New Roman" w:hAnsi="Times New Roman" w:cs="Times New Roman"/>
          <w:sz w:val="28"/>
          <w:szCs w:val="28"/>
          <w:lang w:val="en-US"/>
        </w:rPr>
        <w:t xml:space="preserve">able </w:t>
      </w:r>
      <w:r w:rsidR="000405EF">
        <w:rPr>
          <w:rFonts w:ascii="Times New Roman" w:hAnsi="Times New Roman" w:cs="Times New Roman"/>
          <w:sz w:val="28"/>
          <w:szCs w:val="28"/>
          <w:lang w:val="en-US"/>
        </w:rPr>
        <w:t>3.</w:t>
      </w:r>
      <w:r w:rsidRPr="00226E72">
        <w:rPr>
          <w:rFonts w:ascii="Times New Roman" w:hAnsi="Times New Roman" w:cs="Times New Roman"/>
          <w:sz w:val="28"/>
          <w:szCs w:val="28"/>
          <w:lang w:val="en-US"/>
        </w:rPr>
        <w:t>22.</w:t>
      </w:r>
    </w:p>
    <w:p w14:paraId="40B75E28" w14:textId="77777777" w:rsidR="00303C27" w:rsidRPr="00475B6F" w:rsidRDefault="00303C27" w:rsidP="00E67455">
      <w:pPr>
        <w:jc w:val="both"/>
        <w:rPr>
          <w:rFonts w:ascii="Times New Roman" w:hAnsi="Times New Roman" w:cs="Times New Roman"/>
          <w:sz w:val="28"/>
          <w:szCs w:val="28"/>
        </w:rPr>
      </w:pPr>
    </w:p>
    <w:p w14:paraId="29DF7FC0" w14:textId="2A4B0C44" w:rsidR="00BF3108" w:rsidRDefault="00BF3108" w:rsidP="00E67455">
      <w:pPr>
        <w:jc w:val="both"/>
        <w:rPr>
          <w:rFonts w:ascii="Times New Roman" w:hAnsi="Times New Roman" w:cs="Times New Roman"/>
          <w:sz w:val="28"/>
          <w:szCs w:val="28"/>
          <w:lang w:val="en-US"/>
        </w:rPr>
      </w:pPr>
      <w:r w:rsidRPr="00475B6F">
        <w:rPr>
          <w:rFonts w:ascii="Times New Roman" w:hAnsi="Times New Roman" w:cs="Times New Roman"/>
          <w:sz w:val="28"/>
          <w:szCs w:val="28"/>
        </w:rPr>
        <w:t xml:space="preserve">Table 3.22 </w:t>
      </w:r>
      <w:r w:rsidR="000405EF">
        <w:rPr>
          <w:rFonts w:ascii="Times New Roman" w:hAnsi="Times New Roman" w:cs="Times New Roman"/>
          <w:sz w:val="28"/>
          <w:szCs w:val="28"/>
        </w:rPr>
        <w:t>–</w:t>
      </w:r>
      <w:r w:rsidR="000405EF">
        <w:rPr>
          <w:rFonts w:ascii="Times New Roman" w:hAnsi="Times New Roman" w:cs="Times New Roman"/>
          <w:sz w:val="28"/>
          <w:szCs w:val="28"/>
          <w:lang w:val="en-US"/>
        </w:rPr>
        <w:t xml:space="preserve"> </w:t>
      </w:r>
      <w:r w:rsidRPr="00475B6F">
        <w:rPr>
          <w:rFonts w:ascii="Times New Roman" w:hAnsi="Times New Roman" w:cs="Times New Roman"/>
          <w:sz w:val="28"/>
          <w:szCs w:val="28"/>
        </w:rPr>
        <w:t>Static test results</w:t>
      </w:r>
    </w:p>
    <w:p w14:paraId="6CE789A2" w14:textId="77777777" w:rsidR="000405EF" w:rsidRPr="000405EF" w:rsidRDefault="000405EF" w:rsidP="00E67455">
      <w:pPr>
        <w:jc w:val="both"/>
        <w:rPr>
          <w:rFonts w:ascii="Times New Roman" w:hAnsi="Times New Roman" w:cs="Times New Roman"/>
          <w:sz w:val="16"/>
          <w:szCs w:val="16"/>
          <w:lang w:val="en-US"/>
        </w:rPr>
      </w:pPr>
    </w:p>
    <w:tbl>
      <w:tblPr>
        <w:tblStyle w:val="a3"/>
        <w:tblW w:w="0" w:type="auto"/>
        <w:jc w:val="center"/>
        <w:tblLook w:val="04A0" w:firstRow="1" w:lastRow="0" w:firstColumn="1" w:lastColumn="0" w:noHBand="0" w:noVBand="1"/>
      </w:tblPr>
      <w:tblGrid>
        <w:gridCol w:w="2588"/>
        <w:gridCol w:w="1056"/>
        <w:gridCol w:w="747"/>
        <w:gridCol w:w="1445"/>
        <w:gridCol w:w="1833"/>
        <w:gridCol w:w="1849"/>
      </w:tblGrid>
      <w:tr w:rsidR="00BF3108" w:rsidRPr="00217657" w14:paraId="7ABD8325" w14:textId="77777777" w:rsidTr="000405EF">
        <w:trPr>
          <w:jc w:val="center"/>
        </w:trPr>
        <w:tc>
          <w:tcPr>
            <w:tcW w:w="2588" w:type="dxa"/>
            <w:vAlign w:val="center"/>
          </w:tcPr>
          <w:p w14:paraId="7E34A2AB" w14:textId="77777777" w:rsidR="00BF3108" w:rsidRPr="00217657" w:rsidRDefault="00BF3108" w:rsidP="00E67455">
            <w:pPr>
              <w:jc w:val="center"/>
              <w:rPr>
                <w:rFonts w:ascii="Times New Roman" w:hAnsi="Times New Roman" w:cs="Times New Roman"/>
                <w:lang w:val="en-US"/>
              </w:rPr>
            </w:pPr>
            <w:r w:rsidRPr="00217657">
              <w:rPr>
                <w:rFonts w:ascii="Times New Roman" w:hAnsi="Times New Roman" w:cs="Times New Roman"/>
                <w:lang w:val="en-US"/>
              </w:rPr>
              <w:t>Location</w:t>
            </w:r>
          </w:p>
        </w:tc>
        <w:tc>
          <w:tcPr>
            <w:tcW w:w="1056" w:type="dxa"/>
            <w:vAlign w:val="center"/>
          </w:tcPr>
          <w:p w14:paraId="4451639F" w14:textId="77777777" w:rsidR="00BF3108" w:rsidRPr="00217657" w:rsidRDefault="00BF3108" w:rsidP="00E67455">
            <w:pPr>
              <w:jc w:val="center"/>
              <w:rPr>
                <w:rFonts w:ascii="Times New Roman" w:hAnsi="Times New Roman" w:cs="Times New Roman"/>
                <w:lang w:val="en-US"/>
              </w:rPr>
            </w:pPr>
            <w:r w:rsidRPr="00217657">
              <w:rPr>
                <w:rFonts w:ascii="Times New Roman" w:hAnsi="Times New Roman" w:cs="Times New Roman"/>
              </w:rPr>
              <w:t xml:space="preserve">№ </w:t>
            </w:r>
            <w:r w:rsidRPr="00217657">
              <w:rPr>
                <w:rFonts w:ascii="Times New Roman" w:hAnsi="Times New Roman" w:cs="Times New Roman"/>
                <w:lang w:val="en-US"/>
              </w:rPr>
              <w:t>support</w:t>
            </w:r>
          </w:p>
        </w:tc>
        <w:tc>
          <w:tcPr>
            <w:tcW w:w="747" w:type="dxa"/>
            <w:vAlign w:val="center"/>
          </w:tcPr>
          <w:p w14:paraId="01679B04" w14:textId="77777777" w:rsidR="00BF3108" w:rsidRPr="00217657" w:rsidRDefault="00BF3108" w:rsidP="00E67455">
            <w:pPr>
              <w:jc w:val="center"/>
              <w:rPr>
                <w:rFonts w:ascii="Times New Roman" w:hAnsi="Times New Roman" w:cs="Times New Roman"/>
                <w:lang w:val="en-US"/>
              </w:rPr>
            </w:pPr>
            <w:r w:rsidRPr="00217657">
              <w:rPr>
                <w:rFonts w:ascii="Times New Roman" w:hAnsi="Times New Roman" w:cs="Times New Roman"/>
              </w:rPr>
              <w:t xml:space="preserve">№ </w:t>
            </w:r>
            <w:r w:rsidRPr="00217657">
              <w:rPr>
                <w:rFonts w:ascii="Times New Roman" w:hAnsi="Times New Roman" w:cs="Times New Roman"/>
                <w:lang w:val="en-US"/>
              </w:rPr>
              <w:t>pile</w:t>
            </w:r>
          </w:p>
        </w:tc>
        <w:tc>
          <w:tcPr>
            <w:tcW w:w="1445" w:type="dxa"/>
            <w:vAlign w:val="center"/>
          </w:tcPr>
          <w:p w14:paraId="7EB28A2B" w14:textId="0A5E00E5" w:rsidR="00BF3108" w:rsidRPr="00217657" w:rsidRDefault="00BF3108" w:rsidP="00E67455">
            <w:pPr>
              <w:jc w:val="center"/>
              <w:rPr>
                <w:rFonts w:ascii="Times New Roman" w:hAnsi="Times New Roman" w:cs="Times New Roman"/>
                <w:lang w:val="en-US"/>
              </w:rPr>
            </w:pPr>
            <w:r w:rsidRPr="00217657">
              <w:rPr>
                <w:rFonts w:ascii="Times New Roman" w:hAnsi="Times New Roman" w:cs="Times New Roman"/>
                <w:lang w:val="en-US"/>
              </w:rPr>
              <w:t>Designed load,</w:t>
            </w:r>
            <w:r w:rsidR="00985325">
              <w:rPr>
                <w:rFonts w:ascii="Times New Roman" w:hAnsi="Times New Roman" w:cs="Times New Roman"/>
                <w:lang w:val="en-US"/>
              </w:rPr>
              <w:t xml:space="preserve"> </w:t>
            </w:r>
            <w:r w:rsidRPr="00217657">
              <w:rPr>
                <w:rFonts w:ascii="Times New Roman" w:hAnsi="Times New Roman" w:cs="Times New Roman"/>
                <w:lang w:val="en-US"/>
              </w:rPr>
              <w:t>t</w:t>
            </w:r>
            <w:r w:rsidR="004C64C5">
              <w:rPr>
                <w:rFonts w:ascii="Times New Roman" w:hAnsi="Times New Roman" w:cs="Times New Roman"/>
                <w:lang w:val="en-US"/>
              </w:rPr>
              <w:t>f</w:t>
            </w:r>
          </w:p>
        </w:tc>
        <w:tc>
          <w:tcPr>
            <w:tcW w:w="1833" w:type="dxa"/>
            <w:vAlign w:val="center"/>
          </w:tcPr>
          <w:p w14:paraId="226B89C9" w14:textId="4A3BAA1B" w:rsidR="00BF3108" w:rsidRPr="00217657" w:rsidRDefault="00022F22" w:rsidP="00E67455">
            <w:pPr>
              <w:jc w:val="center"/>
              <w:rPr>
                <w:rFonts w:ascii="Times New Roman" w:hAnsi="Times New Roman" w:cs="Times New Roman"/>
                <w:lang w:val="en-US"/>
              </w:rPr>
            </w:pPr>
            <w:r w:rsidRPr="00217657">
              <w:rPr>
                <w:rFonts w:ascii="Times New Roman" w:hAnsi="Times New Roman" w:cs="Times New Roman"/>
                <w:lang w:val="en-US"/>
              </w:rPr>
              <w:t>Maximum load, t</w:t>
            </w:r>
            <w:r w:rsidR="004C64C5">
              <w:rPr>
                <w:rFonts w:ascii="Times New Roman" w:hAnsi="Times New Roman" w:cs="Times New Roman"/>
                <w:lang w:val="en-US"/>
              </w:rPr>
              <w:t>f</w:t>
            </w:r>
          </w:p>
        </w:tc>
        <w:tc>
          <w:tcPr>
            <w:tcW w:w="1849" w:type="dxa"/>
            <w:vAlign w:val="center"/>
          </w:tcPr>
          <w:p w14:paraId="1291B445" w14:textId="023AFE78" w:rsidR="00BF3108" w:rsidRPr="00217657" w:rsidRDefault="00022F22" w:rsidP="00E67455">
            <w:pPr>
              <w:jc w:val="center"/>
              <w:rPr>
                <w:rFonts w:ascii="Times New Roman" w:hAnsi="Times New Roman" w:cs="Times New Roman"/>
                <w:lang w:val="en-US"/>
              </w:rPr>
            </w:pPr>
            <w:r w:rsidRPr="00217657">
              <w:rPr>
                <w:rFonts w:ascii="Times New Roman" w:hAnsi="Times New Roman" w:cs="Times New Roman"/>
                <w:lang w:val="en-US"/>
              </w:rPr>
              <w:t>Average settlement, mm</w:t>
            </w:r>
          </w:p>
        </w:tc>
      </w:tr>
      <w:tr w:rsidR="00BF3108" w:rsidRPr="00217657" w14:paraId="53542891" w14:textId="77777777" w:rsidTr="000405EF">
        <w:trPr>
          <w:jc w:val="center"/>
        </w:trPr>
        <w:tc>
          <w:tcPr>
            <w:tcW w:w="2588" w:type="dxa"/>
            <w:vAlign w:val="center"/>
          </w:tcPr>
          <w:p w14:paraId="535D189A" w14:textId="44855AFF" w:rsidR="00BF3108" w:rsidRPr="00217657" w:rsidRDefault="00022F22" w:rsidP="00E67455">
            <w:pPr>
              <w:jc w:val="center"/>
              <w:rPr>
                <w:rFonts w:ascii="Times New Roman" w:hAnsi="Times New Roman" w:cs="Times New Roman"/>
              </w:rPr>
            </w:pPr>
            <w:r w:rsidRPr="00217657">
              <w:rPr>
                <w:rFonts w:ascii="Times New Roman" w:hAnsi="Times New Roman" w:cs="Times New Roman"/>
                <w:lang w:val="en-US"/>
              </w:rPr>
              <w:t xml:space="preserve">km </w:t>
            </w:r>
            <w:r w:rsidRPr="00217657">
              <w:rPr>
                <w:rFonts w:ascii="Times New Roman" w:hAnsi="Times New Roman" w:cs="Times New Roman"/>
              </w:rPr>
              <w:t>55+645,3</w:t>
            </w:r>
            <w:r w:rsidR="00BF3108" w:rsidRPr="00217657">
              <w:rPr>
                <w:rFonts w:ascii="Times New Roman" w:hAnsi="Times New Roman" w:cs="Times New Roman"/>
              </w:rPr>
              <w:t xml:space="preserve"> </w:t>
            </w:r>
          </w:p>
        </w:tc>
        <w:tc>
          <w:tcPr>
            <w:tcW w:w="1056" w:type="dxa"/>
            <w:vAlign w:val="center"/>
          </w:tcPr>
          <w:p w14:paraId="3585B705" w14:textId="77777777" w:rsidR="00BF3108" w:rsidRPr="00217657" w:rsidRDefault="00BF3108" w:rsidP="00E67455">
            <w:pPr>
              <w:jc w:val="center"/>
              <w:rPr>
                <w:rFonts w:ascii="Times New Roman" w:hAnsi="Times New Roman" w:cs="Times New Roman"/>
              </w:rPr>
            </w:pPr>
            <w:r w:rsidRPr="00217657">
              <w:rPr>
                <w:rFonts w:ascii="Times New Roman" w:hAnsi="Times New Roman" w:cs="Times New Roman"/>
              </w:rPr>
              <w:t>1</w:t>
            </w:r>
          </w:p>
        </w:tc>
        <w:tc>
          <w:tcPr>
            <w:tcW w:w="747" w:type="dxa"/>
            <w:vAlign w:val="center"/>
          </w:tcPr>
          <w:p w14:paraId="65CB03F2" w14:textId="77777777" w:rsidR="00BF3108" w:rsidRPr="00217657" w:rsidRDefault="00BF3108" w:rsidP="00E67455">
            <w:pPr>
              <w:jc w:val="center"/>
              <w:rPr>
                <w:rFonts w:ascii="Times New Roman" w:hAnsi="Times New Roman" w:cs="Times New Roman"/>
              </w:rPr>
            </w:pPr>
            <w:r w:rsidRPr="00217657">
              <w:rPr>
                <w:rFonts w:ascii="Times New Roman" w:hAnsi="Times New Roman" w:cs="Times New Roman"/>
              </w:rPr>
              <w:t>19</w:t>
            </w:r>
          </w:p>
        </w:tc>
        <w:tc>
          <w:tcPr>
            <w:tcW w:w="1445" w:type="dxa"/>
            <w:vAlign w:val="center"/>
          </w:tcPr>
          <w:p w14:paraId="38633F8B" w14:textId="77777777" w:rsidR="00BF3108" w:rsidRPr="00217657" w:rsidRDefault="00BF3108" w:rsidP="00E67455">
            <w:pPr>
              <w:jc w:val="center"/>
              <w:rPr>
                <w:rFonts w:ascii="Times New Roman" w:hAnsi="Times New Roman" w:cs="Times New Roman"/>
              </w:rPr>
            </w:pPr>
            <w:r w:rsidRPr="00217657">
              <w:rPr>
                <w:rFonts w:ascii="Times New Roman" w:hAnsi="Times New Roman" w:cs="Times New Roman"/>
              </w:rPr>
              <w:t>251.1</w:t>
            </w:r>
          </w:p>
        </w:tc>
        <w:tc>
          <w:tcPr>
            <w:tcW w:w="1833" w:type="dxa"/>
            <w:vAlign w:val="center"/>
          </w:tcPr>
          <w:p w14:paraId="52898F29" w14:textId="77777777" w:rsidR="00BF3108" w:rsidRPr="00217657" w:rsidRDefault="00BF3108" w:rsidP="00E67455">
            <w:pPr>
              <w:jc w:val="center"/>
              <w:rPr>
                <w:rFonts w:ascii="Times New Roman" w:hAnsi="Times New Roman" w:cs="Times New Roman"/>
              </w:rPr>
            </w:pPr>
            <w:r w:rsidRPr="00217657">
              <w:rPr>
                <w:rFonts w:ascii="Times New Roman" w:hAnsi="Times New Roman" w:cs="Times New Roman"/>
              </w:rPr>
              <w:t>376.7</w:t>
            </w:r>
          </w:p>
        </w:tc>
        <w:tc>
          <w:tcPr>
            <w:tcW w:w="1849" w:type="dxa"/>
            <w:vAlign w:val="center"/>
          </w:tcPr>
          <w:p w14:paraId="024605AB" w14:textId="77777777" w:rsidR="00BF3108" w:rsidRPr="00217657" w:rsidRDefault="00BF3108" w:rsidP="00E67455">
            <w:pPr>
              <w:jc w:val="center"/>
              <w:rPr>
                <w:rFonts w:ascii="Times New Roman" w:hAnsi="Times New Roman" w:cs="Times New Roman"/>
              </w:rPr>
            </w:pPr>
            <w:r w:rsidRPr="00217657">
              <w:rPr>
                <w:rFonts w:ascii="Times New Roman" w:hAnsi="Times New Roman" w:cs="Times New Roman"/>
              </w:rPr>
              <w:t>2.06</w:t>
            </w:r>
          </w:p>
        </w:tc>
      </w:tr>
      <w:tr w:rsidR="00BF3108" w:rsidRPr="00217657" w14:paraId="3998B795" w14:textId="77777777" w:rsidTr="000405EF">
        <w:trPr>
          <w:jc w:val="center"/>
        </w:trPr>
        <w:tc>
          <w:tcPr>
            <w:tcW w:w="2588" w:type="dxa"/>
            <w:vAlign w:val="center"/>
          </w:tcPr>
          <w:p w14:paraId="5EA52C67" w14:textId="19393FF7" w:rsidR="00BF3108" w:rsidRPr="00217657" w:rsidRDefault="00022F22" w:rsidP="00E67455">
            <w:pPr>
              <w:jc w:val="center"/>
              <w:rPr>
                <w:rFonts w:ascii="Times New Roman" w:hAnsi="Times New Roman" w:cs="Times New Roman"/>
              </w:rPr>
            </w:pPr>
            <w:r w:rsidRPr="00217657">
              <w:rPr>
                <w:rFonts w:ascii="Times New Roman" w:hAnsi="Times New Roman" w:cs="Times New Roman"/>
                <w:lang w:val="en-US"/>
              </w:rPr>
              <w:t xml:space="preserve">km </w:t>
            </w:r>
            <w:r w:rsidRPr="00217657">
              <w:rPr>
                <w:rFonts w:ascii="Times New Roman" w:hAnsi="Times New Roman" w:cs="Times New Roman"/>
              </w:rPr>
              <w:t>55+645,3</w:t>
            </w:r>
          </w:p>
        </w:tc>
        <w:tc>
          <w:tcPr>
            <w:tcW w:w="1056" w:type="dxa"/>
            <w:vAlign w:val="center"/>
          </w:tcPr>
          <w:p w14:paraId="01A54137" w14:textId="77777777" w:rsidR="00BF3108" w:rsidRPr="00217657" w:rsidRDefault="00BF3108" w:rsidP="00E67455">
            <w:pPr>
              <w:jc w:val="center"/>
              <w:rPr>
                <w:rFonts w:ascii="Times New Roman" w:hAnsi="Times New Roman" w:cs="Times New Roman"/>
              </w:rPr>
            </w:pPr>
            <w:r w:rsidRPr="00217657">
              <w:rPr>
                <w:rFonts w:ascii="Times New Roman" w:hAnsi="Times New Roman" w:cs="Times New Roman"/>
              </w:rPr>
              <w:t>2</w:t>
            </w:r>
          </w:p>
        </w:tc>
        <w:tc>
          <w:tcPr>
            <w:tcW w:w="747" w:type="dxa"/>
            <w:vAlign w:val="center"/>
          </w:tcPr>
          <w:p w14:paraId="3BC38DA2" w14:textId="77777777" w:rsidR="00BF3108" w:rsidRPr="00217657" w:rsidRDefault="00BF3108" w:rsidP="00E67455">
            <w:pPr>
              <w:jc w:val="center"/>
              <w:rPr>
                <w:rFonts w:ascii="Times New Roman" w:hAnsi="Times New Roman" w:cs="Times New Roman"/>
              </w:rPr>
            </w:pPr>
            <w:r w:rsidRPr="00217657">
              <w:rPr>
                <w:rFonts w:ascii="Times New Roman" w:hAnsi="Times New Roman" w:cs="Times New Roman"/>
              </w:rPr>
              <w:t>23</w:t>
            </w:r>
          </w:p>
        </w:tc>
        <w:tc>
          <w:tcPr>
            <w:tcW w:w="1445" w:type="dxa"/>
            <w:vAlign w:val="center"/>
          </w:tcPr>
          <w:p w14:paraId="581D5199" w14:textId="77777777" w:rsidR="00BF3108" w:rsidRPr="00217657" w:rsidRDefault="00BF3108" w:rsidP="00E67455">
            <w:pPr>
              <w:jc w:val="center"/>
              <w:rPr>
                <w:rFonts w:ascii="Times New Roman" w:hAnsi="Times New Roman" w:cs="Times New Roman"/>
              </w:rPr>
            </w:pPr>
            <w:r w:rsidRPr="00217657">
              <w:rPr>
                <w:rFonts w:ascii="Times New Roman" w:hAnsi="Times New Roman" w:cs="Times New Roman"/>
              </w:rPr>
              <w:t>254.9</w:t>
            </w:r>
          </w:p>
        </w:tc>
        <w:tc>
          <w:tcPr>
            <w:tcW w:w="1833" w:type="dxa"/>
            <w:vAlign w:val="center"/>
          </w:tcPr>
          <w:p w14:paraId="77D04667" w14:textId="77777777" w:rsidR="00BF3108" w:rsidRPr="00217657" w:rsidRDefault="00BF3108" w:rsidP="00E67455">
            <w:pPr>
              <w:jc w:val="center"/>
              <w:rPr>
                <w:rFonts w:ascii="Times New Roman" w:hAnsi="Times New Roman" w:cs="Times New Roman"/>
              </w:rPr>
            </w:pPr>
            <w:r w:rsidRPr="00217657">
              <w:rPr>
                <w:rFonts w:ascii="Times New Roman" w:hAnsi="Times New Roman" w:cs="Times New Roman"/>
              </w:rPr>
              <w:t>382.4</w:t>
            </w:r>
          </w:p>
        </w:tc>
        <w:tc>
          <w:tcPr>
            <w:tcW w:w="1849" w:type="dxa"/>
            <w:vAlign w:val="center"/>
          </w:tcPr>
          <w:p w14:paraId="0C29C5DF" w14:textId="77777777" w:rsidR="00BF3108" w:rsidRPr="00217657" w:rsidRDefault="00BF3108" w:rsidP="00E67455">
            <w:pPr>
              <w:jc w:val="center"/>
              <w:rPr>
                <w:rFonts w:ascii="Times New Roman" w:hAnsi="Times New Roman" w:cs="Times New Roman"/>
              </w:rPr>
            </w:pPr>
            <w:r w:rsidRPr="00217657">
              <w:rPr>
                <w:rFonts w:ascii="Times New Roman" w:hAnsi="Times New Roman" w:cs="Times New Roman"/>
              </w:rPr>
              <w:t>4.19</w:t>
            </w:r>
          </w:p>
        </w:tc>
      </w:tr>
    </w:tbl>
    <w:p w14:paraId="5BB33F2C" w14:textId="77777777" w:rsidR="00022F22" w:rsidRDefault="00022F22" w:rsidP="00E67455">
      <w:pPr>
        <w:ind w:firstLine="709"/>
        <w:jc w:val="both"/>
        <w:rPr>
          <w:rFonts w:ascii="Times New Roman" w:hAnsi="Times New Roman" w:cs="Times New Roman"/>
          <w:sz w:val="28"/>
          <w:szCs w:val="28"/>
          <w:lang w:val="en-US"/>
        </w:rPr>
      </w:pPr>
    </w:p>
    <w:p w14:paraId="32C7921E" w14:textId="22B2AD5E" w:rsidR="00BF3108" w:rsidRPr="00ED468E" w:rsidRDefault="00BF3108" w:rsidP="00E67455">
      <w:pPr>
        <w:ind w:firstLine="709"/>
        <w:jc w:val="both"/>
        <w:rPr>
          <w:rFonts w:ascii="Times New Roman" w:hAnsi="Times New Roman" w:cs="Times New Roman"/>
          <w:sz w:val="28"/>
          <w:szCs w:val="28"/>
          <w:lang w:val="en-US"/>
        </w:rPr>
      </w:pPr>
      <w:r w:rsidRPr="00ED468E">
        <w:rPr>
          <w:rFonts w:ascii="Times New Roman" w:hAnsi="Times New Roman" w:cs="Times New Roman"/>
          <w:sz w:val="28"/>
          <w:szCs w:val="28"/>
          <w:lang w:val="en-US"/>
        </w:rPr>
        <w:t xml:space="preserve">Static testing of pile No19 of support No1 with pressing loads showed that stabilization of pile deformation was recorded at the tenth load stage at </w:t>
      </w:r>
      <w:r>
        <w:rPr>
          <w:rFonts w:ascii="Times New Roman" w:hAnsi="Times New Roman" w:cs="Times New Roman"/>
          <w:sz w:val="28"/>
          <w:szCs w:val="28"/>
          <w:lang w:val="en-US"/>
        </w:rPr>
        <w:t xml:space="preserve">a </w:t>
      </w:r>
      <w:r w:rsidRPr="00ED468E">
        <w:rPr>
          <w:rFonts w:ascii="Times New Roman" w:hAnsi="Times New Roman" w:cs="Times New Roman"/>
          <w:sz w:val="28"/>
          <w:szCs w:val="28"/>
          <w:lang w:val="en-US"/>
        </w:rPr>
        <w:t>maximum load equal to 376.7 tf, while the average micrinite for the last measurement of control devices was about - 2.06 mm. Pile No23 of support No2 at the tenth load stage at the maximum load of 382.4 tf has given micronite stabilization equal to - 4.19 mm.</w:t>
      </w:r>
    </w:p>
    <w:p w14:paraId="2D3D4B36" w14:textId="77777777" w:rsidR="00BF3108" w:rsidRPr="00ED468E" w:rsidRDefault="00BF3108" w:rsidP="00E67455">
      <w:pPr>
        <w:ind w:firstLine="709"/>
        <w:jc w:val="both"/>
        <w:rPr>
          <w:rFonts w:ascii="Times New Roman" w:hAnsi="Times New Roman" w:cs="Times New Roman"/>
          <w:sz w:val="28"/>
          <w:szCs w:val="28"/>
          <w:lang w:val="en-US"/>
        </w:rPr>
      </w:pPr>
    </w:p>
    <w:p w14:paraId="624A6F97" w14:textId="42432BCC" w:rsidR="00022F22" w:rsidRDefault="00022F22" w:rsidP="00E67455">
      <w:pPr>
        <w:ind w:firstLine="709"/>
        <w:jc w:val="both"/>
        <w:rPr>
          <w:rFonts w:ascii="Times New Roman" w:hAnsi="Times New Roman" w:cs="Times New Roman"/>
          <w:b/>
          <w:bCs/>
          <w:sz w:val="28"/>
          <w:szCs w:val="28"/>
          <w:lang w:val="en-US"/>
        </w:rPr>
      </w:pPr>
      <w:r w:rsidRPr="00022F22">
        <w:rPr>
          <w:rFonts w:ascii="Times New Roman" w:hAnsi="Times New Roman" w:cs="Times New Roman"/>
          <w:b/>
          <w:bCs/>
          <w:sz w:val="28"/>
          <w:szCs w:val="28"/>
          <w:lang w:val="en-US"/>
        </w:rPr>
        <w:t>3.7 Section 9 (</w:t>
      </w:r>
      <w:r>
        <w:rPr>
          <w:rFonts w:ascii="Times New Roman" w:hAnsi="Times New Roman" w:cs="Times New Roman"/>
          <w:b/>
          <w:bCs/>
          <w:sz w:val="28"/>
          <w:szCs w:val="28"/>
          <w:lang w:val="en-US"/>
        </w:rPr>
        <w:t xml:space="preserve">km </w:t>
      </w:r>
      <w:r w:rsidRPr="00022F22">
        <w:rPr>
          <w:rFonts w:ascii="Times New Roman" w:hAnsi="Times New Roman" w:cs="Times New Roman"/>
          <w:b/>
          <w:bCs/>
          <w:sz w:val="28"/>
          <w:szCs w:val="28"/>
          <w:lang w:val="en-US"/>
        </w:rPr>
        <w:t xml:space="preserve">560+00 - </w:t>
      </w:r>
      <w:r>
        <w:rPr>
          <w:rFonts w:ascii="Times New Roman" w:hAnsi="Times New Roman" w:cs="Times New Roman"/>
          <w:b/>
          <w:bCs/>
          <w:sz w:val="28"/>
          <w:szCs w:val="28"/>
          <w:lang w:val="en-US"/>
        </w:rPr>
        <w:t xml:space="preserve">km </w:t>
      </w:r>
      <w:r w:rsidRPr="00022F22">
        <w:rPr>
          <w:rFonts w:ascii="Times New Roman" w:hAnsi="Times New Roman" w:cs="Times New Roman"/>
          <w:b/>
          <w:bCs/>
          <w:sz w:val="28"/>
          <w:szCs w:val="28"/>
          <w:lang w:val="en-US"/>
        </w:rPr>
        <w:t>660+00)</w:t>
      </w:r>
    </w:p>
    <w:p w14:paraId="237B26F1" w14:textId="17B78289" w:rsidR="00BF3108"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The planned section of the BAKAD highway 9 launch complex </w:t>
      </w:r>
      <w:r w:rsidR="00022F22" w:rsidRPr="00FF6C93">
        <w:rPr>
          <w:rFonts w:ascii="Times New Roman" w:hAnsi="Times New Roman" w:cs="Times New Roman"/>
          <w:sz w:val="28"/>
          <w:szCs w:val="28"/>
          <w:lang w:val="en-US"/>
        </w:rPr>
        <w:t>is in</w:t>
      </w:r>
      <w:r w:rsidRPr="00FF6C93">
        <w:rPr>
          <w:rFonts w:ascii="Times New Roman" w:hAnsi="Times New Roman" w:cs="Times New Roman"/>
          <w:sz w:val="28"/>
          <w:szCs w:val="28"/>
          <w:lang w:val="en-US"/>
        </w:rPr>
        <w:t xml:space="preserve"> the Talgar district of </w:t>
      </w:r>
      <w:r>
        <w:rPr>
          <w:rFonts w:ascii="Times New Roman" w:hAnsi="Times New Roman" w:cs="Times New Roman"/>
          <w:sz w:val="28"/>
          <w:szCs w:val="28"/>
          <w:lang w:val="en-US"/>
        </w:rPr>
        <w:t xml:space="preserve">the </w:t>
      </w:r>
      <w:r w:rsidRPr="00FF6C93">
        <w:rPr>
          <w:rFonts w:ascii="Times New Roman" w:hAnsi="Times New Roman" w:cs="Times New Roman"/>
          <w:sz w:val="28"/>
          <w:szCs w:val="28"/>
          <w:lang w:val="en-US"/>
        </w:rPr>
        <w:t xml:space="preserve">Almaty region. </w:t>
      </w:r>
      <w:r>
        <w:rPr>
          <w:rFonts w:ascii="Times New Roman" w:hAnsi="Times New Roman" w:cs="Times New Roman"/>
          <w:sz w:val="28"/>
          <w:szCs w:val="28"/>
          <w:lang w:val="en-US"/>
        </w:rPr>
        <w:t>The initial</w:t>
      </w:r>
      <w:r w:rsidRPr="00FF6C93">
        <w:rPr>
          <w:rFonts w:ascii="Times New Roman" w:hAnsi="Times New Roman" w:cs="Times New Roman"/>
          <w:sz w:val="28"/>
          <w:szCs w:val="28"/>
          <w:lang w:val="en-US"/>
        </w:rPr>
        <w:t xml:space="preserve"> point of section </w:t>
      </w:r>
      <w:r w:rsidR="00A77AD0">
        <w:rPr>
          <w:rFonts w:ascii="Times New Roman" w:hAnsi="Times New Roman" w:cs="Times New Roman"/>
          <w:sz w:val="28"/>
          <w:szCs w:val="28"/>
          <w:lang w:val="en-US"/>
        </w:rPr>
        <w:t>km</w:t>
      </w:r>
      <w:r w:rsidRPr="00FF6C93">
        <w:rPr>
          <w:rFonts w:ascii="Times New Roman" w:hAnsi="Times New Roman" w:cs="Times New Roman"/>
          <w:sz w:val="28"/>
          <w:szCs w:val="28"/>
          <w:lang w:val="en-US"/>
        </w:rPr>
        <w:t xml:space="preserve"> 570 + 00, end of section </w:t>
      </w:r>
      <w:r w:rsidR="00A77AD0">
        <w:rPr>
          <w:rFonts w:ascii="Times New Roman" w:hAnsi="Times New Roman" w:cs="Times New Roman"/>
          <w:sz w:val="28"/>
          <w:szCs w:val="28"/>
          <w:lang w:val="en-US"/>
        </w:rPr>
        <w:t>km</w:t>
      </w:r>
      <w:r w:rsidRPr="00FF6C93">
        <w:rPr>
          <w:rFonts w:ascii="Times New Roman" w:hAnsi="Times New Roman" w:cs="Times New Roman"/>
          <w:sz w:val="28"/>
          <w:szCs w:val="28"/>
          <w:lang w:val="en-US"/>
        </w:rPr>
        <w:t xml:space="preserve"> 660 + 00 at the Almaty - Talgar highway </w:t>
      </w:r>
      <w:r>
        <w:rPr>
          <w:rFonts w:ascii="Times New Roman" w:hAnsi="Times New Roman" w:cs="Times New Roman"/>
          <w:sz w:val="28"/>
          <w:szCs w:val="28"/>
          <w:lang w:val="en-US"/>
        </w:rPr>
        <w:t xml:space="preserve">intersection </w:t>
      </w:r>
      <w:r w:rsidRPr="00FF6C93">
        <w:rPr>
          <w:rFonts w:ascii="Times New Roman" w:hAnsi="Times New Roman" w:cs="Times New Roman"/>
          <w:sz w:val="28"/>
          <w:szCs w:val="28"/>
          <w:lang w:val="en-US"/>
        </w:rPr>
        <w:t>near Kyzylkairat settlement (</w:t>
      </w:r>
      <w:r w:rsidR="000405EF" w:rsidRPr="00FF6C93">
        <w:rPr>
          <w:rFonts w:ascii="Times New Roman" w:hAnsi="Times New Roman" w:cs="Times New Roman"/>
          <w:sz w:val="28"/>
          <w:szCs w:val="28"/>
          <w:lang w:val="en-US"/>
        </w:rPr>
        <w:t>f</w:t>
      </w:r>
      <w:r w:rsidRPr="00FF6C93">
        <w:rPr>
          <w:rFonts w:ascii="Times New Roman" w:hAnsi="Times New Roman" w:cs="Times New Roman"/>
          <w:sz w:val="28"/>
          <w:szCs w:val="28"/>
          <w:lang w:val="en-US"/>
        </w:rPr>
        <w:t>ig</w:t>
      </w:r>
      <w:r w:rsidR="000405EF">
        <w:rPr>
          <w:rFonts w:ascii="Times New Roman" w:hAnsi="Times New Roman" w:cs="Times New Roman"/>
          <w:sz w:val="28"/>
          <w:szCs w:val="28"/>
          <w:lang w:val="en-US"/>
        </w:rPr>
        <w:t>ure</w:t>
      </w:r>
      <w:r w:rsidRPr="00FF6C93">
        <w:rPr>
          <w:rFonts w:ascii="Times New Roman" w:hAnsi="Times New Roman" w:cs="Times New Roman"/>
          <w:sz w:val="28"/>
          <w:szCs w:val="28"/>
          <w:lang w:val="en-US"/>
        </w:rPr>
        <w:t xml:space="preserve"> 3.4</w:t>
      </w:r>
      <w:r w:rsidR="001227E8">
        <w:rPr>
          <w:rFonts w:ascii="Times New Roman" w:hAnsi="Times New Roman" w:cs="Times New Roman"/>
          <w:sz w:val="28"/>
          <w:szCs w:val="28"/>
          <w:lang w:val="en-US"/>
        </w:rPr>
        <w:t>8</w:t>
      </w:r>
      <w:r w:rsidRPr="00FF6C93">
        <w:rPr>
          <w:rFonts w:ascii="Times New Roman" w:hAnsi="Times New Roman" w:cs="Times New Roman"/>
          <w:sz w:val="28"/>
          <w:szCs w:val="28"/>
          <w:lang w:val="en-US"/>
        </w:rPr>
        <w:t>).</w:t>
      </w:r>
      <w:r w:rsidRPr="00ED468E">
        <w:rPr>
          <w:rFonts w:ascii="Times New Roman" w:hAnsi="Times New Roman" w:cs="Times New Roman"/>
          <w:sz w:val="28"/>
          <w:szCs w:val="28"/>
          <w:lang w:val="en-US"/>
        </w:rPr>
        <w:t xml:space="preserve"> </w:t>
      </w:r>
    </w:p>
    <w:p w14:paraId="0AAF8E2C" w14:textId="0BEDED3A" w:rsidR="00022F22" w:rsidRDefault="00022F22" w:rsidP="00E67455">
      <w:pPr>
        <w:ind w:firstLine="709"/>
        <w:jc w:val="both"/>
        <w:rPr>
          <w:rFonts w:ascii="Times New Roman" w:hAnsi="Times New Roman" w:cs="Times New Roman"/>
          <w:sz w:val="28"/>
          <w:szCs w:val="28"/>
          <w:lang w:val="en-US"/>
        </w:rPr>
      </w:pPr>
    </w:p>
    <w:p w14:paraId="41B2893C" w14:textId="69B4F3E3" w:rsidR="00022F22" w:rsidRDefault="00022F22" w:rsidP="00E67455">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14:anchorId="5C73D13A" wp14:editId="5ACFEC5B">
            <wp:extent cx="3844742" cy="2717226"/>
            <wp:effectExtent l="0" t="0" r="3810" b="698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123"/>
                    <pic:cNvPicPr/>
                  </pic:nvPicPr>
                  <pic:blipFill rotWithShape="1">
                    <a:blip r:embed="rId64" cstate="print">
                      <a:extLst>
                        <a:ext uri="{28A0092B-C50C-407E-A947-70E740481C1C}">
                          <a14:useLocalDpi xmlns:a14="http://schemas.microsoft.com/office/drawing/2010/main" val="0"/>
                        </a:ext>
                      </a:extLst>
                    </a:blip>
                    <a:srcRect l="29269" t="8315" r="2112" b="2902"/>
                    <a:stretch/>
                  </pic:blipFill>
                  <pic:spPr bwMode="auto">
                    <a:xfrm>
                      <a:off x="0" y="0"/>
                      <a:ext cx="3863713" cy="2730634"/>
                    </a:xfrm>
                    <a:prstGeom prst="rect">
                      <a:avLst/>
                    </a:prstGeom>
                    <a:ln>
                      <a:noFill/>
                    </a:ln>
                    <a:extLst>
                      <a:ext uri="{53640926-AAD7-44D8-BBD7-CCE9431645EC}">
                        <a14:shadowObscured xmlns:a14="http://schemas.microsoft.com/office/drawing/2010/main"/>
                      </a:ext>
                    </a:extLst>
                  </pic:spPr>
                </pic:pic>
              </a:graphicData>
            </a:graphic>
          </wp:inline>
        </w:drawing>
      </w:r>
    </w:p>
    <w:p w14:paraId="76179157" w14:textId="77777777" w:rsidR="000405EF" w:rsidRPr="000405EF" w:rsidRDefault="000405EF" w:rsidP="00E67455">
      <w:pPr>
        <w:jc w:val="center"/>
        <w:rPr>
          <w:rFonts w:ascii="Times New Roman" w:hAnsi="Times New Roman" w:cs="Times New Roman"/>
          <w:sz w:val="16"/>
          <w:szCs w:val="16"/>
          <w:lang w:val="en-US"/>
        </w:rPr>
      </w:pPr>
    </w:p>
    <w:p w14:paraId="5DFD3CAF" w14:textId="6384D819" w:rsidR="00022F22"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022F22" w:rsidRPr="00022F22">
        <w:rPr>
          <w:rFonts w:ascii="Times New Roman" w:hAnsi="Times New Roman" w:cs="Times New Roman"/>
          <w:sz w:val="28"/>
          <w:szCs w:val="28"/>
          <w:lang w:val="en-US"/>
        </w:rPr>
        <w:t xml:space="preserve"> 3.4</w:t>
      </w:r>
      <w:r w:rsidR="001227E8">
        <w:rPr>
          <w:rFonts w:ascii="Times New Roman" w:hAnsi="Times New Roman" w:cs="Times New Roman"/>
          <w:sz w:val="28"/>
          <w:szCs w:val="28"/>
          <w:lang w:val="en-US"/>
        </w:rPr>
        <w:t>8</w:t>
      </w:r>
      <w:r w:rsidR="00022F22" w:rsidRPr="00022F22">
        <w:rPr>
          <w:rFonts w:ascii="Times New Roman" w:hAnsi="Times New Roman" w:cs="Times New Roman"/>
          <w:sz w:val="28"/>
          <w:szCs w:val="28"/>
          <w:lang w:val="en-US"/>
        </w:rPr>
        <w:t xml:space="preserve"> </w:t>
      </w:r>
      <w:r w:rsidR="000405EF">
        <w:rPr>
          <w:rFonts w:ascii="Times New Roman" w:hAnsi="Times New Roman" w:cs="Times New Roman"/>
          <w:sz w:val="28"/>
          <w:szCs w:val="28"/>
          <w:lang w:val="en-US"/>
        </w:rPr>
        <w:t xml:space="preserve">– </w:t>
      </w:r>
      <w:r w:rsidR="00022F22" w:rsidRPr="00022F22">
        <w:rPr>
          <w:rFonts w:ascii="Times New Roman" w:hAnsi="Times New Roman" w:cs="Times New Roman"/>
          <w:sz w:val="28"/>
          <w:szCs w:val="28"/>
          <w:lang w:val="en-US"/>
        </w:rPr>
        <w:t>Schematic location of the investigated section</w:t>
      </w:r>
      <w:r w:rsidR="00510021">
        <w:rPr>
          <w:rFonts w:ascii="Times New Roman" w:hAnsi="Times New Roman" w:cs="Times New Roman"/>
          <w:sz w:val="28"/>
          <w:szCs w:val="28"/>
          <w:lang w:val="en-US"/>
        </w:rPr>
        <w:t>, Almaty, Kazakhstan</w:t>
      </w:r>
    </w:p>
    <w:p w14:paraId="4C0602BD" w14:textId="77777777" w:rsidR="00022F22" w:rsidRPr="00ED468E" w:rsidRDefault="00022F22" w:rsidP="00E67455">
      <w:pPr>
        <w:ind w:firstLine="709"/>
        <w:jc w:val="both"/>
        <w:rPr>
          <w:rFonts w:ascii="Times New Roman" w:hAnsi="Times New Roman" w:cs="Times New Roman"/>
          <w:sz w:val="28"/>
          <w:szCs w:val="28"/>
          <w:lang w:val="en-US"/>
        </w:rPr>
      </w:pPr>
    </w:p>
    <w:p w14:paraId="4691BA9A" w14:textId="2DD152A2" w:rsidR="00BF3108" w:rsidRPr="00217657" w:rsidRDefault="000405EF" w:rsidP="00E67455">
      <w:pPr>
        <w:pStyle w:val="a9"/>
        <w:spacing w:before="0" w:beforeAutospacing="0" w:after="0" w:afterAutospacing="0"/>
        <w:ind w:firstLine="709"/>
        <w:jc w:val="both"/>
        <w:rPr>
          <w:iCs/>
          <w:sz w:val="28"/>
          <w:szCs w:val="28"/>
          <w:lang w:val="en-US"/>
        </w:rPr>
      </w:pPr>
      <w:r>
        <w:rPr>
          <w:iCs/>
          <w:sz w:val="28"/>
          <w:szCs w:val="28"/>
          <w:lang w:val="en-US"/>
        </w:rPr>
        <w:t>3.7.1</w:t>
      </w:r>
      <w:r w:rsidR="00BF3108" w:rsidRPr="00217657">
        <w:rPr>
          <w:iCs/>
          <w:sz w:val="28"/>
          <w:szCs w:val="28"/>
          <w:lang w:val="en-US"/>
        </w:rPr>
        <w:t xml:space="preserve"> </w:t>
      </w:r>
      <w:r w:rsidR="00022F22" w:rsidRPr="00217657">
        <w:rPr>
          <w:iCs/>
          <w:sz w:val="28"/>
          <w:szCs w:val="28"/>
          <w:lang w:val="en-US"/>
        </w:rPr>
        <w:t>Engineering and geological conditions</w:t>
      </w:r>
    </w:p>
    <w:p w14:paraId="5FB0719F" w14:textId="77777777" w:rsidR="00BF3108" w:rsidRPr="00ED468E" w:rsidRDefault="00BF3108" w:rsidP="00E67455">
      <w:pPr>
        <w:ind w:firstLine="709"/>
        <w:jc w:val="both"/>
        <w:rPr>
          <w:rFonts w:ascii="Times New Roman" w:hAnsi="Times New Roman" w:cs="Times New Roman"/>
          <w:sz w:val="28"/>
          <w:szCs w:val="28"/>
          <w:lang w:val="en-US"/>
        </w:rPr>
      </w:pPr>
      <w:r w:rsidRPr="00ED468E">
        <w:rPr>
          <w:rFonts w:ascii="Times New Roman" w:hAnsi="Times New Roman" w:cs="Times New Roman"/>
          <w:sz w:val="28"/>
          <w:szCs w:val="28"/>
          <w:lang w:val="en-US"/>
        </w:rPr>
        <w:t xml:space="preserve">The section of the designed road is located within one geomorphological element - a foothill inclined alluvial-proluvial plain. The </w:t>
      </w:r>
      <w:r>
        <w:rPr>
          <w:rFonts w:ascii="Times New Roman" w:hAnsi="Times New Roman" w:cs="Times New Roman"/>
          <w:sz w:val="28"/>
          <w:szCs w:val="28"/>
          <w:lang w:val="en-US"/>
        </w:rPr>
        <w:t>district's territory</w:t>
      </w:r>
      <w:r w:rsidRPr="00ED468E">
        <w:rPr>
          <w:rFonts w:ascii="Times New Roman" w:hAnsi="Times New Roman" w:cs="Times New Roman"/>
          <w:sz w:val="28"/>
          <w:szCs w:val="28"/>
          <w:lang w:val="en-US"/>
        </w:rPr>
        <w:t xml:space="preserve"> occupies the foothills of the Zailiiskiy Alatau and the plain part of the Kopa-Iliskiy cavity.</w:t>
      </w:r>
    </w:p>
    <w:p w14:paraId="0F03CC23" w14:textId="3BB0714D" w:rsidR="00BF3108" w:rsidRPr="00ED468E" w:rsidRDefault="00BF3108" w:rsidP="00E67455">
      <w:pPr>
        <w:ind w:firstLine="709"/>
        <w:jc w:val="both"/>
        <w:rPr>
          <w:rFonts w:ascii="Times New Roman" w:hAnsi="Times New Roman" w:cs="Times New Roman"/>
          <w:sz w:val="28"/>
          <w:szCs w:val="28"/>
          <w:lang w:val="en-US"/>
        </w:rPr>
      </w:pPr>
      <w:r w:rsidRPr="00ED468E">
        <w:rPr>
          <w:rFonts w:ascii="Times New Roman" w:hAnsi="Times New Roman" w:cs="Times New Roman"/>
          <w:sz w:val="28"/>
          <w:szCs w:val="28"/>
          <w:lang w:val="en-US"/>
        </w:rPr>
        <w:t>Modern technogenic Quaternary deposits (tQIV), in the form of bulk soils on crossed roads and alluvial-proluvial deposits of Upper Quaternary age (apQIV), represented by loams of different consistency and pebble soils covered with a soil-plant layer take part in the geological and lithological structure on the territory of the projected highway</w:t>
      </w:r>
      <w:r w:rsidR="004D14C9">
        <w:rPr>
          <w:rFonts w:ascii="Times New Roman" w:hAnsi="Times New Roman" w:cs="Times New Roman"/>
          <w:sz w:val="28"/>
          <w:szCs w:val="28"/>
          <w:lang w:val="en-US"/>
        </w:rPr>
        <w:t xml:space="preserve"> [96]</w:t>
      </w:r>
      <w:r w:rsidRPr="00ED468E">
        <w:rPr>
          <w:rFonts w:ascii="Times New Roman" w:hAnsi="Times New Roman" w:cs="Times New Roman"/>
          <w:sz w:val="28"/>
          <w:szCs w:val="28"/>
          <w:lang w:val="en-US"/>
        </w:rPr>
        <w:t>.</w:t>
      </w:r>
    </w:p>
    <w:p w14:paraId="1FBB195B" w14:textId="77777777" w:rsidR="00BF3108" w:rsidRPr="00ED468E" w:rsidRDefault="00BF3108"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The penetrated mining passages did not penetrate the ground waters</w:t>
      </w:r>
      <w:r w:rsidRPr="00ED468E">
        <w:rPr>
          <w:rFonts w:ascii="Times New Roman" w:hAnsi="Times New Roman" w:cs="Times New Roman"/>
          <w:sz w:val="28"/>
          <w:szCs w:val="28"/>
          <w:lang w:val="en-US"/>
        </w:rPr>
        <w:t>. The site is potentially non-flood-prone since pebble soils are characterized by high filtration capacity (filtration coefficient 8-13 m/day).</w:t>
      </w:r>
    </w:p>
    <w:p w14:paraId="67C88C33" w14:textId="2B4D19B7" w:rsidR="00BF3108" w:rsidRPr="00FF6C93" w:rsidRDefault="00BF3108" w:rsidP="00E67455">
      <w:pPr>
        <w:ind w:firstLine="709"/>
        <w:jc w:val="both"/>
        <w:rPr>
          <w:rFonts w:ascii="Times New Roman" w:hAnsi="Times New Roman" w:cs="Times New Roman"/>
          <w:sz w:val="28"/>
          <w:szCs w:val="28"/>
          <w:lang w:val="en-US"/>
        </w:rPr>
      </w:pPr>
      <w:r w:rsidRPr="00ED468E">
        <w:rPr>
          <w:rFonts w:ascii="Times New Roman" w:hAnsi="Times New Roman" w:cs="Times New Roman"/>
          <w:i/>
          <w:iCs/>
          <w:sz w:val="28"/>
          <w:szCs w:val="28"/>
          <w:lang w:val="en-US"/>
        </w:rPr>
        <w:t xml:space="preserve">Overpass bridge </w:t>
      </w:r>
      <w:r>
        <w:rPr>
          <w:rFonts w:ascii="Times New Roman" w:hAnsi="Times New Roman" w:cs="Times New Roman"/>
          <w:i/>
          <w:iCs/>
          <w:sz w:val="28"/>
          <w:szCs w:val="28"/>
          <w:lang w:val="en-US"/>
        </w:rPr>
        <w:t>through</w:t>
      </w:r>
      <w:r w:rsidRPr="00ED468E">
        <w:rPr>
          <w:rFonts w:ascii="Times New Roman" w:hAnsi="Times New Roman" w:cs="Times New Roman"/>
          <w:i/>
          <w:iCs/>
          <w:sz w:val="28"/>
          <w:szCs w:val="28"/>
          <w:lang w:val="en-US"/>
        </w:rPr>
        <w:t xml:space="preserve"> </w:t>
      </w:r>
      <w:r>
        <w:rPr>
          <w:rFonts w:ascii="Times New Roman" w:hAnsi="Times New Roman" w:cs="Times New Roman"/>
          <w:i/>
          <w:iCs/>
          <w:sz w:val="28"/>
          <w:szCs w:val="28"/>
          <w:lang w:val="en-US"/>
        </w:rPr>
        <w:t>BAK</w:t>
      </w:r>
      <w:r w:rsidRPr="00ED468E">
        <w:rPr>
          <w:rFonts w:ascii="Times New Roman" w:hAnsi="Times New Roman" w:cs="Times New Roman"/>
          <w:i/>
          <w:iCs/>
          <w:sz w:val="28"/>
          <w:szCs w:val="28"/>
          <w:lang w:val="en-US"/>
        </w:rPr>
        <w:t xml:space="preserve"> </w:t>
      </w:r>
      <w:r>
        <w:rPr>
          <w:rFonts w:ascii="Times New Roman" w:hAnsi="Times New Roman" w:cs="Times New Roman"/>
          <w:i/>
          <w:iCs/>
          <w:sz w:val="28"/>
          <w:szCs w:val="28"/>
          <w:lang w:val="en-US"/>
        </w:rPr>
        <w:t>on</w:t>
      </w:r>
      <w:r w:rsidRPr="00ED468E">
        <w:rPr>
          <w:rFonts w:ascii="Times New Roman" w:hAnsi="Times New Roman" w:cs="Times New Roman"/>
          <w:i/>
          <w:iCs/>
          <w:sz w:val="28"/>
          <w:szCs w:val="28"/>
          <w:lang w:val="en-US"/>
        </w:rPr>
        <w:t xml:space="preserve"> </w:t>
      </w:r>
      <w:r w:rsidR="00A77AD0">
        <w:rPr>
          <w:rFonts w:ascii="Times New Roman" w:hAnsi="Times New Roman" w:cs="Times New Roman"/>
          <w:i/>
          <w:iCs/>
          <w:sz w:val="28"/>
          <w:szCs w:val="28"/>
          <w:lang w:val="en-US"/>
        </w:rPr>
        <w:t>km</w:t>
      </w:r>
      <w:r w:rsidRPr="00ED468E">
        <w:rPr>
          <w:rFonts w:ascii="Times New Roman" w:hAnsi="Times New Roman" w:cs="Times New Roman"/>
          <w:i/>
          <w:iCs/>
          <w:sz w:val="28"/>
          <w:szCs w:val="28"/>
          <w:lang w:val="en-US"/>
        </w:rPr>
        <w:t xml:space="preserve"> 579+50</w:t>
      </w:r>
      <w:r w:rsidRPr="00ED468E">
        <w:rPr>
          <w:rFonts w:ascii="Times New Roman" w:hAnsi="Times New Roman" w:cs="Times New Roman"/>
          <w:sz w:val="28"/>
          <w:szCs w:val="28"/>
          <w:lang w:val="en-US"/>
        </w:rPr>
        <w:t xml:space="preserve">: it is represented by a soil-plant layer with a thickness of 0.4 m from the surface. It is </w:t>
      </w:r>
      <w:r>
        <w:rPr>
          <w:rFonts w:ascii="Times New Roman" w:hAnsi="Times New Roman" w:cs="Times New Roman"/>
          <w:sz w:val="28"/>
          <w:szCs w:val="28"/>
          <w:lang w:val="en-US"/>
        </w:rPr>
        <w:t>characterized</w:t>
      </w:r>
      <w:r w:rsidRPr="00ED468E">
        <w:rPr>
          <w:rFonts w:ascii="Times New Roman" w:hAnsi="Times New Roman" w:cs="Times New Roman"/>
          <w:sz w:val="28"/>
          <w:szCs w:val="28"/>
          <w:lang w:val="en-US"/>
        </w:rPr>
        <w:t xml:space="preserve"> by light,</w:t>
      </w:r>
      <w:r>
        <w:rPr>
          <w:rFonts w:ascii="Times New Roman" w:hAnsi="Times New Roman" w:cs="Times New Roman"/>
          <w:sz w:val="28"/>
          <w:szCs w:val="28"/>
          <w:lang w:val="en-US"/>
        </w:rPr>
        <w:t xml:space="preserve"> </w:t>
      </w:r>
      <w:r w:rsidRPr="00ED468E">
        <w:rPr>
          <w:rFonts w:ascii="Times New Roman" w:hAnsi="Times New Roman" w:cs="Times New Roman"/>
          <w:sz w:val="28"/>
          <w:szCs w:val="28"/>
          <w:lang w:val="en-US"/>
        </w:rPr>
        <w:t>solid, brown loam with a thickness of 2.7-5.6 m, plating pebble soil, low-moisture, sandy aggregate, with a content of boulders up to 10% penetrated with a thickness of 17.3</w:t>
      </w:r>
      <w:r w:rsidR="000405EF">
        <w:rPr>
          <w:rFonts w:ascii="Times New Roman" w:hAnsi="Times New Roman" w:cs="Times New Roman"/>
          <w:sz w:val="28"/>
          <w:szCs w:val="28"/>
          <w:lang w:val="en-US"/>
        </w:rPr>
        <w:t> </w:t>
      </w:r>
      <w:r w:rsidRPr="00ED468E">
        <w:rPr>
          <w:rFonts w:ascii="Times New Roman" w:hAnsi="Times New Roman" w:cs="Times New Roman"/>
          <w:sz w:val="28"/>
          <w:szCs w:val="28"/>
          <w:lang w:val="en-US"/>
        </w:rPr>
        <w:t>m.</w:t>
      </w:r>
    </w:p>
    <w:p w14:paraId="13B7800F" w14:textId="4084F82F" w:rsidR="00BF3108" w:rsidRPr="008310BA" w:rsidRDefault="00BF3108" w:rsidP="00E67455">
      <w:pPr>
        <w:ind w:firstLine="709"/>
        <w:jc w:val="both"/>
        <w:rPr>
          <w:rFonts w:ascii="Times New Roman" w:hAnsi="Times New Roman" w:cs="Times New Roman"/>
          <w:sz w:val="28"/>
          <w:szCs w:val="28"/>
          <w:lang w:val="en-US"/>
        </w:rPr>
      </w:pPr>
      <w:r>
        <w:rPr>
          <w:rFonts w:ascii="Times New Roman" w:hAnsi="Times New Roman" w:cs="Times New Roman"/>
          <w:i/>
          <w:iCs/>
          <w:sz w:val="28"/>
          <w:szCs w:val="28"/>
          <w:lang w:val="en-US"/>
        </w:rPr>
        <w:t>The overpass</w:t>
      </w:r>
      <w:r w:rsidRPr="00FF6C93">
        <w:rPr>
          <w:rFonts w:ascii="Times New Roman" w:hAnsi="Times New Roman" w:cs="Times New Roman"/>
          <w:i/>
          <w:iCs/>
          <w:sz w:val="28"/>
          <w:szCs w:val="28"/>
          <w:lang w:val="en-US"/>
        </w:rPr>
        <w:t xml:space="preserve"> bridge at the intersection of the Almaty-Talgar </w:t>
      </w:r>
      <w:r w:rsidR="006435C6" w:rsidRPr="00FF6C93">
        <w:rPr>
          <w:rFonts w:ascii="Times New Roman" w:hAnsi="Times New Roman" w:cs="Times New Roman"/>
          <w:i/>
          <w:iCs/>
          <w:sz w:val="28"/>
          <w:szCs w:val="28"/>
          <w:lang w:val="en-US"/>
        </w:rPr>
        <w:t>highway</w:t>
      </w:r>
      <w:r w:rsidRPr="00FF6C93">
        <w:rPr>
          <w:rFonts w:ascii="Times New Roman" w:hAnsi="Times New Roman" w:cs="Times New Roman"/>
          <w:sz w:val="28"/>
          <w:szCs w:val="28"/>
          <w:lang w:val="en-US"/>
        </w:rPr>
        <w:t xml:space="preserve"> is represented by a soil-plant layer 0.3-1.2 m thick from the surface.</w:t>
      </w:r>
      <w:r>
        <w:rPr>
          <w:rFonts w:ascii="Times New Roman" w:hAnsi="Times New Roman" w:cs="Times New Roman"/>
          <w:sz w:val="28"/>
          <w:szCs w:val="28"/>
          <w:lang w:val="en-US"/>
        </w:rPr>
        <w:t xml:space="preserve"> </w:t>
      </w:r>
      <w:r w:rsidRPr="00FF6C93">
        <w:rPr>
          <w:rFonts w:ascii="Times New Roman" w:hAnsi="Times New Roman" w:cs="Times New Roman"/>
          <w:sz w:val="28"/>
          <w:szCs w:val="28"/>
          <w:lang w:val="en-US"/>
        </w:rPr>
        <w:t xml:space="preserve">Loams and sandy loams of different consistency underlay below, penetrated with a thickness of 4.95 m underlain by pebble soil, low moisture, </w:t>
      </w:r>
      <w:r>
        <w:rPr>
          <w:rFonts w:ascii="Times New Roman" w:hAnsi="Times New Roman" w:cs="Times New Roman"/>
          <w:sz w:val="28"/>
          <w:szCs w:val="28"/>
          <w:lang w:val="en-US"/>
        </w:rPr>
        <w:t xml:space="preserve">and </w:t>
      </w:r>
      <w:r w:rsidRPr="00FF6C93">
        <w:rPr>
          <w:rFonts w:ascii="Times New Roman" w:hAnsi="Times New Roman" w:cs="Times New Roman"/>
          <w:sz w:val="28"/>
          <w:szCs w:val="28"/>
          <w:lang w:val="en-US"/>
        </w:rPr>
        <w:t xml:space="preserve">sandy aggregate, with </w:t>
      </w:r>
      <w:r>
        <w:rPr>
          <w:rFonts w:ascii="Times New Roman" w:hAnsi="Times New Roman" w:cs="Times New Roman"/>
          <w:sz w:val="28"/>
          <w:szCs w:val="28"/>
          <w:lang w:val="en-US"/>
        </w:rPr>
        <w:t xml:space="preserve">the </w:t>
      </w:r>
      <w:r w:rsidRPr="00FF6C93">
        <w:rPr>
          <w:rFonts w:ascii="Times New Roman" w:hAnsi="Times New Roman" w:cs="Times New Roman"/>
          <w:sz w:val="28"/>
          <w:szCs w:val="28"/>
          <w:lang w:val="en-US"/>
        </w:rPr>
        <w:t>content of boulders up to 10% with a thickness of 16.6 m</w:t>
      </w:r>
      <w:r w:rsidRPr="008310BA">
        <w:rPr>
          <w:rFonts w:ascii="Times New Roman" w:hAnsi="Times New Roman" w:cs="Times New Roman"/>
          <w:sz w:val="28"/>
          <w:szCs w:val="28"/>
          <w:lang w:val="en-US"/>
        </w:rPr>
        <w:t>.</w:t>
      </w:r>
    </w:p>
    <w:p w14:paraId="01B878C6" w14:textId="77777777" w:rsidR="00BF3108" w:rsidRPr="008310BA"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i/>
          <w:iCs/>
          <w:sz w:val="28"/>
          <w:szCs w:val="28"/>
          <w:lang w:val="en-US"/>
        </w:rPr>
        <w:t>Route section</w:t>
      </w:r>
      <w:r w:rsidRPr="00FF6C93">
        <w:rPr>
          <w:rFonts w:ascii="Times New Roman" w:hAnsi="Times New Roman" w:cs="Times New Roman"/>
          <w:sz w:val="28"/>
          <w:szCs w:val="28"/>
          <w:lang w:val="en-US"/>
        </w:rPr>
        <w:t xml:space="preserve">: It is represented by a soil-plant layer 0.3-0.4 m thick from the surface. Loams from solid to stiff consistency underlay, penetrated up to 4.9 m thick, underlain by pebble soil, low moisture, </w:t>
      </w:r>
      <w:r>
        <w:rPr>
          <w:rFonts w:ascii="Times New Roman" w:hAnsi="Times New Roman" w:cs="Times New Roman"/>
          <w:sz w:val="28"/>
          <w:szCs w:val="28"/>
          <w:lang w:val="en-US"/>
        </w:rPr>
        <w:t>sand aggregate, and</w:t>
      </w:r>
      <w:r w:rsidRPr="00FF6C93">
        <w:rPr>
          <w:rFonts w:ascii="Times New Roman" w:hAnsi="Times New Roman" w:cs="Times New Roman"/>
          <w:sz w:val="28"/>
          <w:szCs w:val="28"/>
          <w:lang w:val="en-US"/>
        </w:rPr>
        <w:t xml:space="preserve"> boulder content up to 10% 4.4 m thick</w:t>
      </w:r>
      <w:r w:rsidRPr="008310BA">
        <w:rPr>
          <w:rFonts w:ascii="Times New Roman" w:hAnsi="Times New Roman" w:cs="Times New Roman"/>
          <w:sz w:val="28"/>
          <w:szCs w:val="28"/>
          <w:lang w:val="en-US"/>
        </w:rPr>
        <w:t>.</w:t>
      </w:r>
    </w:p>
    <w:p w14:paraId="1CFDF5AF" w14:textId="4E40E812" w:rsidR="00BF3108" w:rsidRPr="008310BA" w:rsidRDefault="00BF3108" w:rsidP="000405EF">
      <w:pPr>
        <w:tabs>
          <w:tab w:val="left" w:pos="993"/>
        </w:tabs>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Indicators of physical and mechanical properties, material composition, </w:t>
      </w:r>
      <w:r>
        <w:rPr>
          <w:rFonts w:ascii="Times New Roman" w:hAnsi="Times New Roman" w:cs="Times New Roman"/>
          <w:sz w:val="28"/>
          <w:szCs w:val="28"/>
          <w:lang w:val="en-US"/>
        </w:rPr>
        <w:t xml:space="preserve">and </w:t>
      </w:r>
      <w:r w:rsidRPr="00FF6C93">
        <w:rPr>
          <w:rFonts w:ascii="Times New Roman" w:hAnsi="Times New Roman" w:cs="Times New Roman"/>
          <w:sz w:val="28"/>
          <w:szCs w:val="28"/>
          <w:lang w:val="en-US"/>
        </w:rPr>
        <w:t>salinity of soils identified by nomenclature type (GOST 25100-2011)</w:t>
      </w:r>
      <w:r w:rsidR="004F5378" w:rsidRPr="004F5378">
        <w:rPr>
          <w:rFonts w:ascii="Times New Roman" w:hAnsi="Times New Roman" w:cs="Times New Roman"/>
          <w:sz w:val="28"/>
          <w:szCs w:val="28"/>
          <w:lang w:val="en-US"/>
        </w:rPr>
        <w:t xml:space="preserve"> </w:t>
      </w:r>
      <w:r w:rsidR="008A2F4F" w:rsidRPr="00210F0A">
        <w:rPr>
          <w:rFonts w:ascii="Times New Roman" w:hAnsi="Times New Roman" w:cs="Times New Roman"/>
          <w:color w:val="000000" w:themeColor="text1"/>
          <w:sz w:val="28"/>
          <w:lang w:val="en-US"/>
        </w:rPr>
        <w:t>[83</w:t>
      </w:r>
      <w:r w:rsidR="00B022A6" w:rsidRPr="00210F0A">
        <w:rPr>
          <w:rFonts w:ascii="Times New Roman" w:hAnsi="Times New Roman" w:cs="Times New Roman"/>
          <w:color w:val="000000" w:themeColor="text1"/>
          <w:sz w:val="28"/>
          <w:lang w:val="en-US"/>
        </w:rPr>
        <w:t xml:space="preserve">, </w:t>
      </w:r>
      <w:r w:rsidR="000107DF">
        <w:rPr>
          <w:rFonts w:ascii="Times New Roman" w:hAnsi="Times New Roman" w:cs="Times New Roman"/>
          <w:color w:val="000000" w:themeColor="text1"/>
          <w:sz w:val="28"/>
          <w:lang w:val="kk-KZ"/>
        </w:rPr>
        <w:t>с</w:t>
      </w:r>
      <w:r w:rsidR="00B022A6" w:rsidRPr="00210F0A">
        <w:rPr>
          <w:rFonts w:ascii="Times New Roman" w:hAnsi="Times New Roman" w:cs="Times New Roman"/>
          <w:color w:val="000000" w:themeColor="text1"/>
          <w:sz w:val="28"/>
          <w:lang w:val="en-US"/>
        </w:rPr>
        <w:t>.</w:t>
      </w:r>
      <w:r w:rsidR="000107DF">
        <w:rPr>
          <w:rFonts w:ascii="Times New Roman" w:hAnsi="Times New Roman" w:cs="Times New Roman"/>
          <w:color w:val="000000" w:themeColor="text1"/>
          <w:sz w:val="28"/>
          <w:lang w:val="kk-KZ"/>
        </w:rPr>
        <w:t xml:space="preserve"> </w:t>
      </w:r>
      <w:r w:rsidR="00210F0A" w:rsidRPr="00210F0A">
        <w:rPr>
          <w:rFonts w:ascii="Times New Roman" w:hAnsi="Times New Roman" w:cs="Times New Roman"/>
          <w:color w:val="000000" w:themeColor="text1"/>
          <w:sz w:val="28"/>
          <w:lang w:val="en-US"/>
        </w:rPr>
        <w:t>30</w:t>
      </w:r>
      <w:r w:rsidR="008A2F4F" w:rsidRPr="00210F0A">
        <w:rPr>
          <w:rFonts w:ascii="Times New Roman" w:hAnsi="Times New Roman" w:cs="Times New Roman"/>
          <w:color w:val="000000" w:themeColor="text1"/>
          <w:sz w:val="28"/>
          <w:lang w:val="en-US"/>
        </w:rPr>
        <w:t>]</w:t>
      </w:r>
      <w:r w:rsidRPr="00210F0A">
        <w:rPr>
          <w:rFonts w:ascii="Times New Roman" w:hAnsi="Times New Roman" w:cs="Times New Roman"/>
          <w:b/>
          <w:bCs/>
          <w:color w:val="000000" w:themeColor="text1"/>
          <w:sz w:val="28"/>
          <w:szCs w:val="28"/>
          <w:lang w:val="en-US"/>
        </w:rPr>
        <w:t xml:space="preserve"> </w:t>
      </w:r>
      <w:r w:rsidRPr="00B022A6">
        <w:rPr>
          <w:rFonts w:ascii="Times New Roman" w:hAnsi="Times New Roman" w:cs="Times New Roman"/>
          <w:sz w:val="28"/>
          <w:szCs w:val="28"/>
          <w:lang w:val="en-US"/>
        </w:rPr>
        <w:t>(</w:t>
      </w:r>
      <w:r w:rsidRPr="00FF6C93">
        <w:rPr>
          <w:rFonts w:ascii="Times New Roman" w:hAnsi="Times New Roman" w:cs="Times New Roman"/>
          <w:sz w:val="28"/>
          <w:szCs w:val="28"/>
          <w:lang w:val="en-US"/>
        </w:rPr>
        <w:t>EGE) were obtained by laboratory methods</w:t>
      </w:r>
      <w:r w:rsidRPr="008310BA">
        <w:rPr>
          <w:rFonts w:ascii="Times New Roman" w:hAnsi="Times New Roman" w:cs="Times New Roman"/>
          <w:sz w:val="28"/>
          <w:szCs w:val="28"/>
          <w:lang w:val="en-US"/>
        </w:rPr>
        <w:t>:</w:t>
      </w:r>
    </w:p>
    <w:p w14:paraId="29D564F8" w14:textId="436B9E0D" w:rsidR="00022F22" w:rsidRDefault="00BF3108" w:rsidP="000405EF">
      <w:pPr>
        <w:pStyle w:val="a4"/>
        <w:numPr>
          <w:ilvl w:val="0"/>
          <w:numId w:val="25"/>
        </w:numPr>
        <w:tabs>
          <w:tab w:val="left" w:pos="993"/>
        </w:tabs>
        <w:ind w:left="0" w:firstLine="709"/>
        <w:jc w:val="both"/>
        <w:rPr>
          <w:rFonts w:ascii="Times New Roman" w:hAnsi="Times New Roman" w:cs="Times New Roman"/>
          <w:sz w:val="28"/>
          <w:szCs w:val="28"/>
        </w:rPr>
      </w:pPr>
      <w:r w:rsidRPr="00442B73">
        <w:rPr>
          <w:rFonts w:ascii="Times New Roman" w:hAnsi="Times New Roman" w:cs="Times New Roman"/>
          <w:sz w:val="28"/>
          <w:szCs w:val="28"/>
        </w:rPr>
        <w:lastRenderedPageBreak/>
        <w:t xml:space="preserve">EGE-1. </w:t>
      </w:r>
      <w:r>
        <w:rPr>
          <w:rFonts w:ascii="Times New Roman" w:hAnsi="Times New Roman" w:cs="Times New Roman"/>
          <w:sz w:val="28"/>
          <w:szCs w:val="28"/>
          <w:lang w:val="en-US"/>
        </w:rPr>
        <w:t>Topsoil</w:t>
      </w:r>
      <w:r w:rsidR="000405EF">
        <w:rPr>
          <w:rFonts w:ascii="Times New Roman" w:hAnsi="Times New Roman" w:cs="Times New Roman"/>
          <w:sz w:val="28"/>
          <w:szCs w:val="28"/>
          <w:lang w:val="en-US"/>
        </w:rPr>
        <w:t>.</w:t>
      </w:r>
    </w:p>
    <w:p w14:paraId="1D7DA5B4" w14:textId="5992E07C" w:rsidR="00022F22" w:rsidRPr="00497063" w:rsidRDefault="00BF3108" w:rsidP="000405EF">
      <w:pPr>
        <w:pStyle w:val="a4"/>
        <w:numPr>
          <w:ilvl w:val="0"/>
          <w:numId w:val="25"/>
        </w:numPr>
        <w:tabs>
          <w:tab w:val="left" w:pos="993"/>
        </w:tabs>
        <w:ind w:left="0" w:firstLine="709"/>
        <w:jc w:val="both"/>
        <w:rPr>
          <w:rFonts w:ascii="Times New Roman" w:hAnsi="Times New Roman" w:cs="Times New Roman"/>
          <w:sz w:val="28"/>
          <w:szCs w:val="28"/>
          <w:lang w:val="en-US"/>
        </w:rPr>
      </w:pPr>
      <w:r w:rsidRPr="00022F22">
        <w:rPr>
          <w:rFonts w:ascii="Times New Roman" w:hAnsi="Times New Roman" w:cs="Times New Roman"/>
          <w:sz w:val="28"/>
          <w:szCs w:val="28"/>
          <w:lang w:val="en-US"/>
        </w:rPr>
        <w:t>EGE-2. Asphalt concrete (pavement surfacing). Asphalt concrete</w:t>
      </w:r>
      <w:r w:rsidRPr="00022F22">
        <w:rPr>
          <w:lang w:val="en-US"/>
        </w:rPr>
        <w:t xml:space="preserve"> </w:t>
      </w:r>
      <w:r w:rsidRPr="00022F22">
        <w:rPr>
          <w:rFonts w:ascii="Times New Roman" w:hAnsi="Times New Roman" w:cs="Times New Roman"/>
          <w:sz w:val="28"/>
          <w:szCs w:val="28"/>
          <w:lang w:val="en-US"/>
        </w:rPr>
        <w:t>thickness is from 0,04 to 0,12</w:t>
      </w:r>
      <w:r w:rsidR="000405EF">
        <w:rPr>
          <w:rFonts w:ascii="Times New Roman" w:hAnsi="Times New Roman" w:cs="Times New Roman"/>
          <w:sz w:val="28"/>
          <w:szCs w:val="28"/>
          <w:lang w:val="en-US"/>
        </w:rPr>
        <w:t xml:space="preserve"> </w:t>
      </w:r>
      <w:r w:rsidRPr="00022F22">
        <w:rPr>
          <w:rFonts w:ascii="Times New Roman" w:hAnsi="Times New Roman" w:cs="Times New Roman"/>
          <w:sz w:val="28"/>
          <w:szCs w:val="28"/>
          <w:lang w:val="en-US"/>
        </w:rPr>
        <w:t>m</w:t>
      </w:r>
      <w:r w:rsidR="000405EF">
        <w:rPr>
          <w:rFonts w:ascii="Times New Roman" w:hAnsi="Times New Roman" w:cs="Times New Roman"/>
          <w:sz w:val="28"/>
          <w:szCs w:val="28"/>
          <w:lang w:val="en-US"/>
        </w:rPr>
        <w:t>.</w:t>
      </w:r>
    </w:p>
    <w:p w14:paraId="2617B49A" w14:textId="1A982367" w:rsidR="00022F22" w:rsidRPr="00497063" w:rsidRDefault="00BF3108" w:rsidP="000405EF">
      <w:pPr>
        <w:pStyle w:val="a4"/>
        <w:numPr>
          <w:ilvl w:val="0"/>
          <w:numId w:val="25"/>
        </w:numPr>
        <w:tabs>
          <w:tab w:val="left" w:pos="993"/>
        </w:tabs>
        <w:ind w:left="0" w:firstLine="709"/>
        <w:jc w:val="both"/>
        <w:rPr>
          <w:rFonts w:ascii="Times New Roman" w:hAnsi="Times New Roman" w:cs="Times New Roman"/>
          <w:sz w:val="28"/>
          <w:szCs w:val="28"/>
          <w:lang w:val="en-US"/>
        </w:rPr>
      </w:pPr>
      <w:r w:rsidRPr="00022F22">
        <w:rPr>
          <w:rFonts w:ascii="Times New Roman" w:hAnsi="Times New Roman" w:cs="Times New Roman"/>
          <w:sz w:val="28"/>
          <w:szCs w:val="28"/>
          <w:lang w:val="en-US"/>
        </w:rPr>
        <w:t>EGE-3. Filling soil. It is represented by gravel soil with sand filler</w:t>
      </w:r>
      <w:r w:rsidR="000405EF">
        <w:rPr>
          <w:rFonts w:ascii="Times New Roman" w:hAnsi="Times New Roman" w:cs="Times New Roman"/>
          <w:sz w:val="28"/>
          <w:szCs w:val="28"/>
          <w:lang w:val="en-US"/>
        </w:rPr>
        <w:t>.</w:t>
      </w:r>
    </w:p>
    <w:p w14:paraId="0133C58E" w14:textId="67D9B593" w:rsidR="00BF3108" w:rsidRPr="009F54F4" w:rsidRDefault="00BF3108" w:rsidP="000405EF">
      <w:pPr>
        <w:pStyle w:val="a4"/>
        <w:numPr>
          <w:ilvl w:val="0"/>
          <w:numId w:val="25"/>
        </w:numPr>
        <w:tabs>
          <w:tab w:val="left" w:pos="993"/>
        </w:tabs>
        <w:ind w:left="0" w:firstLine="709"/>
        <w:jc w:val="both"/>
        <w:rPr>
          <w:rFonts w:ascii="Times New Roman" w:hAnsi="Times New Roman" w:cs="Times New Roman"/>
          <w:sz w:val="28"/>
          <w:szCs w:val="28"/>
          <w:lang w:val="en-US"/>
        </w:rPr>
      </w:pPr>
      <w:r w:rsidRPr="00022F22">
        <w:rPr>
          <w:rFonts w:ascii="Times New Roman" w:hAnsi="Times New Roman" w:cs="Times New Roman"/>
          <w:sz w:val="28"/>
          <w:szCs w:val="28"/>
          <w:lang w:val="en-US"/>
        </w:rPr>
        <w:t>EGE-3</w:t>
      </w:r>
      <w:r w:rsidRPr="00022F22">
        <w:rPr>
          <w:rFonts w:ascii="Times New Roman" w:hAnsi="Times New Roman" w:cs="Times New Roman"/>
          <w:sz w:val="28"/>
          <w:szCs w:val="28"/>
        </w:rPr>
        <w:t>а</w:t>
      </w:r>
      <w:r w:rsidRPr="00022F22">
        <w:rPr>
          <w:rFonts w:ascii="Times New Roman" w:hAnsi="Times New Roman" w:cs="Times New Roman"/>
          <w:sz w:val="28"/>
          <w:szCs w:val="28"/>
          <w:lang w:val="en-US"/>
        </w:rPr>
        <w:t>. Filling soil. It is presented by solid loam containing gravel and pebbles.</w:t>
      </w:r>
    </w:p>
    <w:p w14:paraId="3A2E8BB0" w14:textId="0275FF35" w:rsidR="00BF3108" w:rsidRPr="000405EF" w:rsidRDefault="006435C6" w:rsidP="000405EF">
      <w:pPr>
        <w:tabs>
          <w:tab w:val="left" w:pos="993"/>
        </w:tabs>
        <w:ind w:firstLine="709"/>
        <w:jc w:val="both"/>
        <w:rPr>
          <w:rFonts w:ascii="Times New Roman" w:hAnsi="Times New Roman" w:cs="Times New Roman"/>
          <w:i/>
          <w:iCs/>
          <w:sz w:val="28"/>
          <w:szCs w:val="28"/>
          <w:lang w:val="en-US"/>
        </w:rPr>
      </w:pPr>
      <w:r w:rsidRPr="000405EF">
        <w:rPr>
          <w:rFonts w:ascii="Times New Roman" w:hAnsi="Times New Roman" w:cs="Times New Roman"/>
          <w:i/>
          <w:iCs/>
          <w:sz w:val="28"/>
          <w:szCs w:val="28"/>
          <w:lang w:val="en-US"/>
        </w:rPr>
        <w:t>Track:</w:t>
      </w:r>
    </w:p>
    <w:p w14:paraId="26B1B422" w14:textId="7D089EB7" w:rsidR="00BF3108" w:rsidRPr="000405EF" w:rsidRDefault="000405EF" w:rsidP="000405EF">
      <w:pPr>
        <w:tabs>
          <w:tab w:val="left" w:pos="993"/>
        </w:tabs>
        <w:ind w:left="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 </w:t>
      </w:r>
      <w:r w:rsidR="00BF3108" w:rsidRPr="000405EF">
        <w:rPr>
          <w:rFonts w:ascii="Times New Roman" w:hAnsi="Times New Roman" w:cs="Times New Roman"/>
          <w:sz w:val="28"/>
          <w:szCs w:val="28"/>
          <w:lang w:val="en-US"/>
        </w:rPr>
        <w:t xml:space="preserve">EGE-4 – </w:t>
      </w:r>
      <w:r w:rsidR="001227E8" w:rsidRPr="000405EF">
        <w:rPr>
          <w:rFonts w:ascii="Times New Roman" w:hAnsi="Times New Roman" w:cs="Times New Roman"/>
          <w:sz w:val="28"/>
          <w:szCs w:val="28"/>
          <w:lang w:val="en-US"/>
        </w:rPr>
        <w:t>Loam, loessoid</w:t>
      </w:r>
      <w:r w:rsidR="00BF3108" w:rsidRPr="000405EF">
        <w:rPr>
          <w:rFonts w:ascii="Times New Roman" w:hAnsi="Times New Roman" w:cs="Times New Roman"/>
          <w:sz w:val="28"/>
          <w:szCs w:val="28"/>
          <w:lang w:val="en-US"/>
        </w:rPr>
        <w:t xml:space="preserve">, light, pulverescent, macropore, solid consistency. </w:t>
      </w:r>
    </w:p>
    <w:p w14:paraId="016F8662" w14:textId="4CF1F717" w:rsidR="00022F22" w:rsidRDefault="00BF3108" w:rsidP="000405EF">
      <w:pPr>
        <w:tabs>
          <w:tab w:val="left" w:pos="993"/>
        </w:tabs>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According to compression tests, the loams show </w:t>
      </w:r>
      <w:r w:rsidR="00F4057C">
        <w:rPr>
          <w:rFonts w:ascii="Times New Roman" w:hAnsi="Times New Roman" w:cs="Times New Roman"/>
          <w:sz w:val="28"/>
          <w:szCs w:val="28"/>
          <w:lang w:val="en-US"/>
        </w:rPr>
        <w:t>collapsing</w:t>
      </w:r>
      <w:r w:rsidRPr="00FF6C93">
        <w:rPr>
          <w:rFonts w:ascii="Times New Roman" w:hAnsi="Times New Roman" w:cs="Times New Roman"/>
          <w:sz w:val="28"/>
          <w:szCs w:val="28"/>
          <w:lang w:val="en-US"/>
        </w:rPr>
        <w:t xml:space="preserve"> properties. Initial collapsible pressure is 0.062 kg/cm</w:t>
      </w:r>
      <w:r w:rsidRPr="00FF6C93">
        <w:rPr>
          <w:rFonts w:ascii="Times New Roman" w:hAnsi="Times New Roman" w:cs="Times New Roman"/>
          <w:sz w:val="28"/>
          <w:szCs w:val="28"/>
          <w:vertAlign w:val="superscript"/>
          <w:lang w:val="en-US"/>
        </w:rPr>
        <w:t>2</w:t>
      </w:r>
      <w:r w:rsidRPr="00FF6C93">
        <w:rPr>
          <w:rFonts w:ascii="Times New Roman" w:hAnsi="Times New Roman" w:cs="Times New Roman"/>
          <w:sz w:val="28"/>
          <w:szCs w:val="28"/>
          <w:lang w:val="en-US"/>
        </w:rPr>
        <w:t xml:space="preserve">. Coefficient of relative </w:t>
      </w:r>
      <w:r w:rsidR="00F4057C">
        <w:rPr>
          <w:rFonts w:ascii="Times New Roman" w:hAnsi="Times New Roman" w:cs="Times New Roman"/>
          <w:sz w:val="28"/>
          <w:szCs w:val="28"/>
          <w:lang w:val="en-US"/>
        </w:rPr>
        <w:t>collapsing</w:t>
      </w:r>
      <w:r w:rsidRPr="00FF6C93">
        <w:rPr>
          <w:rFonts w:ascii="Times New Roman" w:hAnsi="Times New Roman" w:cs="Times New Roman"/>
          <w:sz w:val="28"/>
          <w:szCs w:val="28"/>
          <w:lang w:val="en-US"/>
        </w:rPr>
        <w:t xml:space="preserve"> at specific pressure is 0.5 kg/cm</w:t>
      </w:r>
      <w:r w:rsidRPr="00FF6C93">
        <w:rPr>
          <w:rFonts w:ascii="Times New Roman" w:hAnsi="Times New Roman" w:cs="Times New Roman"/>
          <w:sz w:val="28"/>
          <w:szCs w:val="28"/>
          <w:vertAlign w:val="superscript"/>
          <w:lang w:val="en-US"/>
        </w:rPr>
        <w:t>2</w:t>
      </w:r>
      <w:r w:rsidRPr="00FF6C93">
        <w:rPr>
          <w:rFonts w:ascii="Times New Roman" w:hAnsi="Times New Roman" w:cs="Times New Roman"/>
          <w:sz w:val="28"/>
          <w:szCs w:val="28"/>
          <w:lang w:val="en-US"/>
        </w:rPr>
        <w:t xml:space="preserve"> </w:t>
      </w:r>
      <w:r w:rsidR="001227E8" w:rsidRPr="00FF6C93">
        <w:rPr>
          <w:rFonts w:ascii="Times New Roman" w:hAnsi="Times New Roman" w:cs="Times New Roman"/>
          <w:sz w:val="28"/>
          <w:szCs w:val="28"/>
          <w:lang w:val="en-US"/>
        </w:rPr>
        <w:t>from 0.016</w:t>
      </w:r>
      <w:r w:rsidRPr="00FF6C93">
        <w:rPr>
          <w:rFonts w:ascii="Times New Roman" w:hAnsi="Times New Roman" w:cs="Times New Roman"/>
          <w:sz w:val="28"/>
          <w:szCs w:val="28"/>
          <w:lang w:val="en-US"/>
        </w:rPr>
        <w:t xml:space="preserve"> to 0.076; at specific pressure 1.0 kg/cm</w:t>
      </w:r>
      <w:r w:rsidRPr="00FF6C93">
        <w:rPr>
          <w:rFonts w:ascii="Times New Roman" w:hAnsi="Times New Roman" w:cs="Times New Roman"/>
          <w:sz w:val="28"/>
          <w:szCs w:val="28"/>
          <w:vertAlign w:val="superscript"/>
          <w:lang w:val="en-US"/>
        </w:rPr>
        <w:t>2</w:t>
      </w:r>
      <w:r w:rsidRPr="00FF6C93">
        <w:rPr>
          <w:rFonts w:ascii="Times New Roman" w:hAnsi="Times New Roman" w:cs="Times New Roman"/>
          <w:sz w:val="28"/>
          <w:szCs w:val="28"/>
          <w:lang w:val="en-US"/>
        </w:rPr>
        <w:t xml:space="preserve"> </w:t>
      </w:r>
      <w:r w:rsidR="00AE32CA" w:rsidRPr="00FF6C93">
        <w:rPr>
          <w:rFonts w:ascii="Times New Roman" w:hAnsi="Times New Roman" w:cs="Times New Roman"/>
          <w:sz w:val="28"/>
          <w:szCs w:val="28"/>
          <w:lang w:val="en-US"/>
        </w:rPr>
        <w:t>from 0.035</w:t>
      </w:r>
      <w:r w:rsidRPr="00FF6C93">
        <w:rPr>
          <w:rFonts w:ascii="Times New Roman" w:hAnsi="Times New Roman" w:cs="Times New Roman"/>
          <w:sz w:val="28"/>
          <w:szCs w:val="28"/>
          <w:lang w:val="en-US"/>
        </w:rPr>
        <w:t xml:space="preserve"> to 0.120; at specific pressure 2.0 kg/cm</w:t>
      </w:r>
      <w:r w:rsidRPr="00FF6C93">
        <w:rPr>
          <w:rFonts w:ascii="Times New Roman" w:hAnsi="Times New Roman" w:cs="Times New Roman"/>
          <w:sz w:val="28"/>
          <w:szCs w:val="28"/>
          <w:vertAlign w:val="superscript"/>
          <w:lang w:val="en-US"/>
        </w:rPr>
        <w:t>2</w:t>
      </w:r>
      <w:r w:rsidRPr="00FF6C93">
        <w:rPr>
          <w:rFonts w:ascii="Times New Roman" w:hAnsi="Times New Roman" w:cs="Times New Roman"/>
          <w:sz w:val="28"/>
          <w:szCs w:val="28"/>
          <w:lang w:val="en-US"/>
        </w:rPr>
        <w:t xml:space="preserve"> from 0.040 to 0.142; at specific pressure 3.0 kg/cm</w:t>
      </w:r>
      <w:r w:rsidRPr="00FF6C93">
        <w:rPr>
          <w:rFonts w:ascii="Times New Roman" w:hAnsi="Times New Roman" w:cs="Times New Roman"/>
          <w:sz w:val="28"/>
          <w:szCs w:val="28"/>
          <w:vertAlign w:val="superscript"/>
          <w:lang w:val="en-US"/>
        </w:rPr>
        <w:t>2</w:t>
      </w:r>
      <w:r w:rsidRPr="00FF6C93">
        <w:rPr>
          <w:rFonts w:ascii="Times New Roman" w:hAnsi="Times New Roman" w:cs="Times New Roman"/>
          <w:sz w:val="28"/>
          <w:szCs w:val="28"/>
          <w:lang w:val="en-US"/>
        </w:rPr>
        <w:t xml:space="preserve"> from 0.069 to 0.154. Geotechnical profile as of </w:t>
      </w:r>
      <w:r w:rsidR="00F4057C">
        <w:rPr>
          <w:rFonts w:ascii="Times New Roman" w:hAnsi="Times New Roman" w:cs="Times New Roman"/>
          <w:sz w:val="28"/>
          <w:szCs w:val="28"/>
          <w:lang w:val="en-US"/>
        </w:rPr>
        <w:t>collapsing</w:t>
      </w:r>
      <w:r w:rsidRPr="00FF6C93">
        <w:rPr>
          <w:rFonts w:ascii="Times New Roman" w:hAnsi="Times New Roman" w:cs="Times New Roman"/>
          <w:sz w:val="28"/>
          <w:szCs w:val="28"/>
          <w:lang w:val="en-US"/>
        </w:rPr>
        <w:t xml:space="preserve"> capacity belong to the first type.</w:t>
      </w:r>
    </w:p>
    <w:p w14:paraId="37853407" w14:textId="710C2BE0" w:rsidR="00022F22" w:rsidRPr="000405EF" w:rsidRDefault="00833AB1" w:rsidP="000405EF">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w:t>
      </w:r>
      <w:r w:rsidR="000405EF">
        <w:rPr>
          <w:rFonts w:ascii="Times New Roman" w:hAnsi="Times New Roman" w:cs="Times New Roman"/>
          <w:sz w:val="28"/>
          <w:szCs w:val="28"/>
          <w:lang w:val="en-US"/>
        </w:rPr>
        <w:t xml:space="preserve">. </w:t>
      </w:r>
      <w:r w:rsidR="00BF3108" w:rsidRPr="000405EF">
        <w:rPr>
          <w:rFonts w:ascii="Times New Roman" w:hAnsi="Times New Roman" w:cs="Times New Roman"/>
          <w:sz w:val="28"/>
          <w:szCs w:val="28"/>
          <w:lang w:val="en-US"/>
        </w:rPr>
        <w:t>EGE-5 – Loam, light, pulverescent, semi-solid consistency, non-</w:t>
      </w:r>
      <w:r w:rsidR="00F4057C" w:rsidRPr="000405EF">
        <w:rPr>
          <w:rFonts w:ascii="Times New Roman" w:hAnsi="Times New Roman" w:cs="Times New Roman"/>
          <w:sz w:val="28"/>
          <w:szCs w:val="28"/>
          <w:lang w:val="en-US"/>
        </w:rPr>
        <w:t>collapsing</w:t>
      </w:r>
      <w:r w:rsidR="000405EF">
        <w:rPr>
          <w:rFonts w:ascii="Times New Roman" w:hAnsi="Times New Roman" w:cs="Times New Roman"/>
          <w:sz w:val="28"/>
          <w:szCs w:val="28"/>
          <w:lang w:val="en-US"/>
        </w:rPr>
        <w:t>.</w:t>
      </w:r>
      <w:r w:rsidR="00BF3108" w:rsidRPr="000405EF">
        <w:rPr>
          <w:rFonts w:ascii="Times New Roman" w:hAnsi="Times New Roman" w:cs="Times New Roman"/>
          <w:sz w:val="28"/>
          <w:szCs w:val="28"/>
          <w:u w:val="single"/>
          <w:lang w:val="en-US"/>
        </w:rPr>
        <w:t xml:space="preserve"> </w:t>
      </w:r>
    </w:p>
    <w:p w14:paraId="24F3BBA0" w14:textId="34CCD2F3" w:rsidR="00022F22" w:rsidRPr="000405EF" w:rsidRDefault="00833AB1" w:rsidP="000405EF">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w:t>
      </w:r>
      <w:r w:rsidR="000405EF">
        <w:rPr>
          <w:rFonts w:ascii="Times New Roman" w:hAnsi="Times New Roman" w:cs="Times New Roman"/>
          <w:sz w:val="28"/>
          <w:szCs w:val="28"/>
          <w:lang w:val="en-US"/>
        </w:rPr>
        <w:t xml:space="preserve">. </w:t>
      </w:r>
      <w:r w:rsidR="00BF3108" w:rsidRPr="000405EF">
        <w:rPr>
          <w:rFonts w:ascii="Times New Roman" w:hAnsi="Times New Roman" w:cs="Times New Roman"/>
          <w:sz w:val="28"/>
          <w:szCs w:val="28"/>
          <w:lang w:val="en-US"/>
        </w:rPr>
        <w:t>EGE-6 – Loam, light, pulverescent, stiff consistency, non-</w:t>
      </w:r>
      <w:r w:rsidR="00F4057C" w:rsidRPr="000405EF">
        <w:rPr>
          <w:rFonts w:ascii="Times New Roman" w:hAnsi="Times New Roman" w:cs="Times New Roman"/>
          <w:sz w:val="28"/>
          <w:szCs w:val="28"/>
          <w:lang w:val="en-US"/>
        </w:rPr>
        <w:t>collapsing</w:t>
      </w:r>
      <w:r w:rsidR="000405EF">
        <w:rPr>
          <w:rFonts w:ascii="Times New Roman" w:hAnsi="Times New Roman" w:cs="Times New Roman"/>
          <w:sz w:val="28"/>
          <w:szCs w:val="28"/>
          <w:lang w:val="en-US"/>
        </w:rPr>
        <w:t>.</w:t>
      </w:r>
    </w:p>
    <w:p w14:paraId="0A804CE8" w14:textId="23A540B2" w:rsidR="00022F22" w:rsidRPr="000405EF" w:rsidRDefault="00833AB1" w:rsidP="000405EF">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4</w:t>
      </w:r>
      <w:r w:rsidR="000405EF">
        <w:rPr>
          <w:rFonts w:ascii="Times New Roman" w:hAnsi="Times New Roman" w:cs="Times New Roman"/>
          <w:sz w:val="28"/>
          <w:szCs w:val="28"/>
          <w:lang w:val="en-US"/>
        </w:rPr>
        <w:t xml:space="preserve">. </w:t>
      </w:r>
      <w:r w:rsidR="00BF3108" w:rsidRPr="000405EF">
        <w:rPr>
          <w:rFonts w:ascii="Times New Roman" w:hAnsi="Times New Roman" w:cs="Times New Roman"/>
          <w:sz w:val="28"/>
          <w:szCs w:val="28"/>
          <w:lang w:val="en-US"/>
        </w:rPr>
        <w:t>EGE-7 – Sandy loam, solid consistency, non-</w:t>
      </w:r>
      <w:r w:rsidR="00F4057C" w:rsidRPr="000405EF">
        <w:rPr>
          <w:rFonts w:ascii="Times New Roman" w:hAnsi="Times New Roman" w:cs="Times New Roman"/>
          <w:sz w:val="28"/>
          <w:szCs w:val="28"/>
          <w:lang w:val="en-US"/>
        </w:rPr>
        <w:t>collapsing</w:t>
      </w:r>
      <w:r w:rsidR="000405EF">
        <w:rPr>
          <w:rFonts w:ascii="Times New Roman" w:hAnsi="Times New Roman" w:cs="Times New Roman"/>
          <w:sz w:val="28"/>
          <w:szCs w:val="28"/>
          <w:lang w:val="en-US"/>
        </w:rPr>
        <w:t>.</w:t>
      </w:r>
    </w:p>
    <w:p w14:paraId="3F378C5D" w14:textId="1193293B" w:rsidR="00BF3108" w:rsidRPr="000405EF" w:rsidRDefault="00833AB1" w:rsidP="000405EF">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5</w:t>
      </w:r>
      <w:r w:rsidR="000405EF">
        <w:rPr>
          <w:rFonts w:ascii="Times New Roman" w:hAnsi="Times New Roman" w:cs="Times New Roman"/>
          <w:sz w:val="28"/>
          <w:szCs w:val="28"/>
          <w:lang w:val="en-US"/>
        </w:rPr>
        <w:t xml:space="preserve">. </w:t>
      </w:r>
      <w:r w:rsidR="00BF3108" w:rsidRPr="000405EF">
        <w:rPr>
          <w:rFonts w:ascii="Times New Roman" w:hAnsi="Times New Roman" w:cs="Times New Roman"/>
          <w:sz w:val="28"/>
          <w:szCs w:val="28"/>
          <w:lang w:val="en-US"/>
        </w:rPr>
        <w:t>EGE-8 – Pebble soil with sand aggregate, low moisture</w:t>
      </w:r>
      <w:r w:rsidR="000405EF">
        <w:rPr>
          <w:rFonts w:ascii="Times New Roman" w:hAnsi="Times New Roman" w:cs="Times New Roman"/>
          <w:sz w:val="28"/>
          <w:szCs w:val="28"/>
          <w:lang w:val="en-US"/>
        </w:rPr>
        <w:t>.</w:t>
      </w:r>
    </w:p>
    <w:p w14:paraId="5110A0AE" w14:textId="77777777" w:rsidR="00BF3108" w:rsidRPr="00FF6C93" w:rsidRDefault="00BF3108" w:rsidP="00E67455">
      <w:pPr>
        <w:ind w:firstLine="709"/>
        <w:jc w:val="both"/>
        <w:rPr>
          <w:rFonts w:ascii="Times New Roman" w:hAnsi="Times New Roman" w:cs="Times New Roman"/>
          <w:i/>
          <w:iCs/>
          <w:sz w:val="28"/>
          <w:szCs w:val="28"/>
          <w:lang w:val="en-US"/>
        </w:rPr>
      </w:pPr>
      <w:r w:rsidRPr="00FF6C93">
        <w:rPr>
          <w:rFonts w:ascii="Times New Roman" w:hAnsi="Times New Roman" w:cs="Times New Roman"/>
          <w:i/>
          <w:iCs/>
          <w:sz w:val="28"/>
          <w:szCs w:val="28"/>
          <w:lang w:val="en-US"/>
        </w:rPr>
        <w:t xml:space="preserve">Overpass bridge </w:t>
      </w:r>
      <w:r>
        <w:rPr>
          <w:rFonts w:ascii="Times New Roman" w:hAnsi="Times New Roman" w:cs="Times New Roman"/>
          <w:i/>
          <w:iCs/>
          <w:sz w:val="28"/>
          <w:szCs w:val="28"/>
          <w:lang w:val="en-US"/>
        </w:rPr>
        <w:t>and</w:t>
      </w:r>
      <w:r w:rsidRPr="00FF6C93">
        <w:rPr>
          <w:rFonts w:ascii="Times New Roman" w:hAnsi="Times New Roman" w:cs="Times New Roman"/>
          <w:i/>
          <w:iCs/>
          <w:sz w:val="28"/>
          <w:szCs w:val="28"/>
          <w:lang w:val="en-US"/>
        </w:rPr>
        <w:t xml:space="preserve"> Overpass bridge:</w:t>
      </w:r>
    </w:p>
    <w:p w14:paraId="05F10556" w14:textId="38AA9021" w:rsidR="00BF3108" w:rsidRPr="000405EF" w:rsidRDefault="000405EF" w:rsidP="000405EF">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 </w:t>
      </w:r>
      <w:r w:rsidR="00BF3108" w:rsidRPr="000405EF">
        <w:rPr>
          <w:rFonts w:ascii="Times New Roman" w:hAnsi="Times New Roman" w:cs="Times New Roman"/>
          <w:sz w:val="28"/>
          <w:szCs w:val="28"/>
          <w:lang w:val="en-US"/>
        </w:rPr>
        <w:t xml:space="preserve">EGE-4 – </w:t>
      </w:r>
      <w:r w:rsidR="006435C6" w:rsidRPr="000405EF">
        <w:rPr>
          <w:rFonts w:ascii="Times New Roman" w:hAnsi="Times New Roman" w:cs="Times New Roman"/>
          <w:sz w:val="28"/>
          <w:szCs w:val="28"/>
          <w:lang w:val="en-US"/>
        </w:rPr>
        <w:t>Loam, loessoid</w:t>
      </w:r>
      <w:r w:rsidR="00BF3108" w:rsidRPr="000405EF">
        <w:rPr>
          <w:rFonts w:ascii="Times New Roman" w:hAnsi="Times New Roman" w:cs="Times New Roman"/>
          <w:sz w:val="28"/>
          <w:szCs w:val="28"/>
          <w:lang w:val="en-US"/>
        </w:rPr>
        <w:t>, light, pulverescent, macropore, solid consistency;</w:t>
      </w:r>
    </w:p>
    <w:p w14:paraId="0A666AB8" w14:textId="1F875CE6" w:rsidR="00BF3108" w:rsidRPr="00AC11F5" w:rsidRDefault="00BF3108" w:rsidP="00E67455">
      <w:pPr>
        <w:ind w:firstLine="709"/>
        <w:jc w:val="both"/>
        <w:rPr>
          <w:rFonts w:ascii="Times New Roman" w:hAnsi="Times New Roman" w:cs="Times New Roman"/>
          <w:sz w:val="28"/>
          <w:szCs w:val="28"/>
          <w:lang w:val="en-US"/>
        </w:rPr>
      </w:pPr>
      <w:r w:rsidRPr="00AC11F5">
        <w:rPr>
          <w:rFonts w:ascii="Times New Roman" w:hAnsi="Times New Roman" w:cs="Times New Roman"/>
          <w:sz w:val="28"/>
          <w:szCs w:val="28"/>
          <w:lang w:val="en-US"/>
        </w:rPr>
        <w:t xml:space="preserve">The loams show </w:t>
      </w:r>
      <w:r w:rsidR="00F4057C">
        <w:rPr>
          <w:rFonts w:ascii="Times New Roman" w:hAnsi="Times New Roman" w:cs="Times New Roman"/>
          <w:sz w:val="28"/>
          <w:szCs w:val="28"/>
          <w:lang w:val="en-US"/>
        </w:rPr>
        <w:t>collapsing</w:t>
      </w:r>
      <w:r w:rsidRPr="00AC11F5">
        <w:rPr>
          <w:rFonts w:ascii="Times New Roman" w:hAnsi="Times New Roman" w:cs="Times New Roman"/>
          <w:sz w:val="28"/>
          <w:szCs w:val="28"/>
          <w:lang w:val="en-US"/>
        </w:rPr>
        <w:t xml:space="preserve"> properties according to compression tests</w:t>
      </w:r>
      <w:r w:rsidR="00210F0A" w:rsidRPr="00210F0A">
        <w:rPr>
          <w:rFonts w:ascii="Times New Roman" w:hAnsi="Times New Roman" w:cs="Times New Roman"/>
          <w:sz w:val="28"/>
          <w:szCs w:val="28"/>
          <w:lang w:val="en-US"/>
        </w:rPr>
        <w:t>.</w:t>
      </w:r>
      <w:r w:rsidRPr="00AC11F5">
        <w:rPr>
          <w:rFonts w:ascii="Times New Roman" w:hAnsi="Times New Roman" w:cs="Times New Roman"/>
          <w:sz w:val="28"/>
          <w:szCs w:val="28"/>
          <w:lang w:val="en-US"/>
        </w:rPr>
        <w:t xml:space="preserve"> Initial collapsible pressure 0.062 kg/cm</w:t>
      </w:r>
      <w:r w:rsidRPr="00AC11F5">
        <w:rPr>
          <w:rFonts w:ascii="Times New Roman" w:hAnsi="Times New Roman" w:cs="Times New Roman"/>
          <w:sz w:val="28"/>
          <w:szCs w:val="28"/>
          <w:vertAlign w:val="superscript"/>
          <w:lang w:val="en-US"/>
        </w:rPr>
        <w:t>2</w:t>
      </w:r>
      <w:r w:rsidRPr="00AC11F5">
        <w:rPr>
          <w:rFonts w:ascii="Times New Roman" w:hAnsi="Times New Roman" w:cs="Times New Roman"/>
          <w:sz w:val="28"/>
          <w:szCs w:val="28"/>
          <w:lang w:val="en-US"/>
        </w:rPr>
        <w:t xml:space="preserve">. Coefficient of relative </w:t>
      </w:r>
      <w:r w:rsidR="00F4057C">
        <w:rPr>
          <w:rFonts w:ascii="Times New Roman" w:hAnsi="Times New Roman" w:cs="Times New Roman"/>
          <w:sz w:val="28"/>
          <w:szCs w:val="28"/>
          <w:lang w:val="en-US"/>
        </w:rPr>
        <w:t>collapsing</w:t>
      </w:r>
      <w:r w:rsidRPr="00AC11F5">
        <w:rPr>
          <w:rFonts w:ascii="Times New Roman" w:hAnsi="Times New Roman" w:cs="Times New Roman"/>
          <w:sz w:val="28"/>
          <w:szCs w:val="28"/>
          <w:lang w:val="en-US"/>
        </w:rPr>
        <w:t xml:space="preserve"> at specific pressure of 0.5 kg/cm</w:t>
      </w:r>
      <w:r w:rsidRPr="00AC11F5">
        <w:rPr>
          <w:rFonts w:ascii="Times New Roman" w:hAnsi="Times New Roman" w:cs="Times New Roman"/>
          <w:sz w:val="28"/>
          <w:szCs w:val="28"/>
          <w:vertAlign w:val="superscript"/>
          <w:lang w:val="en-US"/>
        </w:rPr>
        <w:t xml:space="preserve">2 </w:t>
      </w:r>
      <w:r w:rsidRPr="00AC11F5">
        <w:rPr>
          <w:rFonts w:ascii="Times New Roman" w:hAnsi="Times New Roman" w:cs="Times New Roman"/>
          <w:sz w:val="28"/>
          <w:szCs w:val="28"/>
          <w:lang w:val="en-US"/>
        </w:rPr>
        <w:t>is from 0.016 to 0.076; at specific pressure 1.0 kg/cm</w:t>
      </w:r>
      <w:r w:rsidRPr="00AC11F5">
        <w:rPr>
          <w:rFonts w:ascii="Times New Roman" w:hAnsi="Times New Roman" w:cs="Times New Roman"/>
          <w:sz w:val="28"/>
          <w:szCs w:val="28"/>
          <w:vertAlign w:val="superscript"/>
          <w:lang w:val="en-US"/>
        </w:rPr>
        <w:t>2</w:t>
      </w:r>
      <w:r w:rsidRPr="00AC11F5">
        <w:rPr>
          <w:rFonts w:ascii="Times New Roman" w:hAnsi="Times New Roman" w:cs="Times New Roman"/>
          <w:sz w:val="28"/>
          <w:szCs w:val="28"/>
          <w:lang w:val="en-US"/>
        </w:rPr>
        <w:t xml:space="preserve"> is from 0.035 to 0.120; at specific pressure 2.0 kg/cm</w:t>
      </w:r>
      <w:r w:rsidRPr="00AC11F5">
        <w:rPr>
          <w:rFonts w:ascii="Times New Roman" w:hAnsi="Times New Roman" w:cs="Times New Roman"/>
          <w:sz w:val="28"/>
          <w:szCs w:val="28"/>
          <w:vertAlign w:val="superscript"/>
          <w:lang w:val="en-US"/>
        </w:rPr>
        <w:t>2</w:t>
      </w:r>
      <w:r w:rsidRPr="00AC11F5">
        <w:rPr>
          <w:rFonts w:ascii="Times New Roman" w:hAnsi="Times New Roman" w:cs="Times New Roman"/>
          <w:sz w:val="28"/>
          <w:szCs w:val="28"/>
          <w:lang w:val="en-US"/>
        </w:rPr>
        <w:t xml:space="preserve"> is from 0.040 to 0.142; at specif</w:t>
      </w:r>
      <w:r>
        <w:rPr>
          <w:rFonts w:ascii="Times New Roman" w:hAnsi="Times New Roman" w:cs="Times New Roman"/>
          <w:sz w:val="28"/>
          <w:szCs w:val="28"/>
          <w:lang w:val="en-US"/>
        </w:rPr>
        <w:t>ic pressure 3.0 kg/cm</w:t>
      </w:r>
      <w:r w:rsidRPr="00AC11F5">
        <w:rPr>
          <w:rFonts w:ascii="Times New Roman" w:hAnsi="Times New Roman" w:cs="Times New Roman"/>
          <w:sz w:val="28"/>
          <w:szCs w:val="28"/>
          <w:vertAlign w:val="superscript"/>
          <w:lang w:val="en-US"/>
        </w:rPr>
        <w:t>2</w:t>
      </w:r>
      <w:r>
        <w:rPr>
          <w:rFonts w:ascii="Times New Roman" w:hAnsi="Times New Roman" w:cs="Times New Roman"/>
          <w:sz w:val="28"/>
          <w:szCs w:val="28"/>
          <w:lang w:val="en-US"/>
        </w:rPr>
        <w:t xml:space="preserve"> is from </w:t>
      </w:r>
      <w:r w:rsidRPr="00AC11F5">
        <w:rPr>
          <w:rFonts w:ascii="Times New Roman" w:hAnsi="Times New Roman" w:cs="Times New Roman"/>
          <w:sz w:val="28"/>
          <w:szCs w:val="28"/>
          <w:lang w:val="en-US"/>
        </w:rPr>
        <w:t xml:space="preserve">0.069 to 0.154. Geotechnical profile as </w:t>
      </w:r>
      <w:r w:rsidR="006435C6" w:rsidRPr="00AC11F5">
        <w:rPr>
          <w:rFonts w:ascii="Times New Roman" w:hAnsi="Times New Roman" w:cs="Times New Roman"/>
          <w:sz w:val="28"/>
          <w:szCs w:val="28"/>
          <w:lang w:val="en-US"/>
        </w:rPr>
        <w:t xml:space="preserve">of </w:t>
      </w:r>
      <w:r w:rsidR="00F4057C">
        <w:rPr>
          <w:rFonts w:ascii="Times New Roman" w:hAnsi="Times New Roman" w:cs="Times New Roman"/>
          <w:sz w:val="28"/>
          <w:szCs w:val="28"/>
          <w:lang w:val="en-US"/>
        </w:rPr>
        <w:t>collapsing</w:t>
      </w:r>
      <w:r w:rsidRPr="00AC11F5">
        <w:rPr>
          <w:rFonts w:ascii="Times New Roman" w:hAnsi="Times New Roman" w:cs="Times New Roman"/>
          <w:sz w:val="28"/>
          <w:szCs w:val="28"/>
          <w:lang w:val="en-US"/>
        </w:rPr>
        <w:t xml:space="preserve"> belong to the first type.</w:t>
      </w:r>
    </w:p>
    <w:p w14:paraId="11820C30" w14:textId="73A1A566" w:rsidR="006435C6" w:rsidRPr="000405EF" w:rsidRDefault="00833AB1" w:rsidP="000405EF">
      <w:pPr>
        <w:ind w:left="360" w:firstLine="349"/>
        <w:jc w:val="both"/>
        <w:rPr>
          <w:rFonts w:ascii="Times New Roman" w:hAnsi="Times New Roman" w:cs="Times New Roman"/>
          <w:sz w:val="28"/>
          <w:szCs w:val="28"/>
          <w:lang w:val="en-US"/>
        </w:rPr>
      </w:pPr>
      <w:r>
        <w:rPr>
          <w:rFonts w:ascii="Times New Roman" w:hAnsi="Times New Roman" w:cs="Times New Roman"/>
          <w:sz w:val="28"/>
          <w:szCs w:val="28"/>
          <w:lang w:val="en-US"/>
        </w:rPr>
        <w:t>2</w:t>
      </w:r>
      <w:r w:rsidR="000405EF">
        <w:rPr>
          <w:rFonts w:ascii="Times New Roman" w:hAnsi="Times New Roman" w:cs="Times New Roman"/>
          <w:sz w:val="28"/>
          <w:szCs w:val="28"/>
          <w:lang w:val="en-US"/>
        </w:rPr>
        <w:t xml:space="preserve">. </w:t>
      </w:r>
      <w:r w:rsidR="00BF3108" w:rsidRPr="000405EF">
        <w:rPr>
          <w:rFonts w:ascii="Times New Roman" w:hAnsi="Times New Roman" w:cs="Times New Roman"/>
          <w:sz w:val="28"/>
          <w:szCs w:val="28"/>
          <w:lang w:val="en-US"/>
        </w:rPr>
        <w:t xml:space="preserve">EGE-5 – Loam, </w:t>
      </w:r>
      <w:r w:rsidR="006435C6" w:rsidRPr="000405EF">
        <w:rPr>
          <w:rFonts w:ascii="Times New Roman" w:hAnsi="Times New Roman" w:cs="Times New Roman"/>
          <w:sz w:val="28"/>
          <w:szCs w:val="28"/>
          <w:lang w:val="en-US"/>
        </w:rPr>
        <w:t>light pulverescent</w:t>
      </w:r>
      <w:r w:rsidR="00BF3108" w:rsidRPr="000405EF">
        <w:rPr>
          <w:rFonts w:ascii="Times New Roman" w:hAnsi="Times New Roman" w:cs="Times New Roman"/>
          <w:sz w:val="28"/>
          <w:szCs w:val="28"/>
          <w:lang w:val="en-US"/>
        </w:rPr>
        <w:t xml:space="preserve"> semi-solid consistency non-</w:t>
      </w:r>
      <w:r w:rsidR="00F4057C" w:rsidRPr="000405EF">
        <w:rPr>
          <w:rFonts w:ascii="Times New Roman" w:hAnsi="Times New Roman" w:cs="Times New Roman"/>
          <w:sz w:val="28"/>
          <w:szCs w:val="28"/>
          <w:lang w:val="en-US"/>
        </w:rPr>
        <w:t>collapsing</w:t>
      </w:r>
      <w:r w:rsidR="000405EF">
        <w:rPr>
          <w:rFonts w:ascii="Times New Roman" w:hAnsi="Times New Roman" w:cs="Times New Roman"/>
          <w:sz w:val="28"/>
          <w:szCs w:val="28"/>
          <w:lang w:val="en-US"/>
        </w:rPr>
        <w:t>.</w:t>
      </w:r>
    </w:p>
    <w:p w14:paraId="229D5074" w14:textId="5F51315D" w:rsidR="006435C6" w:rsidRPr="000405EF" w:rsidRDefault="00833AB1" w:rsidP="000405EF">
      <w:pPr>
        <w:ind w:left="360" w:firstLine="349"/>
        <w:jc w:val="both"/>
        <w:rPr>
          <w:rFonts w:ascii="Times New Roman" w:hAnsi="Times New Roman" w:cs="Times New Roman"/>
          <w:sz w:val="28"/>
          <w:szCs w:val="28"/>
          <w:lang w:val="en-US"/>
        </w:rPr>
      </w:pPr>
      <w:r>
        <w:rPr>
          <w:rFonts w:ascii="Times New Roman" w:hAnsi="Times New Roman" w:cs="Times New Roman"/>
          <w:sz w:val="28"/>
          <w:szCs w:val="28"/>
          <w:lang w:val="en-US"/>
        </w:rPr>
        <w:t>3</w:t>
      </w:r>
      <w:r w:rsidR="000405EF">
        <w:rPr>
          <w:rFonts w:ascii="Times New Roman" w:hAnsi="Times New Roman" w:cs="Times New Roman"/>
          <w:sz w:val="28"/>
          <w:szCs w:val="28"/>
          <w:lang w:val="en-US"/>
        </w:rPr>
        <w:t xml:space="preserve">. </w:t>
      </w:r>
      <w:r w:rsidR="00BF3108" w:rsidRPr="000405EF">
        <w:rPr>
          <w:rFonts w:ascii="Times New Roman" w:hAnsi="Times New Roman" w:cs="Times New Roman"/>
          <w:sz w:val="28"/>
          <w:szCs w:val="28"/>
          <w:lang w:val="en-US"/>
        </w:rPr>
        <w:t xml:space="preserve">EGE-6 – Loam, </w:t>
      </w:r>
      <w:r w:rsidR="006435C6" w:rsidRPr="000405EF">
        <w:rPr>
          <w:rFonts w:ascii="Times New Roman" w:hAnsi="Times New Roman" w:cs="Times New Roman"/>
          <w:sz w:val="28"/>
          <w:szCs w:val="28"/>
          <w:lang w:val="en-US"/>
        </w:rPr>
        <w:t>light pulverescent</w:t>
      </w:r>
      <w:r w:rsidR="00BF3108" w:rsidRPr="000405EF">
        <w:rPr>
          <w:rFonts w:ascii="Times New Roman" w:hAnsi="Times New Roman" w:cs="Times New Roman"/>
          <w:sz w:val="28"/>
          <w:szCs w:val="28"/>
          <w:lang w:val="en-US"/>
        </w:rPr>
        <w:t xml:space="preserve"> stiff consistency non-</w:t>
      </w:r>
      <w:r w:rsidR="00F4057C" w:rsidRPr="000405EF">
        <w:rPr>
          <w:rFonts w:ascii="Times New Roman" w:hAnsi="Times New Roman" w:cs="Times New Roman"/>
          <w:sz w:val="28"/>
          <w:szCs w:val="28"/>
          <w:lang w:val="en-US"/>
        </w:rPr>
        <w:t>collapsing</w:t>
      </w:r>
      <w:r w:rsidR="000405EF">
        <w:rPr>
          <w:rFonts w:ascii="Times New Roman" w:hAnsi="Times New Roman" w:cs="Times New Roman"/>
          <w:sz w:val="28"/>
          <w:szCs w:val="28"/>
          <w:lang w:val="en-US"/>
        </w:rPr>
        <w:t>.</w:t>
      </w:r>
    </w:p>
    <w:p w14:paraId="2BC98A4E" w14:textId="4900777D" w:rsidR="00BF3108" w:rsidRPr="000405EF" w:rsidRDefault="00833AB1" w:rsidP="000405EF">
      <w:pPr>
        <w:ind w:left="360" w:firstLine="349"/>
        <w:jc w:val="both"/>
        <w:rPr>
          <w:rFonts w:ascii="Times New Roman" w:hAnsi="Times New Roman" w:cs="Times New Roman"/>
          <w:sz w:val="28"/>
          <w:szCs w:val="28"/>
          <w:lang w:val="en-US"/>
        </w:rPr>
      </w:pPr>
      <w:r>
        <w:rPr>
          <w:rFonts w:ascii="Times New Roman" w:hAnsi="Times New Roman" w:cs="Times New Roman"/>
          <w:sz w:val="28"/>
          <w:szCs w:val="28"/>
          <w:lang w:val="en-US"/>
        </w:rPr>
        <w:t>4</w:t>
      </w:r>
      <w:r w:rsidR="000405EF">
        <w:rPr>
          <w:rFonts w:ascii="Times New Roman" w:hAnsi="Times New Roman" w:cs="Times New Roman"/>
          <w:sz w:val="28"/>
          <w:szCs w:val="28"/>
          <w:lang w:val="en-US"/>
        </w:rPr>
        <w:t xml:space="preserve">. </w:t>
      </w:r>
      <w:r w:rsidR="00BF3108" w:rsidRPr="000405EF">
        <w:rPr>
          <w:rFonts w:ascii="Times New Roman" w:hAnsi="Times New Roman" w:cs="Times New Roman"/>
          <w:sz w:val="28"/>
          <w:szCs w:val="28"/>
          <w:lang w:val="en-US"/>
        </w:rPr>
        <w:t>EGE-8 – Pebble soil with sand aggregate, low moisture.</w:t>
      </w:r>
    </w:p>
    <w:p w14:paraId="6DCBAAAD" w14:textId="2ED9597E" w:rsidR="00BF3108" w:rsidRPr="000405EF" w:rsidRDefault="00BF3108" w:rsidP="00E67455">
      <w:pPr>
        <w:pStyle w:val="a4"/>
        <w:ind w:left="0" w:firstLine="720"/>
        <w:jc w:val="both"/>
        <w:rPr>
          <w:rFonts w:ascii="Times New Roman" w:hAnsi="Times New Roman" w:cs="Times New Roman"/>
          <w:sz w:val="28"/>
          <w:szCs w:val="28"/>
          <w:lang w:val="en-US"/>
        </w:rPr>
      </w:pPr>
      <w:r w:rsidRPr="000405EF">
        <w:rPr>
          <w:rFonts w:ascii="Times New Roman" w:hAnsi="Times New Roman" w:cs="Times New Roman"/>
          <w:sz w:val="28"/>
          <w:szCs w:val="28"/>
          <w:lang w:val="en-US"/>
        </w:rPr>
        <w:t xml:space="preserve">Standard values of physical and mechanical parameters of strength and deformation properties of loams are given in </w:t>
      </w:r>
      <w:r w:rsidR="000405EF" w:rsidRPr="000405EF">
        <w:rPr>
          <w:rFonts w:ascii="Times New Roman" w:hAnsi="Times New Roman" w:cs="Times New Roman"/>
          <w:sz w:val="28"/>
          <w:szCs w:val="28"/>
          <w:lang w:val="en-US"/>
        </w:rPr>
        <w:t>t</w:t>
      </w:r>
      <w:r w:rsidRPr="000405EF">
        <w:rPr>
          <w:rFonts w:ascii="Times New Roman" w:hAnsi="Times New Roman" w:cs="Times New Roman"/>
          <w:sz w:val="28"/>
          <w:szCs w:val="28"/>
          <w:lang w:val="en-US"/>
        </w:rPr>
        <w:t>ables 3.23</w:t>
      </w:r>
      <w:r w:rsidR="000405EF">
        <w:rPr>
          <w:rFonts w:ascii="Times New Roman" w:hAnsi="Times New Roman" w:cs="Times New Roman"/>
          <w:sz w:val="28"/>
          <w:szCs w:val="28"/>
          <w:lang w:val="en-US"/>
        </w:rPr>
        <w:t>, 3.24,</w:t>
      </w:r>
      <w:r w:rsidRPr="000405EF">
        <w:rPr>
          <w:rFonts w:ascii="Times New Roman" w:hAnsi="Times New Roman" w:cs="Times New Roman"/>
          <w:sz w:val="28"/>
          <w:szCs w:val="28"/>
          <w:lang w:val="en-US"/>
        </w:rPr>
        <w:t xml:space="preserve"> 3.25.</w:t>
      </w:r>
    </w:p>
    <w:p w14:paraId="643654A6" w14:textId="0A7BFAC0" w:rsidR="006435C6" w:rsidRDefault="006435C6" w:rsidP="00E67455">
      <w:pPr>
        <w:pStyle w:val="a4"/>
        <w:ind w:left="0" w:firstLine="720"/>
        <w:jc w:val="both"/>
        <w:rPr>
          <w:rFonts w:ascii="TimesNewRomanPSMT" w:hAnsi="TimesNewRomanPSMT"/>
          <w:sz w:val="28"/>
          <w:szCs w:val="28"/>
          <w:lang w:val="en-US"/>
        </w:rPr>
      </w:pPr>
    </w:p>
    <w:p w14:paraId="6CB1E2F6" w14:textId="4D28DDFD" w:rsidR="006435C6" w:rsidRDefault="006435C6" w:rsidP="00E67455">
      <w:pPr>
        <w:pStyle w:val="a7"/>
        <w:spacing w:after="0"/>
        <w:jc w:val="both"/>
        <w:rPr>
          <w:rFonts w:eastAsia="Segoe UI"/>
          <w:bCs/>
          <w:sz w:val="28"/>
          <w:szCs w:val="28"/>
          <w:lang w:val="en-US"/>
        </w:rPr>
      </w:pPr>
      <w:r w:rsidRPr="007A3EF3">
        <w:rPr>
          <w:rFonts w:eastAsia="Segoe UI"/>
          <w:bCs/>
          <w:sz w:val="28"/>
          <w:szCs w:val="28"/>
        </w:rPr>
        <w:t xml:space="preserve">Table </w:t>
      </w:r>
      <w:r>
        <w:rPr>
          <w:rFonts w:eastAsia="Segoe UI"/>
          <w:bCs/>
          <w:sz w:val="28"/>
          <w:szCs w:val="28"/>
          <w:lang w:val="en-US"/>
        </w:rPr>
        <w:t>3.</w:t>
      </w:r>
      <w:r w:rsidRPr="002C2FE2">
        <w:rPr>
          <w:rFonts w:eastAsia="Segoe UI"/>
          <w:bCs/>
          <w:sz w:val="28"/>
          <w:szCs w:val="28"/>
          <w:lang w:val="en-US"/>
        </w:rPr>
        <w:t>23</w:t>
      </w:r>
      <w:r w:rsidRPr="007A3EF3">
        <w:rPr>
          <w:rFonts w:eastAsia="Segoe UI"/>
          <w:bCs/>
          <w:sz w:val="28"/>
          <w:szCs w:val="28"/>
        </w:rPr>
        <w:t xml:space="preserve"> </w:t>
      </w:r>
      <w:r w:rsidR="000405EF">
        <w:rPr>
          <w:rFonts w:eastAsia="Segoe UI"/>
          <w:bCs/>
          <w:sz w:val="28"/>
          <w:szCs w:val="28"/>
        </w:rPr>
        <w:t>–</w:t>
      </w:r>
      <w:r w:rsidR="000405EF">
        <w:rPr>
          <w:rFonts w:eastAsia="Segoe UI"/>
          <w:bCs/>
          <w:sz w:val="28"/>
          <w:szCs w:val="28"/>
          <w:lang w:val="en-US"/>
        </w:rPr>
        <w:t xml:space="preserve"> </w:t>
      </w:r>
      <w:r w:rsidRPr="007A3EF3">
        <w:rPr>
          <w:rFonts w:eastAsia="Segoe UI"/>
          <w:bCs/>
          <w:sz w:val="28"/>
          <w:szCs w:val="28"/>
        </w:rPr>
        <w:t>Physical and mechanical properties of soils</w:t>
      </w:r>
      <w:r>
        <w:rPr>
          <w:rFonts w:eastAsia="Segoe UI"/>
          <w:bCs/>
          <w:sz w:val="28"/>
          <w:szCs w:val="28"/>
          <w:lang w:val="en-US"/>
        </w:rPr>
        <w:t xml:space="preserve"> (Track)</w:t>
      </w:r>
    </w:p>
    <w:p w14:paraId="33D91631" w14:textId="77777777" w:rsidR="000405EF" w:rsidRPr="000405EF" w:rsidRDefault="000405EF" w:rsidP="00E67455">
      <w:pPr>
        <w:pStyle w:val="a7"/>
        <w:spacing w:after="0"/>
        <w:jc w:val="both"/>
        <w:rPr>
          <w:sz w:val="16"/>
          <w:szCs w:val="16"/>
          <w:lang w:val="en-US"/>
        </w:rPr>
      </w:pPr>
    </w:p>
    <w:tbl>
      <w:tblPr>
        <w:tblStyle w:val="a3"/>
        <w:tblW w:w="9603" w:type="dxa"/>
        <w:tblInd w:w="136" w:type="dxa"/>
        <w:tblLayout w:type="fixed"/>
        <w:tblLook w:val="04A0" w:firstRow="1" w:lastRow="0" w:firstColumn="1" w:lastColumn="0" w:noHBand="0" w:noVBand="1"/>
      </w:tblPr>
      <w:tblGrid>
        <w:gridCol w:w="3794"/>
        <w:gridCol w:w="1680"/>
        <w:gridCol w:w="1021"/>
        <w:gridCol w:w="994"/>
        <w:gridCol w:w="980"/>
        <w:gridCol w:w="1134"/>
      </w:tblGrid>
      <w:tr w:rsidR="006435C6" w:rsidRPr="00217657" w14:paraId="4A52F46C" w14:textId="77777777" w:rsidTr="00567427">
        <w:trPr>
          <w:trHeight w:val="611"/>
        </w:trPr>
        <w:tc>
          <w:tcPr>
            <w:tcW w:w="3794" w:type="dxa"/>
            <w:vAlign w:val="center"/>
          </w:tcPr>
          <w:p w14:paraId="67F24BC5" w14:textId="27649578" w:rsidR="006435C6" w:rsidRPr="00217657" w:rsidRDefault="000405EF" w:rsidP="00F745F5">
            <w:pPr>
              <w:jc w:val="center"/>
              <w:rPr>
                <w:rFonts w:ascii="Times New Roman" w:eastAsia="Segoe UI" w:hAnsi="Times New Roman" w:cs="Times New Roman"/>
                <w:bCs/>
              </w:rPr>
            </w:pPr>
            <w:r w:rsidRPr="00217657">
              <w:rPr>
                <w:rFonts w:ascii="Times New Roman" w:eastAsia="Segoe UI" w:hAnsi="Times New Roman" w:cs="Times New Roman"/>
                <w:bCs/>
              </w:rPr>
              <w:t>Parameter name</w:t>
            </w:r>
          </w:p>
        </w:tc>
        <w:tc>
          <w:tcPr>
            <w:tcW w:w="1680" w:type="dxa"/>
            <w:vAlign w:val="center"/>
          </w:tcPr>
          <w:p w14:paraId="5551BBED" w14:textId="77777777" w:rsidR="006435C6" w:rsidRPr="00217657" w:rsidRDefault="006435C6" w:rsidP="00F745F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EGE 4</w:t>
            </w:r>
          </w:p>
        </w:tc>
        <w:tc>
          <w:tcPr>
            <w:tcW w:w="1021" w:type="dxa"/>
            <w:vAlign w:val="center"/>
          </w:tcPr>
          <w:p w14:paraId="3BA35A80" w14:textId="77777777" w:rsidR="006435C6" w:rsidRPr="00217657" w:rsidRDefault="006435C6" w:rsidP="00F745F5">
            <w:pPr>
              <w:jc w:val="center"/>
              <w:rPr>
                <w:rFonts w:ascii="Times New Roman" w:eastAsia="Segoe UI" w:hAnsi="Times New Roman" w:cs="Times New Roman"/>
                <w:bCs/>
              </w:rPr>
            </w:pPr>
            <w:r w:rsidRPr="00217657">
              <w:rPr>
                <w:rFonts w:ascii="Times New Roman" w:eastAsia="Segoe UI" w:hAnsi="Times New Roman" w:cs="Times New Roman"/>
                <w:bCs/>
                <w:lang w:val="en-US"/>
              </w:rPr>
              <w:t>EGE 5</w:t>
            </w:r>
          </w:p>
        </w:tc>
        <w:tc>
          <w:tcPr>
            <w:tcW w:w="994" w:type="dxa"/>
            <w:vAlign w:val="center"/>
          </w:tcPr>
          <w:p w14:paraId="04D3AD75" w14:textId="77777777" w:rsidR="006435C6" w:rsidRPr="00217657" w:rsidRDefault="006435C6" w:rsidP="00F745F5">
            <w:pPr>
              <w:jc w:val="center"/>
              <w:rPr>
                <w:rFonts w:ascii="Times New Roman" w:eastAsia="Segoe UI" w:hAnsi="Times New Roman" w:cs="Times New Roman"/>
                <w:bCs/>
              </w:rPr>
            </w:pPr>
            <w:r w:rsidRPr="00217657">
              <w:rPr>
                <w:rFonts w:ascii="Times New Roman" w:eastAsia="Segoe UI" w:hAnsi="Times New Roman" w:cs="Times New Roman"/>
                <w:bCs/>
                <w:lang w:val="en-US"/>
              </w:rPr>
              <w:t>EGE 6</w:t>
            </w:r>
          </w:p>
        </w:tc>
        <w:tc>
          <w:tcPr>
            <w:tcW w:w="980" w:type="dxa"/>
            <w:vAlign w:val="center"/>
          </w:tcPr>
          <w:p w14:paraId="47B20385" w14:textId="77777777" w:rsidR="006435C6" w:rsidRPr="00217657" w:rsidRDefault="006435C6" w:rsidP="00F745F5">
            <w:pPr>
              <w:jc w:val="center"/>
              <w:rPr>
                <w:rFonts w:ascii="Times New Roman" w:eastAsia="Segoe UI" w:hAnsi="Times New Roman" w:cs="Times New Roman"/>
                <w:bCs/>
              </w:rPr>
            </w:pPr>
            <w:r w:rsidRPr="00217657">
              <w:rPr>
                <w:rFonts w:ascii="Times New Roman" w:eastAsia="Segoe UI" w:hAnsi="Times New Roman" w:cs="Times New Roman"/>
                <w:bCs/>
                <w:lang w:val="en-US"/>
              </w:rPr>
              <w:t>EGE 7</w:t>
            </w:r>
          </w:p>
        </w:tc>
        <w:tc>
          <w:tcPr>
            <w:tcW w:w="1134" w:type="dxa"/>
            <w:vAlign w:val="center"/>
          </w:tcPr>
          <w:p w14:paraId="133DF0FE" w14:textId="77777777" w:rsidR="006435C6" w:rsidRPr="00217657" w:rsidRDefault="006435C6" w:rsidP="00F745F5">
            <w:pPr>
              <w:jc w:val="center"/>
              <w:rPr>
                <w:rFonts w:ascii="Times New Roman" w:eastAsia="Segoe UI" w:hAnsi="Times New Roman" w:cs="Times New Roman"/>
                <w:bCs/>
              </w:rPr>
            </w:pPr>
            <w:r w:rsidRPr="00217657">
              <w:rPr>
                <w:rFonts w:ascii="Times New Roman" w:eastAsia="Segoe UI" w:hAnsi="Times New Roman" w:cs="Times New Roman"/>
                <w:bCs/>
                <w:lang w:val="en-US"/>
              </w:rPr>
              <w:t>EGE 8</w:t>
            </w:r>
          </w:p>
        </w:tc>
      </w:tr>
      <w:tr w:rsidR="006435C6" w:rsidRPr="00217657" w14:paraId="60117F7A" w14:textId="77777777" w:rsidTr="000405EF">
        <w:tc>
          <w:tcPr>
            <w:tcW w:w="3794" w:type="dxa"/>
          </w:tcPr>
          <w:p w14:paraId="6B77BD41" w14:textId="77777777" w:rsidR="006435C6" w:rsidRPr="00217657" w:rsidRDefault="006435C6" w:rsidP="00E67455">
            <w:pPr>
              <w:jc w:val="both"/>
              <w:rPr>
                <w:rFonts w:ascii="Times New Roman" w:eastAsia="Segoe UI" w:hAnsi="Times New Roman" w:cs="Times New Roman"/>
                <w:bCs/>
              </w:rPr>
            </w:pPr>
            <w:r w:rsidRPr="00217657">
              <w:rPr>
                <w:rFonts w:ascii="Times New Roman" w:eastAsia="Segoe UI" w:hAnsi="Times New Roman" w:cs="Times New Roman"/>
                <w:bCs/>
              </w:rPr>
              <w:t>Liquid limit, %</w:t>
            </w:r>
          </w:p>
        </w:tc>
        <w:tc>
          <w:tcPr>
            <w:tcW w:w="1680" w:type="dxa"/>
            <w:vAlign w:val="center"/>
          </w:tcPr>
          <w:p w14:paraId="6BA467A3"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28.8</w:t>
            </w:r>
          </w:p>
        </w:tc>
        <w:tc>
          <w:tcPr>
            <w:tcW w:w="1021" w:type="dxa"/>
            <w:vAlign w:val="center"/>
          </w:tcPr>
          <w:p w14:paraId="1D28D054"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28.8</w:t>
            </w:r>
          </w:p>
        </w:tc>
        <w:tc>
          <w:tcPr>
            <w:tcW w:w="994" w:type="dxa"/>
            <w:vAlign w:val="center"/>
          </w:tcPr>
          <w:p w14:paraId="41CCE096"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30.3</w:t>
            </w:r>
          </w:p>
        </w:tc>
        <w:tc>
          <w:tcPr>
            <w:tcW w:w="980" w:type="dxa"/>
            <w:vAlign w:val="center"/>
          </w:tcPr>
          <w:p w14:paraId="6BD0AB90"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25.9</w:t>
            </w:r>
          </w:p>
        </w:tc>
        <w:tc>
          <w:tcPr>
            <w:tcW w:w="1134" w:type="dxa"/>
            <w:vAlign w:val="center"/>
          </w:tcPr>
          <w:p w14:paraId="3F52A1AF"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r>
      <w:tr w:rsidR="006435C6" w:rsidRPr="00217657" w14:paraId="121B137C" w14:textId="77777777" w:rsidTr="000405EF">
        <w:tc>
          <w:tcPr>
            <w:tcW w:w="3794" w:type="dxa"/>
          </w:tcPr>
          <w:p w14:paraId="1A546169" w14:textId="77777777" w:rsidR="006435C6" w:rsidRPr="00217657" w:rsidRDefault="006435C6" w:rsidP="00E67455">
            <w:pPr>
              <w:jc w:val="both"/>
              <w:rPr>
                <w:rFonts w:ascii="Times New Roman" w:eastAsia="Segoe UI" w:hAnsi="Times New Roman" w:cs="Times New Roman"/>
                <w:bCs/>
              </w:rPr>
            </w:pPr>
            <w:r w:rsidRPr="00217657">
              <w:rPr>
                <w:rFonts w:ascii="Times New Roman" w:eastAsia="Segoe UI" w:hAnsi="Times New Roman" w:cs="Times New Roman"/>
                <w:bCs/>
              </w:rPr>
              <w:t>Plastic limit, %</w:t>
            </w:r>
          </w:p>
        </w:tc>
        <w:tc>
          <w:tcPr>
            <w:tcW w:w="1680" w:type="dxa"/>
            <w:vAlign w:val="center"/>
          </w:tcPr>
          <w:p w14:paraId="3229B6D0"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19.7</w:t>
            </w:r>
          </w:p>
        </w:tc>
        <w:tc>
          <w:tcPr>
            <w:tcW w:w="1021" w:type="dxa"/>
            <w:vAlign w:val="center"/>
          </w:tcPr>
          <w:p w14:paraId="05570FD9"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20.8</w:t>
            </w:r>
          </w:p>
        </w:tc>
        <w:tc>
          <w:tcPr>
            <w:tcW w:w="994" w:type="dxa"/>
            <w:vAlign w:val="center"/>
          </w:tcPr>
          <w:p w14:paraId="7807B9D7"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19.9</w:t>
            </w:r>
          </w:p>
        </w:tc>
        <w:tc>
          <w:tcPr>
            <w:tcW w:w="980" w:type="dxa"/>
            <w:vAlign w:val="center"/>
          </w:tcPr>
          <w:p w14:paraId="5B716E48"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20.2</w:t>
            </w:r>
          </w:p>
        </w:tc>
        <w:tc>
          <w:tcPr>
            <w:tcW w:w="1134" w:type="dxa"/>
            <w:vAlign w:val="center"/>
          </w:tcPr>
          <w:p w14:paraId="29A09FB1"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r>
      <w:tr w:rsidR="006435C6" w:rsidRPr="00217657" w14:paraId="47824EB5" w14:textId="77777777" w:rsidTr="000405EF">
        <w:tc>
          <w:tcPr>
            <w:tcW w:w="3794" w:type="dxa"/>
          </w:tcPr>
          <w:p w14:paraId="33C728C8" w14:textId="77777777" w:rsidR="006435C6" w:rsidRPr="00217657" w:rsidRDefault="006435C6" w:rsidP="00E67455">
            <w:pPr>
              <w:jc w:val="both"/>
              <w:rPr>
                <w:rFonts w:ascii="Times New Roman" w:eastAsia="Segoe UI" w:hAnsi="Times New Roman" w:cs="Times New Roman"/>
                <w:bCs/>
              </w:rPr>
            </w:pPr>
            <w:r w:rsidRPr="00217657">
              <w:rPr>
                <w:rFonts w:ascii="Times New Roman" w:eastAsia="Segoe UI" w:hAnsi="Times New Roman" w:cs="Times New Roman"/>
                <w:bCs/>
              </w:rPr>
              <w:t>Plasticity index, %</w:t>
            </w:r>
          </w:p>
        </w:tc>
        <w:tc>
          <w:tcPr>
            <w:tcW w:w="1680" w:type="dxa"/>
            <w:vAlign w:val="center"/>
          </w:tcPr>
          <w:p w14:paraId="7A7444FD"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9.2</w:t>
            </w:r>
          </w:p>
        </w:tc>
        <w:tc>
          <w:tcPr>
            <w:tcW w:w="1021" w:type="dxa"/>
            <w:vAlign w:val="center"/>
          </w:tcPr>
          <w:p w14:paraId="598790ED"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8.1</w:t>
            </w:r>
          </w:p>
        </w:tc>
        <w:tc>
          <w:tcPr>
            <w:tcW w:w="994" w:type="dxa"/>
            <w:vAlign w:val="center"/>
          </w:tcPr>
          <w:p w14:paraId="40CFA70B"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10.4</w:t>
            </w:r>
          </w:p>
        </w:tc>
        <w:tc>
          <w:tcPr>
            <w:tcW w:w="980" w:type="dxa"/>
            <w:vAlign w:val="center"/>
          </w:tcPr>
          <w:p w14:paraId="79482DC1"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5.7</w:t>
            </w:r>
          </w:p>
        </w:tc>
        <w:tc>
          <w:tcPr>
            <w:tcW w:w="1134" w:type="dxa"/>
            <w:vAlign w:val="center"/>
          </w:tcPr>
          <w:p w14:paraId="6110405E"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r>
      <w:tr w:rsidR="006435C6" w:rsidRPr="00217657" w14:paraId="28F54A35" w14:textId="77777777" w:rsidTr="000405EF">
        <w:tc>
          <w:tcPr>
            <w:tcW w:w="3794" w:type="dxa"/>
          </w:tcPr>
          <w:p w14:paraId="6D12598E" w14:textId="77777777" w:rsidR="006435C6" w:rsidRPr="00217657" w:rsidRDefault="006435C6" w:rsidP="00E67455">
            <w:pPr>
              <w:jc w:val="both"/>
              <w:rPr>
                <w:rFonts w:ascii="Times New Roman" w:eastAsia="Segoe UI" w:hAnsi="Times New Roman" w:cs="Times New Roman"/>
                <w:bCs/>
              </w:rPr>
            </w:pPr>
            <w:r w:rsidRPr="00217657">
              <w:rPr>
                <w:rFonts w:ascii="Times New Roman" w:eastAsia="Segoe UI" w:hAnsi="Times New Roman" w:cs="Times New Roman"/>
                <w:bCs/>
              </w:rPr>
              <w:t>Index of liquidity, %</w:t>
            </w:r>
          </w:p>
        </w:tc>
        <w:tc>
          <w:tcPr>
            <w:tcW w:w="1680" w:type="dxa"/>
            <w:vAlign w:val="center"/>
          </w:tcPr>
          <w:p w14:paraId="74029AB0" w14:textId="77777777" w:rsidR="006435C6" w:rsidRPr="00217657" w:rsidRDefault="006435C6" w:rsidP="00E67455">
            <w:pPr>
              <w:jc w:val="center"/>
              <w:rPr>
                <w:rFonts w:ascii="Times New Roman" w:eastAsia="Segoe UI" w:hAnsi="Times New Roman" w:cs="Times New Roman"/>
                <w:bCs/>
              </w:rPr>
            </w:pPr>
            <w:r w:rsidRPr="00217657">
              <w:rPr>
                <w:rFonts w:ascii="Times New Roman" w:eastAsia="Segoe UI" w:hAnsi="Times New Roman" w:cs="Times New Roman"/>
                <w:bCs/>
              </w:rPr>
              <w:t>&lt;0</w:t>
            </w:r>
          </w:p>
        </w:tc>
        <w:tc>
          <w:tcPr>
            <w:tcW w:w="1021" w:type="dxa"/>
            <w:vAlign w:val="center"/>
          </w:tcPr>
          <w:p w14:paraId="22F546C1"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0.13</w:t>
            </w:r>
          </w:p>
        </w:tc>
        <w:tc>
          <w:tcPr>
            <w:tcW w:w="994" w:type="dxa"/>
            <w:vAlign w:val="center"/>
          </w:tcPr>
          <w:p w14:paraId="36A8147C"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0.33</w:t>
            </w:r>
          </w:p>
        </w:tc>
        <w:tc>
          <w:tcPr>
            <w:tcW w:w="980" w:type="dxa"/>
            <w:vAlign w:val="center"/>
          </w:tcPr>
          <w:p w14:paraId="69269FA1"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rPr>
              <w:t>&lt;0</w:t>
            </w:r>
          </w:p>
        </w:tc>
        <w:tc>
          <w:tcPr>
            <w:tcW w:w="1134" w:type="dxa"/>
            <w:vAlign w:val="center"/>
          </w:tcPr>
          <w:p w14:paraId="09C6C161"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r>
      <w:tr w:rsidR="006435C6" w:rsidRPr="00217657" w14:paraId="68DF7F89" w14:textId="77777777" w:rsidTr="000405EF">
        <w:tc>
          <w:tcPr>
            <w:tcW w:w="3794" w:type="dxa"/>
          </w:tcPr>
          <w:p w14:paraId="652C8DEC" w14:textId="77777777" w:rsidR="006435C6" w:rsidRPr="00217657" w:rsidRDefault="006435C6" w:rsidP="00E67455">
            <w:pPr>
              <w:jc w:val="both"/>
              <w:rPr>
                <w:rFonts w:ascii="Times New Roman" w:eastAsia="Segoe UI" w:hAnsi="Times New Roman" w:cs="Times New Roman"/>
                <w:bCs/>
              </w:rPr>
            </w:pPr>
            <w:r w:rsidRPr="00217657">
              <w:rPr>
                <w:rFonts w:ascii="Times New Roman" w:eastAsia="Times New Roman" w:hAnsi="Times New Roman" w:cs="Times New Roman"/>
              </w:rPr>
              <w:t>Natural humidity, %</w:t>
            </w:r>
          </w:p>
        </w:tc>
        <w:tc>
          <w:tcPr>
            <w:tcW w:w="1680" w:type="dxa"/>
            <w:vAlign w:val="center"/>
          </w:tcPr>
          <w:p w14:paraId="794D7930" w14:textId="77777777" w:rsidR="006435C6" w:rsidRPr="00217657" w:rsidRDefault="006435C6" w:rsidP="00E67455">
            <w:pPr>
              <w:jc w:val="center"/>
              <w:rPr>
                <w:rFonts w:ascii="Times New Roman" w:eastAsia="Segoe UI" w:hAnsi="Times New Roman" w:cs="Times New Roman"/>
                <w:bCs/>
              </w:rPr>
            </w:pPr>
            <w:r w:rsidRPr="00217657">
              <w:rPr>
                <w:rFonts w:ascii="Times New Roman" w:eastAsia="Segoe UI" w:hAnsi="Times New Roman" w:cs="Times New Roman"/>
                <w:bCs/>
              </w:rPr>
              <w:t>12</w:t>
            </w:r>
            <w:r w:rsidRPr="00217657">
              <w:rPr>
                <w:rFonts w:ascii="Times New Roman" w:eastAsia="Segoe UI" w:hAnsi="Times New Roman" w:cs="Times New Roman"/>
                <w:bCs/>
                <w:lang w:val="en-US"/>
              </w:rPr>
              <w:t>.</w:t>
            </w:r>
            <w:r w:rsidRPr="00217657">
              <w:rPr>
                <w:rFonts w:ascii="Times New Roman" w:eastAsia="Segoe UI" w:hAnsi="Times New Roman" w:cs="Times New Roman"/>
                <w:bCs/>
              </w:rPr>
              <w:t>6</w:t>
            </w:r>
          </w:p>
        </w:tc>
        <w:tc>
          <w:tcPr>
            <w:tcW w:w="1021" w:type="dxa"/>
            <w:vAlign w:val="center"/>
          </w:tcPr>
          <w:p w14:paraId="2C2F1A34" w14:textId="77777777" w:rsidR="006435C6" w:rsidRPr="00217657" w:rsidRDefault="006435C6" w:rsidP="00E67455">
            <w:pPr>
              <w:jc w:val="center"/>
              <w:rPr>
                <w:rFonts w:ascii="Times New Roman" w:eastAsia="Segoe UI" w:hAnsi="Times New Roman" w:cs="Times New Roman"/>
                <w:bCs/>
              </w:rPr>
            </w:pPr>
            <w:r w:rsidRPr="00217657">
              <w:rPr>
                <w:rFonts w:ascii="Times New Roman" w:eastAsia="Segoe UI" w:hAnsi="Times New Roman" w:cs="Times New Roman"/>
                <w:bCs/>
              </w:rPr>
              <w:t>21</w:t>
            </w:r>
            <w:r w:rsidRPr="00217657">
              <w:rPr>
                <w:rFonts w:ascii="Times New Roman" w:eastAsia="Segoe UI" w:hAnsi="Times New Roman" w:cs="Times New Roman"/>
                <w:bCs/>
                <w:lang w:val="en-US"/>
              </w:rPr>
              <w:t>.</w:t>
            </w:r>
            <w:r w:rsidRPr="00217657">
              <w:rPr>
                <w:rFonts w:ascii="Times New Roman" w:eastAsia="Segoe UI" w:hAnsi="Times New Roman" w:cs="Times New Roman"/>
                <w:bCs/>
              </w:rPr>
              <w:t>8</w:t>
            </w:r>
          </w:p>
        </w:tc>
        <w:tc>
          <w:tcPr>
            <w:tcW w:w="994" w:type="dxa"/>
            <w:vAlign w:val="center"/>
          </w:tcPr>
          <w:p w14:paraId="260D08CB"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23.5</w:t>
            </w:r>
          </w:p>
        </w:tc>
        <w:tc>
          <w:tcPr>
            <w:tcW w:w="980" w:type="dxa"/>
            <w:vAlign w:val="center"/>
          </w:tcPr>
          <w:p w14:paraId="5D172DA9"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13.1</w:t>
            </w:r>
          </w:p>
        </w:tc>
        <w:tc>
          <w:tcPr>
            <w:tcW w:w="1134" w:type="dxa"/>
            <w:vAlign w:val="center"/>
          </w:tcPr>
          <w:p w14:paraId="5D3F8509"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r>
      <w:tr w:rsidR="006435C6" w:rsidRPr="00217657" w14:paraId="71DB472C" w14:textId="77777777" w:rsidTr="000405EF">
        <w:tc>
          <w:tcPr>
            <w:tcW w:w="3794" w:type="dxa"/>
          </w:tcPr>
          <w:p w14:paraId="612C9FBB" w14:textId="77777777" w:rsidR="006435C6" w:rsidRPr="00217657" w:rsidRDefault="006435C6" w:rsidP="00E67455">
            <w:pPr>
              <w:jc w:val="both"/>
              <w:rPr>
                <w:rFonts w:ascii="Times New Roman" w:eastAsia="Segoe UI" w:hAnsi="Times New Roman" w:cs="Times New Roman"/>
                <w:bCs/>
                <w:vertAlign w:val="superscript"/>
                <w:lang w:val="en-US"/>
              </w:rPr>
            </w:pPr>
            <w:r w:rsidRPr="00217657">
              <w:rPr>
                <w:rFonts w:ascii="Times New Roman" w:eastAsia="Segoe UI" w:hAnsi="Times New Roman" w:cs="Times New Roman"/>
                <w:bCs/>
                <w:lang w:val="en-US"/>
              </w:rPr>
              <w:t>Soil particles density, g/sm</w:t>
            </w:r>
            <w:r w:rsidRPr="00217657">
              <w:rPr>
                <w:rFonts w:ascii="Times New Roman" w:eastAsia="Segoe UI" w:hAnsi="Times New Roman" w:cs="Times New Roman"/>
                <w:bCs/>
                <w:vertAlign w:val="superscript"/>
                <w:lang w:val="en-US"/>
              </w:rPr>
              <w:t>3</w:t>
            </w:r>
          </w:p>
        </w:tc>
        <w:tc>
          <w:tcPr>
            <w:tcW w:w="1680" w:type="dxa"/>
            <w:vAlign w:val="center"/>
          </w:tcPr>
          <w:p w14:paraId="07F8B788"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2.71</w:t>
            </w:r>
          </w:p>
        </w:tc>
        <w:tc>
          <w:tcPr>
            <w:tcW w:w="1021" w:type="dxa"/>
            <w:vAlign w:val="center"/>
          </w:tcPr>
          <w:p w14:paraId="6BA593C7"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2.71</w:t>
            </w:r>
          </w:p>
        </w:tc>
        <w:tc>
          <w:tcPr>
            <w:tcW w:w="994" w:type="dxa"/>
            <w:vAlign w:val="center"/>
          </w:tcPr>
          <w:p w14:paraId="4A231C0C" w14:textId="77777777" w:rsidR="006435C6" w:rsidRPr="00217657" w:rsidRDefault="006435C6" w:rsidP="00E67455">
            <w:pPr>
              <w:jc w:val="center"/>
              <w:rPr>
                <w:rFonts w:ascii="Times New Roman" w:hAnsi="Times New Roman" w:cs="Times New Roman"/>
              </w:rPr>
            </w:pPr>
            <w:r w:rsidRPr="00217657">
              <w:rPr>
                <w:rFonts w:ascii="Times New Roman" w:eastAsia="Segoe UI" w:hAnsi="Times New Roman" w:cs="Times New Roman"/>
                <w:bCs/>
                <w:lang w:val="en-US"/>
              </w:rPr>
              <w:t>2.71</w:t>
            </w:r>
          </w:p>
        </w:tc>
        <w:tc>
          <w:tcPr>
            <w:tcW w:w="980" w:type="dxa"/>
            <w:vAlign w:val="center"/>
          </w:tcPr>
          <w:p w14:paraId="3FF7E1C9" w14:textId="77777777" w:rsidR="006435C6" w:rsidRPr="00217657" w:rsidRDefault="006435C6" w:rsidP="00E67455">
            <w:pPr>
              <w:jc w:val="center"/>
              <w:rPr>
                <w:rFonts w:ascii="Times New Roman" w:hAnsi="Times New Roman" w:cs="Times New Roman"/>
              </w:rPr>
            </w:pPr>
            <w:r w:rsidRPr="00217657">
              <w:rPr>
                <w:rFonts w:ascii="Times New Roman" w:eastAsia="Segoe UI" w:hAnsi="Times New Roman" w:cs="Times New Roman"/>
                <w:bCs/>
                <w:lang w:val="en-US"/>
              </w:rPr>
              <w:t>2.70</w:t>
            </w:r>
          </w:p>
        </w:tc>
        <w:tc>
          <w:tcPr>
            <w:tcW w:w="1134" w:type="dxa"/>
            <w:vAlign w:val="center"/>
          </w:tcPr>
          <w:p w14:paraId="239DA54D"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r>
      <w:tr w:rsidR="006435C6" w:rsidRPr="00217657" w14:paraId="3AF56277" w14:textId="77777777" w:rsidTr="000405EF">
        <w:tc>
          <w:tcPr>
            <w:tcW w:w="3794" w:type="dxa"/>
          </w:tcPr>
          <w:p w14:paraId="044658C7" w14:textId="77777777" w:rsidR="006435C6" w:rsidRPr="00217657" w:rsidRDefault="006435C6" w:rsidP="00E67455">
            <w:pPr>
              <w:jc w:val="both"/>
              <w:rPr>
                <w:rFonts w:ascii="Times New Roman" w:eastAsia="Segoe UI" w:hAnsi="Times New Roman" w:cs="Times New Roman"/>
                <w:bCs/>
              </w:rPr>
            </w:pPr>
            <w:r w:rsidRPr="00217657">
              <w:rPr>
                <w:rFonts w:ascii="Times New Roman" w:eastAsia="Segoe UI" w:hAnsi="Times New Roman" w:cs="Times New Roman"/>
                <w:bCs/>
              </w:rPr>
              <w:t>Soil density, g/sm</w:t>
            </w:r>
            <w:r w:rsidRPr="00217657">
              <w:rPr>
                <w:rFonts w:ascii="Times New Roman" w:eastAsia="Segoe UI" w:hAnsi="Times New Roman" w:cs="Times New Roman"/>
                <w:bCs/>
                <w:vertAlign w:val="superscript"/>
              </w:rPr>
              <w:t>3</w:t>
            </w:r>
          </w:p>
        </w:tc>
        <w:tc>
          <w:tcPr>
            <w:tcW w:w="1680" w:type="dxa"/>
            <w:vAlign w:val="center"/>
          </w:tcPr>
          <w:p w14:paraId="19C86C17"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1.68</w:t>
            </w:r>
          </w:p>
        </w:tc>
        <w:tc>
          <w:tcPr>
            <w:tcW w:w="1021" w:type="dxa"/>
            <w:vAlign w:val="center"/>
          </w:tcPr>
          <w:p w14:paraId="38E75EC3"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1.96</w:t>
            </w:r>
          </w:p>
        </w:tc>
        <w:tc>
          <w:tcPr>
            <w:tcW w:w="994" w:type="dxa"/>
            <w:vAlign w:val="center"/>
          </w:tcPr>
          <w:p w14:paraId="1F2B1F5B"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rPr>
              <w:t>1</w:t>
            </w:r>
            <w:r w:rsidRPr="00217657">
              <w:rPr>
                <w:rFonts w:ascii="Times New Roman" w:hAnsi="Times New Roman" w:cs="Times New Roman"/>
                <w:lang w:val="en-US"/>
              </w:rPr>
              <w:t>.</w:t>
            </w:r>
            <w:r w:rsidRPr="00217657">
              <w:rPr>
                <w:rFonts w:ascii="Times New Roman" w:hAnsi="Times New Roman" w:cs="Times New Roman"/>
              </w:rPr>
              <w:t>96</w:t>
            </w:r>
          </w:p>
        </w:tc>
        <w:tc>
          <w:tcPr>
            <w:tcW w:w="980" w:type="dxa"/>
            <w:vAlign w:val="center"/>
          </w:tcPr>
          <w:p w14:paraId="545EA898"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rPr>
              <w:t>1</w:t>
            </w:r>
            <w:r w:rsidRPr="00217657">
              <w:rPr>
                <w:rFonts w:ascii="Times New Roman" w:hAnsi="Times New Roman" w:cs="Times New Roman"/>
                <w:lang w:val="en-US"/>
              </w:rPr>
              <w:t>.</w:t>
            </w:r>
            <w:r w:rsidRPr="00217657">
              <w:rPr>
                <w:rFonts w:ascii="Times New Roman" w:hAnsi="Times New Roman" w:cs="Times New Roman"/>
              </w:rPr>
              <w:t>88</w:t>
            </w:r>
          </w:p>
        </w:tc>
        <w:tc>
          <w:tcPr>
            <w:tcW w:w="1134" w:type="dxa"/>
            <w:vAlign w:val="center"/>
          </w:tcPr>
          <w:p w14:paraId="4E76B472"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2.17</w:t>
            </w:r>
          </w:p>
        </w:tc>
      </w:tr>
      <w:tr w:rsidR="006435C6" w:rsidRPr="00217657" w14:paraId="503C03E9" w14:textId="77777777" w:rsidTr="000405EF">
        <w:tc>
          <w:tcPr>
            <w:tcW w:w="3794" w:type="dxa"/>
          </w:tcPr>
          <w:p w14:paraId="72CF3C07" w14:textId="77777777" w:rsidR="006435C6" w:rsidRPr="00217657" w:rsidRDefault="006435C6" w:rsidP="00E67455">
            <w:pPr>
              <w:jc w:val="both"/>
              <w:rPr>
                <w:rFonts w:ascii="Times New Roman" w:eastAsia="Segoe UI" w:hAnsi="Times New Roman" w:cs="Times New Roman"/>
                <w:bCs/>
                <w:vertAlign w:val="superscript"/>
                <w:lang w:val="en-US"/>
              </w:rPr>
            </w:pPr>
            <w:r w:rsidRPr="00217657">
              <w:rPr>
                <w:rFonts w:ascii="Times New Roman" w:eastAsia="Segoe UI" w:hAnsi="Times New Roman" w:cs="Times New Roman"/>
                <w:bCs/>
                <w:lang w:val="en-US"/>
              </w:rPr>
              <w:t>Dry soil density, g/sm</w:t>
            </w:r>
            <w:r w:rsidRPr="00217657">
              <w:rPr>
                <w:rFonts w:ascii="Times New Roman" w:eastAsia="Segoe UI" w:hAnsi="Times New Roman" w:cs="Times New Roman"/>
                <w:bCs/>
                <w:vertAlign w:val="superscript"/>
                <w:lang w:val="en-US"/>
              </w:rPr>
              <w:t>3</w:t>
            </w:r>
          </w:p>
        </w:tc>
        <w:tc>
          <w:tcPr>
            <w:tcW w:w="1680" w:type="dxa"/>
            <w:vAlign w:val="center"/>
          </w:tcPr>
          <w:p w14:paraId="133EDFB7"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1.50</w:t>
            </w:r>
          </w:p>
        </w:tc>
        <w:tc>
          <w:tcPr>
            <w:tcW w:w="1021" w:type="dxa"/>
            <w:vAlign w:val="center"/>
          </w:tcPr>
          <w:p w14:paraId="6E193D07"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1.61</w:t>
            </w:r>
          </w:p>
        </w:tc>
        <w:tc>
          <w:tcPr>
            <w:tcW w:w="994" w:type="dxa"/>
            <w:vAlign w:val="center"/>
          </w:tcPr>
          <w:p w14:paraId="594735AB"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rPr>
              <w:t>1</w:t>
            </w:r>
            <w:r w:rsidRPr="00217657">
              <w:rPr>
                <w:rFonts w:ascii="Times New Roman" w:hAnsi="Times New Roman" w:cs="Times New Roman"/>
                <w:lang w:val="en-US"/>
              </w:rPr>
              <w:t>.</w:t>
            </w:r>
            <w:r w:rsidRPr="00217657">
              <w:rPr>
                <w:rFonts w:ascii="Times New Roman" w:hAnsi="Times New Roman" w:cs="Times New Roman"/>
              </w:rPr>
              <w:t>59</w:t>
            </w:r>
          </w:p>
        </w:tc>
        <w:tc>
          <w:tcPr>
            <w:tcW w:w="980" w:type="dxa"/>
            <w:vAlign w:val="center"/>
          </w:tcPr>
          <w:p w14:paraId="1BE2D257"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rPr>
              <w:t>1</w:t>
            </w:r>
            <w:r w:rsidRPr="00217657">
              <w:rPr>
                <w:rFonts w:ascii="Times New Roman" w:hAnsi="Times New Roman" w:cs="Times New Roman"/>
                <w:lang w:val="en-US"/>
              </w:rPr>
              <w:t>.</w:t>
            </w:r>
            <w:r w:rsidRPr="00217657">
              <w:rPr>
                <w:rFonts w:ascii="Times New Roman" w:hAnsi="Times New Roman" w:cs="Times New Roman"/>
              </w:rPr>
              <w:t>66</w:t>
            </w:r>
          </w:p>
        </w:tc>
        <w:tc>
          <w:tcPr>
            <w:tcW w:w="1134" w:type="dxa"/>
            <w:vAlign w:val="center"/>
          </w:tcPr>
          <w:p w14:paraId="67AC18B0"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r>
      <w:tr w:rsidR="006435C6" w:rsidRPr="00217657" w14:paraId="140F4D04" w14:textId="77777777" w:rsidTr="000405EF">
        <w:tc>
          <w:tcPr>
            <w:tcW w:w="3794" w:type="dxa"/>
          </w:tcPr>
          <w:p w14:paraId="296ED1AB" w14:textId="77777777" w:rsidR="006435C6" w:rsidRPr="00217657" w:rsidRDefault="006435C6" w:rsidP="00E67455">
            <w:pPr>
              <w:jc w:val="both"/>
              <w:rPr>
                <w:rFonts w:ascii="Times New Roman" w:eastAsia="Segoe UI" w:hAnsi="Times New Roman" w:cs="Times New Roman"/>
                <w:bCs/>
              </w:rPr>
            </w:pPr>
            <w:r w:rsidRPr="00217657">
              <w:rPr>
                <w:rFonts w:ascii="Times New Roman" w:eastAsia="Segoe UI" w:hAnsi="Times New Roman" w:cs="Times New Roman"/>
                <w:bCs/>
              </w:rPr>
              <w:t>Void ratio</w:t>
            </w:r>
          </w:p>
        </w:tc>
        <w:tc>
          <w:tcPr>
            <w:tcW w:w="1680" w:type="dxa"/>
            <w:vAlign w:val="center"/>
          </w:tcPr>
          <w:p w14:paraId="1B6E66AA" w14:textId="77777777" w:rsidR="006435C6" w:rsidRPr="00217657" w:rsidRDefault="006435C6" w:rsidP="00E67455">
            <w:pPr>
              <w:jc w:val="center"/>
              <w:rPr>
                <w:rFonts w:ascii="Times New Roman" w:eastAsia="Segoe UI" w:hAnsi="Times New Roman" w:cs="Times New Roman"/>
                <w:bCs/>
              </w:rPr>
            </w:pPr>
            <w:r w:rsidRPr="00217657">
              <w:rPr>
                <w:rFonts w:ascii="Times New Roman" w:eastAsia="Segoe UI" w:hAnsi="Times New Roman" w:cs="Times New Roman"/>
                <w:bCs/>
              </w:rPr>
              <w:t>0</w:t>
            </w:r>
            <w:r w:rsidRPr="00217657">
              <w:rPr>
                <w:rFonts w:ascii="Times New Roman" w:eastAsia="Segoe UI" w:hAnsi="Times New Roman" w:cs="Times New Roman"/>
                <w:bCs/>
                <w:lang w:val="en-US"/>
              </w:rPr>
              <w:t>.</w:t>
            </w:r>
            <w:r w:rsidRPr="00217657">
              <w:rPr>
                <w:rFonts w:ascii="Times New Roman" w:eastAsia="Segoe UI" w:hAnsi="Times New Roman" w:cs="Times New Roman"/>
                <w:bCs/>
              </w:rPr>
              <w:t>82</w:t>
            </w:r>
          </w:p>
        </w:tc>
        <w:tc>
          <w:tcPr>
            <w:tcW w:w="1021" w:type="dxa"/>
            <w:vAlign w:val="center"/>
          </w:tcPr>
          <w:p w14:paraId="75653D8E"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0.68</w:t>
            </w:r>
          </w:p>
        </w:tc>
        <w:tc>
          <w:tcPr>
            <w:tcW w:w="994" w:type="dxa"/>
            <w:vAlign w:val="center"/>
          </w:tcPr>
          <w:p w14:paraId="47F75A76"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0.72</w:t>
            </w:r>
          </w:p>
        </w:tc>
        <w:tc>
          <w:tcPr>
            <w:tcW w:w="980" w:type="dxa"/>
            <w:vAlign w:val="center"/>
          </w:tcPr>
          <w:p w14:paraId="77562DAA"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0.63</w:t>
            </w:r>
          </w:p>
        </w:tc>
        <w:tc>
          <w:tcPr>
            <w:tcW w:w="1134" w:type="dxa"/>
            <w:vAlign w:val="center"/>
          </w:tcPr>
          <w:p w14:paraId="4022D9EE" w14:textId="77777777" w:rsidR="006435C6" w:rsidRPr="00217657" w:rsidRDefault="006435C6" w:rsidP="00E67455">
            <w:pPr>
              <w:jc w:val="center"/>
              <w:rPr>
                <w:rFonts w:ascii="Times New Roman" w:eastAsia="Segoe UI" w:hAnsi="Times New Roman" w:cs="Times New Roman"/>
                <w:bCs/>
                <w:lang w:val="en-US"/>
              </w:rPr>
            </w:pPr>
          </w:p>
        </w:tc>
      </w:tr>
      <w:tr w:rsidR="006435C6" w:rsidRPr="00217657" w14:paraId="213C3C14" w14:textId="77777777" w:rsidTr="000405EF">
        <w:tc>
          <w:tcPr>
            <w:tcW w:w="3794" w:type="dxa"/>
          </w:tcPr>
          <w:p w14:paraId="2A0A45DB" w14:textId="77777777" w:rsidR="006435C6" w:rsidRPr="00217657" w:rsidRDefault="006435C6" w:rsidP="00E67455">
            <w:pPr>
              <w:jc w:val="both"/>
              <w:rPr>
                <w:rFonts w:ascii="Times New Roman" w:eastAsia="Segoe UI" w:hAnsi="Times New Roman" w:cs="Times New Roman"/>
                <w:bCs/>
              </w:rPr>
            </w:pPr>
            <w:r w:rsidRPr="00217657">
              <w:rPr>
                <w:rFonts w:ascii="Times New Roman" w:eastAsia="Segoe UI" w:hAnsi="Times New Roman" w:cs="Times New Roman"/>
                <w:bCs/>
              </w:rPr>
              <w:t>Soil resistance, kPа</w:t>
            </w:r>
          </w:p>
        </w:tc>
        <w:tc>
          <w:tcPr>
            <w:tcW w:w="1680" w:type="dxa"/>
            <w:vAlign w:val="center"/>
          </w:tcPr>
          <w:p w14:paraId="6726AD43"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rPr>
              <w:t>325</w:t>
            </w:r>
          </w:p>
        </w:tc>
        <w:tc>
          <w:tcPr>
            <w:tcW w:w="1021" w:type="dxa"/>
            <w:vAlign w:val="center"/>
          </w:tcPr>
          <w:p w14:paraId="51D1C0D9"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rPr>
              <w:t>299</w:t>
            </w:r>
          </w:p>
        </w:tc>
        <w:tc>
          <w:tcPr>
            <w:tcW w:w="994" w:type="dxa"/>
            <w:vAlign w:val="center"/>
          </w:tcPr>
          <w:p w14:paraId="76E0390B"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rPr>
              <w:t>192</w:t>
            </w:r>
          </w:p>
        </w:tc>
        <w:tc>
          <w:tcPr>
            <w:tcW w:w="980" w:type="dxa"/>
            <w:vAlign w:val="center"/>
          </w:tcPr>
          <w:p w14:paraId="12F950A3"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rPr>
              <w:t>311</w:t>
            </w:r>
          </w:p>
        </w:tc>
        <w:tc>
          <w:tcPr>
            <w:tcW w:w="1134" w:type="dxa"/>
            <w:vAlign w:val="center"/>
          </w:tcPr>
          <w:p w14:paraId="01973797"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rPr>
              <w:t>980</w:t>
            </w:r>
          </w:p>
        </w:tc>
      </w:tr>
    </w:tbl>
    <w:p w14:paraId="771EE52B" w14:textId="23909AE6" w:rsidR="006435C6" w:rsidRDefault="006435C6" w:rsidP="00E67455">
      <w:pPr>
        <w:pStyle w:val="a7"/>
        <w:spacing w:after="0"/>
        <w:jc w:val="both"/>
        <w:rPr>
          <w:rFonts w:eastAsia="Segoe UI"/>
          <w:bCs/>
          <w:sz w:val="28"/>
          <w:szCs w:val="28"/>
          <w:lang w:val="en-US"/>
        </w:rPr>
      </w:pPr>
      <w:r w:rsidRPr="007A3EF3">
        <w:rPr>
          <w:rFonts w:eastAsia="Segoe UI"/>
          <w:bCs/>
          <w:sz w:val="28"/>
          <w:szCs w:val="28"/>
        </w:rPr>
        <w:lastRenderedPageBreak/>
        <w:t xml:space="preserve">Table </w:t>
      </w:r>
      <w:r>
        <w:rPr>
          <w:rFonts w:eastAsia="Segoe UI"/>
          <w:bCs/>
          <w:sz w:val="28"/>
          <w:szCs w:val="28"/>
          <w:lang w:val="en-US"/>
        </w:rPr>
        <w:t>3.</w:t>
      </w:r>
      <w:r w:rsidRPr="002C2FE2">
        <w:rPr>
          <w:rFonts w:eastAsia="Segoe UI"/>
          <w:bCs/>
          <w:sz w:val="28"/>
          <w:szCs w:val="28"/>
          <w:lang w:val="en-US"/>
        </w:rPr>
        <w:t>2</w:t>
      </w:r>
      <w:r>
        <w:rPr>
          <w:rFonts w:eastAsia="Segoe UI"/>
          <w:bCs/>
          <w:sz w:val="28"/>
          <w:szCs w:val="28"/>
          <w:lang w:val="en-US"/>
        </w:rPr>
        <w:t>4</w:t>
      </w:r>
      <w:r w:rsidRPr="007A3EF3">
        <w:rPr>
          <w:rFonts w:eastAsia="Segoe UI"/>
          <w:bCs/>
          <w:sz w:val="28"/>
          <w:szCs w:val="28"/>
        </w:rPr>
        <w:t xml:space="preserve"> </w:t>
      </w:r>
      <w:r w:rsidR="00F745F5">
        <w:rPr>
          <w:rFonts w:eastAsia="Segoe UI"/>
          <w:bCs/>
          <w:sz w:val="28"/>
          <w:szCs w:val="28"/>
        </w:rPr>
        <w:t>–</w:t>
      </w:r>
      <w:r w:rsidR="00F745F5">
        <w:rPr>
          <w:rFonts w:eastAsia="Segoe UI"/>
          <w:bCs/>
          <w:sz w:val="28"/>
          <w:szCs w:val="28"/>
          <w:lang w:val="en-US"/>
        </w:rPr>
        <w:t xml:space="preserve"> </w:t>
      </w:r>
      <w:r w:rsidRPr="007A3EF3">
        <w:rPr>
          <w:rFonts w:eastAsia="Segoe UI"/>
          <w:bCs/>
          <w:sz w:val="28"/>
          <w:szCs w:val="28"/>
        </w:rPr>
        <w:t>Physical and mechanical properties of soils</w:t>
      </w:r>
      <w:r>
        <w:rPr>
          <w:rFonts w:eastAsia="Segoe UI"/>
          <w:bCs/>
          <w:sz w:val="28"/>
          <w:szCs w:val="28"/>
          <w:lang w:val="en-US"/>
        </w:rPr>
        <w:t xml:space="preserve"> (</w:t>
      </w:r>
      <w:r w:rsidRPr="002C2FE2">
        <w:rPr>
          <w:rFonts w:eastAsia="Segoe UI"/>
          <w:bCs/>
          <w:sz w:val="28"/>
          <w:szCs w:val="28"/>
          <w:lang w:val="en-US"/>
        </w:rPr>
        <w:t>Bridge crossing and overpass</w:t>
      </w:r>
      <w:r>
        <w:rPr>
          <w:rFonts w:eastAsia="Segoe UI"/>
          <w:bCs/>
          <w:sz w:val="28"/>
          <w:szCs w:val="28"/>
          <w:lang w:val="en-US"/>
        </w:rPr>
        <w:t>)</w:t>
      </w:r>
    </w:p>
    <w:p w14:paraId="7D9328DE" w14:textId="77777777" w:rsidR="00F745F5" w:rsidRPr="00F745F5" w:rsidRDefault="00F745F5" w:rsidP="00F745F5">
      <w:pPr>
        <w:pStyle w:val="a7"/>
        <w:spacing w:after="0"/>
        <w:jc w:val="right"/>
        <w:rPr>
          <w:rFonts w:eastAsia="Segoe UI"/>
          <w:bCs/>
          <w:sz w:val="16"/>
          <w:szCs w:val="16"/>
          <w:lang w:val="en-US"/>
        </w:rPr>
      </w:pPr>
    </w:p>
    <w:tbl>
      <w:tblPr>
        <w:tblStyle w:val="a3"/>
        <w:tblW w:w="9575" w:type="dxa"/>
        <w:tblInd w:w="150" w:type="dxa"/>
        <w:tblLayout w:type="fixed"/>
        <w:tblLook w:val="04A0" w:firstRow="1" w:lastRow="0" w:firstColumn="1" w:lastColumn="0" w:noHBand="0" w:noVBand="1"/>
      </w:tblPr>
      <w:tblGrid>
        <w:gridCol w:w="3247"/>
        <w:gridCol w:w="1417"/>
        <w:gridCol w:w="1418"/>
        <w:gridCol w:w="1417"/>
        <w:gridCol w:w="2076"/>
      </w:tblGrid>
      <w:tr w:rsidR="006435C6" w:rsidRPr="00217657" w14:paraId="12A5AC84" w14:textId="77777777" w:rsidTr="00F745F5">
        <w:trPr>
          <w:trHeight w:val="54"/>
        </w:trPr>
        <w:tc>
          <w:tcPr>
            <w:tcW w:w="3247" w:type="dxa"/>
          </w:tcPr>
          <w:p w14:paraId="6633E9EE" w14:textId="2CA3C0EA" w:rsidR="006435C6" w:rsidRPr="00217657" w:rsidRDefault="00F745F5" w:rsidP="00E67455">
            <w:pPr>
              <w:jc w:val="center"/>
              <w:rPr>
                <w:rFonts w:ascii="Times New Roman" w:eastAsia="Segoe UI" w:hAnsi="Times New Roman" w:cs="Times New Roman"/>
                <w:bCs/>
              </w:rPr>
            </w:pPr>
            <w:r w:rsidRPr="00217657">
              <w:rPr>
                <w:rFonts w:ascii="Times New Roman" w:eastAsia="Segoe UI" w:hAnsi="Times New Roman" w:cs="Times New Roman"/>
                <w:bCs/>
              </w:rPr>
              <w:t>Parameter name</w:t>
            </w:r>
          </w:p>
        </w:tc>
        <w:tc>
          <w:tcPr>
            <w:tcW w:w="1417" w:type="dxa"/>
          </w:tcPr>
          <w:p w14:paraId="70A22A1F"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EGE 4</w:t>
            </w:r>
          </w:p>
        </w:tc>
        <w:tc>
          <w:tcPr>
            <w:tcW w:w="1418" w:type="dxa"/>
          </w:tcPr>
          <w:p w14:paraId="1836DF3A" w14:textId="77777777" w:rsidR="006435C6" w:rsidRPr="00217657" w:rsidRDefault="006435C6" w:rsidP="00E67455">
            <w:pPr>
              <w:jc w:val="center"/>
              <w:rPr>
                <w:rFonts w:ascii="Times New Roman" w:eastAsia="Segoe UI" w:hAnsi="Times New Roman" w:cs="Times New Roman"/>
                <w:bCs/>
              </w:rPr>
            </w:pPr>
            <w:r w:rsidRPr="00217657">
              <w:rPr>
                <w:rFonts w:ascii="Times New Roman" w:eastAsia="Segoe UI" w:hAnsi="Times New Roman" w:cs="Times New Roman"/>
                <w:bCs/>
                <w:lang w:val="en-US"/>
              </w:rPr>
              <w:t>EGE 5</w:t>
            </w:r>
          </w:p>
        </w:tc>
        <w:tc>
          <w:tcPr>
            <w:tcW w:w="1417" w:type="dxa"/>
          </w:tcPr>
          <w:p w14:paraId="0C1E6035" w14:textId="77777777" w:rsidR="006435C6" w:rsidRPr="00217657" w:rsidRDefault="006435C6" w:rsidP="00E67455">
            <w:pPr>
              <w:jc w:val="center"/>
              <w:rPr>
                <w:rFonts w:ascii="Times New Roman" w:eastAsia="Segoe UI" w:hAnsi="Times New Roman" w:cs="Times New Roman"/>
                <w:bCs/>
              </w:rPr>
            </w:pPr>
            <w:r w:rsidRPr="00217657">
              <w:rPr>
                <w:rFonts w:ascii="Times New Roman" w:eastAsia="Segoe UI" w:hAnsi="Times New Roman" w:cs="Times New Roman"/>
                <w:bCs/>
                <w:lang w:val="en-US"/>
              </w:rPr>
              <w:t>EGE 6</w:t>
            </w:r>
          </w:p>
        </w:tc>
        <w:tc>
          <w:tcPr>
            <w:tcW w:w="2076" w:type="dxa"/>
          </w:tcPr>
          <w:p w14:paraId="045D8436" w14:textId="77777777" w:rsidR="006435C6" w:rsidRPr="00217657" w:rsidRDefault="006435C6" w:rsidP="00E67455">
            <w:pPr>
              <w:jc w:val="center"/>
              <w:rPr>
                <w:rFonts w:ascii="Times New Roman" w:eastAsia="Segoe UI" w:hAnsi="Times New Roman" w:cs="Times New Roman"/>
                <w:bCs/>
              </w:rPr>
            </w:pPr>
            <w:r w:rsidRPr="00217657">
              <w:rPr>
                <w:rFonts w:ascii="Times New Roman" w:eastAsia="Segoe UI" w:hAnsi="Times New Roman" w:cs="Times New Roman"/>
                <w:bCs/>
                <w:lang w:val="en-US"/>
              </w:rPr>
              <w:t>EGE 8</w:t>
            </w:r>
          </w:p>
        </w:tc>
      </w:tr>
      <w:tr w:rsidR="006435C6" w:rsidRPr="00217657" w14:paraId="57F05B7C" w14:textId="77777777" w:rsidTr="00F745F5">
        <w:tc>
          <w:tcPr>
            <w:tcW w:w="3247" w:type="dxa"/>
          </w:tcPr>
          <w:p w14:paraId="78D7ED76" w14:textId="77777777" w:rsidR="006435C6" w:rsidRPr="00217657" w:rsidRDefault="006435C6" w:rsidP="00E67455">
            <w:pPr>
              <w:jc w:val="both"/>
              <w:rPr>
                <w:rFonts w:ascii="Times New Roman" w:eastAsia="Segoe UI" w:hAnsi="Times New Roman" w:cs="Times New Roman"/>
                <w:bCs/>
              </w:rPr>
            </w:pPr>
            <w:r w:rsidRPr="00217657">
              <w:rPr>
                <w:rFonts w:ascii="Times New Roman" w:eastAsia="Segoe UI" w:hAnsi="Times New Roman" w:cs="Times New Roman"/>
                <w:bCs/>
              </w:rPr>
              <w:t>Liquid limit, %</w:t>
            </w:r>
          </w:p>
        </w:tc>
        <w:tc>
          <w:tcPr>
            <w:tcW w:w="1417" w:type="dxa"/>
            <w:vAlign w:val="center"/>
          </w:tcPr>
          <w:p w14:paraId="0EBDB9D6"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26.7</w:t>
            </w:r>
          </w:p>
        </w:tc>
        <w:tc>
          <w:tcPr>
            <w:tcW w:w="1418" w:type="dxa"/>
            <w:vAlign w:val="center"/>
          </w:tcPr>
          <w:p w14:paraId="1F8F04DC"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28.9</w:t>
            </w:r>
          </w:p>
        </w:tc>
        <w:tc>
          <w:tcPr>
            <w:tcW w:w="1417" w:type="dxa"/>
            <w:vAlign w:val="center"/>
          </w:tcPr>
          <w:p w14:paraId="4CBA35A7"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30.3</w:t>
            </w:r>
          </w:p>
        </w:tc>
        <w:tc>
          <w:tcPr>
            <w:tcW w:w="2076" w:type="dxa"/>
            <w:vAlign w:val="center"/>
          </w:tcPr>
          <w:p w14:paraId="1EA91752" w14:textId="02BFACC6"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r>
      <w:tr w:rsidR="006435C6" w:rsidRPr="00217657" w14:paraId="41D32D87" w14:textId="77777777" w:rsidTr="00F745F5">
        <w:tc>
          <w:tcPr>
            <w:tcW w:w="3247" w:type="dxa"/>
          </w:tcPr>
          <w:p w14:paraId="3AF294D1" w14:textId="77777777" w:rsidR="006435C6" w:rsidRPr="00217657" w:rsidRDefault="006435C6" w:rsidP="00E67455">
            <w:pPr>
              <w:jc w:val="both"/>
              <w:rPr>
                <w:rFonts w:ascii="Times New Roman" w:eastAsia="Segoe UI" w:hAnsi="Times New Roman" w:cs="Times New Roman"/>
                <w:bCs/>
              </w:rPr>
            </w:pPr>
            <w:r w:rsidRPr="00217657">
              <w:rPr>
                <w:rFonts w:ascii="Times New Roman" w:eastAsia="Segoe UI" w:hAnsi="Times New Roman" w:cs="Times New Roman"/>
                <w:bCs/>
              </w:rPr>
              <w:t>Plastic limit, %</w:t>
            </w:r>
          </w:p>
        </w:tc>
        <w:tc>
          <w:tcPr>
            <w:tcW w:w="1417" w:type="dxa"/>
            <w:vAlign w:val="center"/>
          </w:tcPr>
          <w:p w14:paraId="0743D791"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18.8</w:t>
            </w:r>
          </w:p>
        </w:tc>
        <w:tc>
          <w:tcPr>
            <w:tcW w:w="1418" w:type="dxa"/>
            <w:vAlign w:val="center"/>
          </w:tcPr>
          <w:p w14:paraId="50B18DA6"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19.3</w:t>
            </w:r>
          </w:p>
        </w:tc>
        <w:tc>
          <w:tcPr>
            <w:tcW w:w="1417" w:type="dxa"/>
            <w:vAlign w:val="center"/>
          </w:tcPr>
          <w:p w14:paraId="4693E715"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19.9</w:t>
            </w:r>
          </w:p>
        </w:tc>
        <w:tc>
          <w:tcPr>
            <w:tcW w:w="2076" w:type="dxa"/>
            <w:vAlign w:val="center"/>
          </w:tcPr>
          <w:p w14:paraId="3314D8F0" w14:textId="3D8A3271"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r>
      <w:tr w:rsidR="006435C6" w:rsidRPr="00217657" w14:paraId="56AE613E" w14:textId="77777777" w:rsidTr="00F745F5">
        <w:tc>
          <w:tcPr>
            <w:tcW w:w="3247" w:type="dxa"/>
          </w:tcPr>
          <w:p w14:paraId="5D8672AD" w14:textId="77777777" w:rsidR="006435C6" w:rsidRPr="00217657" w:rsidRDefault="006435C6" w:rsidP="00E67455">
            <w:pPr>
              <w:jc w:val="both"/>
              <w:rPr>
                <w:rFonts w:ascii="Times New Roman" w:eastAsia="Segoe UI" w:hAnsi="Times New Roman" w:cs="Times New Roman"/>
                <w:bCs/>
              </w:rPr>
            </w:pPr>
            <w:r w:rsidRPr="00217657">
              <w:rPr>
                <w:rFonts w:ascii="Times New Roman" w:eastAsia="Segoe UI" w:hAnsi="Times New Roman" w:cs="Times New Roman"/>
                <w:bCs/>
              </w:rPr>
              <w:t>Plasticity index, %</w:t>
            </w:r>
          </w:p>
        </w:tc>
        <w:tc>
          <w:tcPr>
            <w:tcW w:w="1417" w:type="dxa"/>
            <w:vAlign w:val="center"/>
          </w:tcPr>
          <w:p w14:paraId="09EA4080"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8.1</w:t>
            </w:r>
          </w:p>
        </w:tc>
        <w:tc>
          <w:tcPr>
            <w:tcW w:w="1418" w:type="dxa"/>
            <w:vAlign w:val="center"/>
          </w:tcPr>
          <w:p w14:paraId="7AB92651"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10.4</w:t>
            </w:r>
          </w:p>
        </w:tc>
        <w:tc>
          <w:tcPr>
            <w:tcW w:w="1417" w:type="dxa"/>
            <w:vAlign w:val="center"/>
          </w:tcPr>
          <w:p w14:paraId="2BFFFDFE"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10.4</w:t>
            </w:r>
          </w:p>
        </w:tc>
        <w:tc>
          <w:tcPr>
            <w:tcW w:w="2076" w:type="dxa"/>
            <w:vAlign w:val="center"/>
          </w:tcPr>
          <w:p w14:paraId="16BFC9D3" w14:textId="6A22364E"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r>
      <w:tr w:rsidR="006435C6" w:rsidRPr="00217657" w14:paraId="41BAAF52" w14:textId="77777777" w:rsidTr="00F745F5">
        <w:tc>
          <w:tcPr>
            <w:tcW w:w="3247" w:type="dxa"/>
          </w:tcPr>
          <w:p w14:paraId="7AD56D33" w14:textId="77777777" w:rsidR="006435C6" w:rsidRPr="00217657" w:rsidRDefault="006435C6" w:rsidP="00E67455">
            <w:pPr>
              <w:jc w:val="both"/>
              <w:rPr>
                <w:rFonts w:ascii="Times New Roman" w:eastAsia="Segoe UI" w:hAnsi="Times New Roman" w:cs="Times New Roman"/>
                <w:bCs/>
              </w:rPr>
            </w:pPr>
            <w:r w:rsidRPr="00217657">
              <w:rPr>
                <w:rFonts w:ascii="Times New Roman" w:eastAsia="Segoe UI" w:hAnsi="Times New Roman" w:cs="Times New Roman"/>
                <w:bCs/>
              </w:rPr>
              <w:t>Index of liquidity, %</w:t>
            </w:r>
          </w:p>
        </w:tc>
        <w:tc>
          <w:tcPr>
            <w:tcW w:w="1417" w:type="dxa"/>
            <w:vAlign w:val="center"/>
          </w:tcPr>
          <w:p w14:paraId="68CB2A05" w14:textId="77777777" w:rsidR="006435C6" w:rsidRPr="00217657" w:rsidRDefault="006435C6" w:rsidP="00E67455">
            <w:pPr>
              <w:jc w:val="center"/>
              <w:rPr>
                <w:rFonts w:ascii="Times New Roman" w:eastAsia="Segoe UI" w:hAnsi="Times New Roman" w:cs="Times New Roman"/>
                <w:bCs/>
              </w:rPr>
            </w:pPr>
            <w:r w:rsidRPr="00217657">
              <w:rPr>
                <w:rFonts w:ascii="Times New Roman" w:eastAsia="Segoe UI" w:hAnsi="Times New Roman" w:cs="Times New Roman"/>
                <w:bCs/>
              </w:rPr>
              <w:t>&lt;0</w:t>
            </w:r>
          </w:p>
        </w:tc>
        <w:tc>
          <w:tcPr>
            <w:tcW w:w="1418" w:type="dxa"/>
            <w:vAlign w:val="center"/>
          </w:tcPr>
          <w:p w14:paraId="5518029E"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0.12</w:t>
            </w:r>
          </w:p>
        </w:tc>
        <w:tc>
          <w:tcPr>
            <w:tcW w:w="1417" w:type="dxa"/>
            <w:vAlign w:val="center"/>
          </w:tcPr>
          <w:p w14:paraId="15294A75"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0.33</w:t>
            </w:r>
          </w:p>
        </w:tc>
        <w:tc>
          <w:tcPr>
            <w:tcW w:w="2076" w:type="dxa"/>
            <w:vAlign w:val="center"/>
          </w:tcPr>
          <w:p w14:paraId="6C1A22EC" w14:textId="79BDE64C"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r>
      <w:tr w:rsidR="006435C6" w:rsidRPr="00217657" w14:paraId="51DFACEB" w14:textId="77777777" w:rsidTr="00F745F5">
        <w:tc>
          <w:tcPr>
            <w:tcW w:w="3247" w:type="dxa"/>
          </w:tcPr>
          <w:p w14:paraId="31E4B2BC" w14:textId="77777777" w:rsidR="006435C6" w:rsidRPr="00217657" w:rsidRDefault="006435C6" w:rsidP="00E67455">
            <w:pPr>
              <w:jc w:val="both"/>
              <w:rPr>
                <w:rFonts w:ascii="Times New Roman" w:eastAsia="Segoe UI" w:hAnsi="Times New Roman" w:cs="Times New Roman"/>
                <w:bCs/>
              </w:rPr>
            </w:pPr>
            <w:r w:rsidRPr="00217657">
              <w:rPr>
                <w:rFonts w:ascii="Times New Roman" w:eastAsia="Times New Roman" w:hAnsi="Times New Roman" w:cs="Times New Roman"/>
              </w:rPr>
              <w:t>Natural humidity, %</w:t>
            </w:r>
          </w:p>
        </w:tc>
        <w:tc>
          <w:tcPr>
            <w:tcW w:w="1417" w:type="dxa"/>
            <w:vAlign w:val="center"/>
          </w:tcPr>
          <w:p w14:paraId="2DA996E3" w14:textId="77777777" w:rsidR="006435C6" w:rsidRPr="00217657" w:rsidRDefault="006435C6" w:rsidP="00E67455">
            <w:pPr>
              <w:jc w:val="center"/>
              <w:rPr>
                <w:rFonts w:ascii="Times New Roman" w:eastAsia="Segoe UI" w:hAnsi="Times New Roman" w:cs="Times New Roman"/>
                <w:bCs/>
              </w:rPr>
            </w:pPr>
            <w:r w:rsidRPr="00217657">
              <w:rPr>
                <w:rFonts w:ascii="Times New Roman" w:eastAsia="Segoe UI" w:hAnsi="Times New Roman" w:cs="Times New Roman"/>
                <w:bCs/>
              </w:rPr>
              <w:t>11</w:t>
            </w:r>
            <w:r w:rsidRPr="00217657">
              <w:rPr>
                <w:rFonts w:ascii="Times New Roman" w:eastAsia="Segoe UI" w:hAnsi="Times New Roman" w:cs="Times New Roman"/>
                <w:bCs/>
                <w:lang w:val="en-US"/>
              </w:rPr>
              <w:t>.</w:t>
            </w:r>
            <w:r w:rsidRPr="00217657">
              <w:rPr>
                <w:rFonts w:ascii="Times New Roman" w:eastAsia="Segoe UI" w:hAnsi="Times New Roman" w:cs="Times New Roman"/>
                <w:bCs/>
              </w:rPr>
              <w:t>5</w:t>
            </w:r>
          </w:p>
        </w:tc>
        <w:tc>
          <w:tcPr>
            <w:tcW w:w="1418" w:type="dxa"/>
            <w:vAlign w:val="center"/>
          </w:tcPr>
          <w:p w14:paraId="5E0E4BF8" w14:textId="77777777" w:rsidR="006435C6" w:rsidRPr="00217657" w:rsidRDefault="006435C6" w:rsidP="00E67455">
            <w:pPr>
              <w:jc w:val="center"/>
              <w:rPr>
                <w:rFonts w:ascii="Times New Roman" w:eastAsia="Segoe UI" w:hAnsi="Times New Roman" w:cs="Times New Roman"/>
                <w:bCs/>
              </w:rPr>
            </w:pPr>
            <w:r w:rsidRPr="00217657">
              <w:rPr>
                <w:rFonts w:ascii="Times New Roman" w:eastAsia="Segoe UI" w:hAnsi="Times New Roman" w:cs="Times New Roman"/>
                <w:bCs/>
              </w:rPr>
              <w:t>20</w:t>
            </w:r>
            <w:r w:rsidRPr="00217657">
              <w:rPr>
                <w:rFonts w:ascii="Times New Roman" w:eastAsia="Segoe UI" w:hAnsi="Times New Roman" w:cs="Times New Roman"/>
                <w:bCs/>
                <w:lang w:val="en-US"/>
              </w:rPr>
              <w:t>.</w:t>
            </w:r>
            <w:r w:rsidRPr="00217657">
              <w:rPr>
                <w:rFonts w:ascii="Times New Roman" w:eastAsia="Segoe UI" w:hAnsi="Times New Roman" w:cs="Times New Roman"/>
                <w:bCs/>
              </w:rPr>
              <w:t>4</w:t>
            </w:r>
          </w:p>
        </w:tc>
        <w:tc>
          <w:tcPr>
            <w:tcW w:w="1417" w:type="dxa"/>
            <w:vAlign w:val="center"/>
          </w:tcPr>
          <w:p w14:paraId="65854A33"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23.5</w:t>
            </w:r>
          </w:p>
        </w:tc>
        <w:tc>
          <w:tcPr>
            <w:tcW w:w="2076" w:type="dxa"/>
            <w:vAlign w:val="center"/>
          </w:tcPr>
          <w:p w14:paraId="457C6FF4" w14:textId="0538FC3B"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r>
      <w:tr w:rsidR="006435C6" w:rsidRPr="00217657" w14:paraId="289D9720" w14:textId="77777777" w:rsidTr="00F745F5">
        <w:tc>
          <w:tcPr>
            <w:tcW w:w="3247" w:type="dxa"/>
          </w:tcPr>
          <w:p w14:paraId="0CF9A5F1" w14:textId="77777777" w:rsidR="006435C6" w:rsidRPr="00217657" w:rsidRDefault="006435C6" w:rsidP="00E67455">
            <w:pPr>
              <w:jc w:val="both"/>
              <w:rPr>
                <w:rFonts w:ascii="Times New Roman" w:eastAsia="Segoe UI" w:hAnsi="Times New Roman" w:cs="Times New Roman"/>
                <w:bCs/>
                <w:vertAlign w:val="superscript"/>
                <w:lang w:val="en-US"/>
              </w:rPr>
            </w:pPr>
            <w:r w:rsidRPr="00217657">
              <w:rPr>
                <w:rFonts w:ascii="Times New Roman" w:eastAsia="Segoe UI" w:hAnsi="Times New Roman" w:cs="Times New Roman"/>
                <w:bCs/>
                <w:lang w:val="en-US"/>
              </w:rPr>
              <w:t>Soil particles density, g/sm</w:t>
            </w:r>
            <w:r w:rsidRPr="00217657">
              <w:rPr>
                <w:rFonts w:ascii="Times New Roman" w:eastAsia="Segoe UI" w:hAnsi="Times New Roman" w:cs="Times New Roman"/>
                <w:bCs/>
                <w:vertAlign w:val="superscript"/>
                <w:lang w:val="en-US"/>
              </w:rPr>
              <w:t>3</w:t>
            </w:r>
          </w:p>
        </w:tc>
        <w:tc>
          <w:tcPr>
            <w:tcW w:w="1417" w:type="dxa"/>
            <w:vAlign w:val="center"/>
          </w:tcPr>
          <w:p w14:paraId="605FB79C"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2.70</w:t>
            </w:r>
          </w:p>
        </w:tc>
        <w:tc>
          <w:tcPr>
            <w:tcW w:w="1418" w:type="dxa"/>
            <w:vAlign w:val="center"/>
          </w:tcPr>
          <w:p w14:paraId="5313CA31"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2.71</w:t>
            </w:r>
          </w:p>
        </w:tc>
        <w:tc>
          <w:tcPr>
            <w:tcW w:w="1417" w:type="dxa"/>
            <w:vAlign w:val="center"/>
          </w:tcPr>
          <w:p w14:paraId="39409092" w14:textId="77777777" w:rsidR="006435C6" w:rsidRPr="00217657" w:rsidRDefault="006435C6" w:rsidP="00E67455">
            <w:pPr>
              <w:jc w:val="center"/>
              <w:rPr>
                <w:rFonts w:ascii="Times New Roman" w:hAnsi="Times New Roman" w:cs="Times New Roman"/>
              </w:rPr>
            </w:pPr>
            <w:r w:rsidRPr="00217657">
              <w:rPr>
                <w:rFonts w:ascii="Times New Roman" w:eastAsia="Segoe UI" w:hAnsi="Times New Roman" w:cs="Times New Roman"/>
                <w:bCs/>
                <w:lang w:val="en-US"/>
              </w:rPr>
              <w:t>2.71</w:t>
            </w:r>
          </w:p>
        </w:tc>
        <w:tc>
          <w:tcPr>
            <w:tcW w:w="2076" w:type="dxa"/>
            <w:vAlign w:val="center"/>
          </w:tcPr>
          <w:p w14:paraId="7CF6F18D" w14:textId="76311868"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lang w:val="en-US"/>
              </w:rPr>
              <w:t>-</w:t>
            </w:r>
          </w:p>
        </w:tc>
      </w:tr>
      <w:tr w:rsidR="006435C6" w:rsidRPr="00217657" w14:paraId="23A39ABF" w14:textId="77777777" w:rsidTr="00F745F5">
        <w:tc>
          <w:tcPr>
            <w:tcW w:w="3247" w:type="dxa"/>
          </w:tcPr>
          <w:p w14:paraId="40BB657D" w14:textId="77777777" w:rsidR="006435C6" w:rsidRPr="00217657" w:rsidRDefault="006435C6" w:rsidP="00E67455">
            <w:pPr>
              <w:jc w:val="both"/>
              <w:rPr>
                <w:rFonts w:ascii="Times New Roman" w:eastAsia="Segoe UI" w:hAnsi="Times New Roman" w:cs="Times New Roman"/>
                <w:bCs/>
              </w:rPr>
            </w:pPr>
            <w:r w:rsidRPr="00217657">
              <w:rPr>
                <w:rFonts w:ascii="Times New Roman" w:eastAsia="Segoe UI" w:hAnsi="Times New Roman" w:cs="Times New Roman"/>
                <w:bCs/>
              </w:rPr>
              <w:t>Soil density, g/sm</w:t>
            </w:r>
            <w:r w:rsidRPr="00217657">
              <w:rPr>
                <w:rFonts w:ascii="Times New Roman" w:eastAsia="Segoe UI" w:hAnsi="Times New Roman" w:cs="Times New Roman"/>
                <w:bCs/>
                <w:vertAlign w:val="superscript"/>
              </w:rPr>
              <w:t>3</w:t>
            </w:r>
          </w:p>
        </w:tc>
        <w:tc>
          <w:tcPr>
            <w:tcW w:w="1417" w:type="dxa"/>
            <w:vAlign w:val="center"/>
          </w:tcPr>
          <w:p w14:paraId="70315575"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1.65</w:t>
            </w:r>
          </w:p>
        </w:tc>
        <w:tc>
          <w:tcPr>
            <w:tcW w:w="1418" w:type="dxa"/>
            <w:vAlign w:val="center"/>
          </w:tcPr>
          <w:p w14:paraId="2FA85CAC"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1.96</w:t>
            </w:r>
          </w:p>
        </w:tc>
        <w:tc>
          <w:tcPr>
            <w:tcW w:w="1417" w:type="dxa"/>
            <w:vAlign w:val="center"/>
          </w:tcPr>
          <w:p w14:paraId="68F7ED00" w14:textId="77777777" w:rsidR="006435C6" w:rsidRPr="00217657" w:rsidRDefault="006435C6" w:rsidP="00E67455">
            <w:pPr>
              <w:jc w:val="center"/>
              <w:rPr>
                <w:rFonts w:ascii="Times New Roman" w:hAnsi="Times New Roman" w:cs="Times New Roman"/>
              </w:rPr>
            </w:pPr>
            <w:r w:rsidRPr="00217657">
              <w:rPr>
                <w:rFonts w:ascii="Times New Roman" w:eastAsia="Segoe UI" w:hAnsi="Times New Roman" w:cs="Times New Roman"/>
                <w:bCs/>
                <w:lang w:val="en-US"/>
              </w:rPr>
              <w:t>1.96</w:t>
            </w:r>
          </w:p>
        </w:tc>
        <w:tc>
          <w:tcPr>
            <w:tcW w:w="2076" w:type="dxa"/>
            <w:vAlign w:val="center"/>
          </w:tcPr>
          <w:p w14:paraId="0A4C13E3"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lang w:val="en-US"/>
              </w:rPr>
              <w:t>2.17</w:t>
            </w:r>
          </w:p>
        </w:tc>
      </w:tr>
      <w:tr w:rsidR="006435C6" w:rsidRPr="00217657" w14:paraId="4A9F3500" w14:textId="77777777" w:rsidTr="00F745F5">
        <w:tc>
          <w:tcPr>
            <w:tcW w:w="3247" w:type="dxa"/>
          </w:tcPr>
          <w:p w14:paraId="56745C77" w14:textId="77777777" w:rsidR="006435C6" w:rsidRPr="00217657" w:rsidRDefault="006435C6" w:rsidP="00E67455">
            <w:pPr>
              <w:jc w:val="both"/>
              <w:rPr>
                <w:rFonts w:ascii="Times New Roman" w:eastAsia="Segoe UI" w:hAnsi="Times New Roman" w:cs="Times New Roman"/>
                <w:bCs/>
                <w:vertAlign w:val="superscript"/>
                <w:lang w:val="en-US"/>
              </w:rPr>
            </w:pPr>
            <w:r w:rsidRPr="00217657">
              <w:rPr>
                <w:rFonts w:ascii="Times New Roman" w:eastAsia="Segoe UI" w:hAnsi="Times New Roman" w:cs="Times New Roman"/>
                <w:bCs/>
                <w:lang w:val="en-US"/>
              </w:rPr>
              <w:t>Dry soil density, g/sm</w:t>
            </w:r>
            <w:r w:rsidRPr="00217657">
              <w:rPr>
                <w:rFonts w:ascii="Times New Roman" w:eastAsia="Segoe UI" w:hAnsi="Times New Roman" w:cs="Times New Roman"/>
                <w:bCs/>
                <w:vertAlign w:val="superscript"/>
                <w:lang w:val="en-US"/>
              </w:rPr>
              <w:t>3</w:t>
            </w:r>
          </w:p>
        </w:tc>
        <w:tc>
          <w:tcPr>
            <w:tcW w:w="1417" w:type="dxa"/>
            <w:vAlign w:val="center"/>
          </w:tcPr>
          <w:p w14:paraId="490C1B38"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1.50</w:t>
            </w:r>
          </w:p>
        </w:tc>
        <w:tc>
          <w:tcPr>
            <w:tcW w:w="1418" w:type="dxa"/>
            <w:vAlign w:val="center"/>
          </w:tcPr>
          <w:p w14:paraId="707D12F3"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1.59</w:t>
            </w:r>
          </w:p>
        </w:tc>
        <w:tc>
          <w:tcPr>
            <w:tcW w:w="1417" w:type="dxa"/>
            <w:vAlign w:val="center"/>
          </w:tcPr>
          <w:p w14:paraId="094CEBCB" w14:textId="77777777" w:rsidR="006435C6" w:rsidRPr="00217657" w:rsidRDefault="006435C6" w:rsidP="00E67455">
            <w:pPr>
              <w:jc w:val="center"/>
              <w:rPr>
                <w:rFonts w:ascii="Times New Roman" w:hAnsi="Times New Roman" w:cs="Times New Roman"/>
              </w:rPr>
            </w:pPr>
            <w:r w:rsidRPr="00217657">
              <w:rPr>
                <w:rFonts w:ascii="Times New Roman" w:eastAsia="Segoe UI" w:hAnsi="Times New Roman" w:cs="Times New Roman"/>
                <w:bCs/>
                <w:lang w:val="en-US"/>
              </w:rPr>
              <w:t>1.59</w:t>
            </w:r>
          </w:p>
        </w:tc>
        <w:tc>
          <w:tcPr>
            <w:tcW w:w="2076" w:type="dxa"/>
            <w:vAlign w:val="center"/>
          </w:tcPr>
          <w:p w14:paraId="66FE736E" w14:textId="548237BB"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lang w:val="en-US"/>
              </w:rPr>
              <w:t>-</w:t>
            </w:r>
          </w:p>
        </w:tc>
      </w:tr>
      <w:tr w:rsidR="006435C6" w:rsidRPr="00217657" w14:paraId="5A72DA27" w14:textId="77777777" w:rsidTr="00F745F5">
        <w:tc>
          <w:tcPr>
            <w:tcW w:w="3247" w:type="dxa"/>
          </w:tcPr>
          <w:p w14:paraId="58C12C5F" w14:textId="77777777" w:rsidR="006435C6" w:rsidRPr="00217657" w:rsidRDefault="006435C6" w:rsidP="00E67455">
            <w:pPr>
              <w:jc w:val="both"/>
              <w:rPr>
                <w:rFonts w:ascii="Times New Roman" w:eastAsia="Segoe UI" w:hAnsi="Times New Roman" w:cs="Times New Roman"/>
                <w:bCs/>
              </w:rPr>
            </w:pPr>
            <w:r w:rsidRPr="00217657">
              <w:rPr>
                <w:rFonts w:ascii="Times New Roman" w:eastAsia="Segoe UI" w:hAnsi="Times New Roman" w:cs="Times New Roman"/>
                <w:bCs/>
              </w:rPr>
              <w:t>Void ratio</w:t>
            </w:r>
          </w:p>
        </w:tc>
        <w:tc>
          <w:tcPr>
            <w:tcW w:w="1417" w:type="dxa"/>
            <w:vAlign w:val="center"/>
          </w:tcPr>
          <w:p w14:paraId="05D01D85" w14:textId="77777777" w:rsidR="006435C6" w:rsidRPr="00217657" w:rsidRDefault="006435C6" w:rsidP="00E67455">
            <w:pPr>
              <w:jc w:val="center"/>
              <w:rPr>
                <w:rFonts w:ascii="Times New Roman" w:eastAsia="Segoe UI" w:hAnsi="Times New Roman" w:cs="Times New Roman"/>
                <w:bCs/>
              </w:rPr>
            </w:pPr>
            <w:r w:rsidRPr="00217657">
              <w:rPr>
                <w:rFonts w:ascii="Times New Roman" w:eastAsia="Segoe UI" w:hAnsi="Times New Roman" w:cs="Times New Roman"/>
                <w:bCs/>
              </w:rPr>
              <w:t>0</w:t>
            </w:r>
            <w:r w:rsidRPr="00217657">
              <w:rPr>
                <w:rFonts w:ascii="Times New Roman" w:eastAsia="Segoe UI" w:hAnsi="Times New Roman" w:cs="Times New Roman"/>
                <w:bCs/>
                <w:lang w:val="en-US"/>
              </w:rPr>
              <w:t>.</w:t>
            </w:r>
            <w:r w:rsidRPr="00217657">
              <w:rPr>
                <w:rFonts w:ascii="Times New Roman" w:eastAsia="Segoe UI" w:hAnsi="Times New Roman" w:cs="Times New Roman"/>
                <w:bCs/>
              </w:rPr>
              <w:t>82</w:t>
            </w:r>
          </w:p>
        </w:tc>
        <w:tc>
          <w:tcPr>
            <w:tcW w:w="1418" w:type="dxa"/>
            <w:vAlign w:val="center"/>
          </w:tcPr>
          <w:p w14:paraId="1C09251A"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0.76</w:t>
            </w:r>
          </w:p>
        </w:tc>
        <w:tc>
          <w:tcPr>
            <w:tcW w:w="1417" w:type="dxa"/>
            <w:vAlign w:val="center"/>
          </w:tcPr>
          <w:p w14:paraId="25E10940"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0.72</w:t>
            </w:r>
          </w:p>
        </w:tc>
        <w:tc>
          <w:tcPr>
            <w:tcW w:w="2076" w:type="dxa"/>
            <w:vAlign w:val="center"/>
          </w:tcPr>
          <w:p w14:paraId="452C9592" w14:textId="22A0D4C8"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w:t>
            </w:r>
          </w:p>
        </w:tc>
      </w:tr>
      <w:tr w:rsidR="006435C6" w:rsidRPr="00217657" w14:paraId="0B2A0A1A" w14:textId="77777777" w:rsidTr="00F745F5">
        <w:tc>
          <w:tcPr>
            <w:tcW w:w="3247" w:type="dxa"/>
          </w:tcPr>
          <w:p w14:paraId="0327FB63" w14:textId="77777777" w:rsidR="006435C6" w:rsidRPr="00217657" w:rsidRDefault="006435C6" w:rsidP="00E67455">
            <w:pPr>
              <w:jc w:val="both"/>
              <w:rPr>
                <w:rFonts w:ascii="Times New Roman" w:eastAsia="Segoe UI" w:hAnsi="Times New Roman" w:cs="Times New Roman"/>
                <w:bCs/>
              </w:rPr>
            </w:pPr>
            <w:r w:rsidRPr="00217657">
              <w:rPr>
                <w:rFonts w:ascii="Times New Roman" w:eastAsia="Segoe UI" w:hAnsi="Times New Roman" w:cs="Times New Roman"/>
                <w:bCs/>
              </w:rPr>
              <w:t>Soil resistance, kPа</w:t>
            </w:r>
          </w:p>
        </w:tc>
        <w:tc>
          <w:tcPr>
            <w:tcW w:w="1417" w:type="dxa"/>
            <w:vAlign w:val="center"/>
          </w:tcPr>
          <w:p w14:paraId="2FE3CA0D"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rPr>
              <w:t>325</w:t>
            </w:r>
          </w:p>
        </w:tc>
        <w:tc>
          <w:tcPr>
            <w:tcW w:w="1418" w:type="dxa"/>
            <w:vAlign w:val="center"/>
          </w:tcPr>
          <w:p w14:paraId="50CB1A55"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rPr>
              <w:t>283</w:t>
            </w:r>
          </w:p>
        </w:tc>
        <w:tc>
          <w:tcPr>
            <w:tcW w:w="1417" w:type="dxa"/>
            <w:vAlign w:val="center"/>
          </w:tcPr>
          <w:p w14:paraId="1ABE15E8"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lang w:val="en-US"/>
              </w:rPr>
              <w:t>192</w:t>
            </w:r>
          </w:p>
        </w:tc>
        <w:tc>
          <w:tcPr>
            <w:tcW w:w="2076" w:type="dxa"/>
            <w:vAlign w:val="center"/>
          </w:tcPr>
          <w:p w14:paraId="095B35C2"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rPr>
              <w:t>980</w:t>
            </w:r>
          </w:p>
        </w:tc>
      </w:tr>
    </w:tbl>
    <w:p w14:paraId="0AE90245" w14:textId="2808B928" w:rsidR="006435C6" w:rsidRPr="006435C6" w:rsidRDefault="006435C6" w:rsidP="00E67455">
      <w:pPr>
        <w:jc w:val="both"/>
        <w:rPr>
          <w:rFonts w:ascii="TimesNewRomanPSMT" w:hAnsi="TimesNewRomanPSMT"/>
          <w:sz w:val="28"/>
          <w:szCs w:val="28"/>
          <w:lang w:val="en-US"/>
        </w:rPr>
      </w:pPr>
    </w:p>
    <w:p w14:paraId="3F95213F" w14:textId="7296824B" w:rsidR="006435C6" w:rsidRDefault="006435C6" w:rsidP="00E67455">
      <w:pPr>
        <w:pStyle w:val="a7"/>
        <w:spacing w:after="0"/>
        <w:ind w:firstLine="709"/>
        <w:jc w:val="both"/>
        <w:rPr>
          <w:rFonts w:eastAsia="Segoe UI"/>
          <w:bCs/>
          <w:sz w:val="28"/>
          <w:szCs w:val="28"/>
        </w:rPr>
      </w:pPr>
      <w:r w:rsidRPr="00E415E4">
        <w:rPr>
          <w:rFonts w:eastAsia="Segoe UI"/>
          <w:bCs/>
          <w:sz w:val="28"/>
          <w:szCs w:val="28"/>
        </w:rPr>
        <w:t xml:space="preserve">Normative and calculated values of the intercept cohesion (kPa), the angle of internal friction (deg), and the modulus of deformation (MPa) are shown in </w:t>
      </w:r>
      <w:r w:rsidR="00F745F5" w:rsidRPr="00E415E4">
        <w:rPr>
          <w:rFonts w:eastAsia="Segoe UI"/>
          <w:bCs/>
          <w:sz w:val="28"/>
          <w:szCs w:val="28"/>
        </w:rPr>
        <w:t>t</w:t>
      </w:r>
      <w:r w:rsidRPr="00E415E4">
        <w:rPr>
          <w:rFonts w:eastAsia="Segoe UI"/>
          <w:bCs/>
          <w:sz w:val="28"/>
          <w:szCs w:val="28"/>
        </w:rPr>
        <w:t>able</w:t>
      </w:r>
      <w:r w:rsidR="00F745F5">
        <w:rPr>
          <w:rFonts w:eastAsia="Segoe UI"/>
          <w:bCs/>
          <w:sz w:val="28"/>
          <w:szCs w:val="28"/>
          <w:lang w:val="en-US"/>
        </w:rPr>
        <w:t> </w:t>
      </w:r>
      <w:r w:rsidR="00A97A13">
        <w:rPr>
          <w:rFonts w:eastAsia="Segoe UI"/>
          <w:bCs/>
          <w:sz w:val="28"/>
          <w:szCs w:val="28"/>
          <w:lang w:val="en-US"/>
        </w:rPr>
        <w:t>3.25</w:t>
      </w:r>
      <w:r w:rsidRPr="00E415E4">
        <w:rPr>
          <w:rFonts w:eastAsia="Segoe UI"/>
          <w:bCs/>
          <w:sz w:val="28"/>
          <w:szCs w:val="28"/>
        </w:rPr>
        <w:t>.</w:t>
      </w:r>
    </w:p>
    <w:p w14:paraId="572946D3" w14:textId="77777777" w:rsidR="006435C6" w:rsidRDefault="006435C6" w:rsidP="00E67455">
      <w:pPr>
        <w:pStyle w:val="a7"/>
        <w:spacing w:after="0"/>
        <w:ind w:firstLine="709"/>
        <w:jc w:val="both"/>
        <w:rPr>
          <w:sz w:val="28"/>
          <w:szCs w:val="28"/>
          <w:lang w:val="en-US"/>
        </w:rPr>
      </w:pPr>
      <w:r w:rsidRPr="00E415E4">
        <w:rPr>
          <w:rFonts w:eastAsia="Segoe UI"/>
          <w:bCs/>
          <w:sz w:val="28"/>
          <w:szCs w:val="28"/>
        </w:rPr>
        <w:t xml:space="preserve">The calculated values of the characteristics are given, considering the coefficient of reliability on the ground. </w:t>
      </w:r>
      <w:r>
        <w:rPr>
          <w:sz w:val="28"/>
          <w:szCs w:val="28"/>
          <w:lang w:val="en-US"/>
        </w:rPr>
        <w:t xml:space="preserve"> </w:t>
      </w:r>
    </w:p>
    <w:p w14:paraId="71B3EDD3" w14:textId="4356AF21" w:rsidR="006435C6" w:rsidRDefault="006435C6" w:rsidP="00E67455">
      <w:pPr>
        <w:pStyle w:val="a4"/>
        <w:ind w:left="0" w:firstLine="720"/>
        <w:jc w:val="both"/>
        <w:rPr>
          <w:rFonts w:ascii="TimesNewRomanPSMT" w:hAnsi="TimesNewRomanPSMT"/>
          <w:sz w:val="28"/>
          <w:szCs w:val="28"/>
          <w:lang w:val="en-US"/>
        </w:rPr>
      </w:pPr>
    </w:p>
    <w:p w14:paraId="01AEF7B9" w14:textId="68A17ED7" w:rsidR="006435C6" w:rsidRDefault="006435C6" w:rsidP="00E67455">
      <w:pPr>
        <w:pStyle w:val="a7"/>
        <w:spacing w:after="0"/>
        <w:jc w:val="both"/>
        <w:rPr>
          <w:rFonts w:eastAsia="Segoe UI"/>
          <w:bCs/>
          <w:sz w:val="28"/>
          <w:szCs w:val="28"/>
          <w:lang w:val="en-US"/>
        </w:rPr>
      </w:pPr>
      <w:r w:rsidRPr="00E415E4">
        <w:rPr>
          <w:rFonts w:eastAsia="Segoe UI"/>
          <w:bCs/>
          <w:sz w:val="28"/>
          <w:szCs w:val="28"/>
        </w:rPr>
        <w:t xml:space="preserve">Table </w:t>
      </w:r>
      <w:r>
        <w:rPr>
          <w:rFonts w:eastAsia="Segoe UI"/>
          <w:bCs/>
          <w:sz w:val="28"/>
          <w:szCs w:val="28"/>
          <w:lang w:val="en-US"/>
        </w:rPr>
        <w:t>3.</w:t>
      </w:r>
      <w:r w:rsidRPr="00E415E4">
        <w:rPr>
          <w:rFonts w:eastAsia="Segoe UI"/>
          <w:bCs/>
          <w:sz w:val="28"/>
          <w:szCs w:val="28"/>
        </w:rPr>
        <w:t>2</w:t>
      </w:r>
      <w:r>
        <w:rPr>
          <w:rFonts w:eastAsia="Segoe UI"/>
          <w:bCs/>
          <w:sz w:val="28"/>
          <w:szCs w:val="28"/>
          <w:lang w:val="en-US"/>
        </w:rPr>
        <w:t>5</w:t>
      </w:r>
      <w:r w:rsidRPr="00E415E4">
        <w:rPr>
          <w:rFonts w:eastAsia="Segoe UI"/>
          <w:bCs/>
          <w:sz w:val="28"/>
          <w:szCs w:val="28"/>
        </w:rPr>
        <w:t xml:space="preserve"> </w:t>
      </w:r>
      <w:r w:rsidR="00F745F5">
        <w:rPr>
          <w:rFonts w:eastAsia="Segoe UI"/>
          <w:bCs/>
          <w:sz w:val="28"/>
          <w:szCs w:val="28"/>
        </w:rPr>
        <w:t>–</w:t>
      </w:r>
      <w:r w:rsidR="00F745F5">
        <w:rPr>
          <w:rFonts w:eastAsia="Segoe UI"/>
          <w:bCs/>
          <w:sz w:val="28"/>
          <w:szCs w:val="28"/>
          <w:lang w:val="en-US"/>
        </w:rPr>
        <w:t xml:space="preserve"> </w:t>
      </w:r>
      <w:r w:rsidRPr="00E415E4">
        <w:rPr>
          <w:rFonts w:eastAsia="Segoe UI"/>
          <w:bCs/>
          <w:sz w:val="28"/>
          <w:szCs w:val="28"/>
        </w:rPr>
        <w:t xml:space="preserve">Normative and calculated values of soil characteristics </w:t>
      </w:r>
    </w:p>
    <w:p w14:paraId="168BE2E3" w14:textId="77777777" w:rsidR="00F745F5" w:rsidRPr="00F745F5" w:rsidRDefault="00F745F5" w:rsidP="00F745F5">
      <w:pPr>
        <w:pStyle w:val="a7"/>
        <w:spacing w:after="0"/>
        <w:jc w:val="right"/>
        <w:rPr>
          <w:sz w:val="16"/>
          <w:szCs w:val="16"/>
          <w:lang w:val="en-US"/>
        </w:rPr>
      </w:pPr>
    </w:p>
    <w:tbl>
      <w:tblPr>
        <w:tblStyle w:val="a3"/>
        <w:tblW w:w="9612" w:type="dxa"/>
        <w:jc w:val="center"/>
        <w:tblLook w:val="04A0" w:firstRow="1" w:lastRow="0" w:firstColumn="1" w:lastColumn="0" w:noHBand="0" w:noVBand="1"/>
      </w:tblPr>
      <w:tblGrid>
        <w:gridCol w:w="1040"/>
        <w:gridCol w:w="798"/>
        <w:gridCol w:w="694"/>
        <w:gridCol w:w="694"/>
        <w:gridCol w:w="830"/>
        <w:gridCol w:w="830"/>
        <w:gridCol w:w="830"/>
        <w:gridCol w:w="806"/>
        <w:gridCol w:w="693"/>
        <w:gridCol w:w="732"/>
        <w:gridCol w:w="1665"/>
      </w:tblGrid>
      <w:tr w:rsidR="006435C6" w:rsidRPr="00217657" w14:paraId="491DD6BD" w14:textId="77777777" w:rsidTr="00F745F5">
        <w:trPr>
          <w:jc w:val="center"/>
        </w:trPr>
        <w:tc>
          <w:tcPr>
            <w:tcW w:w="1040" w:type="dxa"/>
            <w:vMerge w:val="restart"/>
            <w:vAlign w:val="center"/>
          </w:tcPr>
          <w:p w14:paraId="3A1EE945" w14:textId="397F556E" w:rsidR="006435C6" w:rsidRPr="00217657" w:rsidRDefault="006435C6" w:rsidP="00F745F5">
            <w:pPr>
              <w:jc w:val="center"/>
              <w:rPr>
                <w:rFonts w:ascii="Times New Roman" w:eastAsia="Segoe UI" w:hAnsi="Times New Roman" w:cs="Times New Roman"/>
                <w:bCs/>
              </w:rPr>
            </w:pPr>
            <w:r w:rsidRPr="00217657">
              <w:rPr>
                <w:rFonts w:ascii="Times New Roman" w:eastAsia="Segoe UI" w:hAnsi="Times New Roman" w:cs="Times New Roman"/>
                <w:bCs/>
              </w:rPr>
              <w:t>EGE</w:t>
            </w:r>
          </w:p>
        </w:tc>
        <w:tc>
          <w:tcPr>
            <w:tcW w:w="2186" w:type="dxa"/>
            <w:gridSpan w:val="3"/>
            <w:vAlign w:val="center"/>
          </w:tcPr>
          <w:p w14:paraId="4EE7DC59" w14:textId="77777777" w:rsidR="006435C6" w:rsidRPr="00217657" w:rsidRDefault="006435C6" w:rsidP="00F745F5">
            <w:pPr>
              <w:jc w:val="center"/>
              <w:rPr>
                <w:rFonts w:ascii="Times New Roman" w:eastAsia="Segoe UI" w:hAnsi="Times New Roman" w:cs="Times New Roman"/>
                <w:bCs/>
                <w:vertAlign w:val="superscript"/>
                <w:lang w:val="en-US"/>
              </w:rPr>
            </w:pPr>
            <w:r w:rsidRPr="00217657">
              <w:rPr>
                <w:rFonts w:ascii="Times New Roman" w:eastAsia="Segoe UI" w:hAnsi="Times New Roman" w:cs="Times New Roman"/>
                <w:bCs/>
                <w:lang w:val="en-US"/>
              </w:rPr>
              <w:t>Unit weight of soil, kN/m</w:t>
            </w:r>
            <w:r w:rsidRPr="00217657">
              <w:rPr>
                <w:rFonts w:ascii="Times New Roman" w:eastAsia="Segoe UI" w:hAnsi="Times New Roman" w:cs="Times New Roman"/>
                <w:bCs/>
                <w:vertAlign w:val="superscript"/>
                <w:lang w:val="en-US"/>
              </w:rPr>
              <w:t>3</w:t>
            </w:r>
          </w:p>
        </w:tc>
        <w:tc>
          <w:tcPr>
            <w:tcW w:w="2490" w:type="dxa"/>
            <w:gridSpan w:val="3"/>
            <w:vAlign w:val="center"/>
          </w:tcPr>
          <w:p w14:paraId="2FFD2BD5" w14:textId="27C0E2D4" w:rsidR="006435C6" w:rsidRPr="00217657" w:rsidRDefault="006435C6" w:rsidP="00F745F5">
            <w:pPr>
              <w:jc w:val="center"/>
              <w:rPr>
                <w:rFonts w:ascii="Times New Roman" w:eastAsia="Segoe UI" w:hAnsi="Times New Roman" w:cs="Times New Roman"/>
                <w:bCs/>
              </w:rPr>
            </w:pPr>
            <w:r w:rsidRPr="00217657">
              <w:rPr>
                <w:rFonts w:ascii="Times New Roman" w:eastAsia="Segoe UI" w:hAnsi="Times New Roman" w:cs="Times New Roman"/>
                <w:bCs/>
              </w:rPr>
              <w:t>Intercept cohesion, kPa</w:t>
            </w:r>
          </w:p>
        </w:tc>
        <w:tc>
          <w:tcPr>
            <w:tcW w:w="2231" w:type="dxa"/>
            <w:gridSpan w:val="3"/>
            <w:vAlign w:val="center"/>
          </w:tcPr>
          <w:p w14:paraId="1E875AA1" w14:textId="77777777" w:rsidR="006435C6" w:rsidRPr="00217657" w:rsidRDefault="006435C6" w:rsidP="00F745F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Angle of internal friction, deg.</w:t>
            </w:r>
          </w:p>
        </w:tc>
        <w:tc>
          <w:tcPr>
            <w:tcW w:w="1665" w:type="dxa"/>
            <w:vMerge w:val="restart"/>
          </w:tcPr>
          <w:p w14:paraId="7DB2A2D6" w14:textId="64FD311A" w:rsidR="006435C6" w:rsidRPr="00F745F5" w:rsidRDefault="00F745F5" w:rsidP="00F745F5">
            <w:pPr>
              <w:jc w:val="center"/>
              <w:rPr>
                <w:rFonts w:ascii="Times New Roman" w:eastAsia="Segoe UI" w:hAnsi="Times New Roman" w:cs="Times New Roman"/>
                <w:bCs/>
                <w:lang w:val="en-US"/>
              </w:rPr>
            </w:pPr>
            <w:r>
              <w:rPr>
                <w:rFonts w:ascii="Times New Roman" w:eastAsia="Segoe UI" w:hAnsi="Times New Roman" w:cs="Times New Roman"/>
                <w:bCs/>
              </w:rPr>
              <w:t xml:space="preserve">Modulus of deformation, MPa </w:t>
            </w:r>
          </w:p>
        </w:tc>
      </w:tr>
      <w:tr w:rsidR="006435C6" w:rsidRPr="00217657" w14:paraId="0CD2315A" w14:textId="77777777" w:rsidTr="00F745F5">
        <w:trPr>
          <w:jc w:val="center"/>
        </w:trPr>
        <w:tc>
          <w:tcPr>
            <w:tcW w:w="1040" w:type="dxa"/>
            <w:vMerge/>
          </w:tcPr>
          <w:p w14:paraId="18C3F930" w14:textId="77777777" w:rsidR="006435C6" w:rsidRPr="00217657" w:rsidRDefault="006435C6" w:rsidP="00E67455">
            <w:pPr>
              <w:jc w:val="both"/>
              <w:rPr>
                <w:rFonts w:ascii="Times New Roman" w:eastAsia="Segoe UI" w:hAnsi="Times New Roman" w:cs="Times New Roman"/>
                <w:bCs/>
              </w:rPr>
            </w:pPr>
          </w:p>
        </w:tc>
        <w:tc>
          <w:tcPr>
            <w:tcW w:w="798" w:type="dxa"/>
          </w:tcPr>
          <w:p w14:paraId="313B68D3" w14:textId="77777777" w:rsidR="006435C6" w:rsidRPr="00217657" w:rsidRDefault="006435C6" w:rsidP="00E67455">
            <w:pPr>
              <w:jc w:val="center"/>
              <w:rPr>
                <w:rFonts w:ascii="Times New Roman" w:eastAsia="Segoe UI" w:hAnsi="Times New Roman" w:cs="Times New Roman"/>
                <w:bCs/>
              </w:rPr>
            </w:pPr>
            <w:r w:rsidRPr="00217657">
              <w:rPr>
                <w:rFonts w:ascii="Times New Roman" w:eastAsia="Segoe UI" w:hAnsi="Times New Roman" w:cs="Times New Roman"/>
                <w:bCs/>
              </w:rPr>
              <w:t>norm</w:t>
            </w:r>
          </w:p>
        </w:tc>
        <w:tc>
          <w:tcPr>
            <w:tcW w:w="694" w:type="dxa"/>
          </w:tcPr>
          <w:p w14:paraId="4F313DF1" w14:textId="77777777" w:rsidR="006435C6" w:rsidRPr="00217657" w:rsidRDefault="006435C6" w:rsidP="00E67455">
            <w:pPr>
              <w:jc w:val="center"/>
              <w:rPr>
                <w:rFonts w:ascii="Times New Roman" w:eastAsia="Segoe UI" w:hAnsi="Times New Roman" w:cs="Times New Roman"/>
                <w:bCs/>
              </w:rPr>
            </w:pPr>
            <w:r w:rsidRPr="00217657">
              <w:rPr>
                <w:rFonts w:ascii="Times New Roman" w:eastAsia="Segoe UI" w:hAnsi="Times New Roman" w:cs="Times New Roman"/>
                <w:bCs/>
              </w:rPr>
              <w:t>РII</w:t>
            </w:r>
          </w:p>
        </w:tc>
        <w:tc>
          <w:tcPr>
            <w:tcW w:w="694" w:type="dxa"/>
          </w:tcPr>
          <w:p w14:paraId="2F2237D8" w14:textId="77777777" w:rsidR="006435C6" w:rsidRPr="00217657" w:rsidRDefault="006435C6" w:rsidP="00E67455">
            <w:pPr>
              <w:jc w:val="center"/>
              <w:rPr>
                <w:rFonts w:ascii="Times New Roman" w:eastAsia="Segoe UI" w:hAnsi="Times New Roman" w:cs="Times New Roman"/>
                <w:bCs/>
              </w:rPr>
            </w:pPr>
            <w:r w:rsidRPr="00217657">
              <w:rPr>
                <w:rFonts w:ascii="Times New Roman" w:eastAsia="Segoe UI" w:hAnsi="Times New Roman" w:cs="Times New Roman"/>
                <w:bCs/>
              </w:rPr>
              <w:t>PI</w:t>
            </w:r>
          </w:p>
        </w:tc>
        <w:tc>
          <w:tcPr>
            <w:tcW w:w="830" w:type="dxa"/>
          </w:tcPr>
          <w:p w14:paraId="4EC52585" w14:textId="77777777" w:rsidR="006435C6" w:rsidRPr="00217657" w:rsidRDefault="006435C6" w:rsidP="00E67455">
            <w:pPr>
              <w:jc w:val="center"/>
              <w:rPr>
                <w:rFonts w:ascii="Times New Roman" w:eastAsia="Segoe UI" w:hAnsi="Times New Roman" w:cs="Times New Roman"/>
                <w:bCs/>
              </w:rPr>
            </w:pPr>
            <w:r w:rsidRPr="00217657">
              <w:rPr>
                <w:rFonts w:ascii="Times New Roman" w:eastAsia="Segoe UI" w:hAnsi="Times New Roman" w:cs="Times New Roman"/>
                <w:bCs/>
              </w:rPr>
              <w:t>norm</w:t>
            </w:r>
          </w:p>
        </w:tc>
        <w:tc>
          <w:tcPr>
            <w:tcW w:w="830" w:type="dxa"/>
          </w:tcPr>
          <w:p w14:paraId="7C3D472A" w14:textId="77777777" w:rsidR="006435C6" w:rsidRPr="00217657" w:rsidRDefault="006435C6" w:rsidP="00E67455">
            <w:pPr>
              <w:jc w:val="center"/>
              <w:rPr>
                <w:rFonts w:ascii="Times New Roman" w:eastAsia="Segoe UI" w:hAnsi="Times New Roman" w:cs="Times New Roman"/>
                <w:bCs/>
              </w:rPr>
            </w:pPr>
            <w:r w:rsidRPr="00217657">
              <w:rPr>
                <w:rFonts w:ascii="Times New Roman" w:eastAsia="Segoe UI" w:hAnsi="Times New Roman" w:cs="Times New Roman"/>
                <w:bCs/>
              </w:rPr>
              <w:t>СII</w:t>
            </w:r>
          </w:p>
        </w:tc>
        <w:tc>
          <w:tcPr>
            <w:tcW w:w="830" w:type="dxa"/>
          </w:tcPr>
          <w:p w14:paraId="55E00D05" w14:textId="77777777" w:rsidR="006435C6" w:rsidRPr="00217657" w:rsidRDefault="006435C6" w:rsidP="00E67455">
            <w:pPr>
              <w:jc w:val="center"/>
              <w:rPr>
                <w:rFonts w:ascii="Times New Roman" w:eastAsia="Segoe UI" w:hAnsi="Times New Roman" w:cs="Times New Roman"/>
                <w:bCs/>
              </w:rPr>
            </w:pPr>
            <w:r w:rsidRPr="00217657">
              <w:rPr>
                <w:rFonts w:ascii="Times New Roman" w:eastAsia="Segoe UI" w:hAnsi="Times New Roman" w:cs="Times New Roman"/>
                <w:bCs/>
              </w:rPr>
              <w:t>СI</w:t>
            </w:r>
          </w:p>
        </w:tc>
        <w:tc>
          <w:tcPr>
            <w:tcW w:w="806" w:type="dxa"/>
          </w:tcPr>
          <w:p w14:paraId="0F604EEA" w14:textId="77777777" w:rsidR="006435C6" w:rsidRPr="00217657" w:rsidRDefault="006435C6" w:rsidP="00E67455">
            <w:pPr>
              <w:jc w:val="center"/>
              <w:rPr>
                <w:rFonts w:ascii="Times New Roman" w:eastAsia="Segoe UI" w:hAnsi="Times New Roman" w:cs="Times New Roman"/>
                <w:bCs/>
              </w:rPr>
            </w:pPr>
            <w:r w:rsidRPr="00217657">
              <w:rPr>
                <w:rFonts w:ascii="Times New Roman" w:eastAsia="Segoe UI" w:hAnsi="Times New Roman" w:cs="Times New Roman"/>
                <w:bCs/>
              </w:rPr>
              <w:t>norm</w:t>
            </w:r>
          </w:p>
        </w:tc>
        <w:tc>
          <w:tcPr>
            <w:tcW w:w="693" w:type="dxa"/>
          </w:tcPr>
          <w:p w14:paraId="7CC00F2A" w14:textId="77777777" w:rsidR="006435C6" w:rsidRPr="00217657" w:rsidRDefault="006435C6" w:rsidP="00E67455">
            <w:pPr>
              <w:jc w:val="center"/>
              <w:rPr>
                <w:rFonts w:ascii="Times New Roman" w:eastAsia="Segoe UI" w:hAnsi="Times New Roman" w:cs="Times New Roman"/>
                <w:bCs/>
              </w:rPr>
            </w:pPr>
            <w:r w:rsidRPr="00217657">
              <w:rPr>
                <w:rFonts w:ascii="Times New Roman" w:eastAsia="Times New Roman" w:hAnsi="Times New Roman" w:cs="Times New Roman"/>
                <w:bCs/>
                <w:lang w:eastAsia="ru-RU"/>
              </w:rPr>
              <w:t>φ</w:t>
            </w:r>
            <w:r w:rsidRPr="00217657">
              <w:rPr>
                <w:rFonts w:ascii="Times New Roman" w:eastAsia="Segoe UI" w:hAnsi="Times New Roman" w:cs="Times New Roman"/>
                <w:bCs/>
              </w:rPr>
              <w:t>II</w:t>
            </w:r>
          </w:p>
        </w:tc>
        <w:tc>
          <w:tcPr>
            <w:tcW w:w="732" w:type="dxa"/>
          </w:tcPr>
          <w:p w14:paraId="6F12CC3F" w14:textId="77777777" w:rsidR="006435C6" w:rsidRPr="00217657" w:rsidRDefault="006435C6" w:rsidP="00E67455">
            <w:pPr>
              <w:jc w:val="center"/>
              <w:rPr>
                <w:rFonts w:ascii="Times New Roman" w:eastAsia="Segoe UI" w:hAnsi="Times New Roman" w:cs="Times New Roman"/>
                <w:bCs/>
              </w:rPr>
            </w:pPr>
            <w:r w:rsidRPr="00217657">
              <w:rPr>
                <w:rFonts w:ascii="Times New Roman" w:eastAsia="Times New Roman" w:hAnsi="Times New Roman" w:cs="Times New Roman"/>
                <w:bCs/>
                <w:lang w:eastAsia="ru-RU"/>
              </w:rPr>
              <w:t>φ</w:t>
            </w:r>
            <w:r w:rsidRPr="00217657">
              <w:rPr>
                <w:rFonts w:ascii="Times New Roman" w:eastAsia="Segoe UI" w:hAnsi="Times New Roman" w:cs="Times New Roman"/>
                <w:bCs/>
              </w:rPr>
              <w:t>I</w:t>
            </w:r>
          </w:p>
        </w:tc>
        <w:tc>
          <w:tcPr>
            <w:tcW w:w="1665" w:type="dxa"/>
            <w:vMerge/>
          </w:tcPr>
          <w:p w14:paraId="3F326ED2" w14:textId="77777777" w:rsidR="006435C6" w:rsidRPr="00217657" w:rsidRDefault="006435C6" w:rsidP="00E67455">
            <w:pPr>
              <w:jc w:val="both"/>
              <w:rPr>
                <w:rFonts w:ascii="Times New Roman" w:eastAsia="Segoe UI" w:hAnsi="Times New Roman" w:cs="Times New Roman"/>
                <w:bCs/>
              </w:rPr>
            </w:pPr>
          </w:p>
        </w:tc>
      </w:tr>
      <w:tr w:rsidR="006435C6" w:rsidRPr="00217657" w14:paraId="2830CD06" w14:textId="77777777" w:rsidTr="00F745F5">
        <w:trPr>
          <w:jc w:val="center"/>
        </w:trPr>
        <w:tc>
          <w:tcPr>
            <w:tcW w:w="9612" w:type="dxa"/>
            <w:gridSpan w:val="11"/>
          </w:tcPr>
          <w:p w14:paraId="76BC12F9" w14:textId="77777777" w:rsidR="006435C6" w:rsidRPr="00217657" w:rsidRDefault="006435C6" w:rsidP="00E67455">
            <w:pPr>
              <w:jc w:val="center"/>
              <w:rPr>
                <w:rFonts w:ascii="Times New Roman" w:eastAsia="Segoe UI" w:hAnsi="Times New Roman" w:cs="Times New Roman"/>
                <w:bCs/>
              </w:rPr>
            </w:pPr>
            <w:r w:rsidRPr="00217657">
              <w:rPr>
                <w:rFonts w:ascii="Times New Roman" w:eastAsia="Segoe UI" w:hAnsi="Times New Roman" w:cs="Times New Roman"/>
                <w:bCs/>
                <w:lang w:val="en-US"/>
              </w:rPr>
              <w:t>Track</w:t>
            </w:r>
          </w:p>
        </w:tc>
      </w:tr>
      <w:tr w:rsidR="006435C6" w:rsidRPr="00217657" w14:paraId="3BD14081" w14:textId="77777777" w:rsidTr="00F745F5">
        <w:trPr>
          <w:jc w:val="center"/>
        </w:trPr>
        <w:tc>
          <w:tcPr>
            <w:tcW w:w="1040" w:type="dxa"/>
            <w:vAlign w:val="center"/>
          </w:tcPr>
          <w:p w14:paraId="73362EAD"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4</w:t>
            </w:r>
          </w:p>
        </w:tc>
        <w:tc>
          <w:tcPr>
            <w:tcW w:w="798" w:type="dxa"/>
            <w:vAlign w:val="center"/>
          </w:tcPr>
          <w:p w14:paraId="00A99857"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hAnsi="Times New Roman" w:cs="Times New Roman"/>
              </w:rPr>
              <w:t>1.68</w:t>
            </w:r>
          </w:p>
        </w:tc>
        <w:tc>
          <w:tcPr>
            <w:tcW w:w="694" w:type="dxa"/>
            <w:vAlign w:val="center"/>
          </w:tcPr>
          <w:p w14:paraId="0545EDE4"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hAnsi="Times New Roman" w:cs="Times New Roman"/>
              </w:rPr>
              <w:t>1.68</w:t>
            </w:r>
          </w:p>
        </w:tc>
        <w:tc>
          <w:tcPr>
            <w:tcW w:w="694" w:type="dxa"/>
            <w:vAlign w:val="center"/>
          </w:tcPr>
          <w:p w14:paraId="66C404B7"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hAnsi="Times New Roman" w:cs="Times New Roman"/>
              </w:rPr>
              <w:t>1.6</w:t>
            </w:r>
            <w:r w:rsidRPr="00217657">
              <w:rPr>
                <w:rFonts w:ascii="Times New Roman" w:hAnsi="Times New Roman" w:cs="Times New Roman"/>
                <w:lang w:val="en-US"/>
              </w:rPr>
              <w:t>5</w:t>
            </w:r>
          </w:p>
        </w:tc>
        <w:tc>
          <w:tcPr>
            <w:tcW w:w="830" w:type="dxa"/>
            <w:vAlign w:val="center"/>
          </w:tcPr>
          <w:p w14:paraId="08F5D15C" w14:textId="2DCAB4CF" w:rsidR="006435C6" w:rsidRPr="00217657" w:rsidRDefault="006435C6" w:rsidP="00E67455">
            <w:pPr>
              <w:jc w:val="center"/>
              <w:rPr>
                <w:rFonts w:ascii="Times New Roman" w:eastAsia="Segoe UI" w:hAnsi="Times New Roman" w:cs="Times New Roman"/>
                <w:bCs/>
              </w:rPr>
            </w:pPr>
            <w:r w:rsidRPr="00217657">
              <w:rPr>
                <w:rFonts w:ascii="Times New Roman" w:hAnsi="Times New Roman" w:cs="Times New Roman"/>
                <w:u w:val="single"/>
              </w:rPr>
              <w:t>2</w:t>
            </w:r>
            <w:r w:rsidRPr="00217657">
              <w:rPr>
                <w:rFonts w:ascii="Times New Roman" w:hAnsi="Times New Roman" w:cs="Times New Roman"/>
                <w:u w:val="single"/>
                <w:lang w:val="en-US"/>
              </w:rPr>
              <w:t>9</w:t>
            </w:r>
            <w:r w:rsidRPr="00217657">
              <w:rPr>
                <w:rFonts w:ascii="Times New Roman" w:hAnsi="Times New Roman" w:cs="Times New Roman"/>
                <w:u w:val="single"/>
              </w:rPr>
              <w:t>.0</w:t>
            </w:r>
            <w:r w:rsidRPr="00217657">
              <w:rPr>
                <w:rFonts w:ascii="Times New Roman" w:hAnsi="Times New Roman" w:cs="Times New Roman"/>
                <w:u w:val="single"/>
              </w:rPr>
              <w:br/>
            </w:r>
            <w:r w:rsidRPr="00217657">
              <w:rPr>
                <w:rFonts w:ascii="Times New Roman" w:hAnsi="Times New Roman" w:cs="Times New Roman"/>
              </w:rPr>
              <w:t>24.0*</w:t>
            </w:r>
          </w:p>
        </w:tc>
        <w:tc>
          <w:tcPr>
            <w:tcW w:w="830" w:type="dxa"/>
            <w:vAlign w:val="center"/>
          </w:tcPr>
          <w:p w14:paraId="596D67B9" w14:textId="54874237" w:rsidR="006435C6" w:rsidRPr="00217657" w:rsidRDefault="006435C6" w:rsidP="00E67455">
            <w:pPr>
              <w:jc w:val="center"/>
              <w:rPr>
                <w:rFonts w:ascii="Times New Roman" w:eastAsia="Segoe UI" w:hAnsi="Times New Roman" w:cs="Times New Roman"/>
                <w:bCs/>
              </w:rPr>
            </w:pPr>
            <w:r w:rsidRPr="00217657">
              <w:rPr>
                <w:rFonts w:ascii="Times New Roman" w:hAnsi="Times New Roman" w:cs="Times New Roman"/>
                <w:u w:val="single"/>
                <w:lang w:val="en-US"/>
              </w:rPr>
              <w:t>29</w:t>
            </w:r>
            <w:r w:rsidRPr="00217657">
              <w:rPr>
                <w:rFonts w:ascii="Times New Roman" w:hAnsi="Times New Roman" w:cs="Times New Roman"/>
                <w:u w:val="single"/>
              </w:rPr>
              <w:t>.0</w:t>
            </w:r>
            <w:r w:rsidRPr="00217657">
              <w:rPr>
                <w:rFonts w:ascii="Times New Roman" w:hAnsi="Times New Roman" w:cs="Times New Roman"/>
                <w:u w:val="single"/>
              </w:rPr>
              <w:br/>
            </w:r>
            <w:r w:rsidRPr="00217657">
              <w:rPr>
                <w:rFonts w:ascii="Times New Roman" w:hAnsi="Times New Roman" w:cs="Times New Roman"/>
              </w:rPr>
              <w:t>24.0*</w:t>
            </w:r>
          </w:p>
        </w:tc>
        <w:tc>
          <w:tcPr>
            <w:tcW w:w="830" w:type="dxa"/>
            <w:vAlign w:val="center"/>
          </w:tcPr>
          <w:p w14:paraId="553111FA" w14:textId="640409BA" w:rsidR="006435C6" w:rsidRPr="00217657" w:rsidRDefault="006435C6" w:rsidP="00E67455">
            <w:pPr>
              <w:jc w:val="center"/>
              <w:rPr>
                <w:rFonts w:ascii="Times New Roman" w:eastAsia="Segoe UI" w:hAnsi="Times New Roman" w:cs="Times New Roman"/>
                <w:bCs/>
              </w:rPr>
            </w:pPr>
            <w:r w:rsidRPr="00217657">
              <w:rPr>
                <w:rFonts w:ascii="Times New Roman" w:hAnsi="Times New Roman" w:cs="Times New Roman"/>
                <w:u w:val="single"/>
                <w:lang w:val="en-US"/>
              </w:rPr>
              <w:t>19</w:t>
            </w:r>
            <w:r w:rsidRPr="00217657">
              <w:rPr>
                <w:rFonts w:ascii="Times New Roman" w:hAnsi="Times New Roman" w:cs="Times New Roman"/>
                <w:u w:val="single"/>
              </w:rPr>
              <w:t>.</w:t>
            </w:r>
            <w:r w:rsidRPr="00217657">
              <w:rPr>
                <w:rFonts w:ascii="Times New Roman" w:hAnsi="Times New Roman" w:cs="Times New Roman"/>
                <w:u w:val="single"/>
                <w:lang w:val="en-US"/>
              </w:rPr>
              <w:t>3</w:t>
            </w:r>
            <w:r w:rsidRPr="00217657">
              <w:rPr>
                <w:rFonts w:ascii="Times New Roman" w:hAnsi="Times New Roman" w:cs="Times New Roman"/>
                <w:u w:val="single"/>
              </w:rPr>
              <w:br/>
            </w:r>
            <w:r w:rsidRPr="00217657">
              <w:rPr>
                <w:rFonts w:ascii="Times New Roman" w:hAnsi="Times New Roman" w:cs="Times New Roman"/>
                <w:lang w:val="en-US"/>
              </w:rPr>
              <w:t>16</w:t>
            </w:r>
            <w:r w:rsidRPr="00217657">
              <w:rPr>
                <w:rFonts w:ascii="Times New Roman" w:hAnsi="Times New Roman" w:cs="Times New Roman"/>
              </w:rPr>
              <w:t>.0*</w:t>
            </w:r>
          </w:p>
        </w:tc>
        <w:tc>
          <w:tcPr>
            <w:tcW w:w="806" w:type="dxa"/>
            <w:vAlign w:val="center"/>
          </w:tcPr>
          <w:p w14:paraId="568B81A1" w14:textId="09F604EF" w:rsidR="006435C6" w:rsidRPr="00217657" w:rsidRDefault="006435C6" w:rsidP="00E67455">
            <w:pPr>
              <w:jc w:val="center"/>
              <w:rPr>
                <w:rFonts w:ascii="Times New Roman" w:eastAsia="Segoe UI" w:hAnsi="Times New Roman" w:cs="Times New Roman"/>
                <w:bCs/>
              </w:rPr>
            </w:pPr>
            <w:r w:rsidRPr="00217657">
              <w:rPr>
                <w:rFonts w:ascii="Times New Roman" w:hAnsi="Times New Roman" w:cs="Times New Roman"/>
                <w:u w:val="single"/>
              </w:rPr>
              <w:t>22</w:t>
            </w:r>
            <w:r w:rsidRPr="00217657">
              <w:rPr>
                <w:rFonts w:ascii="Times New Roman" w:hAnsi="Times New Roman" w:cs="Times New Roman"/>
                <w:u w:val="single"/>
              </w:rPr>
              <w:br/>
            </w:r>
            <w:r w:rsidRPr="00217657">
              <w:rPr>
                <w:rFonts w:ascii="Times New Roman" w:hAnsi="Times New Roman" w:cs="Times New Roman"/>
              </w:rPr>
              <w:t>16*</w:t>
            </w:r>
          </w:p>
        </w:tc>
        <w:tc>
          <w:tcPr>
            <w:tcW w:w="693" w:type="dxa"/>
            <w:vAlign w:val="center"/>
          </w:tcPr>
          <w:p w14:paraId="40F8E736" w14:textId="3E27E891" w:rsidR="006435C6" w:rsidRPr="00217657" w:rsidRDefault="006435C6" w:rsidP="00E67455">
            <w:pPr>
              <w:jc w:val="center"/>
              <w:rPr>
                <w:rFonts w:ascii="Times New Roman" w:eastAsia="Segoe UI" w:hAnsi="Times New Roman" w:cs="Times New Roman"/>
                <w:bCs/>
              </w:rPr>
            </w:pPr>
            <w:r w:rsidRPr="00217657">
              <w:rPr>
                <w:rFonts w:ascii="Times New Roman" w:hAnsi="Times New Roman" w:cs="Times New Roman"/>
                <w:u w:val="single"/>
              </w:rPr>
              <w:t>22</w:t>
            </w:r>
            <w:r w:rsidRPr="00217657">
              <w:rPr>
                <w:rFonts w:ascii="Times New Roman" w:hAnsi="Times New Roman" w:cs="Times New Roman"/>
              </w:rPr>
              <w:br/>
              <w:t>16*</w:t>
            </w:r>
          </w:p>
        </w:tc>
        <w:tc>
          <w:tcPr>
            <w:tcW w:w="732" w:type="dxa"/>
            <w:vAlign w:val="center"/>
          </w:tcPr>
          <w:p w14:paraId="27CAE7C6" w14:textId="1C11CECE" w:rsidR="006435C6" w:rsidRPr="00217657" w:rsidRDefault="006435C6" w:rsidP="00E67455">
            <w:pPr>
              <w:jc w:val="center"/>
              <w:rPr>
                <w:rFonts w:ascii="Times New Roman" w:eastAsia="Segoe UI" w:hAnsi="Times New Roman" w:cs="Times New Roman"/>
                <w:bCs/>
              </w:rPr>
            </w:pPr>
            <w:r w:rsidRPr="00217657">
              <w:rPr>
                <w:rFonts w:ascii="Times New Roman" w:hAnsi="Times New Roman" w:cs="Times New Roman"/>
                <w:u w:val="single"/>
                <w:lang w:val="en-US"/>
              </w:rPr>
              <w:t>19</w:t>
            </w:r>
            <w:r w:rsidRPr="00217657">
              <w:rPr>
                <w:rFonts w:ascii="Times New Roman" w:hAnsi="Times New Roman" w:cs="Times New Roman"/>
              </w:rPr>
              <w:br/>
              <w:t>14*</w:t>
            </w:r>
          </w:p>
        </w:tc>
        <w:tc>
          <w:tcPr>
            <w:tcW w:w="1665" w:type="dxa"/>
            <w:vAlign w:val="center"/>
          </w:tcPr>
          <w:p w14:paraId="2E2A52A6" w14:textId="77777777" w:rsidR="006435C6" w:rsidRPr="00217657" w:rsidRDefault="006435C6" w:rsidP="00E67455">
            <w:pPr>
              <w:pStyle w:val="af1"/>
              <w:spacing w:before="0" w:after="0"/>
              <w:ind w:right="-43"/>
              <w:jc w:val="center"/>
              <w:rPr>
                <w:rFonts w:ascii="Times New Roman" w:hAnsi="Times New Roman"/>
                <w:sz w:val="24"/>
                <w:szCs w:val="24"/>
                <w:u w:val="single"/>
              </w:rPr>
            </w:pPr>
            <w:r w:rsidRPr="00217657">
              <w:rPr>
                <w:rFonts w:ascii="Times New Roman" w:hAnsi="Times New Roman"/>
                <w:sz w:val="24"/>
                <w:szCs w:val="24"/>
                <w:u w:val="single"/>
                <w:lang w:val="en-US"/>
              </w:rPr>
              <w:t>15</w:t>
            </w:r>
            <w:r w:rsidRPr="00217657">
              <w:rPr>
                <w:rFonts w:ascii="Times New Roman" w:hAnsi="Times New Roman"/>
                <w:sz w:val="24"/>
                <w:szCs w:val="24"/>
                <w:u w:val="single"/>
              </w:rPr>
              <w:t>.0</w:t>
            </w:r>
          </w:p>
          <w:p w14:paraId="28B17B3B" w14:textId="77777777" w:rsidR="006435C6" w:rsidRPr="00217657" w:rsidRDefault="006435C6" w:rsidP="00E67455">
            <w:pPr>
              <w:jc w:val="center"/>
              <w:rPr>
                <w:rFonts w:ascii="Times New Roman" w:eastAsia="Segoe UI" w:hAnsi="Times New Roman" w:cs="Times New Roman"/>
                <w:bCs/>
              </w:rPr>
            </w:pPr>
            <w:r w:rsidRPr="00217657">
              <w:rPr>
                <w:rFonts w:ascii="Times New Roman" w:hAnsi="Times New Roman" w:cs="Times New Roman"/>
                <w:lang w:val="en-US"/>
              </w:rPr>
              <w:t>9</w:t>
            </w:r>
            <w:r w:rsidRPr="00217657">
              <w:rPr>
                <w:rFonts w:ascii="Times New Roman" w:hAnsi="Times New Roman" w:cs="Times New Roman"/>
              </w:rPr>
              <w:t>.</w:t>
            </w:r>
            <w:r w:rsidRPr="00217657">
              <w:rPr>
                <w:rFonts w:ascii="Times New Roman" w:hAnsi="Times New Roman" w:cs="Times New Roman"/>
                <w:lang w:val="en-US"/>
              </w:rPr>
              <w:t>0</w:t>
            </w:r>
            <w:r w:rsidRPr="00217657">
              <w:rPr>
                <w:rFonts w:ascii="Times New Roman" w:hAnsi="Times New Roman" w:cs="Times New Roman"/>
              </w:rPr>
              <w:t>*</w:t>
            </w:r>
          </w:p>
        </w:tc>
      </w:tr>
      <w:tr w:rsidR="006435C6" w:rsidRPr="00217657" w14:paraId="307CB371" w14:textId="77777777" w:rsidTr="00F745F5">
        <w:trPr>
          <w:jc w:val="center"/>
        </w:trPr>
        <w:tc>
          <w:tcPr>
            <w:tcW w:w="1040" w:type="dxa"/>
            <w:vAlign w:val="center"/>
          </w:tcPr>
          <w:p w14:paraId="65A465EF"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5</w:t>
            </w:r>
          </w:p>
        </w:tc>
        <w:tc>
          <w:tcPr>
            <w:tcW w:w="798" w:type="dxa"/>
            <w:vAlign w:val="center"/>
          </w:tcPr>
          <w:p w14:paraId="6EE77031"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rPr>
              <w:t>1.96</w:t>
            </w:r>
          </w:p>
        </w:tc>
        <w:tc>
          <w:tcPr>
            <w:tcW w:w="694" w:type="dxa"/>
            <w:vAlign w:val="center"/>
          </w:tcPr>
          <w:p w14:paraId="3FC7F6FF"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rPr>
              <w:t>1.96</w:t>
            </w:r>
          </w:p>
        </w:tc>
        <w:tc>
          <w:tcPr>
            <w:tcW w:w="694" w:type="dxa"/>
            <w:vAlign w:val="center"/>
          </w:tcPr>
          <w:p w14:paraId="755B5D64"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rPr>
              <w:t>1.92</w:t>
            </w:r>
          </w:p>
        </w:tc>
        <w:tc>
          <w:tcPr>
            <w:tcW w:w="830" w:type="dxa"/>
            <w:vAlign w:val="center"/>
          </w:tcPr>
          <w:p w14:paraId="4D1AAD7A" w14:textId="77777777" w:rsidR="006435C6" w:rsidRPr="00217657" w:rsidRDefault="006435C6" w:rsidP="00E67455">
            <w:pPr>
              <w:jc w:val="center"/>
              <w:rPr>
                <w:rFonts w:ascii="Times New Roman" w:hAnsi="Times New Roman" w:cs="Times New Roman"/>
                <w:u w:val="single"/>
              </w:rPr>
            </w:pPr>
            <w:r w:rsidRPr="00217657">
              <w:rPr>
                <w:rFonts w:ascii="Times New Roman" w:hAnsi="Times New Roman" w:cs="Times New Roman"/>
                <w:u w:val="single"/>
              </w:rPr>
              <w:t>42.0</w:t>
            </w:r>
            <w:r w:rsidRPr="00217657">
              <w:rPr>
                <w:rFonts w:ascii="Times New Roman" w:hAnsi="Times New Roman" w:cs="Times New Roman"/>
                <w:u w:val="single"/>
              </w:rPr>
              <w:br/>
            </w:r>
            <w:r w:rsidRPr="00217657">
              <w:rPr>
                <w:rFonts w:ascii="Times New Roman" w:hAnsi="Times New Roman" w:cs="Times New Roman"/>
              </w:rPr>
              <w:t>2</w:t>
            </w:r>
            <w:r w:rsidRPr="00217657">
              <w:rPr>
                <w:rFonts w:ascii="Times New Roman" w:hAnsi="Times New Roman" w:cs="Times New Roman"/>
                <w:lang w:val="en-US"/>
              </w:rPr>
              <w:t>5</w:t>
            </w:r>
            <w:r w:rsidRPr="00217657">
              <w:rPr>
                <w:rFonts w:ascii="Times New Roman" w:hAnsi="Times New Roman" w:cs="Times New Roman"/>
              </w:rPr>
              <w:t>.0*</w:t>
            </w:r>
          </w:p>
        </w:tc>
        <w:tc>
          <w:tcPr>
            <w:tcW w:w="830" w:type="dxa"/>
            <w:vAlign w:val="center"/>
          </w:tcPr>
          <w:p w14:paraId="137E0DBF" w14:textId="77777777" w:rsidR="006435C6" w:rsidRPr="00217657" w:rsidRDefault="006435C6" w:rsidP="00E67455">
            <w:pPr>
              <w:jc w:val="center"/>
              <w:rPr>
                <w:rFonts w:ascii="Times New Roman" w:hAnsi="Times New Roman" w:cs="Times New Roman"/>
                <w:u w:val="single"/>
              </w:rPr>
            </w:pPr>
            <w:r w:rsidRPr="00217657">
              <w:rPr>
                <w:rFonts w:ascii="Times New Roman" w:hAnsi="Times New Roman" w:cs="Times New Roman"/>
                <w:u w:val="single"/>
              </w:rPr>
              <w:t>42.0</w:t>
            </w:r>
            <w:r w:rsidRPr="00217657">
              <w:rPr>
                <w:rFonts w:ascii="Times New Roman" w:hAnsi="Times New Roman" w:cs="Times New Roman"/>
                <w:u w:val="single"/>
              </w:rPr>
              <w:br/>
            </w:r>
            <w:r w:rsidRPr="00217657">
              <w:rPr>
                <w:rFonts w:ascii="Times New Roman" w:hAnsi="Times New Roman" w:cs="Times New Roman"/>
              </w:rPr>
              <w:t>2</w:t>
            </w:r>
            <w:r w:rsidRPr="00217657">
              <w:rPr>
                <w:rFonts w:ascii="Times New Roman" w:hAnsi="Times New Roman" w:cs="Times New Roman"/>
                <w:lang w:val="en-US"/>
              </w:rPr>
              <w:t>5</w:t>
            </w:r>
            <w:r w:rsidRPr="00217657">
              <w:rPr>
                <w:rFonts w:ascii="Times New Roman" w:hAnsi="Times New Roman" w:cs="Times New Roman"/>
              </w:rPr>
              <w:t>.0*</w:t>
            </w:r>
          </w:p>
        </w:tc>
        <w:tc>
          <w:tcPr>
            <w:tcW w:w="830" w:type="dxa"/>
            <w:vAlign w:val="center"/>
          </w:tcPr>
          <w:p w14:paraId="65E2057E" w14:textId="77777777" w:rsidR="006435C6" w:rsidRPr="00217657" w:rsidRDefault="006435C6" w:rsidP="00E67455">
            <w:pPr>
              <w:jc w:val="center"/>
              <w:rPr>
                <w:rFonts w:ascii="Times New Roman" w:hAnsi="Times New Roman" w:cs="Times New Roman"/>
                <w:u w:val="single"/>
              </w:rPr>
            </w:pPr>
            <w:r w:rsidRPr="00217657">
              <w:rPr>
                <w:rFonts w:ascii="Times New Roman" w:hAnsi="Times New Roman" w:cs="Times New Roman"/>
                <w:u w:val="single"/>
                <w:lang w:val="en-US"/>
              </w:rPr>
              <w:t>28</w:t>
            </w:r>
            <w:r w:rsidRPr="00217657">
              <w:rPr>
                <w:rFonts w:ascii="Times New Roman" w:hAnsi="Times New Roman" w:cs="Times New Roman"/>
                <w:u w:val="single"/>
              </w:rPr>
              <w:t>.0</w:t>
            </w:r>
            <w:r w:rsidRPr="00217657">
              <w:rPr>
                <w:rFonts w:ascii="Times New Roman" w:hAnsi="Times New Roman" w:cs="Times New Roman"/>
                <w:u w:val="single"/>
              </w:rPr>
              <w:br/>
            </w:r>
            <w:r w:rsidRPr="00217657">
              <w:rPr>
                <w:rFonts w:ascii="Times New Roman" w:hAnsi="Times New Roman" w:cs="Times New Roman"/>
                <w:lang w:val="en-US"/>
              </w:rPr>
              <w:t>17</w:t>
            </w:r>
            <w:r w:rsidRPr="00217657">
              <w:rPr>
                <w:rFonts w:ascii="Times New Roman" w:hAnsi="Times New Roman" w:cs="Times New Roman"/>
              </w:rPr>
              <w:t>.0*</w:t>
            </w:r>
          </w:p>
        </w:tc>
        <w:tc>
          <w:tcPr>
            <w:tcW w:w="806" w:type="dxa"/>
            <w:vAlign w:val="center"/>
          </w:tcPr>
          <w:p w14:paraId="2AF999F4" w14:textId="77777777" w:rsidR="006435C6" w:rsidRPr="00217657" w:rsidRDefault="006435C6" w:rsidP="00E67455">
            <w:pPr>
              <w:jc w:val="center"/>
              <w:rPr>
                <w:rFonts w:ascii="Times New Roman" w:hAnsi="Times New Roman" w:cs="Times New Roman"/>
                <w:u w:val="single"/>
              </w:rPr>
            </w:pPr>
            <w:r w:rsidRPr="00217657">
              <w:rPr>
                <w:rFonts w:ascii="Times New Roman" w:hAnsi="Times New Roman" w:cs="Times New Roman"/>
                <w:u w:val="single"/>
              </w:rPr>
              <w:t>24</w:t>
            </w:r>
            <w:r w:rsidRPr="00217657">
              <w:rPr>
                <w:rFonts w:ascii="Times New Roman" w:hAnsi="Times New Roman" w:cs="Times New Roman"/>
                <w:u w:val="single"/>
              </w:rPr>
              <w:br/>
            </w:r>
            <w:r w:rsidRPr="00217657">
              <w:rPr>
                <w:rFonts w:ascii="Times New Roman" w:hAnsi="Times New Roman" w:cs="Times New Roman"/>
              </w:rPr>
              <w:t>1</w:t>
            </w:r>
            <w:r w:rsidRPr="00217657">
              <w:rPr>
                <w:rFonts w:ascii="Times New Roman" w:hAnsi="Times New Roman" w:cs="Times New Roman"/>
                <w:lang w:val="en-US"/>
              </w:rPr>
              <w:t>9</w:t>
            </w:r>
            <w:r w:rsidRPr="00217657">
              <w:rPr>
                <w:rFonts w:ascii="Times New Roman" w:hAnsi="Times New Roman" w:cs="Times New Roman"/>
              </w:rPr>
              <w:t>*</w:t>
            </w:r>
          </w:p>
        </w:tc>
        <w:tc>
          <w:tcPr>
            <w:tcW w:w="693" w:type="dxa"/>
            <w:vAlign w:val="center"/>
          </w:tcPr>
          <w:p w14:paraId="4493DDB0"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u w:val="single"/>
              </w:rPr>
              <w:t>24</w:t>
            </w:r>
            <w:r w:rsidRPr="00217657">
              <w:rPr>
                <w:rFonts w:ascii="Times New Roman" w:hAnsi="Times New Roman" w:cs="Times New Roman"/>
                <w:u w:val="single"/>
              </w:rPr>
              <w:br/>
            </w:r>
            <w:r w:rsidRPr="00217657">
              <w:rPr>
                <w:rFonts w:ascii="Times New Roman" w:hAnsi="Times New Roman" w:cs="Times New Roman"/>
              </w:rPr>
              <w:t>1</w:t>
            </w:r>
            <w:r w:rsidRPr="00217657">
              <w:rPr>
                <w:rFonts w:ascii="Times New Roman" w:hAnsi="Times New Roman" w:cs="Times New Roman"/>
                <w:lang w:val="en-US"/>
              </w:rPr>
              <w:t>9</w:t>
            </w:r>
            <w:r w:rsidRPr="00217657">
              <w:rPr>
                <w:rFonts w:ascii="Times New Roman" w:hAnsi="Times New Roman" w:cs="Times New Roman"/>
              </w:rPr>
              <w:t>*</w:t>
            </w:r>
          </w:p>
        </w:tc>
        <w:tc>
          <w:tcPr>
            <w:tcW w:w="732" w:type="dxa"/>
            <w:vAlign w:val="center"/>
          </w:tcPr>
          <w:p w14:paraId="77AC7DAE"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u w:val="single"/>
              </w:rPr>
              <w:t>21</w:t>
            </w:r>
            <w:r w:rsidRPr="00217657">
              <w:rPr>
                <w:rFonts w:ascii="Times New Roman" w:hAnsi="Times New Roman" w:cs="Times New Roman"/>
                <w:u w:val="single"/>
              </w:rPr>
              <w:br/>
            </w:r>
            <w:r w:rsidRPr="00217657">
              <w:rPr>
                <w:rFonts w:ascii="Times New Roman" w:hAnsi="Times New Roman" w:cs="Times New Roman"/>
              </w:rPr>
              <w:t>1</w:t>
            </w:r>
            <w:r w:rsidRPr="00217657">
              <w:rPr>
                <w:rFonts w:ascii="Times New Roman" w:hAnsi="Times New Roman" w:cs="Times New Roman"/>
                <w:lang w:val="en-US"/>
              </w:rPr>
              <w:t>6</w:t>
            </w:r>
            <w:r w:rsidRPr="00217657">
              <w:rPr>
                <w:rFonts w:ascii="Times New Roman" w:hAnsi="Times New Roman" w:cs="Times New Roman"/>
              </w:rPr>
              <w:t>*</w:t>
            </w:r>
          </w:p>
        </w:tc>
        <w:tc>
          <w:tcPr>
            <w:tcW w:w="1665" w:type="dxa"/>
            <w:vAlign w:val="center"/>
          </w:tcPr>
          <w:p w14:paraId="2F5E66C3" w14:textId="77777777" w:rsidR="006435C6" w:rsidRPr="00217657" w:rsidRDefault="006435C6" w:rsidP="00E67455">
            <w:pPr>
              <w:pStyle w:val="af1"/>
              <w:spacing w:before="0" w:after="0"/>
              <w:jc w:val="center"/>
              <w:rPr>
                <w:rFonts w:ascii="Times New Roman" w:hAnsi="Times New Roman"/>
                <w:sz w:val="24"/>
                <w:szCs w:val="24"/>
                <w:u w:val="single"/>
              </w:rPr>
            </w:pPr>
            <w:r w:rsidRPr="00217657">
              <w:rPr>
                <w:rFonts w:ascii="Times New Roman" w:hAnsi="Times New Roman"/>
                <w:sz w:val="24"/>
                <w:szCs w:val="24"/>
                <w:u w:val="single"/>
                <w:lang w:val="en-US"/>
              </w:rPr>
              <w:t>20</w:t>
            </w:r>
            <w:r w:rsidRPr="00217657">
              <w:rPr>
                <w:rFonts w:ascii="Times New Roman" w:hAnsi="Times New Roman"/>
                <w:sz w:val="24"/>
                <w:szCs w:val="24"/>
                <w:u w:val="single"/>
              </w:rPr>
              <w:t>.5</w:t>
            </w:r>
          </w:p>
          <w:p w14:paraId="539905B4" w14:textId="77777777" w:rsidR="006435C6" w:rsidRPr="00217657" w:rsidRDefault="006435C6" w:rsidP="00E67455">
            <w:pPr>
              <w:pStyle w:val="af1"/>
              <w:spacing w:before="0" w:after="0"/>
              <w:ind w:right="-43"/>
              <w:jc w:val="center"/>
              <w:rPr>
                <w:rFonts w:ascii="Times New Roman" w:hAnsi="Times New Roman"/>
                <w:sz w:val="24"/>
                <w:szCs w:val="24"/>
                <w:u w:val="single"/>
              </w:rPr>
            </w:pPr>
            <w:r w:rsidRPr="00217657">
              <w:rPr>
                <w:rFonts w:ascii="Times New Roman" w:hAnsi="Times New Roman"/>
                <w:sz w:val="24"/>
                <w:szCs w:val="24"/>
                <w:lang w:val="en-US"/>
              </w:rPr>
              <w:t>15</w:t>
            </w:r>
            <w:r w:rsidRPr="00217657">
              <w:rPr>
                <w:rFonts w:ascii="Times New Roman" w:hAnsi="Times New Roman"/>
                <w:sz w:val="24"/>
                <w:szCs w:val="24"/>
              </w:rPr>
              <w:t>.5*</w:t>
            </w:r>
          </w:p>
        </w:tc>
      </w:tr>
      <w:tr w:rsidR="006435C6" w:rsidRPr="00217657" w14:paraId="4263C619" w14:textId="77777777" w:rsidTr="00F745F5">
        <w:trPr>
          <w:jc w:val="center"/>
        </w:trPr>
        <w:tc>
          <w:tcPr>
            <w:tcW w:w="1040" w:type="dxa"/>
            <w:vAlign w:val="center"/>
          </w:tcPr>
          <w:p w14:paraId="3AFCC2DA"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6</w:t>
            </w:r>
          </w:p>
        </w:tc>
        <w:tc>
          <w:tcPr>
            <w:tcW w:w="798" w:type="dxa"/>
            <w:vAlign w:val="center"/>
          </w:tcPr>
          <w:p w14:paraId="0DCC0602"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rPr>
              <w:t>1.96</w:t>
            </w:r>
          </w:p>
        </w:tc>
        <w:tc>
          <w:tcPr>
            <w:tcW w:w="694" w:type="dxa"/>
            <w:vAlign w:val="center"/>
          </w:tcPr>
          <w:p w14:paraId="670F21E9"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rPr>
              <w:t>1.96</w:t>
            </w:r>
          </w:p>
        </w:tc>
        <w:tc>
          <w:tcPr>
            <w:tcW w:w="694" w:type="dxa"/>
            <w:vAlign w:val="center"/>
          </w:tcPr>
          <w:p w14:paraId="4A94E7C6"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rPr>
              <w:t>1.9</w:t>
            </w:r>
            <w:r w:rsidRPr="00217657">
              <w:rPr>
                <w:rFonts w:ascii="Times New Roman" w:hAnsi="Times New Roman" w:cs="Times New Roman"/>
                <w:lang w:val="en-US"/>
              </w:rPr>
              <w:t>2</w:t>
            </w:r>
          </w:p>
        </w:tc>
        <w:tc>
          <w:tcPr>
            <w:tcW w:w="830" w:type="dxa"/>
            <w:vAlign w:val="center"/>
          </w:tcPr>
          <w:p w14:paraId="4D8C61A2"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u w:val="single"/>
              </w:rPr>
              <w:t>24.0</w:t>
            </w:r>
            <w:r w:rsidRPr="00217657">
              <w:rPr>
                <w:rFonts w:ascii="Times New Roman" w:hAnsi="Times New Roman" w:cs="Times New Roman"/>
                <w:u w:val="single"/>
              </w:rPr>
              <w:br/>
            </w:r>
            <w:r w:rsidRPr="00217657">
              <w:rPr>
                <w:rFonts w:ascii="Times New Roman" w:hAnsi="Times New Roman" w:cs="Times New Roman"/>
              </w:rPr>
              <w:t>2</w:t>
            </w:r>
            <w:r w:rsidRPr="00217657">
              <w:rPr>
                <w:rFonts w:ascii="Times New Roman" w:hAnsi="Times New Roman" w:cs="Times New Roman"/>
                <w:lang w:val="en-US"/>
              </w:rPr>
              <w:t>1</w:t>
            </w:r>
            <w:r w:rsidRPr="00217657">
              <w:rPr>
                <w:rFonts w:ascii="Times New Roman" w:hAnsi="Times New Roman" w:cs="Times New Roman"/>
              </w:rPr>
              <w:t>.0*</w:t>
            </w:r>
          </w:p>
        </w:tc>
        <w:tc>
          <w:tcPr>
            <w:tcW w:w="830" w:type="dxa"/>
            <w:vAlign w:val="center"/>
          </w:tcPr>
          <w:p w14:paraId="1D8A615D"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u w:val="single"/>
              </w:rPr>
              <w:t>24.0</w:t>
            </w:r>
            <w:r w:rsidRPr="00217657">
              <w:rPr>
                <w:rFonts w:ascii="Times New Roman" w:hAnsi="Times New Roman" w:cs="Times New Roman"/>
                <w:u w:val="single"/>
              </w:rPr>
              <w:br/>
            </w:r>
            <w:r w:rsidRPr="00217657">
              <w:rPr>
                <w:rFonts w:ascii="Times New Roman" w:hAnsi="Times New Roman" w:cs="Times New Roman"/>
              </w:rPr>
              <w:t>2</w:t>
            </w:r>
            <w:r w:rsidRPr="00217657">
              <w:rPr>
                <w:rFonts w:ascii="Times New Roman" w:hAnsi="Times New Roman" w:cs="Times New Roman"/>
                <w:lang w:val="en-US"/>
              </w:rPr>
              <w:t>1</w:t>
            </w:r>
            <w:r w:rsidRPr="00217657">
              <w:rPr>
                <w:rFonts w:ascii="Times New Roman" w:hAnsi="Times New Roman" w:cs="Times New Roman"/>
              </w:rPr>
              <w:t>.0*</w:t>
            </w:r>
          </w:p>
        </w:tc>
        <w:tc>
          <w:tcPr>
            <w:tcW w:w="830" w:type="dxa"/>
            <w:vAlign w:val="center"/>
          </w:tcPr>
          <w:p w14:paraId="60C5FAA2"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u w:val="single"/>
                <w:lang w:val="en-US"/>
              </w:rPr>
              <w:t>16</w:t>
            </w:r>
            <w:r w:rsidRPr="00217657">
              <w:rPr>
                <w:rFonts w:ascii="Times New Roman" w:hAnsi="Times New Roman" w:cs="Times New Roman"/>
                <w:u w:val="single"/>
              </w:rPr>
              <w:t>.0</w:t>
            </w:r>
            <w:r w:rsidRPr="00217657">
              <w:rPr>
                <w:rFonts w:ascii="Times New Roman" w:hAnsi="Times New Roman" w:cs="Times New Roman"/>
                <w:u w:val="single"/>
              </w:rPr>
              <w:br/>
            </w:r>
            <w:r w:rsidRPr="00217657">
              <w:rPr>
                <w:rFonts w:ascii="Times New Roman" w:hAnsi="Times New Roman" w:cs="Times New Roman"/>
                <w:lang w:val="en-US"/>
              </w:rPr>
              <w:t>14</w:t>
            </w:r>
            <w:r w:rsidRPr="00217657">
              <w:rPr>
                <w:rFonts w:ascii="Times New Roman" w:hAnsi="Times New Roman" w:cs="Times New Roman"/>
              </w:rPr>
              <w:t>.0*</w:t>
            </w:r>
          </w:p>
        </w:tc>
        <w:tc>
          <w:tcPr>
            <w:tcW w:w="806" w:type="dxa"/>
            <w:vAlign w:val="center"/>
          </w:tcPr>
          <w:p w14:paraId="262D0E7E"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u w:val="single"/>
              </w:rPr>
              <w:t>2</w:t>
            </w:r>
            <w:r w:rsidRPr="00217657">
              <w:rPr>
                <w:rFonts w:ascii="Times New Roman" w:hAnsi="Times New Roman" w:cs="Times New Roman"/>
                <w:u w:val="single"/>
                <w:lang w:val="en-US"/>
              </w:rPr>
              <w:t>1</w:t>
            </w:r>
            <w:r w:rsidRPr="00217657">
              <w:rPr>
                <w:rFonts w:ascii="Times New Roman" w:hAnsi="Times New Roman" w:cs="Times New Roman"/>
                <w:u w:val="single"/>
              </w:rPr>
              <w:br/>
            </w:r>
            <w:r w:rsidRPr="00217657">
              <w:rPr>
                <w:rFonts w:ascii="Times New Roman" w:hAnsi="Times New Roman" w:cs="Times New Roman"/>
              </w:rPr>
              <w:t>18*</w:t>
            </w:r>
          </w:p>
        </w:tc>
        <w:tc>
          <w:tcPr>
            <w:tcW w:w="693" w:type="dxa"/>
            <w:vAlign w:val="center"/>
          </w:tcPr>
          <w:p w14:paraId="2991B1FF"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u w:val="single"/>
              </w:rPr>
              <w:t>2</w:t>
            </w:r>
            <w:r w:rsidRPr="00217657">
              <w:rPr>
                <w:rFonts w:ascii="Times New Roman" w:hAnsi="Times New Roman" w:cs="Times New Roman"/>
                <w:u w:val="single"/>
                <w:lang w:val="en-US"/>
              </w:rPr>
              <w:t>1</w:t>
            </w:r>
            <w:r w:rsidRPr="00217657">
              <w:rPr>
                <w:rFonts w:ascii="Times New Roman" w:hAnsi="Times New Roman" w:cs="Times New Roman"/>
                <w:u w:val="single"/>
              </w:rPr>
              <w:br/>
            </w:r>
            <w:r w:rsidRPr="00217657">
              <w:rPr>
                <w:rFonts w:ascii="Times New Roman" w:hAnsi="Times New Roman" w:cs="Times New Roman"/>
              </w:rPr>
              <w:t>18*</w:t>
            </w:r>
          </w:p>
        </w:tc>
        <w:tc>
          <w:tcPr>
            <w:tcW w:w="732" w:type="dxa"/>
            <w:vAlign w:val="center"/>
          </w:tcPr>
          <w:p w14:paraId="55663C48"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u w:val="single"/>
                <w:lang w:val="en-US"/>
              </w:rPr>
              <w:t>18</w:t>
            </w:r>
            <w:r w:rsidRPr="00217657">
              <w:rPr>
                <w:rFonts w:ascii="Times New Roman" w:hAnsi="Times New Roman" w:cs="Times New Roman"/>
                <w:u w:val="single"/>
              </w:rPr>
              <w:br/>
            </w:r>
            <w:r w:rsidRPr="00217657">
              <w:rPr>
                <w:rFonts w:ascii="Times New Roman" w:hAnsi="Times New Roman" w:cs="Times New Roman"/>
              </w:rPr>
              <w:t>1</w:t>
            </w:r>
            <w:r w:rsidRPr="00217657">
              <w:rPr>
                <w:rFonts w:ascii="Times New Roman" w:hAnsi="Times New Roman" w:cs="Times New Roman"/>
                <w:lang w:val="en-US"/>
              </w:rPr>
              <w:t>6</w:t>
            </w:r>
            <w:r w:rsidRPr="00217657">
              <w:rPr>
                <w:rFonts w:ascii="Times New Roman" w:hAnsi="Times New Roman" w:cs="Times New Roman"/>
              </w:rPr>
              <w:t>*</w:t>
            </w:r>
          </w:p>
        </w:tc>
        <w:tc>
          <w:tcPr>
            <w:tcW w:w="1665" w:type="dxa"/>
            <w:vAlign w:val="center"/>
          </w:tcPr>
          <w:p w14:paraId="4E237C48" w14:textId="77777777" w:rsidR="006435C6" w:rsidRPr="00217657" w:rsidRDefault="006435C6" w:rsidP="00E67455">
            <w:pPr>
              <w:pStyle w:val="af1"/>
              <w:spacing w:before="0" w:after="0"/>
              <w:jc w:val="center"/>
              <w:rPr>
                <w:rFonts w:ascii="Times New Roman" w:hAnsi="Times New Roman"/>
                <w:sz w:val="24"/>
                <w:szCs w:val="24"/>
              </w:rPr>
            </w:pPr>
            <w:r w:rsidRPr="00217657">
              <w:rPr>
                <w:rFonts w:ascii="Times New Roman" w:hAnsi="Times New Roman"/>
                <w:sz w:val="24"/>
                <w:szCs w:val="24"/>
                <w:u w:val="single"/>
                <w:lang w:val="en-US"/>
              </w:rPr>
              <w:t>15</w:t>
            </w:r>
            <w:r w:rsidRPr="00217657">
              <w:rPr>
                <w:rFonts w:ascii="Times New Roman" w:hAnsi="Times New Roman"/>
                <w:sz w:val="24"/>
                <w:szCs w:val="24"/>
                <w:u w:val="single"/>
              </w:rPr>
              <w:t>.</w:t>
            </w:r>
            <w:r w:rsidRPr="00217657">
              <w:rPr>
                <w:rFonts w:ascii="Times New Roman" w:hAnsi="Times New Roman"/>
                <w:sz w:val="24"/>
                <w:szCs w:val="24"/>
                <w:u w:val="single"/>
                <w:lang w:val="en-US"/>
              </w:rPr>
              <w:t>5</w:t>
            </w:r>
            <w:r w:rsidRPr="00217657">
              <w:rPr>
                <w:rFonts w:ascii="Times New Roman" w:hAnsi="Times New Roman"/>
                <w:sz w:val="24"/>
                <w:szCs w:val="24"/>
                <w:u w:val="single"/>
              </w:rPr>
              <w:br/>
            </w:r>
            <w:r w:rsidRPr="00217657">
              <w:rPr>
                <w:rFonts w:ascii="Times New Roman" w:hAnsi="Times New Roman"/>
                <w:sz w:val="24"/>
                <w:szCs w:val="24"/>
                <w:lang w:val="en-US"/>
              </w:rPr>
              <w:t>13</w:t>
            </w:r>
            <w:r w:rsidRPr="00217657">
              <w:rPr>
                <w:rFonts w:ascii="Times New Roman" w:hAnsi="Times New Roman"/>
                <w:sz w:val="24"/>
                <w:szCs w:val="24"/>
              </w:rPr>
              <w:t>.</w:t>
            </w:r>
            <w:r w:rsidRPr="00217657">
              <w:rPr>
                <w:rFonts w:ascii="Times New Roman" w:hAnsi="Times New Roman"/>
                <w:sz w:val="24"/>
                <w:szCs w:val="24"/>
                <w:lang w:val="en-US"/>
              </w:rPr>
              <w:t>5</w:t>
            </w:r>
            <w:r w:rsidRPr="00217657">
              <w:rPr>
                <w:rFonts w:ascii="Times New Roman" w:hAnsi="Times New Roman"/>
                <w:sz w:val="24"/>
                <w:szCs w:val="24"/>
              </w:rPr>
              <w:t>*</w:t>
            </w:r>
          </w:p>
        </w:tc>
      </w:tr>
      <w:tr w:rsidR="006435C6" w:rsidRPr="00217657" w14:paraId="2F1257D9" w14:textId="77777777" w:rsidTr="00F745F5">
        <w:trPr>
          <w:jc w:val="center"/>
        </w:trPr>
        <w:tc>
          <w:tcPr>
            <w:tcW w:w="1040" w:type="dxa"/>
            <w:vAlign w:val="center"/>
          </w:tcPr>
          <w:p w14:paraId="08B39529"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7</w:t>
            </w:r>
          </w:p>
        </w:tc>
        <w:tc>
          <w:tcPr>
            <w:tcW w:w="798" w:type="dxa"/>
            <w:vAlign w:val="center"/>
          </w:tcPr>
          <w:p w14:paraId="6C6E04D5"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lang w:val="en-US"/>
              </w:rPr>
              <w:t>1.88</w:t>
            </w:r>
          </w:p>
        </w:tc>
        <w:tc>
          <w:tcPr>
            <w:tcW w:w="694" w:type="dxa"/>
            <w:vAlign w:val="center"/>
          </w:tcPr>
          <w:p w14:paraId="53BC4F65"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lang w:val="en-US"/>
              </w:rPr>
              <w:t>1.88</w:t>
            </w:r>
          </w:p>
        </w:tc>
        <w:tc>
          <w:tcPr>
            <w:tcW w:w="694" w:type="dxa"/>
            <w:vAlign w:val="center"/>
          </w:tcPr>
          <w:p w14:paraId="7A3EC4CF"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lang w:val="en-US"/>
              </w:rPr>
              <w:t>1.84</w:t>
            </w:r>
          </w:p>
        </w:tc>
        <w:tc>
          <w:tcPr>
            <w:tcW w:w="830" w:type="dxa"/>
            <w:vAlign w:val="center"/>
          </w:tcPr>
          <w:p w14:paraId="55112159"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u w:val="single"/>
                <w:lang w:val="en-US"/>
              </w:rPr>
              <w:t>15</w:t>
            </w:r>
            <w:r w:rsidRPr="00217657">
              <w:rPr>
                <w:rFonts w:ascii="Times New Roman" w:hAnsi="Times New Roman" w:cs="Times New Roman"/>
                <w:u w:val="single"/>
              </w:rPr>
              <w:t>.0</w:t>
            </w:r>
            <w:r w:rsidRPr="00217657">
              <w:rPr>
                <w:rFonts w:ascii="Times New Roman" w:hAnsi="Times New Roman" w:cs="Times New Roman"/>
                <w:u w:val="single"/>
              </w:rPr>
              <w:br/>
            </w:r>
            <w:r w:rsidRPr="00217657">
              <w:rPr>
                <w:rFonts w:ascii="Times New Roman" w:hAnsi="Times New Roman" w:cs="Times New Roman"/>
                <w:lang w:val="en-US"/>
              </w:rPr>
              <w:t>13</w:t>
            </w:r>
            <w:r w:rsidRPr="00217657">
              <w:rPr>
                <w:rFonts w:ascii="Times New Roman" w:hAnsi="Times New Roman" w:cs="Times New Roman"/>
              </w:rPr>
              <w:t>.0*</w:t>
            </w:r>
          </w:p>
        </w:tc>
        <w:tc>
          <w:tcPr>
            <w:tcW w:w="830" w:type="dxa"/>
            <w:vAlign w:val="center"/>
          </w:tcPr>
          <w:p w14:paraId="0D393FC2"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u w:val="single"/>
                <w:lang w:val="en-US"/>
              </w:rPr>
              <w:t>15</w:t>
            </w:r>
            <w:r w:rsidRPr="00217657">
              <w:rPr>
                <w:rFonts w:ascii="Times New Roman" w:hAnsi="Times New Roman" w:cs="Times New Roman"/>
                <w:u w:val="single"/>
              </w:rPr>
              <w:t>.0</w:t>
            </w:r>
            <w:r w:rsidRPr="00217657">
              <w:rPr>
                <w:rFonts w:ascii="Times New Roman" w:hAnsi="Times New Roman" w:cs="Times New Roman"/>
                <w:u w:val="single"/>
              </w:rPr>
              <w:br/>
            </w:r>
            <w:r w:rsidRPr="00217657">
              <w:rPr>
                <w:rFonts w:ascii="Times New Roman" w:hAnsi="Times New Roman" w:cs="Times New Roman"/>
                <w:lang w:val="en-US"/>
              </w:rPr>
              <w:t>13</w:t>
            </w:r>
            <w:r w:rsidRPr="00217657">
              <w:rPr>
                <w:rFonts w:ascii="Times New Roman" w:hAnsi="Times New Roman" w:cs="Times New Roman"/>
              </w:rPr>
              <w:t>.0*</w:t>
            </w:r>
          </w:p>
        </w:tc>
        <w:tc>
          <w:tcPr>
            <w:tcW w:w="830" w:type="dxa"/>
            <w:vAlign w:val="center"/>
          </w:tcPr>
          <w:p w14:paraId="684FA295"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u w:val="single"/>
                <w:lang w:val="en-US"/>
              </w:rPr>
              <w:t>10</w:t>
            </w:r>
            <w:r w:rsidRPr="00217657">
              <w:rPr>
                <w:rFonts w:ascii="Times New Roman" w:hAnsi="Times New Roman" w:cs="Times New Roman"/>
                <w:u w:val="single"/>
              </w:rPr>
              <w:t>.0</w:t>
            </w:r>
            <w:r w:rsidRPr="00217657">
              <w:rPr>
                <w:rFonts w:ascii="Times New Roman" w:hAnsi="Times New Roman" w:cs="Times New Roman"/>
                <w:u w:val="single"/>
              </w:rPr>
              <w:br/>
            </w:r>
            <w:r w:rsidRPr="00217657">
              <w:rPr>
                <w:rFonts w:ascii="Times New Roman" w:hAnsi="Times New Roman" w:cs="Times New Roman"/>
              </w:rPr>
              <w:t>8.</w:t>
            </w:r>
            <w:r w:rsidRPr="00217657">
              <w:rPr>
                <w:rFonts w:ascii="Times New Roman" w:hAnsi="Times New Roman" w:cs="Times New Roman"/>
                <w:lang w:val="en-US"/>
              </w:rPr>
              <w:t>7</w:t>
            </w:r>
            <w:r w:rsidRPr="00217657">
              <w:rPr>
                <w:rFonts w:ascii="Times New Roman" w:hAnsi="Times New Roman" w:cs="Times New Roman"/>
              </w:rPr>
              <w:t>*</w:t>
            </w:r>
          </w:p>
        </w:tc>
        <w:tc>
          <w:tcPr>
            <w:tcW w:w="806" w:type="dxa"/>
            <w:vAlign w:val="center"/>
          </w:tcPr>
          <w:p w14:paraId="521D154E"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u w:val="single"/>
              </w:rPr>
              <w:t>2</w:t>
            </w:r>
            <w:r w:rsidRPr="00217657">
              <w:rPr>
                <w:rFonts w:ascii="Times New Roman" w:hAnsi="Times New Roman" w:cs="Times New Roman"/>
                <w:u w:val="single"/>
                <w:lang w:val="en-US"/>
              </w:rPr>
              <w:t>7</w:t>
            </w:r>
            <w:r w:rsidRPr="00217657">
              <w:rPr>
                <w:rFonts w:ascii="Times New Roman" w:hAnsi="Times New Roman" w:cs="Times New Roman"/>
                <w:u w:val="single"/>
              </w:rPr>
              <w:br/>
            </w:r>
            <w:r w:rsidRPr="00217657">
              <w:rPr>
                <w:rFonts w:ascii="Times New Roman" w:hAnsi="Times New Roman" w:cs="Times New Roman"/>
                <w:lang w:val="en-US"/>
              </w:rPr>
              <w:t>24</w:t>
            </w:r>
            <w:r w:rsidRPr="00217657">
              <w:rPr>
                <w:rFonts w:ascii="Times New Roman" w:hAnsi="Times New Roman" w:cs="Times New Roman"/>
              </w:rPr>
              <w:t>*</w:t>
            </w:r>
          </w:p>
        </w:tc>
        <w:tc>
          <w:tcPr>
            <w:tcW w:w="693" w:type="dxa"/>
            <w:vAlign w:val="center"/>
          </w:tcPr>
          <w:p w14:paraId="40C72FBF"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u w:val="single"/>
              </w:rPr>
              <w:t>2</w:t>
            </w:r>
            <w:r w:rsidRPr="00217657">
              <w:rPr>
                <w:rFonts w:ascii="Times New Roman" w:hAnsi="Times New Roman" w:cs="Times New Roman"/>
                <w:u w:val="single"/>
                <w:lang w:val="en-US"/>
              </w:rPr>
              <w:t>7</w:t>
            </w:r>
            <w:r w:rsidRPr="00217657">
              <w:rPr>
                <w:rFonts w:ascii="Times New Roman" w:hAnsi="Times New Roman" w:cs="Times New Roman"/>
                <w:u w:val="single"/>
              </w:rPr>
              <w:br/>
            </w:r>
            <w:r w:rsidRPr="00217657">
              <w:rPr>
                <w:rFonts w:ascii="Times New Roman" w:hAnsi="Times New Roman" w:cs="Times New Roman"/>
                <w:lang w:val="en-US"/>
              </w:rPr>
              <w:t>24</w:t>
            </w:r>
            <w:r w:rsidRPr="00217657">
              <w:rPr>
                <w:rFonts w:ascii="Times New Roman" w:hAnsi="Times New Roman" w:cs="Times New Roman"/>
              </w:rPr>
              <w:t>*</w:t>
            </w:r>
          </w:p>
        </w:tc>
        <w:tc>
          <w:tcPr>
            <w:tcW w:w="732" w:type="dxa"/>
            <w:vAlign w:val="center"/>
          </w:tcPr>
          <w:p w14:paraId="347F8722"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u w:val="single"/>
              </w:rPr>
              <w:t>23</w:t>
            </w:r>
            <w:r w:rsidRPr="00217657">
              <w:rPr>
                <w:rFonts w:ascii="Times New Roman" w:hAnsi="Times New Roman" w:cs="Times New Roman"/>
                <w:u w:val="single"/>
              </w:rPr>
              <w:br/>
            </w:r>
            <w:r w:rsidRPr="00217657">
              <w:rPr>
                <w:rFonts w:ascii="Times New Roman" w:hAnsi="Times New Roman" w:cs="Times New Roman"/>
                <w:lang w:val="en-US"/>
              </w:rPr>
              <w:t>21</w:t>
            </w:r>
            <w:r w:rsidRPr="00217657">
              <w:rPr>
                <w:rFonts w:ascii="Times New Roman" w:hAnsi="Times New Roman" w:cs="Times New Roman"/>
              </w:rPr>
              <w:t>*</w:t>
            </w:r>
          </w:p>
        </w:tc>
        <w:tc>
          <w:tcPr>
            <w:tcW w:w="1665" w:type="dxa"/>
            <w:vAlign w:val="center"/>
          </w:tcPr>
          <w:p w14:paraId="1B6FE78A" w14:textId="77777777" w:rsidR="006435C6" w:rsidRPr="00217657" w:rsidRDefault="006435C6" w:rsidP="00E67455">
            <w:pPr>
              <w:pStyle w:val="af1"/>
              <w:spacing w:before="0" w:after="0"/>
              <w:jc w:val="center"/>
              <w:rPr>
                <w:rFonts w:ascii="Times New Roman" w:hAnsi="Times New Roman"/>
                <w:sz w:val="24"/>
                <w:szCs w:val="24"/>
                <w:u w:val="single"/>
                <w:lang w:val="en-US"/>
              </w:rPr>
            </w:pPr>
            <w:r w:rsidRPr="00217657">
              <w:rPr>
                <w:rFonts w:ascii="Times New Roman" w:hAnsi="Times New Roman"/>
                <w:sz w:val="24"/>
                <w:szCs w:val="24"/>
                <w:u w:val="single"/>
                <w:lang w:val="en-US"/>
              </w:rPr>
              <w:t>18</w:t>
            </w:r>
            <w:r w:rsidRPr="00217657">
              <w:rPr>
                <w:rFonts w:ascii="Times New Roman" w:hAnsi="Times New Roman"/>
                <w:sz w:val="24"/>
                <w:szCs w:val="24"/>
                <w:u w:val="single"/>
              </w:rPr>
              <w:t>.0</w:t>
            </w:r>
            <w:r w:rsidRPr="00217657">
              <w:rPr>
                <w:rFonts w:ascii="Times New Roman" w:hAnsi="Times New Roman"/>
                <w:sz w:val="24"/>
                <w:szCs w:val="24"/>
                <w:u w:val="single"/>
              </w:rPr>
              <w:br/>
            </w:r>
            <w:r w:rsidRPr="00217657">
              <w:rPr>
                <w:rFonts w:ascii="Times New Roman" w:hAnsi="Times New Roman"/>
                <w:sz w:val="24"/>
                <w:szCs w:val="24"/>
                <w:lang w:val="en-US"/>
              </w:rPr>
              <w:t>16</w:t>
            </w:r>
            <w:r w:rsidRPr="00217657">
              <w:rPr>
                <w:rFonts w:ascii="Times New Roman" w:hAnsi="Times New Roman"/>
                <w:sz w:val="24"/>
                <w:szCs w:val="24"/>
              </w:rPr>
              <w:t>.0*</w:t>
            </w:r>
          </w:p>
        </w:tc>
      </w:tr>
      <w:tr w:rsidR="006435C6" w:rsidRPr="00217657" w14:paraId="2595B9ED" w14:textId="77777777" w:rsidTr="00F745F5">
        <w:trPr>
          <w:jc w:val="center"/>
        </w:trPr>
        <w:tc>
          <w:tcPr>
            <w:tcW w:w="1040" w:type="dxa"/>
            <w:vAlign w:val="center"/>
          </w:tcPr>
          <w:p w14:paraId="6DC0FAF1"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8</w:t>
            </w:r>
          </w:p>
        </w:tc>
        <w:tc>
          <w:tcPr>
            <w:tcW w:w="798" w:type="dxa"/>
            <w:vAlign w:val="center"/>
          </w:tcPr>
          <w:p w14:paraId="1F67EAF6"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lang w:val="en-US"/>
              </w:rPr>
              <w:t>2.17</w:t>
            </w:r>
          </w:p>
        </w:tc>
        <w:tc>
          <w:tcPr>
            <w:tcW w:w="694" w:type="dxa"/>
            <w:vAlign w:val="center"/>
          </w:tcPr>
          <w:p w14:paraId="70AD9922"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lang w:val="en-US"/>
              </w:rPr>
              <w:t>2.15</w:t>
            </w:r>
          </w:p>
        </w:tc>
        <w:tc>
          <w:tcPr>
            <w:tcW w:w="694" w:type="dxa"/>
            <w:vAlign w:val="center"/>
          </w:tcPr>
          <w:p w14:paraId="4ED8AF47"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lang w:val="en-US"/>
              </w:rPr>
              <w:t>2.13</w:t>
            </w:r>
          </w:p>
        </w:tc>
        <w:tc>
          <w:tcPr>
            <w:tcW w:w="830" w:type="dxa"/>
            <w:vAlign w:val="center"/>
          </w:tcPr>
          <w:p w14:paraId="69C90F6E"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lang w:val="en-US"/>
              </w:rPr>
              <w:t>27</w:t>
            </w:r>
          </w:p>
        </w:tc>
        <w:tc>
          <w:tcPr>
            <w:tcW w:w="830" w:type="dxa"/>
            <w:vAlign w:val="center"/>
          </w:tcPr>
          <w:p w14:paraId="6161EA97"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lang w:val="en-US"/>
              </w:rPr>
              <w:t>25</w:t>
            </w:r>
          </w:p>
        </w:tc>
        <w:tc>
          <w:tcPr>
            <w:tcW w:w="830" w:type="dxa"/>
            <w:vAlign w:val="center"/>
          </w:tcPr>
          <w:p w14:paraId="047197D3"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lang w:val="en-US"/>
              </w:rPr>
              <w:t>24</w:t>
            </w:r>
          </w:p>
        </w:tc>
        <w:tc>
          <w:tcPr>
            <w:tcW w:w="806" w:type="dxa"/>
            <w:vAlign w:val="center"/>
          </w:tcPr>
          <w:p w14:paraId="14DA1B86"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lang w:val="en-US"/>
              </w:rPr>
              <w:t>36</w:t>
            </w:r>
          </w:p>
        </w:tc>
        <w:tc>
          <w:tcPr>
            <w:tcW w:w="693" w:type="dxa"/>
            <w:vAlign w:val="center"/>
          </w:tcPr>
          <w:p w14:paraId="0E5E9B0E"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lang w:val="en-US"/>
              </w:rPr>
              <w:t>35</w:t>
            </w:r>
          </w:p>
        </w:tc>
        <w:tc>
          <w:tcPr>
            <w:tcW w:w="732" w:type="dxa"/>
            <w:vAlign w:val="center"/>
          </w:tcPr>
          <w:p w14:paraId="5E6F247A"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lang w:val="en-US"/>
              </w:rPr>
              <w:t>34</w:t>
            </w:r>
          </w:p>
        </w:tc>
        <w:tc>
          <w:tcPr>
            <w:tcW w:w="1665" w:type="dxa"/>
            <w:vAlign w:val="center"/>
          </w:tcPr>
          <w:p w14:paraId="68D74598" w14:textId="77777777" w:rsidR="006435C6" w:rsidRPr="00217657" w:rsidRDefault="006435C6" w:rsidP="00E67455">
            <w:pPr>
              <w:pStyle w:val="af1"/>
              <w:spacing w:before="0" w:after="0"/>
              <w:jc w:val="center"/>
              <w:rPr>
                <w:rFonts w:ascii="Times New Roman" w:hAnsi="Times New Roman"/>
                <w:sz w:val="24"/>
                <w:szCs w:val="24"/>
                <w:lang w:val="en-US"/>
              </w:rPr>
            </w:pPr>
            <w:r w:rsidRPr="00217657">
              <w:rPr>
                <w:rFonts w:ascii="Times New Roman" w:hAnsi="Times New Roman"/>
                <w:sz w:val="24"/>
                <w:szCs w:val="24"/>
                <w:lang w:val="en-US"/>
              </w:rPr>
              <w:t>68</w:t>
            </w:r>
          </w:p>
        </w:tc>
      </w:tr>
      <w:tr w:rsidR="006435C6" w:rsidRPr="00217657" w14:paraId="3BE4DC2C" w14:textId="77777777" w:rsidTr="00F745F5">
        <w:trPr>
          <w:jc w:val="center"/>
        </w:trPr>
        <w:tc>
          <w:tcPr>
            <w:tcW w:w="9612" w:type="dxa"/>
            <w:gridSpan w:val="11"/>
            <w:vAlign w:val="center"/>
          </w:tcPr>
          <w:p w14:paraId="7C0A8D8A" w14:textId="77777777" w:rsidR="006435C6" w:rsidRPr="00217657" w:rsidRDefault="006435C6" w:rsidP="00E67455">
            <w:pPr>
              <w:pStyle w:val="af1"/>
              <w:spacing w:before="0" w:after="0"/>
              <w:jc w:val="center"/>
              <w:rPr>
                <w:rFonts w:ascii="Times New Roman" w:hAnsi="Times New Roman"/>
                <w:sz w:val="24"/>
                <w:szCs w:val="24"/>
                <w:lang w:val="en-US"/>
              </w:rPr>
            </w:pPr>
            <w:r w:rsidRPr="00217657">
              <w:rPr>
                <w:rFonts w:ascii="Times New Roman" w:hAnsi="Times New Roman"/>
                <w:sz w:val="24"/>
                <w:szCs w:val="24"/>
                <w:lang w:val="en-US"/>
              </w:rPr>
              <w:t>Bridge crossing and overpass</w:t>
            </w:r>
          </w:p>
        </w:tc>
      </w:tr>
      <w:tr w:rsidR="006435C6" w:rsidRPr="00217657" w14:paraId="47758A16" w14:textId="77777777" w:rsidTr="00F745F5">
        <w:trPr>
          <w:jc w:val="center"/>
        </w:trPr>
        <w:tc>
          <w:tcPr>
            <w:tcW w:w="1040" w:type="dxa"/>
            <w:vAlign w:val="center"/>
          </w:tcPr>
          <w:p w14:paraId="55DF5355"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4</w:t>
            </w:r>
          </w:p>
        </w:tc>
        <w:tc>
          <w:tcPr>
            <w:tcW w:w="798" w:type="dxa"/>
            <w:vAlign w:val="center"/>
          </w:tcPr>
          <w:p w14:paraId="738CCB6D"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rPr>
              <w:t>1.6</w:t>
            </w:r>
            <w:r w:rsidRPr="00217657">
              <w:rPr>
                <w:rFonts w:ascii="Times New Roman" w:hAnsi="Times New Roman" w:cs="Times New Roman"/>
                <w:lang w:val="en-US"/>
              </w:rPr>
              <w:t>5</w:t>
            </w:r>
          </w:p>
        </w:tc>
        <w:tc>
          <w:tcPr>
            <w:tcW w:w="694" w:type="dxa"/>
            <w:vAlign w:val="center"/>
          </w:tcPr>
          <w:p w14:paraId="7B6515D8"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rPr>
              <w:t>1.6</w:t>
            </w:r>
            <w:r w:rsidRPr="00217657">
              <w:rPr>
                <w:rFonts w:ascii="Times New Roman" w:hAnsi="Times New Roman" w:cs="Times New Roman"/>
                <w:lang w:val="en-US"/>
              </w:rPr>
              <w:t>5</w:t>
            </w:r>
          </w:p>
        </w:tc>
        <w:tc>
          <w:tcPr>
            <w:tcW w:w="694" w:type="dxa"/>
            <w:vAlign w:val="center"/>
          </w:tcPr>
          <w:p w14:paraId="70040C68"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rPr>
              <w:t>1.62</w:t>
            </w:r>
          </w:p>
        </w:tc>
        <w:tc>
          <w:tcPr>
            <w:tcW w:w="830" w:type="dxa"/>
            <w:vAlign w:val="center"/>
          </w:tcPr>
          <w:p w14:paraId="665CE53E"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u w:val="single"/>
              </w:rPr>
              <w:t>23.0</w:t>
            </w:r>
            <w:r w:rsidRPr="00217657">
              <w:rPr>
                <w:rFonts w:ascii="Times New Roman" w:hAnsi="Times New Roman" w:cs="Times New Roman"/>
                <w:u w:val="single"/>
              </w:rPr>
              <w:br/>
            </w:r>
            <w:r w:rsidRPr="00217657">
              <w:rPr>
                <w:rFonts w:ascii="Times New Roman" w:hAnsi="Times New Roman" w:cs="Times New Roman"/>
                <w:lang w:val="en-US"/>
              </w:rPr>
              <w:t>17</w:t>
            </w:r>
            <w:r w:rsidRPr="00217657">
              <w:rPr>
                <w:rFonts w:ascii="Times New Roman" w:hAnsi="Times New Roman" w:cs="Times New Roman"/>
              </w:rPr>
              <w:t>.0*</w:t>
            </w:r>
          </w:p>
        </w:tc>
        <w:tc>
          <w:tcPr>
            <w:tcW w:w="830" w:type="dxa"/>
            <w:vAlign w:val="center"/>
          </w:tcPr>
          <w:p w14:paraId="14D37848"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u w:val="single"/>
              </w:rPr>
              <w:t>23.0</w:t>
            </w:r>
            <w:r w:rsidRPr="00217657">
              <w:rPr>
                <w:rFonts w:ascii="Times New Roman" w:hAnsi="Times New Roman" w:cs="Times New Roman"/>
                <w:u w:val="single"/>
              </w:rPr>
              <w:br/>
            </w:r>
            <w:r w:rsidRPr="00217657">
              <w:rPr>
                <w:rFonts w:ascii="Times New Roman" w:hAnsi="Times New Roman" w:cs="Times New Roman"/>
                <w:lang w:val="en-US"/>
              </w:rPr>
              <w:t>17</w:t>
            </w:r>
            <w:r w:rsidRPr="00217657">
              <w:rPr>
                <w:rFonts w:ascii="Times New Roman" w:hAnsi="Times New Roman" w:cs="Times New Roman"/>
              </w:rPr>
              <w:t>.0*</w:t>
            </w:r>
          </w:p>
        </w:tc>
        <w:tc>
          <w:tcPr>
            <w:tcW w:w="830" w:type="dxa"/>
            <w:vAlign w:val="center"/>
          </w:tcPr>
          <w:p w14:paraId="0FBA2632"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u w:val="single"/>
                <w:lang w:val="en-US"/>
              </w:rPr>
              <w:t>15</w:t>
            </w:r>
            <w:r w:rsidRPr="00217657">
              <w:rPr>
                <w:rFonts w:ascii="Times New Roman" w:hAnsi="Times New Roman" w:cs="Times New Roman"/>
                <w:u w:val="single"/>
              </w:rPr>
              <w:t>.0</w:t>
            </w:r>
            <w:r w:rsidRPr="00217657">
              <w:rPr>
                <w:rFonts w:ascii="Times New Roman" w:hAnsi="Times New Roman" w:cs="Times New Roman"/>
                <w:u w:val="single"/>
              </w:rPr>
              <w:br/>
            </w:r>
            <w:r w:rsidRPr="00217657">
              <w:rPr>
                <w:rFonts w:ascii="Times New Roman" w:hAnsi="Times New Roman" w:cs="Times New Roman"/>
                <w:lang w:val="en-US"/>
              </w:rPr>
              <w:t>11</w:t>
            </w:r>
            <w:r w:rsidRPr="00217657">
              <w:rPr>
                <w:rFonts w:ascii="Times New Roman" w:hAnsi="Times New Roman" w:cs="Times New Roman"/>
              </w:rPr>
              <w:t>.</w:t>
            </w:r>
            <w:r w:rsidRPr="00217657">
              <w:rPr>
                <w:rFonts w:ascii="Times New Roman" w:hAnsi="Times New Roman" w:cs="Times New Roman"/>
                <w:lang w:val="en-US"/>
              </w:rPr>
              <w:t>3</w:t>
            </w:r>
            <w:r w:rsidRPr="00217657">
              <w:rPr>
                <w:rFonts w:ascii="Times New Roman" w:hAnsi="Times New Roman" w:cs="Times New Roman"/>
              </w:rPr>
              <w:t>*</w:t>
            </w:r>
          </w:p>
        </w:tc>
        <w:tc>
          <w:tcPr>
            <w:tcW w:w="806" w:type="dxa"/>
            <w:vAlign w:val="center"/>
          </w:tcPr>
          <w:p w14:paraId="7357FCF1"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u w:val="single"/>
              </w:rPr>
              <w:t>22</w:t>
            </w:r>
            <w:r w:rsidRPr="00217657">
              <w:rPr>
                <w:rFonts w:ascii="Times New Roman" w:hAnsi="Times New Roman" w:cs="Times New Roman"/>
                <w:u w:val="single"/>
              </w:rPr>
              <w:br/>
            </w:r>
            <w:r w:rsidRPr="00217657">
              <w:rPr>
                <w:rFonts w:ascii="Times New Roman" w:hAnsi="Times New Roman" w:cs="Times New Roman"/>
              </w:rPr>
              <w:t>16*</w:t>
            </w:r>
          </w:p>
        </w:tc>
        <w:tc>
          <w:tcPr>
            <w:tcW w:w="693" w:type="dxa"/>
            <w:vAlign w:val="center"/>
          </w:tcPr>
          <w:p w14:paraId="118F8CE9"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u w:val="single"/>
              </w:rPr>
              <w:t>22</w:t>
            </w:r>
            <w:r w:rsidRPr="00217657">
              <w:rPr>
                <w:rFonts w:ascii="Times New Roman" w:hAnsi="Times New Roman" w:cs="Times New Roman"/>
                <w:u w:val="single"/>
              </w:rPr>
              <w:br/>
            </w:r>
            <w:r w:rsidRPr="00217657">
              <w:rPr>
                <w:rFonts w:ascii="Times New Roman" w:hAnsi="Times New Roman" w:cs="Times New Roman"/>
              </w:rPr>
              <w:t>16*</w:t>
            </w:r>
          </w:p>
        </w:tc>
        <w:tc>
          <w:tcPr>
            <w:tcW w:w="732" w:type="dxa"/>
            <w:vAlign w:val="center"/>
          </w:tcPr>
          <w:p w14:paraId="4B1D74BA"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u w:val="single"/>
                <w:lang w:val="en-US"/>
              </w:rPr>
              <w:t>19</w:t>
            </w:r>
            <w:r w:rsidRPr="00217657">
              <w:rPr>
                <w:rFonts w:ascii="Times New Roman" w:hAnsi="Times New Roman" w:cs="Times New Roman"/>
                <w:u w:val="single"/>
              </w:rPr>
              <w:br/>
            </w:r>
            <w:r w:rsidRPr="00217657">
              <w:rPr>
                <w:rFonts w:ascii="Times New Roman" w:hAnsi="Times New Roman" w:cs="Times New Roman"/>
              </w:rPr>
              <w:t>1</w:t>
            </w:r>
            <w:r w:rsidRPr="00217657">
              <w:rPr>
                <w:rFonts w:ascii="Times New Roman" w:hAnsi="Times New Roman" w:cs="Times New Roman"/>
                <w:lang w:val="en-US"/>
              </w:rPr>
              <w:t>4</w:t>
            </w:r>
            <w:r w:rsidRPr="00217657">
              <w:rPr>
                <w:rFonts w:ascii="Times New Roman" w:hAnsi="Times New Roman" w:cs="Times New Roman"/>
              </w:rPr>
              <w:t>*</w:t>
            </w:r>
          </w:p>
        </w:tc>
        <w:tc>
          <w:tcPr>
            <w:tcW w:w="1665" w:type="dxa"/>
            <w:vAlign w:val="center"/>
          </w:tcPr>
          <w:p w14:paraId="4413D23F" w14:textId="77777777" w:rsidR="006435C6" w:rsidRPr="00217657" w:rsidRDefault="006435C6" w:rsidP="00E67455">
            <w:pPr>
              <w:pStyle w:val="af1"/>
              <w:spacing w:before="0" w:after="0"/>
              <w:jc w:val="center"/>
              <w:rPr>
                <w:rFonts w:ascii="Times New Roman" w:hAnsi="Times New Roman"/>
                <w:sz w:val="24"/>
                <w:szCs w:val="24"/>
                <w:u w:val="single"/>
                <w:lang w:val="en-US"/>
              </w:rPr>
            </w:pPr>
            <w:r w:rsidRPr="00217657">
              <w:rPr>
                <w:rFonts w:ascii="Times New Roman" w:hAnsi="Times New Roman"/>
                <w:sz w:val="24"/>
                <w:szCs w:val="24"/>
                <w:u w:val="single"/>
                <w:lang w:val="en-US"/>
              </w:rPr>
              <w:t>15</w:t>
            </w:r>
            <w:r w:rsidRPr="00217657">
              <w:rPr>
                <w:rFonts w:ascii="Times New Roman" w:hAnsi="Times New Roman"/>
                <w:sz w:val="24"/>
                <w:szCs w:val="24"/>
                <w:u w:val="single"/>
              </w:rPr>
              <w:t>.0</w:t>
            </w:r>
            <w:r w:rsidRPr="00217657">
              <w:rPr>
                <w:rFonts w:ascii="Times New Roman" w:hAnsi="Times New Roman"/>
                <w:sz w:val="24"/>
                <w:szCs w:val="24"/>
                <w:u w:val="single"/>
              </w:rPr>
              <w:br/>
            </w:r>
            <w:r w:rsidRPr="00217657">
              <w:rPr>
                <w:rFonts w:ascii="Times New Roman" w:hAnsi="Times New Roman"/>
                <w:sz w:val="24"/>
                <w:szCs w:val="24"/>
              </w:rPr>
              <w:t>9.0*</w:t>
            </w:r>
          </w:p>
        </w:tc>
      </w:tr>
      <w:tr w:rsidR="006435C6" w:rsidRPr="00217657" w14:paraId="24C1A48D" w14:textId="77777777" w:rsidTr="00F745F5">
        <w:trPr>
          <w:jc w:val="center"/>
        </w:trPr>
        <w:tc>
          <w:tcPr>
            <w:tcW w:w="1040" w:type="dxa"/>
            <w:vAlign w:val="center"/>
          </w:tcPr>
          <w:p w14:paraId="033F479C"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5</w:t>
            </w:r>
          </w:p>
        </w:tc>
        <w:tc>
          <w:tcPr>
            <w:tcW w:w="798" w:type="dxa"/>
            <w:vAlign w:val="center"/>
          </w:tcPr>
          <w:p w14:paraId="2DAAE871"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rPr>
              <w:t>1.96</w:t>
            </w:r>
          </w:p>
        </w:tc>
        <w:tc>
          <w:tcPr>
            <w:tcW w:w="694" w:type="dxa"/>
            <w:vAlign w:val="center"/>
          </w:tcPr>
          <w:p w14:paraId="10A3F672"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rPr>
              <w:t>1.96</w:t>
            </w:r>
          </w:p>
        </w:tc>
        <w:tc>
          <w:tcPr>
            <w:tcW w:w="694" w:type="dxa"/>
            <w:vAlign w:val="center"/>
          </w:tcPr>
          <w:p w14:paraId="7D323127"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rPr>
              <w:t>1.9</w:t>
            </w:r>
            <w:r w:rsidRPr="00217657">
              <w:rPr>
                <w:rFonts w:ascii="Times New Roman" w:hAnsi="Times New Roman" w:cs="Times New Roman"/>
                <w:lang w:val="en-US"/>
              </w:rPr>
              <w:t>2</w:t>
            </w:r>
          </w:p>
        </w:tc>
        <w:tc>
          <w:tcPr>
            <w:tcW w:w="830" w:type="dxa"/>
            <w:vAlign w:val="center"/>
          </w:tcPr>
          <w:p w14:paraId="099498C9"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u w:val="single"/>
              </w:rPr>
              <w:t>2</w:t>
            </w:r>
            <w:r w:rsidRPr="00217657">
              <w:rPr>
                <w:rFonts w:ascii="Times New Roman" w:hAnsi="Times New Roman" w:cs="Times New Roman"/>
                <w:u w:val="single"/>
                <w:lang w:val="en-US"/>
              </w:rPr>
              <w:t>5</w:t>
            </w:r>
            <w:r w:rsidRPr="00217657">
              <w:rPr>
                <w:rFonts w:ascii="Times New Roman" w:hAnsi="Times New Roman" w:cs="Times New Roman"/>
                <w:u w:val="single"/>
              </w:rPr>
              <w:t>.0</w:t>
            </w:r>
            <w:r w:rsidRPr="00217657">
              <w:rPr>
                <w:rFonts w:ascii="Times New Roman" w:hAnsi="Times New Roman" w:cs="Times New Roman"/>
                <w:u w:val="single"/>
              </w:rPr>
              <w:br/>
            </w:r>
            <w:r w:rsidRPr="00217657">
              <w:rPr>
                <w:rFonts w:ascii="Times New Roman" w:hAnsi="Times New Roman" w:cs="Times New Roman"/>
              </w:rPr>
              <w:t>20.0*</w:t>
            </w:r>
          </w:p>
        </w:tc>
        <w:tc>
          <w:tcPr>
            <w:tcW w:w="830" w:type="dxa"/>
            <w:vAlign w:val="center"/>
          </w:tcPr>
          <w:p w14:paraId="24B614FD"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u w:val="single"/>
              </w:rPr>
              <w:t>2</w:t>
            </w:r>
            <w:r w:rsidRPr="00217657">
              <w:rPr>
                <w:rFonts w:ascii="Times New Roman" w:hAnsi="Times New Roman" w:cs="Times New Roman"/>
                <w:u w:val="single"/>
                <w:lang w:val="en-US"/>
              </w:rPr>
              <w:t>5</w:t>
            </w:r>
            <w:r w:rsidRPr="00217657">
              <w:rPr>
                <w:rFonts w:ascii="Times New Roman" w:hAnsi="Times New Roman" w:cs="Times New Roman"/>
                <w:u w:val="single"/>
              </w:rPr>
              <w:t>.0</w:t>
            </w:r>
            <w:r w:rsidRPr="00217657">
              <w:rPr>
                <w:rFonts w:ascii="Times New Roman" w:hAnsi="Times New Roman" w:cs="Times New Roman"/>
                <w:u w:val="single"/>
              </w:rPr>
              <w:br/>
            </w:r>
            <w:r w:rsidRPr="00217657">
              <w:rPr>
                <w:rFonts w:ascii="Times New Roman" w:hAnsi="Times New Roman" w:cs="Times New Roman"/>
              </w:rPr>
              <w:t>20.0*</w:t>
            </w:r>
          </w:p>
        </w:tc>
        <w:tc>
          <w:tcPr>
            <w:tcW w:w="830" w:type="dxa"/>
            <w:vAlign w:val="center"/>
          </w:tcPr>
          <w:p w14:paraId="784FE9B3"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u w:val="single"/>
                <w:lang w:val="en-US"/>
              </w:rPr>
              <w:t>16</w:t>
            </w:r>
            <w:r w:rsidRPr="00217657">
              <w:rPr>
                <w:rFonts w:ascii="Times New Roman" w:hAnsi="Times New Roman" w:cs="Times New Roman"/>
                <w:u w:val="single"/>
              </w:rPr>
              <w:t>.</w:t>
            </w:r>
            <w:r w:rsidRPr="00217657">
              <w:rPr>
                <w:rFonts w:ascii="Times New Roman" w:hAnsi="Times New Roman" w:cs="Times New Roman"/>
                <w:u w:val="single"/>
                <w:lang w:val="en-US"/>
              </w:rPr>
              <w:t>7</w:t>
            </w:r>
            <w:r w:rsidRPr="00217657">
              <w:rPr>
                <w:rFonts w:ascii="Times New Roman" w:hAnsi="Times New Roman" w:cs="Times New Roman"/>
                <w:u w:val="single"/>
              </w:rPr>
              <w:br/>
            </w:r>
            <w:r w:rsidRPr="00217657">
              <w:rPr>
                <w:rFonts w:ascii="Times New Roman" w:hAnsi="Times New Roman" w:cs="Times New Roman"/>
                <w:lang w:val="en-US"/>
              </w:rPr>
              <w:t>13</w:t>
            </w:r>
            <w:r w:rsidRPr="00217657">
              <w:rPr>
                <w:rFonts w:ascii="Times New Roman" w:hAnsi="Times New Roman" w:cs="Times New Roman"/>
              </w:rPr>
              <w:t>.</w:t>
            </w:r>
            <w:r w:rsidRPr="00217657">
              <w:rPr>
                <w:rFonts w:ascii="Times New Roman" w:hAnsi="Times New Roman" w:cs="Times New Roman"/>
                <w:lang w:val="en-US"/>
              </w:rPr>
              <w:t>3</w:t>
            </w:r>
            <w:r w:rsidRPr="00217657">
              <w:rPr>
                <w:rFonts w:ascii="Times New Roman" w:hAnsi="Times New Roman" w:cs="Times New Roman"/>
              </w:rPr>
              <w:t>*</w:t>
            </w:r>
          </w:p>
        </w:tc>
        <w:tc>
          <w:tcPr>
            <w:tcW w:w="806" w:type="dxa"/>
            <w:vAlign w:val="center"/>
          </w:tcPr>
          <w:p w14:paraId="2CC57648"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u w:val="single"/>
              </w:rPr>
              <w:t>2</w:t>
            </w:r>
            <w:r w:rsidRPr="00217657">
              <w:rPr>
                <w:rFonts w:ascii="Times New Roman" w:hAnsi="Times New Roman" w:cs="Times New Roman"/>
                <w:u w:val="single"/>
                <w:lang w:val="en-US"/>
              </w:rPr>
              <w:t>3</w:t>
            </w:r>
            <w:r w:rsidRPr="00217657">
              <w:rPr>
                <w:rFonts w:ascii="Times New Roman" w:hAnsi="Times New Roman" w:cs="Times New Roman"/>
                <w:u w:val="single"/>
              </w:rPr>
              <w:br/>
            </w:r>
            <w:r w:rsidRPr="00217657">
              <w:rPr>
                <w:rFonts w:ascii="Times New Roman" w:hAnsi="Times New Roman" w:cs="Times New Roman"/>
              </w:rPr>
              <w:t>1</w:t>
            </w:r>
            <w:r w:rsidRPr="00217657">
              <w:rPr>
                <w:rFonts w:ascii="Times New Roman" w:hAnsi="Times New Roman" w:cs="Times New Roman"/>
                <w:lang w:val="en-US"/>
              </w:rPr>
              <w:t>8</w:t>
            </w:r>
            <w:r w:rsidRPr="00217657">
              <w:rPr>
                <w:rFonts w:ascii="Times New Roman" w:hAnsi="Times New Roman" w:cs="Times New Roman"/>
              </w:rPr>
              <w:t>*</w:t>
            </w:r>
          </w:p>
        </w:tc>
        <w:tc>
          <w:tcPr>
            <w:tcW w:w="693" w:type="dxa"/>
            <w:vAlign w:val="center"/>
          </w:tcPr>
          <w:p w14:paraId="2E57848B"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u w:val="single"/>
              </w:rPr>
              <w:t>2</w:t>
            </w:r>
            <w:r w:rsidRPr="00217657">
              <w:rPr>
                <w:rFonts w:ascii="Times New Roman" w:hAnsi="Times New Roman" w:cs="Times New Roman"/>
                <w:u w:val="single"/>
                <w:lang w:val="en-US"/>
              </w:rPr>
              <w:t>3</w:t>
            </w:r>
            <w:r w:rsidRPr="00217657">
              <w:rPr>
                <w:rFonts w:ascii="Times New Roman" w:hAnsi="Times New Roman" w:cs="Times New Roman"/>
                <w:u w:val="single"/>
              </w:rPr>
              <w:br/>
            </w:r>
            <w:r w:rsidRPr="00217657">
              <w:rPr>
                <w:rFonts w:ascii="Times New Roman" w:hAnsi="Times New Roman" w:cs="Times New Roman"/>
              </w:rPr>
              <w:t>1</w:t>
            </w:r>
            <w:r w:rsidRPr="00217657">
              <w:rPr>
                <w:rFonts w:ascii="Times New Roman" w:hAnsi="Times New Roman" w:cs="Times New Roman"/>
                <w:lang w:val="en-US"/>
              </w:rPr>
              <w:t>8</w:t>
            </w:r>
            <w:r w:rsidRPr="00217657">
              <w:rPr>
                <w:rFonts w:ascii="Times New Roman" w:hAnsi="Times New Roman" w:cs="Times New Roman"/>
              </w:rPr>
              <w:t>*</w:t>
            </w:r>
          </w:p>
        </w:tc>
        <w:tc>
          <w:tcPr>
            <w:tcW w:w="732" w:type="dxa"/>
            <w:vAlign w:val="center"/>
          </w:tcPr>
          <w:p w14:paraId="6E84A0E9"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u w:val="single"/>
              </w:rPr>
              <w:t>20</w:t>
            </w:r>
            <w:r w:rsidRPr="00217657">
              <w:rPr>
                <w:rFonts w:ascii="Times New Roman" w:hAnsi="Times New Roman" w:cs="Times New Roman"/>
                <w:u w:val="single"/>
              </w:rPr>
              <w:br/>
            </w:r>
            <w:r w:rsidRPr="00217657">
              <w:rPr>
                <w:rFonts w:ascii="Times New Roman" w:hAnsi="Times New Roman" w:cs="Times New Roman"/>
              </w:rPr>
              <w:t>16*</w:t>
            </w:r>
          </w:p>
        </w:tc>
        <w:tc>
          <w:tcPr>
            <w:tcW w:w="1665" w:type="dxa"/>
            <w:vAlign w:val="center"/>
          </w:tcPr>
          <w:p w14:paraId="711DF15E" w14:textId="77777777" w:rsidR="006435C6" w:rsidRPr="00217657" w:rsidRDefault="006435C6" w:rsidP="00E67455">
            <w:pPr>
              <w:pStyle w:val="af1"/>
              <w:spacing w:before="0" w:after="0"/>
              <w:jc w:val="center"/>
              <w:rPr>
                <w:rFonts w:ascii="Times New Roman" w:hAnsi="Times New Roman"/>
                <w:sz w:val="24"/>
                <w:szCs w:val="24"/>
                <w:u w:val="single"/>
                <w:lang w:val="en-US"/>
              </w:rPr>
            </w:pPr>
            <w:r w:rsidRPr="00217657">
              <w:rPr>
                <w:rFonts w:ascii="Times New Roman" w:hAnsi="Times New Roman"/>
                <w:sz w:val="24"/>
                <w:szCs w:val="24"/>
                <w:u w:val="single"/>
                <w:lang w:val="en-US"/>
              </w:rPr>
              <w:t>16</w:t>
            </w:r>
            <w:r w:rsidRPr="00217657">
              <w:rPr>
                <w:rFonts w:ascii="Times New Roman" w:hAnsi="Times New Roman"/>
                <w:sz w:val="24"/>
                <w:szCs w:val="24"/>
                <w:u w:val="single"/>
              </w:rPr>
              <w:t>.</w:t>
            </w:r>
            <w:r w:rsidRPr="00217657">
              <w:rPr>
                <w:rFonts w:ascii="Times New Roman" w:hAnsi="Times New Roman"/>
                <w:sz w:val="24"/>
                <w:szCs w:val="24"/>
                <w:u w:val="single"/>
                <w:lang w:val="en-US"/>
              </w:rPr>
              <w:t>7</w:t>
            </w:r>
            <w:r w:rsidRPr="00217657">
              <w:rPr>
                <w:rFonts w:ascii="Times New Roman" w:hAnsi="Times New Roman"/>
                <w:sz w:val="24"/>
                <w:szCs w:val="24"/>
                <w:u w:val="single"/>
              </w:rPr>
              <w:br/>
            </w:r>
            <w:r w:rsidRPr="00217657">
              <w:rPr>
                <w:rFonts w:ascii="Times New Roman" w:hAnsi="Times New Roman"/>
                <w:sz w:val="24"/>
                <w:szCs w:val="24"/>
                <w:lang w:val="en-US"/>
              </w:rPr>
              <w:t>11</w:t>
            </w:r>
            <w:r w:rsidRPr="00217657">
              <w:rPr>
                <w:rFonts w:ascii="Times New Roman" w:hAnsi="Times New Roman"/>
                <w:sz w:val="24"/>
                <w:szCs w:val="24"/>
              </w:rPr>
              <w:t>.6*</w:t>
            </w:r>
          </w:p>
        </w:tc>
      </w:tr>
      <w:tr w:rsidR="006435C6" w:rsidRPr="00217657" w14:paraId="5E5D1934" w14:textId="77777777" w:rsidTr="00F745F5">
        <w:trPr>
          <w:jc w:val="center"/>
        </w:trPr>
        <w:tc>
          <w:tcPr>
            <w:tcW w:w="1040" w:type="dxa"/>
            <w:vAlign w:val="center"/>
          </w:tcPr>
          <w:p w14:paraId="33D28360"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6</w:t>
            </w:r>
          </w:p>
        </w:tc>
        <w:tc>
          <w:tcPr>
            <w:tcW w:w="798" w:type="dxa"/>
            <w:vAlign w:val="center"/>
          </w:tcPr>
          <w:p w14:paraId="2E06BEA9"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rPr>
              <w:t>1.96</w:t>
            </w:r>
          </w:p>
        </w:tc>
        <w:tc>
          <w:tcPr>
            <w:tcW w:w="694" w:type="dxa"/>
            <w:vAlign w:val="center"/>
          </w:tcPr>
          <w:p w14:paraId="53CD297E"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rPr>
              <w:t>1.96</w:t>
            </w:r>
          </w:p>
        </w:tc>
        <w:tc>
          <w:tcPr>
            <w:tcW w:w="694" w:type="dxa"/>
            <w:vAlign w:val="center"/>
          </w:tcPr>
          <w:p w14:paraId="00BDA749"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rPr>
              <w:t>1.9</w:t>
            </w:r>
            <w:r w:rsidRPr="00217657">
              <w:rPr>
                <w:rFonts w:ascii="Times New Roman" w:hAnsi="Times New Roman" w:cs="Times New Roman"/>
                <w:lang w:val="en-US"/>
              </w:rPr>
              <w:t>2</w:t>
            </w:r>
          </w:p>
        </w:tc>
        <w:tc>
          <w:tcPr>
            <w:tcW w:w="830" w:type="dxa"/>
            <w:vAlign w:val="center"/>
          </w:tcPr>
          <w:p w14:paraId="06C74D33"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u w:val="single"/>
              </w:rPr>
              <w:t>24.0</w:t>
            </w:r>
            <w:r w:rsidRPr="00217657">
              <w:rPr>
                <w:rFonts w:ascii="Times New Roman" w:hAnsi="Times New Roman" w:cs="Times New Roman"/>
                <w:u w:val="single"/>
              </w:rPr>
              <w:br/>
            </w:r>
            <w:r w:rsidRPr="00217657">
              <w:rPr>
                <w:rFonts w:ascii="Times New Roman" w:hAnsi="Times New Roman" w:cs="Times New Roman"/>
              </w:rPr>
              <w:t>2</w:t>
            </w:r>
            <w:r w:rsidRPr="00217657">
              <w:rPr>
                <w:rFonts w:ascii="Times New Roman" w:hAnsi="Times New Roman" w:cs="Times New Roman"/>
                <w:lang w:val="en-US"/>
              </w:rPr>
              <w:t>1</w:t>
            </w:r>
            <w:r w:rsidRPr="00217657">
              <w:rPr>
                <w:rFonts w:ascii="Times New Roman" w:hAnsi="Times New Roman" w:cs="Times New Roman"/>
              </w:rPr>
              <w:t>.0*</w:t>
            </w:r>
          </w:p>
        </w:tc>
        <w:tc>
          <w:tcPr>
            <w:tcW w:w="830" w:type="dxa"/>
            <w:vAlign w:val="center"/>
          </w:tcPr>
          <w:p w14:paraId="26E9616A"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u w:val="single"/>
              </w:rPr>
              <w:t>24.0</w:t>
            </w:r>
            <w:r w:rsidRPr="00217657">
              <w:rPr>
                <w:rFonts w:ascii="Times New Roman" w:hAnsi="Times New Roman" w:cs="Times New Roman"/>
                <w:u w:val="single"/>
              </w:rPr>
              <w:br/>
            </w:r>
            <w:r w:rsidRPr="00217657">
              <w:rPr>
                <w:rFonts w:ascii="Times New Roman" w:hAnsi="Times New Roman" w:cs="Times New Roman"/>
              </w:rPr>
              <w:t>2</w:t>
            </w:r>
            <w:r w:rsidRPr="00217657">
              <w:rPr>
                <w:rFonts w:ascii="Times New Roman" w:hAnsi="Times New Roman" w:cs="Times New Roman"/>
                <w:lang w:val="en-US"/>
              </w:rPr>
              <w:t>1</w:t>
            </w:r>
            <w:r w:rsidRPr="00217657">
              <w:rPr>
                <w:rFonts w:ascii="Times New Roman" w:hAnsi="Times New Roman" w:cs="Times New Roman"/>
              </w:rPr>
              <w:t>.0*</w:t>
            </w:r>
          </w:p>
        </w:tc>
        <w:tc>
          <w:tcPr>
            <w:tcW w:w="830" w:type="dxa"/>
            <w:vAlign w:val="center"/>
          </w:tcPr>
          <w:p w14:paraId="624AF436"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u w:val="single"/>
                <w:lang w:val="en-US"/>
              </w:rPr>
              <w:t>16</w:t>
            </w:r>
            <w:r w:rsidRPr="00217657">
              <w:rPr>
                <w:rFonts w:ascii="Times New Roman" w:hAnsi="Times New Roman" w:cs="Times New Roman"/>
                <w:u w:val="single"/>
              </w:rPr>
              <w:t>.0</w:t>
            </w:r>
            <w:r w:rsidRPr="00217657">
              <w:rPr>
                <w:rFonts w:ascii="Times New Roman" w:hAnsi="Times New Roman" w:cs="Times New Roman"/>
                <w:u w:val="single"/>
              </w:rPr>
              <w:br/>
            </w:r>
            <w:r w:rsidRPr="00217657">
              <w:rPr>
                <w:rFonts w:ascii="Times New Roman" w:hAnsi="Times New Roman" w:cs="Times New Roman"/>
                <w:lang w:val="en-US"/>
              </w:rPr>
              <w:t>14</w:t>
            </w:r>
            <w:r w:rsidRPr="00217657">
              <w:rPr>
                <w:rFonts w:ascii="Times New Roman" w:hAnsi="Times New Roman" w:cs="Times New Roman"/>
              </w:rPr>
              <w:t>.0*</w:t>
            </w:r>
          </w:p>
        </w:tc>
        <w:tc>
          <w:tcPr>
            <w:tcW w:w="806" w:type="dxa"/>
            <w:vAlign w:val="center"/>
          </w:tcPr>
          <w:p w14:paraId="7087B5DC"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u w:val="single"/>
              </w:rPr>
              <w:t>2</w:t>
            </w:r>
            <w:r w:rsidRPr="00217657">
              <w:rPr>
                <w:rFonts w:ascii="Times New Roman" w:hAnsi="Times New Roman" w:cs="Times New Roman"/>
                <w:u w:val="single"/>
                <w:lang w:val="en-US"/>
              </w:rPr>
              <w:t>1</w:t>
            </w:r>
            <w:r w:rsidRPr="00217657">
              <w:rPr>
                <w:rFonts w:ascii="Times New Roman" w:hAnsi="Times New Roman" w:cs="Times New Roman"/>
                <w:u w:val="single"/>
              </w:rPr>
              <w:br/>
            </w:r>
            <w:r w:rsidRPr="00217657">
              <w:rPr>
                <w:rFonts w:ascii="Times New Roman" w:hAnsi="Times New Roman" w:cs="Times New Roman"/>
              </w:rPr>
              <w:t>18*</w:t>
            </w:r>
          </w:p>
        </w:tc>
        <w:tc>
          <w:tcPr>
            <w:tcW w:w="693" w:type="dxa"/>
            <w:vAlign w:val="center"/>
          </w:tcPr>
          <w:p w14:paraId="2158B335"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u w:val="single"/>
              </w:rPr>
              <w:t>2</w:t>
            </w:r>
            <w:r w:rsidRPr="00217657">
              <w:rPr>
                <w:rFonts w:ascii="Times New Roman" w:hAnsi="Times New Roman" w:cs="Times New Roman"/>
                <w:u w:val="single"/>
                <w:lang w:val="en-US"/>
              </w:rPr>
              <w:t>1</w:t>
            </w:r>
            <w:r w:rsidRPr="00217657">
              <w:rPr>
                <w:rFonts w:ascii="Times New Roman" w:hAnsi="Times New Roman" w:cs="Times New Roman"/>
                <w:u w:val="single"/>
              </w:rPr>
              <w:br/>
            </w:r>
            <w:r w:rsidRPr="00217657">
              <w:rPr>
                <w:rFonts w:ascii="Times New Roman" w:hAnsi="Times New Roman" w:cs="Times New Roman"/>
              </w:rPr>
              <w:t>18*</w:t>
            </w:r>
          </w:p>
        </w:tc>
        <w:tc>
          <w:tcPr>
            <w:tcW w:w="732" w:type="dxa"/>
            <w:vAlign w:val="center"/>
          </w:tcPr>
          <w:p w14:paraId="62DFBC83"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u w:val="single"/>
                <w:lang w:val="en-US"/>
              </w:rPr>
              <w:t>18</w:t>
            </w:r>
            <w:r w:rsidRPr="00217657">
              <w:rPr>
                <w:rFonts w:ascii="Times New Roman" w:hAnsi="Times New Roman" w:cs="Times New Roman"/>
                <w:u w:val="single"/>
              </w:rPr>
              <w:br/>
            </w:r>
            <w:r w:rsidRPr="00217657">
              <w:rPr>
                <w:rFonts w:ascii="Times New Roman" w:hAnsi="Times New Roman" w:cs="Times New Roman"/>
              </w:rPr>
              <w:t>1</w:t>
            </w:r>
            <w:r w:rsidRPr="00217657">
              <w:rPr>
                <w:rFonts w:ascii="Times New Roman" w:hAnsi="Times New Roman" w:cs="Times New Roman"/>
                <w:lang w:val="en-US"/>
              </w:rPr>
              <w:t>6</w:t>
            </w:r>
            <w:r w:rsidRPr="00217657">
              <w:rPr>
                <w:rFonts w:ascii="Times New Roman" w:hAnsi="Times New Roman" w:cs="Times New Roman"/>
              </w:rPr>
              <w:t>*</w:t>
            </w:r>
          </w:p>
        </w:tc>
        <w:tc>
          <w:tcPr>
            <w:tcW w:w="1665" w:type="dxa"/>
            <w:vAlign w:val="center"/>
          </w:tcPr>
          <w:p w14:paraId="3C4FD9A3" w14:textId="77777777" w:rsidR="006435C6" w:rsidRPr="00217657" w:rsidRDefault="006435C6" w:rsidP="00E67455">
            <w:pPr>
              <w:pStyle w:val="af1"/>
              <w:spacing w:before="0" w:after="0"/>
              <w:jc w:val="center"/>
              <w:rPr>
                <w:rFonts w:ascii="Times New Roman" w:hAnsi="Times New Roman"/>
                <w:sz w:val="24"/>
                <w:szCs w:val="24"/>
                <w:u w:val="single"/>
                <w:lang w:val="en-US"/>
              </w:rPr>
            </w:pPr>
            <w:r w:rsidRPr="00217657">
              <w:rPr>
                <w:rFonts w:ascii="Times New Roman" w:hAnsi="Times New Roman"/>
                <w:sz w:val="24"/>
                <w:szCs w:val="24"/>
                <w:u w:val="single"/>
                <w:lang w:val="en-US"/>
              </w:rPr>
              <w:t>15</w:t>
            </w:r>
            <w:r w:rsidRPr="00217657">
              <w:rPr>
                <w:rFonts w:ascii="Times New Roman" w:hAnsi="Times New Roman"/>
                <w:sz w:val="24"/>
                <w:szCs w:val="24"/>
                <w:u w:val="single"/>
              </w:rPr>
              <w:t>.</w:t>
            </w:r>
            <w:r w:rsidRPr="00217657">
              <w:rPr>
                <w:rFonts w:ascii="Times New Roman" w:hAnsi="Times New Roman"/>
                <w:sz w:val="24"/>
                <w:szCs w:val="24"/>
                <w:u w:val="single"/>
                <w:lang w:val="en-US"/>
              </w:rPr>
              <w:t>5</w:t>
            </w:r>
            <w:r w:rsidRPr="00217657">
              <w:rPr>
                <w:rFonts w:ascii="Times New Roman" w:hAnsi="Times New Roman"/>
                <w:sz w:val="24"/>
                <w:szCs w:val="24"/>
                <w:u w:val="single"/>
              </w:rPr>
              <w:br/>
            </w:r>
            <w:r w:rsidRPr="00217657">
              <w:rPr>
                <w:rFonts w:ascii="Times New Roman" w:hAnsi="Times New Roman"/>
                <w:sz w:val="24"/>
                <w:szCs w:val="24"/>
                <w:lang w:val="en-US"/>
              </w:rPr>
              <w:t>13</w:t>
            </w:r>
            <w:r w:rsidRPr="00217657">
              <w:rPr>
                <w:rFonts w:ascii="Times New Roman" w:hAnsi="Times New Roman"/>
                <w:sz w:val="24"/>
                <w:szCs w:val="24"/>
              </w:rPr>
              <w:t>.</w:t>
            </w:r>
            <w:r w:rsidRPr="00217657">
              <w:rPr>
                <w:rFonts w:ascii="Times New Roman" w:hAnsi="Times New Roman"/>
                <w:sz w:val="24"/>
                <w:szCs w:val="24"/>
                <w:lang w:val="en-US"/>
              </w:rPr>
              <w:t>5</w:t>
            </w:r>
            <w:r w:rsidRPr="00217657">
              <w:rPr>
                <w:rFonts w:ascii="Times New Roman" w:hAnsi="Times New Roman"/>
                <w:sz w:val="24"/>
                <w:szCs w:val="24"/>
              </w:rPr>
              <w:t>*</w:t>
            </w:r>
          </w:p>
        </w:tc>
      </w:tr>
      <w:tr w:rsidR="006435C6" w:rsidRPr="00217657" w14:paraId="02DF2C4B" w14:textId="77777777" w:rsidTr="00F745F5">
        <w:trPr>
          <w:jc w:val="center"/>
        </w:trPr>
        <w:tc>
          <w:tcPr>
            <w:tcW w:w="1040" w:type="dxa"/>
            <w:vAlign w:val="center"/>
          </w:tcPr>
          <w:p w14:paraId="349CDBAC" w14:textId="77777777" w:rsidR="006435C6" w:rsidRPr="00217657" w:rsidRDefault="006435C6" w:rsidP="00E67455">
            <w:pPr>
              <w:jc w:val="center"/>
              <w:rPr>
                <w:rFonts w:ascii="Times New Roman" w:eastAsia="Segoe UI" w:hAnsi="Times New Roman" w:cs="Times New Roman"/>
                <w:bCs/>
                <w:lang w:val="en-US"/>
              </w:rPr>
            </w:pPr>
            <w:r w:rsidRPr="00217657">
              <w:rPr>
                <w:rFonts w:ascii="Times New Roman" w:eastAsia="Segoe UI" w:hAnsi="Times New Roman" w:cs="Times New Roman"/>
                <w:bCs/>
                <w:lang w:val="en-US"/>
              </w:rPr>
              <w:t>8</w:t>
            </w:r>
          </w:p>
        </w:tc>
        <w:tc>
          <w:tcPr>
            <w:tcW w:w="798" w:type="dxa"/>
            <w:vAlign w:val="center"/>
          </w:tcPr>
          <w:p w14:paraId="00A43206"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lang w:val="en-US"/>
              </w:rPr>
              <w:t>2.17</w:t>
            </w:r>
          </w:p>
        </w:tc>
        <w:tc>
          <w:tcPr>
            <w:tcW w:w="694" w:type="dxa"/>
            <w:vAlign w:val="center"/>
          </w:tcPr>
          <w:p w14:paraId="361FD02B"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lang w:val="en-US"/>
              </w:rPr>
              <w:t>2.15</w:t>
            </w:r>
          </w:p>
        </w:tc>
        <w:tc>
          <w:tcPr>
            <w:tcW w:w="694" w:type="dxa"/>
            <w:vAlign w:val="center"/>
          </w:tcPr>
          <w:p w14:paraId="7D81E01A"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lang w:val="en-US"/>
              </w:rPr>
              <w:t>2.13</w:t>
            </w:r>
          </w:p>
        </w:tc>
        <w:tc>
          <w:tcPr>
            <w:tcW w:w="830" w:type="dxa"/>
            <w:vAlign w:val="center"/>
          </w:tcPr>
          <w:p w14:paraId="7A7F52FB"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lang w:val="en-US"/>
              </w:rPr>
              <w:t>27</w:t>
            </w:r>
          </w:p>
        </w:tc>
        <w:tc>
          <w:tcPr>
            <w:tcW w:w="830" w:type="dxa"/>
            <w:vAlign w:val="center"/>
          </w:tcPr>
          <w:p w14:paraId="019F6C09"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lang w:val="en-US"/>
              </w:rPr>
              <w:t>25</w:t>
            </w:r>
          </w:p>
        </w:tc>
        <w:tc>
          <w:tcPr>
            <w:tcW w:w="830" w:type="dxa"/>
            <w:vAlign w:val="center"/>
          </w:tcPr>
          <w:p w14:paraId="5C004AB1" w14:textId="77777777" w:rsidR="006435C6" w:rsidRPr="00217657" w:rsidRDefault="006435C6" w:rsidP="00E67455">
            <w:pPr>
              <w:jc w:val="center"/>
              <w:rPr>
                <w:rFonts w:ascii="Times New Roman" w:hAnsi="Times New Roman" w:cs="Times New Roman"/>
                <w:lang w:val="en-US"/>
              </w:rPr>
            </w:pPr>
            <w:r w:rsidRPr="00217657">
              <w:rPr>
                <w:rFonts w:ascii="Times New Roman" w:hAnsi="Times New Roman" w:cs="Times New Roman"/>
                <w:lang w:val="en-US"/>
              </w:rPr>
              <w:t>24</w:t>
            </w:r>
          </w:p>
        </w:tc>
        <w:tc>
          <w:tcPr>
            <w:tcW w:w="806" w:type="dxa"/>
            <w:vAlign w:val="center"/>
          </w:tcPr>
          <w:p w14:paraId="123E55B3"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lang w:val="en-US"/>
              </w:rPr>
              <w:t>36</w:t>
            </w:r>
          </w:p>
        </w:tc>
        <w:tc>
          <w:tcPr>
            <w:tcW w:w="693" w:type="dxa"/>
            <w:vAlign w:val="center"/>
          </w:tcPr>
          <w:p w14:paraId="7C6A7A75"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lang w:val="en-US"/>
              </w:rPr>
              <w:t>35</w:t>
            </w:r>
          </w:p>
        </w:tc>
        <w:tc>
          <w:tcPr>
            <w:tcW w:w="732" w:type="dxa"/>
            <w:vAlign w:val="center"/>
          </w:tcPr>
          <w:p w14:paraId="1BE8D0D1" w14:textId="77777777" w:rsidR="006435C6" w:rsidRPr="00217657" w:rsidRDefault="006435C6" w:rsidP="00E67455">
            <w:pPr>
              <w:jc w:val="center"/>
              <w:rPr>
                <w:rFonts w:ascii="Times New Roman" w:hAnsi="Times New Roman" w:cs="Times New Roman"/>
              </w:rPr>
            </w:pPr>
            <w:r w:rsidRPr="00217657">
              <w:rPr>
                <w:rFonts w:ascii="Times New Roman" w:hAnsi="Times New Roman" w:cs="Times New Roman"/>
                <w:lang w:val="en-US"/>
              </w:rPr>
              <w:t>34</w:t>
            </w:r>
          </w:p>
        </w:tc>
        <w:tc>
          <w:tcPr>
            <w:tcW w:w="1665" w:type="dxa"/>
            <w:vAlign w:val="center"/>
          </w:tcPr>
          <w:p w14:paraId="4D9FB492" w14:textId="77777777" w:rsidR="006435C6" w:rsidRPr="00217657" w:rsidRDefault="006435C6" w:rsidP="00E67455">
            <w:pPr>
              <w:pStyle w:val="af1"/>
              <w:spacing w:before="0" w:after="0"/>
              <w:jc w:val="center"/>
              <w:rPr>
                <w:rFonts w:ascii="Times New Roman" w:hAnsi="Times New Roman"/>
                <w:sz w:val="24"/>
                <w:szCs w:val="24"/>
                <w:u w:val="single"/>
                <w:lang w:val="en-US"/>
              </w:rPr>
            </w:pPr>
            <w:r w:rsidRPr="00217657">
              <w:rPr>
                <w:rFonts w:ascii="Times New Roman" w:hAnsi="Times New Roman"/>
                <w:sz w:val="24"/>
                <w:szCs w:val="24"/>
                <w:lang w:val="en-US"/>
              </w:rPr>
              <w:t>68</w:t>
            </w:r>
          </w:p>
        </w:tc>
      </w:tr>
      <w:tr w:rsidR="00F745F5" w:rsidRPr="009943D1" w14:paraId="48075A6B" w14:textId="77777777" w:rsidTr="001728B0">
        <w:trPr>
          <w:jc w:val="center"/>
        </w:trPr>
        <w:tc>
          <w:tcPr>
            <w:tcW w:w="9612" w:type="dxa"/>
            <w:gridSpan w:val="11"/>
            <w:vAlign w:val="center"/>
          </w:tcPr>
          <w:p w14:paraId="7BCECFD0" w14:textId="5206847B" w:rsidR="00F745F5" w:rsidRPr="00F745F5" w:rsidRDefault="00F745F5" w:rsidP="00F745F5">
            <w:pPr>
              <w:pStyle w:val="af1"/>
              <w:spacing w:before="0" w:after="0"/>
              <w:ind w:firstLine="591"/>
              <w:jc w:val="both"/>
              <w:rPr>
                <w:rFonts w:ascii="Times New Roman" w:hAnsi="Times New Roman"/>
                <w:sz w:val="24"/>
                <w:szCs w:val="24"/>
                <w:lang w:val="en-US"/>
              </w:rPr>
            </w:pPr>
            <w:r w:rsidRPr="00F745F5">
              <w:rPr>
                <w:rFonts w:ascii="Times New Roman" w:hAnsi="Times New Roman"/>
                <w:sz w:val="24"/>
                <w:szCs w:val="24"/>
                <w:lang w:val="en-US"/>
              </w:rPr>
              <w:t>* – Characteristics are given for soils in a water-saturated state</w:t>
            </w:r>
          </w:p>
        </w:tc>
      </w:tr>
    </w:tbl>
    <w:p w14:paraId="5512199B" w14:textId="77777777" w:rsidR="003B6358" w:rsidRDefault="003B6358" w:rsidP="00F745F5">
      <w:pPr>
        <w:ind w:firstLine="709"/>
        <w:jc w:val="both"/>
        <w:rPr>
          <w:rFonts w:ascii="Times New Roman" w:hAnsi="Times New Roman" w:cs="Times New Roman"/>
          <w:sz w:val="28"/>
          <w:szCs w:val="28"/>
          <w:lang w:val="en-US"/>
        </w:rPr>
      </w:pPr>
    </w:p>
    <w:p w14:paraId="395F8E9B" w14:textId="0F8DFC3B" w:rsidR="00BF3108" w:rsidRPr="00FF6C93" w:rsidRDefault="00BF3108"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Regarding</w:t>
      </w:r>
      <w:r w:rsidRPr="00FF6C93">
        <w:rPr>
          <w:rFonts w:ascii="Times New Roman" w:hAnsi="Times New Roman" w:cs="Times New Roman"/>
          <w:sz w:val="28"/>
          <w:szCs w:val="28"/>
          <w:lang w:val="en-US"/>
        </w:rPr>
        <w:t xml:space="preserve"> frost susceptibility: Loam, </w:t>
      </w:r>
      <w:r w:rsidR="006435C6" w:rsidRPr="00FF6C93">
        <w:rPr>
          <w:rFonts w:ascii="Times New Roman" w:hAnsi="Times New Roman" w:cs="Times New Roman"/>
          <w:sz w:val="28"/>
          <w:szCs w:val="28"/>
          <w:lang w:val="en-US"/>
        </w:rPr>
        <w:t>solid –</w:t>
      </w:r>
      <w:r w:rsidRPr="00FF6C93">
        <w:rPr>
          <w:rFonts w:ascii="Times New Roman" w:hAnsi="Times New Roman" w:cs="Times New Roman"/>
          <w:sz w:val="28"/>
          <w:szCs w:val="28"/>
          <w:lang w:val="en-US"/>
        </w:rPr>
        <w:t xml:space="preserve"> non-heaving, Loam, semi-</w:t>
      </w:r>
      <w:r w:rsidR="006435C6" w:rsidRPr="00FF6C93">
        <w:rPr>
          <w:rFonts w:ascii="Times New Roman" w:hAnsi="Times New Roman" w:cs="Times New Roman"/>
          <w:sz w:val="28"/>
          <w:szCs w:val="28"/>
          <w:lang w:val="en-US"/>
        </w:rPr>
        <w:t>solid –</w:t>
      </w:r>
      <w:r w:rsidRPr="00FF6C93">
        <w:rPr>
          <w:rFonts w:ascii="Times New Roman" w:hAnsi="Times New Roman" w:cs="Times New Roman"/>
          <w:sz w:val="28"/>
          <w:szCs w:val="28"/>
          <w:lang w:val="en-US"/>
        </w:rPr>
        <w:t xml:space="preserve"> slightly swollen, Loam, low-plastic - medium frost-susceptible, Sandy loam solid – non-heaving.</w:t>
      </w:r>
    </w:p>
    <w:p w14:paraId="21EEAF8B" w14:textId="44D8F6CE" w:rsidR="00BF3108" w:rsidRPr="00B022A6"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lastRenderedPageBreak/>
        <w:t xml:space="preserve">The projected route section belongs to non-flood-prone territory by the nature of man-made impact according to SP RK 5.01-102-2013 (cl. </w:t>
      </w:r>
      <w:r w:rsidR="00A77AD0" w:rsidRPr="00FF6C93">
        <w:rPr>
          <w:rFonts w:ascii="Times New Roman" w:hAnsi="Times New Roman" w:cs="Times New Roman"/>
          <w:sz w:val="28"/>
          <w:szCs w:val="28"/>
          <w:lang w:val="en-US"/>
        </w:rPr>
        <w:t>4.3.1.9)</w:t>
      </w:r>
      <w:r w:rsidR="002C6FC8" w:rsidRPr="002C6FC8">
        <w:rPr>
          <w:rFonts w:ascii="Times New Roman" w:hAnsi="Times New Roman" w:cs="Times New Roman"/>
          <w:sz w:val="28"/>
          <w:szCs w:val="28"/>
          <w:lang w:val="en-US"/>
        </w:rPr>
        <w:t xml:space="preserve"> </w:t>
      </w:r>
      <w:r w:rsidR="009825C6" w:rsidRPr="00A67D8F">
        <w:rPr>
          <w:rFonts w:ascii="Times New Roman" w:hAnsi="Times New Roman" w:cs="Times New Roman"/>
          <w:color w:val="000000" w:themeColor="text1"/>
          <w:sz w:val="28"/>
          <w:lang w:val="en-US"/>
        </w:rPr>
        <w:t>[5</w:t>
      </w:r>
      <w:r w:rsidR="00A67D8F" w:rsidRPr="00A67D8F">
        <w:rPr>
          <w:rFonts w:ascii="Times New Roman" w:hAnsi="Times New Roman" w:cs="Times New Roman"/>
          <w:color w:val="000000" w:themeColor="text1"/>
          <w:sz w:val="28"/>
          <w:lang w:val="en-US"/>
        </w:rPr>
        <w:t>9</w:t>
      </w:r>
      <w:r w:rsidR="00B022A6" w:rsidRPr="00A67D8F">
        <w:rPr>
          <w:rFonts w:ascii="Times New Roman" w:hAnsi="Times New Roman" w:cs="Times New Roman"/>
          <w:color w:val="000000" w:themeColor="text1"/>
          <w:sz w:val="28"/>
          <w:lang w:val="en-US"/>
        </w:rPr>
        <w:t xml:space="preserve">, </w:t>
      </w:r>
      <w:r w:rsidR="000107DF">
        <w:rPr>
          <w:rFonts w:ascii="Times New Roman" w:hAnsi="Times New Roman" w:cs="Times New Roman"/>
          <w:color w:val="000000" w:themeColor="text1"/>
          <w:sz w:val="28"/>
          <w:lang w:val="kk-KZ"/>
        </w:rPr>
        <w:t>с</w:t>
      </w:r>
      <w:r w:rsidR="00B022A6" w:rsidRPr="00A67D8F">
        <w:rPr>
          <w:rFonts w:ascii="Times New Roman" w:hAnsi="Times New Roman" w:cs="Times New Roman"/>
          <w:color w:val="000000" w:themeColor="text1"/>
          <w:sz w:val="28"/>
          <w:lang w:val="en-US"/>
        </w:rPr>
        <w:t>.</w:t>
      </w:r>
      <w:r w:rsidR="000107DF">
        <w:rPr>
          <w:rFonts w:ascii="Times New Roman" w:hAnsi="Times New Roman" w:cs="Times New Roman"/>
          <w:color w:val="000000" w:themeColor="text1"/>
          <w:sz w:val="28"/>
          <w:lang w:val="kk-KZ"/>
        </w:rPr>
        <w:t xml:space="preserve"> </w:t>
      </w:r>
      <w:r w:rsidR="00A67D8F" w:rsidRPr="00A67D8F">
        <w:rPr>
          <w:rFonts w:ascii="Times New Roman" w:hAnsi="Times New Roman" w:cs="Times New Roman"/>
          <w:color w:val="000000" w:themeColor="text1"/>
          <w:sz w:val="28"/>
          <w:lang w:val="en-US"/>
        </w:rPr>
        <w:t>10</w:t>
      </w:r>
      <w:r w:rsidR="009825C6" w:rsidRPr="00A67D8F">
        <w:rPr>
          <w:rFonts w:ascii="Times New Roman" w:hAnsi="Times New Roman" w:cs="Times New Roman"/>
          <w:color w:val="000000" w:themeColor="text1"/>
          <w:sz w:val="28"/>
          <w:lang w:val="en-US"/>
        </w:rPr>
        <w:t>]</w:t>
      </w:r>
      <w:r w:rsidRPr="00A67D8F">
        <w:rPr>
          <w:rFonts w:ascii="Times New Roman" w:hAnsi="Times New Roman" w:cs="Times New Roman"/>
          <w:color w:val="000000" w:themeColor="text1"/>
          <w:sz w:val="28"/>
          <w:szCs w:val="28"/>
          <w:lang w:val="en-US"/>
        </w:rPr>
        <w:t>.</w:t>
      </w:r>
    </w:p>
    <w:p w14:paraId="5CD13C2A" w14:textId="77777777" w:rsidR="00BF3108" w:rsidRPr="00FF6C93" w:rsidRDefault="00BF3108" w:rsidP="00F745F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The soils of the aeration zone are not saline and slightly saline. Corrosion activity of soils to carbon steel is low, </w:t>
      </w:r>
      <w:r>
        <w:rPr>
          <w:rFonts w:ascii="Times New Roman" w:hAnsi="Times New Roman" w:cs="Times New Roman"/>
          <w:sz w:val="28"/>
          <w:szCs w:val="28"/>
          <w:lang w:val="en-US"/>
        </w:rPr>
        <w:t>leading</w:t>
      </w:r>
      <w:r w:rsidRPr="00FF6C93">
        <w:rPr>
          <w:rFonts w:ascii="Times New Roman" w:hAnsi="Times New Roman" w:cs="Times New Roman"/>
          <w:sz w:val="28"/>
          <w:szCs w:val="28"/>
          <w:lang w:val="en-US"/>
        </w:rPr>
        <w:t xml:space="preserve"> from low to medium</w:t>
      </w:r>
      <w:r>
        <w:rPr>
          <w:rFonts w:ascii="Times New Roman" w:hAnsi="Times New Roman" w:cs="Times New Roman"/>
          <w:sz w:val="28"/>
          <w:szCs w:val="28"/>
          <w:lang w:val="en-US"/>
        </w:rPr>
        <w:t xml:space="preserve"> to aluminum</w:t>
      </w:r>
      <w:r w:rsidRPr="00FF6C93">
        <w:rPr>
          <w:rFonts w:ascii="Times New Roman" w:hAnsi="Times New Roman" w:cs="Times New Roman"/>
          <w:sz w:val="28"/>
          <w:szCs w:val="28"/>
          <w:lang w:val="en-US"/>
        </w:rPr>
        <w:t xml:space="preserve"> from medium to high.</w:t>
      </w:r>
    </w:p>
    <w:p w14:paraId="61FDFAD6" w14:textId="01F26E7D" w:rsidR="00BF3108" w:rsidRPr="00B022A6"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Soils have EGE-4 </w:t>
      </w:r>
      <w:r w:rsidR="00F4057C">
        <w:rPr>
          <w:rFonts w:ascii="Times New Roman" w:hAnsi="Times New Roman" w:cs="Times New Roman"/>
          <w:sz w:val="28"/>
          <w:szCs w:val="28"/>
          <w:lang w:val="en-US"/>
        </w:rPr>
        <w:t>collapsing</w:t>
      </w:r>
      <w:r w:rsidRPr="00FF6C93">
        <w:rPr>
          <w:rFonts w:ascii="Times New Roman" w:hAnsi="Times New Roman" w:cs="Times New Roman"/>
          <w:sz w:val="28"/>
          <w:szCs w:val="28"/>
          <w:lang w:val="en-US"/>
        </w:rPr>
        <w:t xml:space="preserve"> properties. Engineering and geological </w:t>
      </w:r>
      <w:r w:rsidR="00F4057C">
        <w:rPr>
          <w:rFonts w:ascii="Times New Roman" w:hAnsi="Times New Roman" w:cs="Times New Roman"/>
          <w:sz w:val="28"/>
          <w:szCs w:val="28"/>
          <w:lang w:val="en-US"/>
        </w:rPr>
        <w:t>collapsing</w:t>
      </w:r>
      <w:r>
        <w:rPr>
          <w:rFonts w:ascii="Times New Roman" w:hAnsi="Times New Roman" w:cs="Times New Roman"/>
          <w:sz w:val="28"/>
          <w:szCs w:val="28"/>
          <w:lang w:val="en-US"/>
        </w:rPr>
        <w:t xml:space="preserve"> conditions</w:t>
      </w:r>
      <w:r w:rsidRPr="00FF6C93">
        <w:rPr>
          <w:rFonts w:ascii="Times New Roman" w:hAnsi="Times New Roman" w:cs="Times New Roman"/>
          <w:sz w:val="28"/>
          <w:szCs w:val="28"/>
          <w:lang w:val="en-US"/>
        </w:rPr>
        <w:t xml:space="preserve"> belong to type I (first) </w:t>
      </w:r>
      <w:r>
        <w:rPr>
          <w:rFonts w:ascii="Times New Roman" w:hAnsi="Times New Roman" w:cs="Times New Roman"/>
          <w:sz w:val="28"/>
          <w:szCs w:val="28"/>
          <w:lang w:val="en-US"/>
        </w:rPr>
        <w:t>following</w:t>
      </w:r>
      <w:r w:rsidRPr="00FF6C93">
        <w:rPr>
          <w:rFonts w:ascii="Times New Roman" w:hAnsi="Times New Roman" w:cs="Times New Roman"/>
          <w:sz w:val="28"/>
          <w:szCs w:val="28"/>
          <w:lang w:val="en-US"/>
        </w:rPr>
        <w:t xml:space="preserve"> SP RK 5.01-102-2013 (item 5.1.10, item </w:t>
      </w:r>
      <w:r w:rsidRPr="00B022A6">
        <w:rPr>
          <w:rFonts w:ascii="Times New Roman" w:hAnsi="Times New Roman" w:cs="Times New Roman"/>
          <w:sz w:val="28"/>
          <w:szCs w:val="28"/>
          <w:lang w:val="en-US"/>
        </w:rPr>
        <w:t>5.1.12)</w:t>
      </w:r>
      <w:r w:rsidR="009825C6" w:rsidRPr="00B022A6">
        <w:rPr>
          <w:rFonts w:ascii="Times New Roman" w:hAnsi="Times New Roman" w:cs="Times New Roman"/>
          <w:sz w:val="28"/>
          <w:szCs w:val="28"/>
          <w:lang w:val="en-US"/>
        </w:rPr>
        <w:t xml:space="preserve"> </w:t>
      </w:r>
      <w:r w:rsidR="009825C6" w:rsidRPr="00B022A6">
        <w:rPr>
          <w:rFonts w:ascii="Times New Roman" w:hAnsi="Times New Roman" w:cs="Times New Roman"/>
          <w:sz w:val="28"/>
          <w:lang w:val="en-US"/>
        </w:rPr>
        <w:t>[</w:t>
      </w:r>
      <w:r w:rsidR="00B022A6" w:rsidRPr="00A67D8F">
        <w:rPr>
          <w:rFonts w:ascii="Times New Roman" w:hAnsi="Times New Roman" w:cs="Times New Roman"/>
          <w:color w:val="000000" w:themeColor="text1"/>
          <w:sz w:val="28"/>
          <w:lang w:val="en-US"/>
        </w:rPr>
        <w:t>5</w:t>
      </w:r>
      <w:r w:rsidR="00A67D8F" w:rsidRPr="00A67D8F">
        <w:rPr>
          <w:rFonts w:ascii="Times New Roman" w:hAnsi="Times New Roman" w:cs="Times New Roman"/>
          <w:color w:val="000000" w:themeColor="text1"/>
          <w:sz w:val="28"/>
          <w:lang w:val="en-US"/>
        </w:rPr>
        <w:t>9</w:t>
      </w:r>
      <w:r w:rsidR="00B022A6" w:rsidRPr="00A67D8F">
        <w:rPr>
          <w:rFonts w:ascii="Times New Roman" w:hAnsi="Times New Roman" w:cs="Times New Roman"/>
          <w:color w:val="000000" w:themeColor="text1"/>
          <w:sz w:val="28"/>
          <w:lang w:val="en-US"/>
        </w:rPr>
        <w:t xml:space="preserve">, </w:t>
      </w:r>
      <w:r w:rsidR="000107DF">
        <w:rPr>
          <w:rFonts w:ascii="Times New Roman" w:hAnsi="Times New Roman" w:cs="Times New Roman"/>
          <w:color w:val="000000" w:themeColor="text1"/>
          <w:sz w:val="28"/>
          <w:lang w:val="kk-KZ"/>
        </w:rPr>
        <w:t>с</w:t>
      </w:r>
      <w:r w:rsidR="00B022A6" w:rsidRPr="00A67D8F">
        <w:rPr>
          <w:rFonts w:ascii="Times New Roman" w:hAnsi="Times New Roman" w:cs="Times New Roman"/>
          <w:color w:val="000000" w:themeColor="text1"/>
          <w:sz w:val="28"/>
          <w:lang w:val="en-US"/>
        </w:rPr>
        <w:t>.</w:t>
      </w:r>
      <w:r w:rsidR="000107DF">
        <w:rPr>
          <w:rFonts w:ascii="Times New Roman" w:hAnsi="Times New Roman" w:cs="Times New Roman"/>
          <w:color w:val="000000" w:themeColor="text1"/>
          <w:sz w:val="28"/>
          <w:lang w:val="kk-KZ"/>
        </w:rPr>
        <w:t xml:space="preserve"> </w:t>
      </w:r>
      <w:r w:rsidR="00A67D8F" w:rsidRPr="00A67D8F">
        <w:rPr>
          <w:rFonts w:ascii="Times New Roman" w:hAnsi="Times New Roman" w:cs="Times New Roman"/>
          <w:color w:val="000000" w:themeColor="text1"/>
          <w:sz w:val="28"/>
          <w:lang w:val="en-US"/>
        </w:rPr>
        <w:t>16</w:t>
      </w:r>
      <w:r w:rsidR="009825C6" w:rsidRPr="00A67D8F">
        <w:rPr>
          <w:rFonts w:ascii="Times New Roman" w:hAnsi="Times New Roman" w:cs="Times New Roman"/>
          <w:color w:val="000000" w:themeColor="text1"/>
          <w:sz w:val="28"/>
          <w:lang w:val="en-US"/>
        </w:rPr>
        <w:t>]</w:t>
      </w:r>
      <w:r w:rsidRPr="00A67D8F">
        <w:rPr>
          <w:rFonts w:ascii="Times New Roman" w:hAnsi="Times New Roman" w:cs="Times New Roman"/>
          <w:color w:val="000000" w:themeColor="text1"/>
          <w:sz w:val="28"/>
          <w:szCs w:val="28"/>
          <w:lang w:val="en-US"/>
        </w:rPr>
        <w:t>.</w:t>
      </w:r>
    </w:p>
    <w:p w14:paraId="678CCCF0" w14:textId="79963A56"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Degree of </w:t>
      </w:r>
      <w:r>
        <w:rPr>
          <w:rFonts w:ascii="Times New Roman" w:hAnsi="Times New Roman" w:cs="Times New Roman"/>
          <w:sz w:val="28"/>
          <w:szCs w:val="28"/>
          <w:lang w:val="en-US"/>
        </w:rPr>
        <w:t xml:space="preserve">the </w:t>
      </w:r>
      <w:r w:rsidRPr="00FF6C93">
        <w:rPr>
          <w:rFonts w:ascii="Times New Roman" w:hAnsi="Times New Roman" w:cs="Times New Roman"/>
          <w:sz w:val="28"/>
          <w:szCs w:val="28"/>
          <w:lang w:val="en-US"/>
        </w:rPr>
        <w:t>aggressive impact of soils on concrete and reinforced concrete structures for concrete of W4 grade in terms of water resistance on portland cement is from non-aggressive to medium aggressive; on sulfate-resistant cement is non-aggressive; in terms of chloride content for concrete on portland cement, slag portland cement</w:t>
      </w:r>
      <w:r w:rsidR="00E9421A">
        <w:rPr>
          <w:rFonts w:ascii="Times New Roman" w:hAnsi="Times New Roman" w:cs="Times New Roman"/>
          <w:sz w:val="28"/>
          <w:szCs w:val="28"/>
          <w:lang w:val="en-US"/>
        </w:rPr>
        <w:t xml:space="preserve"> </w:t>
      </w:r>
      <w:r w:rsidRPr="00FF6C93">
        <w:rPr>
          <w:rFonts w:ascii="Times New Roman" w:hAnsi="Times New Roman" w:cs="Times New Roman"/>
          <w:sz w:val="28"/>
          <w:szCs w:val="28"/>
          <w:lang w:val="en-US"/>
        </w:rPr>
        <w:t>and sulfate-resistant cement is non-aggressive.</w:t>
      </w:r>
    </w:p>
    <w:p w14:paraId="1F9F144B" w14:textId="64F4C5A4"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Seismicity of the site and </w:t>
      </w:r>
      <w:r w:rsidR="00F4057C">
        <w:rPr>
          <w:rFonts w:ascii="Times New Roman" w:hAnsi="Times New Roman" w:cs="Times New Roman"/>
          <w:sz w:val="28"/>
          <w:szCs w:val="28"/>
          <w:lang w:val="en-US"/>
        </w:rPr>
        <w:t>collapsing</w:t>
      </w:r>
      <w:r w:rsidRPr="00FF6C93">
        <w:rPr>
          <w:rFonts w:ascii="Times New Roman" w:hAnsi="Times New Roman" w:cs="Times New Roman"/>
          <w:sz w:val="28"/>
          <w:szCs w:val="28"/>
          <w:lang w:val="en-US"/>
        </w:rPr>
        <w:t xml:space="preserve"> of soils are predicted </w:t>
      </w:r>
      <w:r>
        <w:rPr>
          <w:rFonts w:ascii="Times New Roman" w:hAnsi="Times New Roman" w:cs="Times New Roman"/>
          <w:sz w:val="28"/>
          <w:szCs w:val="28"/>
          <w:lang w:val="en-US"/>
        </w:rPr>
        <w:t>by</w:t>
      </w:r>
      <w:r w:rsidRPr="00FF6C93">
        <w:rPr>
          <w:rFonts w:ascii="Times New Roman" w:hAnsi="Times New Roman" w:cs="Times New Roman"/>
          <w:sz w:val="28"/>
          <w:szCs w:val="28"/>
          <w:lang w:val="en-US"/>
        </w:rPr>
        <w:t xml:space="preserve"> physical and geological processes and phenomena in the area of the planned work site.</w:t>
      </w:r>
    </w:p>
    <w:p w14:paraId="34DA3373" w14:textId="77777777" w:rsidR="00BF3108" w:rsidRPr="00FF6C93" w:rsidRDefault="00BF3108" w:rsidP="00E67455">
      <w:pPr>
        <w:jc w:val="both"/>
        <w:rPr>
          <w:rFonts w:ascii="Times New Roman" w:hAnsi="Times New Roman" w:cs="Times New Roman"/>
          <w:sz w:val="28"/>
          <w:szCs w:val="28"/>
          <w:lang w:val="en-US"/>
        </w:rPr>
      </w:pPr>
    </w:p>
    <w:p w14:paraId="31F49114" w14:textId="0B832EE1" w:rsidR="00BF3108" w:rsidRPr="007523B7" w:rsidRDefault="00BF3108" w:rsidP="00E67455">
      <w:pPr>
        <w:pStyle w:val="a9"/>
        <w:spacing w:before="0" w:beforeAutospacing="0" w:after="0" w:afterAutospacing="0"/>
        <w:ind w:firstLine="709"/>
        <w:jc w:val="both"/>
        <w:rPr>
          <w:iCs/>
          <w:sz w:val="28"/>
          <w:szCs w:val="28"/>
          <w:lang w:val="en-US"/>
        </w:rPr>
      </w:pPr>
      <w:r w:rsidRPr="00217657">
        <w:rPr>
          <w:iCs/>
          <w:sz w:val="28"/>
          <w:szCs w:val="28"/>
          <w:lang w:val="en-US"/>
        </w:rPr>
        <w:t>3.7.</w:t>
      </w:r>
      <w:r w:rsidR="003D08AF" w:rsidRPr="00217657">
        <w:rPr>
          <w:iCs/>
          <w:sz w:val="28"/>
          <w:szCs w:val="28"/>
          <w:lang w:val="en-US"/>
        </w:rPr>
        <w:t>2</w:t>
      </w:r>
      <w:r w:rsidRPr="00217657">
        <w:rPr>
          <w:iCs/>
          <w:sz w:val="28"/>
          <w:szCs w:val="28"/>
          <w:lang w:val="en-US"/>
        </w:rPr>
        <w:t xml:space="preserve"> Field tests</w:t>
      </w:r>
      <w:r w:rsidR="007523B7" w:rsidRPr="007523B7">
        <w:rPr>
          <w:iCs/>
          <w:sz w:val="28"/>
          <w:szCs w:val="28"/>
          <w:lang w:val="en-US"/>
        </w:rPr>
        <w:t xml:space="preserve"> </w:t>
      </w:r>
      <w:r w:rsidR="007523B7" w:rsidRPr="007523B7">
        <w:rPr>
          <w:rFonts w:eastAsiaTheme="minorHAnsi"/>
          <w:sz w:val="28"/>
          <w:szCs w:val="28"/>
          <w:lang w:val="en-US" w:eastAsia="en-US"/>
        </w:rPr>
        <w:t>conducted at the site</w:t>
      </w:r>
    </w:p>
    <w:p w14:paraId="0E6E7EFD" w14:textId="76FDF170" w:rsidR="00BF3108" w:rsidRDefault="00BF3108" w:rsidP="00E67455">
      <w:pPr>
        <w:ind w:firstLine="709"/>
        <w:jc w:val="both"/>
        <w:rPr>
          <w:rFonts w:ascii="Times New Roman" w:hAnsi="Times New Roman" w:cs="Times New Roman"/>
          <w:sz w:val="28"/>
          <w:szCs w:val="28"/>
          <w:lang w:val="en-US"/>
        </w:rPr>
      </w:pPr>
      <w:r w:rsidRPr="000D7A1E">
        <w:rPr>
          <w:rFonts w:ascii="Times New Roman" w:hAnsi="Times New Roman" w:cs="Times New Roman"/>
          <w:sz w:val="28"/>
          <w:szCs w:val="28"/>
          <w:lang w:val="en-US"/>
        </w:rPr>
        <w:t xml:space="preserve">The bearing capacity of artificial base soil at 3 points was studied at </w:t>
      </w:r>
      <w:r w:rsidR="00B260F5">
        <w:rPr>
          <w:rFonts w:ascii="Times New Roman" w:hAnsi="Times New Roman" w:cs="Times New Roman"/>
          <w:sz w:val="28"/>
          <w:szCs w:val="28"/>
          <w:lang w:val="en-US"/>
        </w:rPr>
        <w:t>km</w:t>
      </w:r>
      <w:r w:rsidRPr="000D7A1E">
        <w:rPr>
          <w:rFonts w:ascii="Times New Roman" w:hAnsi="Times New Roman" w:cs="Times New Roman"/>
          <w:sz w:val="28"/>
          <w:szCs w:val="28"/>
          <w:lang w:val="en-US"/>
        </w:rPr>
        <w:t xml:space="preserve"> 63 + 355. The stamp installation with a rotary console was used for testing, acting on the principle of </w:t>
      </w:r>
      <w:r>
        <w:rPr>
          <w:rFonts w:ascii="Times New Roman" w:hAnsi="Times New Roman" w:cs="Times New Roman"/>
          <w:sz w:val="28"/>
          <w:szCs w:val="28"/>
          <w:lang w:val="en-US"/>
        </w:rPr>
        <w:t xml:space="preserve">a </w:t>
      </w:r>
      <w:r w:rsidRPr="000D7A1E">
        <w:rPr>
          <w:rFonts w:ascii="Times New Roman" w:hAnsi="Times New Roman" w:cs="Times New Roman"/>
          <w:sz w:val="28"/>
          <w:szCs w:val="28"/>
          <w:lang w:val="en-US"/>
        </w:rPr>
        <w:t>balance beam (</w:t>
      </w:r>
      <w:r w:rsidR="00F745F5" w:rsidRPr="000D7A1E">
        <w:rPr>
          <w:rFonts w:ascii="Times New Roman" w:hAnsi="Times New Roman" w:cs="Times New Roman"/>
          <w:sz w:val="28"/>
          <w:szCs w:val="28"/>
          <w:lang w:val="en-US"/>
        </w:rPr>
        <w:t>f</w:t>
      </w:r>
      <w:r w:rsidRPr="000D7A1E">
        <w:rPr>
          <w:rFonts w:ascii="Times New Roman" w:hAnsi="Times New Roman" w:cs="Times New Roman"/>
          <w:sz w:val="28"/>
          <w:szCs w:val="28"/>
          <w:lang w:val="en-US"/>
        </w:rPr>
        <w:t>ig</w:t>
      </w:r>
      <w:r w:rsidR="00F745F5">
        <w:rPr>
          <w:rFonts w:ascii="Times New Roman" w:hAnsi="Times New Roman" w:cs="Times New Roman"/>
          <w:sz w:val="28"/>
          <w:szCs w:val="28"/>
          <w:lang w:val="en-US"/>
        </w:rPr>
        <w:t>ure</w:t>
      </w:r>
      <w:r w:rsidRPr="000D7A1E">
        <w:rPr>
          <w:rFonts w:ascii="Times New Roman" w:hAnsi="Times New Roman" w:cs="Times New Roman"/>
          <w:sz w:val="28"/>
          <w:szCs w:val="28"/>
          <w:lang w:val="en-US"/>
        </w:rPr>
        <w:t xml:space="preserve"> 3.4</w:t>
      </w:r>
      <w:r w:rsidR="001227E8">
        <w:rPr>
          <w:rFonts w:ascii="Times New Roman" w:hAnsi="Times New Roman" w:cs="Times New Roman"/>
          <w:sz w:val="28"/>
          <w:szCs w:val="28"/>
          <w:lang w:val="en-US"/>
        </w:rPr>
        <w:t>9</w:t>
      </w:r>
      <w:r w:rsidRPr="000D7A1E">
        <w:rPr>
          <w:rFonts w:ascii="Times New Roman" w:hAnsi="Times New Roman" w:cs="Times New Roman"/>
          <w:sz w:val="28"/>
          <w:szCs w:val="28"/>
          <w:lang w:val="en-US"/>
        </w:rPr>
        <w:t>).</w:t>
      </w:r>
    </w:p>
    <w:p w14:paraId="22B072E2" w14:textId="6633FD73" w:rsidR="003B6358" w:rsidRDefault="003B6358" w:rsidP="00E67455">
      <w:pPr>
        <w:ind w:firstLine="709"/>
        <w:jc w:val="both"/>
        <w:rPr>
          <w:rFonts w:ascii="Times New Roman" w:hAnsi="Times New Roman" w:cs="Times New Roman"/>
          <w:sz w:val="28"/>
          <w:szCs w:val="28"/>
          <w:lang w:val="en-US"/>
        </w:rPr>
      </w:pPr>
    </w:p>
    <w:p w14:paraId="738F0B34" w14:textId="70D7DECC" w:rsidR="003B6358" w:rsidRDefault="003B6358" w:rsidP="00E67455">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5B4BD83C" wp14:editId="67E6BD16">
            <wp:extent cx="2845018" cy="2554735"/>
            <wp:effectExtent l="0" t="0" r="0" b="0"/>
            <wp:docPr id="53" name="Рисунок 53" descr="Изображение выглядит как земля, желтый, внешний, истребител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127" descr="Изображение выглядит как земля, желтый, внешний, истребитель&#10;&#10;Автоматически созданное описание"/>
                    <pic:cNvPicPr/>
                  </pic:nvPicPr>
                  <pic:blipFill rotWithShape="1">
                    <a:blip r:embed="rId65" cstate="print">
                      <a:extLst>
                        <a:ext uri="{28A0092B-C50C-407E-A947-70E740481C1C}">
                          <a14:useLocalDpi xmlns:a14="http://schemas.microsoft.com/office/drawing/2010/main" val="0"/>
                        </a:ext>
                      </a:extLst>
                    </a:blip>
                    <a:srcRect t="-1" b="4687"/>
                    <a:stretch/>
                  </pic:blipFill>
                  <pic:spPr bwMode="auto">
                    <a:xfrm>
                      <a:off x="0" y="0"/>
                      <a:ext cx="2859539" cy="2567775"/>
                    </a:xfrm>
                    <a:prstGeom prst="rect">
                      <a:avLst/>
                    </a:prstGeom>
                    <a:ln>
                      <a:noFill/>
                    </a:ln>
                    <a:extLst>
                      <a:ext uri="{53640926-AAD7-44D8-BBD7-CCE9431645EC}">
                        <a14:shadowObscured xmlns:a14="http://schemas.microsoft.com/office/drawing/2010/main"/>
                      </a:ext>
                    </a:extLst>
                  </pic:spPr>
                </pic:pic>
              </a:graphicData>
            </a:graphic>
          </wp:inline>
        </w:drawing>
      </w:r>
    </w:p>
    <w:p w14:paraId="07244E1A" w14:textId="77777777" w:rsidR="00F745F5" w:rsidRPr="00F745F5" w:rsidRDefault="00F745F5" w:rsidP="00E67455">
      <w:pPr>
        <w:jc w:val="center"/>
        <w:rPr>
          <w:rFonts w:ascii="Times New Roman" w:hAnsi="Times New Roman" w:cs="Times New Roman"/>
          <w:sz w:val="16"/>
          <w:szCs w:val="16"/>
          <w:lang w:val="en-US"/>
        </w:rPr>
      </w:pPr>
    </w:p>
    <w:p w14:paraId="248B3757" w14:textId="28165998" w:rsidR="003B6358"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F745F5">
        <w:rPr>
          <w:rFonts w:ascii="Times New Roman" w:hAnsi="Times New Roman" w:cs="Times New Roman"/>
          <w:sz w:val="28"/>
          <w:szCs w:val="28"/>
          <w:lang w:val="en-US"/>
        </w:rPr>
        <w:t xml:space="preserve"> </w:t>
      </w:r>
      <w:r w:rsidR="003B6358" w:rsidRPr="003B6358">
        <w:rPr>
          <w:rFonts w:ascii="Times New Roman" w:hAnsi="Times New Roman" w:cs="Times New Roman"/>
          <w:sz w:val="28"/>
          <w:szCs w:val="28"/>
          <w:lang w:val="en-US"/>
        </w:rPr>
        <w:t>3.4</w:t>
      </w:r>
      <w:r w:rsidR="001227E8">
        <w:rPr>
          <w:rFonts w:ascii="Times New Roman" w:hAnsi="Times New Roman" w:cs="Times New Roman"/>
          <w:sz w:val="28"/>
          <w:szCs w:val="28"/>
          <w:lang w:val="en-US"/>
        </w:rPr>
        <w:t>9</w:t>
      </w:r>
      <w:r w:rsidR="003B6358" w:rsidRPr="003B6358">
        <w:rPr>
          <w:rFonts w:ascii="Times New Roman" w:hAnsi="Times New Roman" w:cs="Times New Roman"/>
          <w:sz w:val="28"/>
          <w:szCs w:val="28"/>
          <w:lang w:val="en-US"/>
        </w:rPr>
        <w:t xml:space="preserve"> </w:t>
      </w:r>
      <w:r w:rsidR="00F745F5">
        <w:rPr>
          <w:rFonts w:ascii="Times New Roman" w:hAnsi="Times New Roman" w:cs="Times New Roman"/>
          <w:sz w:val="28"/>
          <w:szCs w:val="28"/>
          <w:lang w:val="en-US"/>
        </w:rPr>
        <w:t xml:space="preserve">– </w:t>
      </w:r>
      <w:r w:rsidR="003B6358" w:rsidRPr="003B6358">
        <w:rPr>
          <w:rFonts w:ascii="Times New Roman" w:hAnsi="Times New Roman" w:cs="Times New Roman"/>
          <w:sz w:val="28"/>
          <w:szCs w:val="28"/>
          <w:lang w:val="en-US"/>
        </w:rPr>
        <w:t xml:space="preserve">Conducting </w:t>
      </w:r>
      <w:r w:rsidR="00C45DCE">
        <w:rPr>
          <w:rFonts w:ascii="Times New Roman" w:hAnsi="Times New Roman" w:cs="Times New Roman"/>
          <w:sz w:val="28"/>
          <w:szCs w:val="28"/>
          <w:lang w:val="en-US"/>
        </w:rPr>
        <w:t>p</w:t>
      </w:r>
      <w:r w:rsidR="00C45DCE" w:rsidRPr="00C45DCE">
        <w:rPr>
          <w:rFonts w:ascii="Times New Roman" w:hAnsi="Times New Roman" w:cs="Times New Roman"/>
          <w:sz w:val="28"/>
          <w:szCs w:val="28"/>
          <w:lang w:val="en-US"/>
        </w:rPr>
        <w:t>late-bearing test</w:t>
      </w:r>
    </w:p>
    <w:p w14:paraId="0F2C9AB7" w14:textId="77777777" w:rsidR="003B6358" w:rsidRPr="000D7A1E" w:rsidRDefault="003B6358" w:rsidP="00E67455">
      <w:pPr>
        <w:ind w:firstLine="709"/>
        <w:jc w:val="both"/>
        <w:rPr>
          <w:rFonts w:ascii="Times New Roman" w:hAnsi="Times New Roman" w:cs="Times New Roman"/>
          <w:sz w:val="28"/>
          <w:szCs w:val="28"/>
          <w:lang w:val="en-US"/>
        </w:rPr>
      </w:pPr>
    </w:p>
    <w:p w14:paraId="400A77C4" w14:textId="05E75AB5" w:rsidR="00BF3108" w:rsidRDefault="00BF3108" w:rsidP="00E67455">
      <w:pPr>
        <w:ind w:firstLine="709"/>
        <w:jc w:val="both"/>
        <w:rPr>
          <w:rFonts w:ascii="Times New Roman" w:hAnsi="Times New Roman" w:cs="Times New Roman"/>
          <w:sz w:val="28"/>
          <w:szCs w:val="28"/>
          <w:lang w:val="en-US"/>
        </w:rPr>
      </w:pPr>
      <w:r w:rsidRPr="000D7A1E">
        <w:rPr>
          <w:rFonts w:ascii="Times New Roman" w:hAnsi="Times New Roman" w:cs="Times New Roman"/>
          <w:sz w:val="28"/>
          <w:szCs w:val="28"/>
          <w:lang w:val="en-US"/>
        </w:rPr>
        <w:t xml:space="preserve">The results of </w:t>
      </w:r>
      <w:r w:rsidR="00C45DCE">
        <w:rPr>
          <w:rFonts w:ascii="Times New Roman" w:hAnsi="Times New Roman" w:cs="Times New Roman"/>
          <w:sz w:val="28"/>
          <w:szCs w:val="28"/>
          <w:lang w:val="en-US"/>
        </w:rPr>
        <w:t>p</w:t>
      </w:r>
      <w:r w:rsidR="00C45DCE" w:rsidRPr="00C45DCE">
        <w:rPr>
          <w:rFonts w:ascii="Times New Roman" w:hAnsi="Times New Roman" w:cs="Times New Roman"/>
          <w:sz w:val="28"/>
          <w:szCs w:val="28"/>
          <w:lang w:val="en-US"/>
        </w:rPr>
        <w:t>late-bearing test</w:t>
      </w:r>
      <w:r w:rsidR="00C45DCE">
        <w:rPr>
          <w:sz w:val="28"/>
          <w:szCs w:val="28"/>
          <w:lang w:val="en-US"/>
        </w:rPr>
        <w:t xml:space="preserve"> </w:t>
      </w:r>
      <w:r w:rsidRPr="000D7A1E">
        <w:rPr>
          <w:rFonts w:ascii="Times New Roman" w:hAnsi="Times New Roman" w:cs="Times New Roman"/>
          <w:sz w:val="28"/>
          <w:szCs w:val="28"/>
          <w:lang w:val="en-US"/>
        </w:rPr>
        <w:t xml:space="preserve">of artificial foundation soil are presented in </w:t>
      </w:r>
      <w:r w:rsidR="00F745F5" w:rsidRPr="000D7A1E">
        <w:rPr>
          <w:rFonts w:ascii="Times New Roman" w:hAnsi="Times New Roman" w:cs="Times New Roman"/>
          <w:sz w:val="28"/>
          <w:szCs w:val="28"/>
          <w:lang w:val="en-US"/>
        </w:rPr>
        <w:t>t</w:t>
      </w:r>
      <w:r w:rsidRPr="000D7A1E">
        <w:rPr>
          <w:rFonts w:ascii="Times New Roman" w:hAnsi="Times New Roman" w:cs="Times New Roman"/>
          <w:sz w:val="28"/>
          <w:szCs w:val="28"/>
          <w:lang w:val="en-US"/>
        </w:rPr>
        <w:t xml:space="preserve">able 3.26 and </w:t>
      </w:r>
      <w:r w:rsidR="00F745F5" w:rsidRPr="000D7A1E">
        <w:rPr>
          <w:rFonts w:ascii="Times New Roman" w:hAnsi="Times New Roman" w:cs="Times New Roman"/>
          <w:sz w:val="28"/>
          <w:szCs w:val="28"/>
          <w:lang w:val="en-US"/>
        </w:rPr>
        <w:t>f</w:t>
      </w:r>
      <w:r w:rsidRPr="000D7A1E">
        <w:rPr>
          <w:rFonts w:ascii="Times New Roman" w:hAnsi="Times New Roman" w:cs="Times New Roman"/>
          <w:sz w:val="28"/>
          <w:szCs w:val="28"/>
          <w:lang w:val="en-US"/>
        </w:rPr>
        <w:t>igures 3.</w:t>
      </w:r>
      <w:r w:rsidR="001227E8">
        <w:rPr>
          <w:rFonts w:ascii="Times New Roman" w:hAnsi="Times New Roman" w:cs="Times New Roman"/>
          <w:sz w:val="28"/>
          <w:szCs w:val="28"/>
          <w:lang w:val="en-US"/>
        </w:rPr>
        <w:t>50</w:t>
      </w:r>
      <w:r w:rsidR="00F745F5">
        <w:rPr>
          <w:rFonts w:ascii="Times New Roman" w:hAnsi="Times New Roman" w:cs="Times New Roman"/>
          <w:sz w:val="28"/>
          <w:szCs w:val="28"/>
          <w:lang w:val="en-US"/>
        </w:rPr>
        <w:t>. 3.51,</w:t>
      </w:r>
      <w:r w:rsidR="001227E8">
        <w:rPr>
          <w:rFonts w:ascii="Times New Roman" w:hAnsi="Times New Roman" w:cs="Times New Roman"/>
          <w:sz w:val="28"/>
          <w:szCs w:val="28"/>
          <w:lang w:val="en-US"/>
        </w:rPr>
        <w:t xml:space="preserve"> </w:t>
      </w:r>
      <w:r w:rsidRPr="000D7A1E">
        <w:rPr>
          <w:rFonts w:ascii="Times New Roman" w:hAnsi="Times New Roman" w:cs="Times New Roman"/>
          <w:sz w:val="28"/>
          <w:szCs w:val="28"/>
          <w:lang w:val="en-US"/>
        </w:rPr>
        <w:t>3.</w:t>
      </w:r>
      <w:r w:rsidR="001227E8">
        <w:rPr>
          <w:rFonts w:ascii="Times New Roman" w:hAnsi="Times New Roman" w:cs="Times New Roman"/>
          <w:sz w:val="28"/>
          <w:szCs w:val="28"/>
          <w:lang w:val="en-US"/>
        </w:rPr>
        <w:t>5</w:t>
      </w:r>
      <w:r w:rsidR="00A76BD3" w:rsidRPr="00A76BD3">
        <w:rPr>
          <w:rFonts w:ascii="Times New Roman" w:hAnsi="Times New Roman" w:cs="Times New Roman"/>
          <w:sz w:val="28"/>
          <w:szCs w:val="28"/>
          <w:lang w:val="en-US"/>
        </w:rPr>
        <w:t>2</w:t>
      </w:r>
      <w:r w:rsidRPr="000D7A1E">
        <w:rPr>
          <w:rFonts w:ascii="Times New Roman" w:hAnsi="Times New Roman" w:cs="Times New Roman"/>
          <w:sz w:val="28"/>
          <w:szCs w:val="28"/>
          <w:lang w:val="en-US"/>
        </w:rPr>
        <w:t>.</w:t>
      </w:r>
    </w:p>
    <w:p w14:paraId="6FBAEF06" w14:textId="77777777" w:rsidR="003B6358" w:rsidRDefault="003B6358" w:rsidP="00E67455">
      <w:pPr>
        <w:jc w:val="both"/>
        <w:rPr>
          <w:rFonts w:ascii="Times New Roman" w:hAnsi="Times New Roman" w:cs="Times New Roman"/>
          <w:sz w:val="28"/>
          <w:szCs w:val="28"/>
          <w:lang w:val="en-US"/>
        </w:rPr>
      </w:pPr>
    </w:p>
    <w:p w14:paraId="7170A23A" w14:textId="35338FDB" w:rsidR="003B6358" w:rsidRDefault="003B6358" w:rsidP="00E67455">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Table 3.</w:t>
      </w:r>
      <w:r w:rsidRPr="00FD5843">
        <w:rPr>
          <w:rFonts w:ascii="Times New Roman" w:eastAsia="Times New Roman" w:hAnsi="Times New Roman" w:cs="Times New Roman"/>
          <w:sz w:val="28"/>
          <w:szCs w:val="28"/>
          <w:lang w:val="en-US" w:eastAsia="ru-RU"/>
        </w:rPr>
        <w:t>26</w:t>
      </w:r>
      <w:r>
        <w:rPr>
          <w:rFonts w:ascii="Times New Roman" w:eastAsia="Times New Roman" w:hAnsi="Times New Roman" w:cs="Times New Roman"/>
          <w:sz w:val="28"/>
          <w:szCs w:val="28"/>
          <w:lang w:val="en-US" w:eastAsia="ru-RU"/>
        </w:rPr>
        <w:t xml:space="preserve">. </w:t>
      </w:r>
      <w:r w:rsidR="00FD5843">
        <w:rPr>
          <w:rFonts w:ascii="Times New Roman" w:eastAsia="Times New Roman" w:hAnsi="Times New Roman" w:cs="Times New Roman"/>
          <w:sz w:val="28"/>
          <w:szCs w:val="28"/>
          <w:lang w:val="en-US" w:eastAsia="ru-RU"/>
        </w:rPr>
        <w:t>P</w:t>
      </w:r>
      <w:r w:rsidR="00FD5843" w:rsidRPr="00FD5843">
        <w:rPr>
          <w:rFonts w:ascii="Times New Roman" w:eastAsia="Times New Roman" w:hAnsi="Times New Roman" w:cs="Times New Roman"/>
          <w:sz w:val="28"/>
          <w:szCs w:val="28"/>
          <w:lang w:val="en-US" w:eastAsia="ru-RU"/>
        </w:rPr>
        <w:t>late-bearing tests</w:t>
      </w:r>
      <w:r w:rsidRPr="004D16CF">
        <w:rPr>
          <w:rFonts w:ascii="Times New Roman" w:eastAsia="Times New Roman" w:hAnsi="Times New Roman" w:cs="Times New Roman"/>
          <w:sz w:val="28"/>
          <w:szCs w:val="28"/>
          <w:lang w:val="en-US" w:eastAsia="ru-RU"/>
        </w:rPr>
        <w:t xml:space="preserve"> results</w:t>
      </w:r>
      <w:r>
        <w:rPr>
          <w:rFonts w:ascii="Times New Roman" w:eastAsia="Times New Roman" w:hAnsi="Times New Roman" w:cs="Times New Roman"/>
          <w:sz w:val="28"/>
          <w:szCs w:val="28"/>
          <w:lang w:val="en-US" w:eastAsia="ru-RU"/>
        </w:rPr>
        <w:t xml:space="preserve"> </w:t>
      </w:r>
    </w:p>
    <w:p w14:paraId="04AA0140" w14:textId="77777777" w:rsidR="00F745F5" w:rsidRPr="00F745F5" w:rsidRDefault="00F745F5" w:rsidP="00E67455">
      <w:pPr>
        <w:jc w:val="both"/>
        <w:rPr>
          <w:rFonts w:ascii="Times New Roman" w:hAnsi="Times New Roman" w:cs="Times New Roman"/>
          <w:sz w:val="16"/>
          <w:szCs w:val="16"/>
          <w:lang w:val="en-US"/>
        </w:rPr>
      </w:pPr>
    </w:p>
    <w:tbl>
      <w:tblPr>
        <w:tblStyle w:val="a3"/>
        <w:tblW w:w="0" w:type="auto"/>
        <w:jc w:val="center"/>
        <w:tblLook w:val="04A0" w:firstRow="1" w:lastRow="0" w:firstColumn="1" w:lastColumn="0" w:noHBand="0" w:noVBand="1"/>
      </w:tblPr>
      <w:tblGrid>
        <w:gridCol w:w="1696"/>
        <w:gridCol w:w="1389"/>
        <w:gridCol w:w="2605"/>
        <w:gridCol w:w="1877"/>
        <w:gridCol w:w="2055"/>
      </w:tblGrid>
      <w:tr w:rsidR="003B6358" w:rsidRPr="00217657" w14:paraId="45C03045" w14:textId="77777777" w:rsidTr="000107DF">
        <w:trPr>
          <w:jc w:val="center"/>
        </w:trPr>
        <w:tc>
          <w:tcPr>
            <w:tcW w:w="1696" w:type="dxa"/>
            <w:vAlign w:val="center"/>
          </w:tcPr>
          <w:p w14:paraId="090C7E63" w14:textId="77777777" w:rsidR="003B6358" w:rsidRPr="00217657" w:rsidRDefault="003B6358" w:rsidP="00E67455">
            <w:pPr>
              <w:jc w:val="center"/>
              <w:rPr>
                <w:rFonts w:ascii="Times New Roman" w:eastAsia="Times New Roman" w:hAnsi="Times New Roman" w:cs="Times New Roman"/>
                <w:lang w:val="en-US" w:eastAsia="ru-RU"/>
              </w:rPr>
            </w:pPr>
            <w:r w:rsidRPr="00217657">
              <w:rPr>
                <w:rFonts w:ascii="Times New Roman" w:eastAsia="Times New Roman" w:hAnsi="Times New Roman" w:cs="Times New Roman"/>
                <w:lang w:val="en-US" w:eastAsia="ru-RU"/>
              </w:rPr>
              <w:t>Location</w:t>
            </w:r>
          </w:p>
        </w:tc>
        <w:tc>
          <w:tcPr>
            <w:tcW w:w="1389" w:type="dxa"/>
            <w:vAlign w:val="center"/>
          </w:tcPr>
          <w:p w14:paraId="3F59646C" w14:textId="77777777" w:rsidR="003B6358" w:rsidRPr="00217657" w:rsidRDefault="003B6358" w:rsidP="00E67455">
            <w:pPr>
              <w:jc w:val="center"/>
              <w:rPr>
                <w:rFonts w:ascii="Times New Roman" w:hAnsi="Times New Roman" w:cs="Times New Roman"/>
              </w:rPr>
            </w:pPr>
            <w:r w:rsidRPr="00217657">
              <w:rPr>
                <w:rFonts w:ascii="Times New Roman" w:hAnsi="Times New Roman" w:cs="Times New Roman"/>
              </w:rPr>
              <w:t>Soil</w:t>
            </w:r>
          </w:p>
        </w:tc>
        <w:tc>
          <w:tcPr>
            <w:tcW w:w="2605" w:type="dxa"/>
            <w:vAlign w:val="center"/>
          </w:tcPr>
          <w:p w14:paraId="636E4F82" w14:textId="77777777" w:rsidR="003B6358" w:rsidRPr="00217657" w:rsidRDefault="003B6358" w:rsidP="00E67455">
            <w:pPr>
              <w:jc w:val="center"/>
              <w:rPr>
                <w:rFonts w:ascii="Times New Roman" w:eastAsia="Times New Roman" w:hAnsi="Times New Roman" w:cs="Times New Roman"/>
                <w:lang w:val="en-US" w:eastAsia="ru-RU"/>
              </w:rPr>
            </w:pPr>
            <w:r w:rsidRPr="00217657">
              <w:rPr>
                <w:rFonts w:ascii="Times New Roman" w:hAnsi="Times New Roman" w:cs="Times New Roman"/>
              </w:rPr>
              <w:t>Deformation modulus, Е</w:t>
            </w:r>
            <w:r w:rsidRPr="00217657">
              <w:rPr>
                <w:rFonts w:ascii="Times New Roman" w:hAnsi="Times New Roman" w:cs="Times New Roman"/>
                <w:vertAlign w:val="subscript"/>
              </w:rPr>
              <w:t>def</w:t>
            </w:r>
            <w:r w:rsidRPr="00217657">
              <w:rPr>
                <w:rFonts w:ascii="Times New Roman" w:hAnsi="Times New Roman" w:cs="Times New Roman"/>
              </w:rPr>
              <w:t xml:space="preserve">, </w:t>
            </w:r>
            <w:r w:rsidRPr="00217657">
              <w:rPr>
                <w:rFonts w:ascii="Times New Roman" w:hAnsi="Times New Roman" w:cs="Times New Roman"/>
                <w:lang w:val="en-US"/>
              </w:rPr>
              <w:t>MPa</w:t>
            </w:r>
          </w:p>
        </w:tc>
        <w:tc>
          <w:tcPr>
            <w:tcW w:w="1877" w:type="dxa"/>
            <w:vAlign w:val="center"/>
          </w:tcPr>
          <w:p w14:paraId="19ED2AFC" w14:textId="77777777" w:rsidR="003B6358" w:rsidRPr="00217657" w:rsidRDefault="003B6358" w:rsidP="00E67455">
            <w:pPr>
              <w:jc w:val="center"/>
              <w:rPr>
                <w:rFonts w:ascii="Times New Roman" w:eastAsia="Times New Roman" w:hAnsi="Times New Roman" w:cs="Times New Roman"/>
                <w:lang w:val="en-US" w:eastAsia="ru-RU"/>
              </w:rPr>
            </w:pPr>
            <w:r w:rsidRPr="00217657">
              <w:rPr>
                <w:rFonts w:ascii="Times New Roman" w:hAnsi="Times New Roman" w:cs="Times New Roman"/>
                <w:lang w:val="en-US"/>
              </w:rPr>
              <w:t xml:space="preserve">Elastic modulus </w:t>
            </w:r>
            <w:r w:rsidRPr="00217657">
              <w:rPr>
                <w:rFonts w:ascii="Times New Roman" w:hAnsi="Times New Roman" w:cs="Times New Roman"/>
              </w:rPr>
              <w:t>Е</w:t>
            </w:r>
            <w:r w:rsidRPr="00217657">
              <w:rPr>
                <w:rFonts w:ascii="Times New Roman" w:hAnsi="Times New Roman" w:cs="Times New Roman"/>
                <w:vertAlign w:val="subscript"/>
                <w:lang w:val="en-US"/>
              </w:rPr>
              <w:t>elas</w:t>
            </w:r>
            <w:r w:rsidRPr="00217657">
              <w:rPr>
                <w:rFonts w:ascii="Times New Roman" w:hAnsi="Times New Roman" w:cs="Times New Roman"/>
                <w:lang w:val="en-US"/>
              </w:rPr>
              <w:t>, MPa</w:t>
            </w:r>
          </w:p>
        </w:tc>
        <w:tc>
          <w:tcPr>
            <w:tcW w:w="2055" w:type="dxa"/>
            <w:vAlign w:val="center"/>
          </w:tcPr>
          <w:p w14:paraId="3A96C995" w14:textId="77777777" w:rsidR="003B6358" w:rsidRPr="00217657" w:rsidRDefault="003B6358" w:rsidP="00E67455">
            <w:pPr>
              <w:jc w:val="center"/>
              <w:rPr>
                <w:rFonts w:ascii="Times New Roman" w:eastAsia="Times New Roman" w:hAnsi="Times New Roman" w:cs="Times New Roman"/>
                <w:lang w:val="en-US" w:eastAsia="ru-RU"/>
              </w:rPr>
            </w:pPr>
            <w:r w:rsidRPr="00217657">
              <w:rPr>
                <w:rFonts w:ascii="Times New Roman" w:hAnsi="Times New Roman" w:cs="Times New Roman"/>
                <w:lang w:val="en-US"/>
              </w:rPr>
              <w:t>Coefficient of compaction, K</w:t>
            </w:r>
          </w:p>
        </w:tc>
      </w:tr>
      <w:tr w:rsidR="003B6358" w:rsidRPr="00217657" w14:paraId="743ACD1B" w14:textId="77777777" w:rsidTr="000107DF">
        <w:trPr>
          <w:jc w:val="center"/>
        </w:trPr>
        <w:tc>
          <w:tcPr>
            <w:tcW w:w="1696" w:type="dxa"/>
            <w:vMerge w:val="restart"/>
            <w:vAlign w:val="center"/>
          </w:tcPr>
          <w:p w14:paraId="7908AA6B" w14:textId="7ED87109" w:rsidR="003B6358" w:rsidRPr="00217657" w:rsidRDefault="0010135D" w:rsidP="00E67455">
            <w:pPr>
              <w:jc w:val="center"/>
              <w:rPr>
                <w:rFonts w:ascii="Times New Roman" w:eastAsia="Times New Roman" w:hAnsi="Times New Roman" w:cs="Times New Roman"/>
                <w:lang w:val="en-US" w:eastAsia="ru-RU"/>
              </w:rPr>
            </w:pPr>
            <w:r w:rsidRPr="00217657">
              <w:rPr>
                <w:rFonts w:ascii="Times New Roman" w:hAnsi="Times New Roman" w:cs="Times New Roman"/>
                <w:lang w:val="en-US"/>
              </w:rPr>
              <w:t>km</w:t>
            </w:r>
            <w:r w:rsidR="003B6358" w:rsidRPr="00217657">
              <w:rPr>
                <w:rFonts w:ascii="Times New Roman" w:hAnsi="Times New Roman" w:cs="Times New Roman"/>
                <w:lang w:val="en-US"/>
              </w:rPr>
              <w:t xml:space="preserve"> </w:t>
            </w:r>
            <w:r w:rsidR="003B6358" w:rsidRPr="00217657">
              <w:rPr>
                <w:rFonts w:ascii="Times New Roman" w:hAnsi="Times New Roman" w:cs="Times New Roman"/>
              </w:rPr>
              <w:t>63+355</w:t>
            </w:r>
          </w:p>
        </w:tc>
        <w:tc>
          <w:tcPr>
            <w:tcW w:w="1389" w:type="dxa"/>
            <w:vAlign w:val="center"/>
          </w:tcPr>
          <w:p w14:paraId="5C7EC587" w14:textId="77777777" w:rsidR="003B6358" w:rsidRPr="00217657" w:rsidRDefault="003B6358" w:rsidP="00E67455">
            <w:pPr>
              <w:jc w:val="center"/>
              <w:rPr>
                <w:rFonts w:ascii="Times New Roman" w:hAnsi="Times New Roman" w:cs="Times New Roman"/>
                <w:lang w:val="en-US"/>
              </w:rPr>
            </w:pPr>
            <w:r w:rsidRPr="00217657">
              <w:rPr>
                <w:rFonts w:ascii="Times New Roman" w:hAnsi="Times New Roman" w:cs="Times New Roman"/>
                <w:lang w:val="en-US"/>
              </w:rPr>
              <w:t>Point 1</w:t>
            </w:r>
          </w:p>
        </w:tc>
        <w:tc>
          <w:tcPr>
            <w:tcW w:w="2605" w:type="dxa"/>
            <w:vAlign w:val="center"/>
          </w:tcPr>
          <w:p w14:paraId="066CB339" w14:textId="77777777" w:rsidR="003B6358" w:rsidRPr="00217657" w:rsidRDefault="003B6358" w:rsidP="00E67455">
            <w:pPr>
              <w:jc w:val="center"/>
              <w:rPr>
                <w:rFonts w:ascii="Times New Roman" w:eastAsia="Times New Roman" w:hAnsi="Times New Roman" w:cs="Times New Roman"/>
                <w:lang w:val="en-US" w:eastAsia="ru-RU"/>
              </w:rPr>
            </w:pPr>
            <w:r w:rsidRPr="00217657">
              <w:rPr>
                <w:rFonts w:ascii="Times New Roman" w:hAnsi="Times New Roman" w:cs="Times New Roman"/>
              </w:rPr>
              <w:t>23</w:t>
            </w:r>
            <w:r w:rsidRPr="00217657">
              <w:rPr>
                <w:rFonts w:ascii="Times New Roman" w:hAnsi="Times New Roman" w:cs="Times New Roman"/>
                <w:lang w:val="en-US"/>
              </w:rPr>
              <w:t>.</w:t>
            </w:r>
            <w:r w:rsidRPr="00217657">
              <w:rPr>
                <w:rFonts w:ascii="Times New Roman" w:hAnsi="Times New Roman" w:cs="Times New Roman"/>
              </w:rPr>
              <w:t>94</w:t>
            </w:r>
          </w:p>
        </w:tc>
        <w:tc>
          <w:tcPr>
            <w:tcW w:w="1877" w:type="dxa"/>
            <w:vAlign w:val="center"/>
          </w:tcPr>
          <w:p w14:paraId="132449C2" w14:textId="77777777" w:rsidR="003B6358" w:rsidRPr="00217657" w:rsidRDefault="003B6358" w:rsidP="00E67455">
            <w:pPr>
              <w:jc w:val="center"/>
              <w:rPr>
                <w:rFonts w:ascii="Times New Roman" w:eastAsia="Times New Roman" w:hAnsi="Times New Roman" w:cs="Times New Roman"/>
                <w:lang w:val="en-US" w:eastAsia="ru-RU"/>
              </w:rPr>
            </w:pPr>
            <w:r w:rsidRPr="00217657">
              <w:rPr>
                <w:rFonts w:ascii="Times New Roman" w:eastAsia="Times New Roman" w:hAnsi="Times New Roman" w:cs="Times New Roman"/>
                <w:lang w:val="en-US" w:eastAsia="ru-RU"/>
              </w:rPr>
              <w:t>93.87</w:t>
            </w:r>
          </w:p>
        </w:tc>
        <w:tc>
          <w:tcPr>
            <w:tcW w:w="2055" w:type="dxa"/>
            <w:vAlign w:val="center"/>
          </w:tcPr>
          <w:p w14:paraId="722E45DB" w14:textId="77777777" w:rsidR="003B6358" w:rsidRPr="00217657" w:rsidRDefault="003B6358" w:rsidP="00E67455">
            <w:pPr>
              <w:jc w:val="center"/>
              <w:rPr>
                <w:rFonts w:ascii="Times New Roman" w:eastAsia="Times New Roman" w:hAnsi="Times New Roman" w:cs="Times New Roman"/>
                <w:lang w:val="en-US" w:eastAsia="ru-RU"/>
              </w:rPr>
            </w:pPr>
            <w:r w:rsidRPr="00217657">
              <w:rPr>
                <w:rFonts w:ascii="Times New Roman" w:eastAsia="Times New Roman" w:hAnsi="Times New Roman" w:cs="Times New Roman"/>
                <w:lang w:val="en-US" w:eastAsia="ru-RU"/>
              </w:rPr>
              <w:t>~ 0.95</w:t>
            </w:r>
          </w:p>
        </w:tc>
      </w:tr>
      <w:tr w:rsidR="003B6358" w:rsidRPr="00217657" w14:paraId="36210DD5" w14:textId="77777777" w:rsidTr="000107DF">
        <w:trPr>
          <w:jc w:val="center"/>
        </w:trPr>
        <w:tc>
          <w:tcPr>
            <w:tcW w:w="1696" w:type="dxa"/>
            <w:vMerge/>
            <w:vAlign w:val="center"/>
          </w:tcPr>
          <w:p w14:paraId="0EDB6A0A" w14:textId="77777777" w:rsidR="003B6358" w:rsidRPr="00217657" w:rsidRDefault="003B6358" w:rsidP="00E67455">
            <w:pPr>
              <w:jc w:val="center"/>
              <w:rPr>
                <w:rFonts w:ascii="Times New Roman" w:eastAsia="Times New Roman" w:hAnsi="Times New Roman" w:cs="Times New Roman"/>
                <w:lang w:val="en-US" w:eastAsia="ru-RU"/>
              </w:rPr>
            </w:pPr>
          </w:p>
        </w:tc>
        <w:tc>
          <w:tcPr>
            <w:tcW w:w="1389" w:type="dxa"/>
            <w:vAlign w:val="center"/>
          </w:tcPr>
          <w:p w14:paraId="127FC466" w14:textId="77777777" w:rsidR="003B6358" w:rsidRPr="00217657" w:rsidRDefault="003B6358" w:rsidP="00E67455">
            <w:pPr>
              <w:jc w:val="center"/>
              <w:rPr>
                <w:rFonts w:ascii="Times New Roman" w:hAnsi="Times New Roman" w:cs="Times New Roman"/>
              </w:rPr>
            </w:pPr>
            <w:r w:rsidRPr="00217657">
              <w:rPr>
                <w:rFonts w:ascii="Times New Roman" w:hAnsi="Times New Roman" w:cs="Times New Roman"/>
                <w:lang w:val="en-US"/>
              </w:rPr>
              <w:t>Point 2</w:t>
            </w:r>
          </w:p>
        </w:tc>
        <w:tc>
          <w:tcPr>
            <w:tcW w:w="2605" w:type="dxa"/>
            <w:vAlign w:val="center"/>
          </w:tcPr>
          <w:p w14:paraId="4A9E2A76" w14:textId="77777777" w:rsidR="003B6358" w:rsidRPr="00217657" w:rsidRDefault="003B6358" w:rsidP="00E67455">
            <w:pPr>
              <w:jc w:val="center"/>
              <w:rPr>
                <w:rFonts w:ascii="Times New Roman" w:eastAsia="Times New Roman" w:hAnsi="Times New Roman" w:cs="Times New Roman"/>
                <w:lang w:val="en-US" w:eastAsia="ru-RU"/>
              </w:rPr>
            </w:pPr>
            <w:r w:rsidRPr="00217657">
              <w:rPr>
                <w:rFonts w:ascii="Times New Roman" w:hAnsi="Times New Roman" w:cs="Times New Roman"/>
              </w:rPr>
              <w:t>40</w:t>
            </w:r>
            <w:r w:rsidRPr="00217657">
              <w:rPr>
                <w:rFonts w:ascii="Times New Roman" w:hAnsi="Times New Roman" w:cs="Times New Roman"/>
                <w:lang w:val="en-US"/>
              </w:rPr>
              <w:t>.</w:t>
            </w:r>
            <w:r w:rsidRPr="00217657">
              <w:rPr>
                <w:rFonts w:ascii="Times New Roman" w:hAnsi="Times New Roman" w:cs="Times New Roman"/>
              </w:rPr>
              <w:t>93</w:t>
            </w:r>
          </w:p>
        </w:tc>
        <w:tc>
          <w:tcPr>
            <w:tcW w:w="1877" w:type="dxa"/>
            <w:vAlign w:val="center"/>
          </w:tcPr>
          <w:p w14:paraId="30CFCD8E" w14:textId="77777777" w:rsidR="003B6358" w:rsidRPr="00217657" w:rsidRDefault="003B6358" w:rsidP="00E67455">
            <w:pPr>
              <w:jc w:val="center"/>
              <w:rPr>
                <w:rFonts w:ascii="Times New Roman" w:eastAsia="Times New Roman" w:hAnsi="Times New Roman" w:cs="Times New Roman"/>
                <w:lang w:val="en-US" w:eastAsia="ru-RU"/>
              </w:rPr>
            </w:pPr>
            <w:r w:rsidRPr="00217657">
              <w:rPr>
                <w:rFonts w:ascii="Times New Roman" w:eastAsia="Times New Roman" w:hAnsi="Times New Roman" w:cs="Times New Roman"/>
                <w:lang w:val="en-US" w:eastAsia="ru-RU"/>
              </w:rPr>
              <w:t>141.33</w:t>
            </w:r>
          </w:p>
        </w:tc>
        <w:tc>
          <w:tcPr>
            <w:tcW w:w="2055" w:type="dxa"/>
            <w:vAlign w:val="center"/>
          </w:tcPr>
          <w:p w14:paraId="2F0D8E83" w14:textId="77777777" w:rsidR="003B6358" w:rsidRPr="00217657" w:rsidRDefault="003B6358" w:rsidP="00E67455">
            <w:pPr>
              <w:jc w:val="center"/>
              <w:rPr>
                <w:rFonts w:ascii="Times New Roman" w:eastAsia="Times New Roman" w:hAnsi="Times New Roman" w:cs="Times New Roman"/>
                <w:lang w:val="en-US" w:eastAsia="ru-RU"/>
              </w:rPr>
            </w:pPr>
            <w:r w:rsidRPr="00217657">
              <w:rPr>
                <w:rFonts w:ascii="Times New Roman" w:eastAsia="Times New Roman" w:hAnsi="Times New Roman" w:cs="Times New Roman"/>
                <w:lang w:val="en-US" w:eastAsia="ru-RU"/>
              </w:rPr>
              <w:t>~ 0.95</w:t>
            </w:r>
          </w:p>
        </w:tc>
      </w:tr>
      <w:tr w:rsidR="003B6358" w:rsidRPr="00217657" w14:paraId="75791492" w14:textId="77777777" w:rsidTr="000107DF">
        <w:trPr>
          <w:jc w:val="center"/>
        </w:trPr>
        <w:tc>
          <w:tcPr>
            <w:tcW w:w="1696" w:type="dxa"/>
            <w:vMerge/>
            <w:vAlign w:val="center"/>
          </w:tcPr>
          <w:p w14:paraId="2D1C80D8" w14:textId="77777777" w:rsidR="003B6358" w:rsidRPr="00217657" w:rsidRDefault="003B6358" w:rsidP="00E67455">
            <w:pPr>
              <w:jc w:val="center"/>
              <w:rPr>
                <w:rFonts w:ascii="Times New Roman" w:eastAsia="Times New Roman" w:hAnsi="Times New Roman" w:cs="Times New Roman"/>
                <w:lang w:val="en-US" w:eastAsia="ru-RU"/>
              </w:rPr>
            </w:pPr>
          </w:p>
        </w:tc>
        <w:tc>
          <w:tcPr>
            <w:tcW w:w="1389" w:type="dxa"/>
            <w:vAlign w:val="center"/>
          </w:tcPr>
          <w:p w14:paraId="3987977D" w14:textId="77777777" w:rsidR="003B6358" w:rsidRPr="00217657" w:rsidRDefault="003B6358" w:rsidP="00E67455">
            <w:pPr>
              <w:jc w:val="center"/>
              <w:rPr>
                <w:rFonts w:ascii="Times New Roman" w:hAnsi="Times New Roman" w:cs="Times New Roman"/>
              </w:rPr>
            </w:pPr>
            <w:r w:rsidRPr="00217657">
              <w:rPr>
                <w:rFonts w:ascii="Times New Roman" w:hAnsi="Times New Roman" w:cs="Times New Roman"/>
                <w:lang w:val="en-US"/>
              </w:rPr>
              <w:t>Point 3</w:t>
            </w:r>
          </w:p>
        </w:tc>
        <w:tc>
          <w:tcPr>
            <w:tcW w:w="2605" w:type="dxa"/>
            <w:vAlign w:val="center"/>
          </w:tcPr>
          <w:p w14:paraId="21CB7905" w14:textId="77777777" w:rsidR="003B6358" w:rsidRPr="00217657" w:rsidRDefault="003B6358" w:rsidP="00E67455">
            <w:pPr>
              <w:jc w:val="center"/>
              <w:rPr>
                <w:rFonts w:ascii="Times New Roman" w:eastAsia="Times New Roman" w:hAnsi="Times New Roman" w:cs="Times New Roman"/>
                <w:lang w:val="en-US" w:eastAsia="ru-RU"/>
              </w:rPr>
            </w:pPr>
            <w:r w:rsidRPr="00217657">
              <w:rPr>
                <w:rFonts w:ascii="Times New Roman" w:eastAsia="Times New Roman" w:hAnsi="Times New Roman" w:cs="Times New Roman"/>
                <w:lang w:val="en-US" w:eastAsia="ru-RU"/>
              </w:rPr>
              <w:t>32.72</w:t>
            </w:r>
          </w:p>
        </w:tc>
        <w:tc>
          <w:tcPr>
            <w:tcW w:w="1877" w:type="dxa"/>
            <w:vAlign w:val="center"/>
          </w:tcPr>
          <w:p w14:paraId="15EE69CB" w14:textId="77777777" w:rsidR="003B6358" w:rsidRPr="00217657" w:rsidRDefault="003B6358" w:rsidP="00E67455">
            <w:pPr>
              <w:jc w:val="center"/>
              <w:rPr>
                <w:rFonts w:ascii="Times New Roman" w:eastAsia="Times New Roman" w:hAnsi="Times New Roman" w:cs="Times New Roman"/>
                <w:lang w:val="en-US" w:eastAsia="ru-RU"/>
              </w:rPr>
            </w:pPr>
            <w:r w:rsidRPr="00217657">
              <w:rPr>
                <w:rFonts w:ascii="Times New Roman" w:hAnsi="Times New Roman" w:cs="Times New Roman"/>
              </w:rPr>
              <w:t>120</w:t>
            </w:r>
            <w:r w:rsidRPr="00217657">
              <w:rPr>
                <w:rFonts w:ascii="Times New Roman" w:hAnsi="Times New Roman" w:cs="Times New Roman"/>
                <w:lang w:val="en-US"/>
              </w:rPr>
              <w:t>.</w:t>
            </w:r>
            <w:r w:rsidRPr="00217657">
              <w:rPr>
                <w:rFonts w:ascii="Times New Roman" w:hAnsi="Times New Roman" w:cs="Times New Roman"/>
              </w:rPr>
              <w:t>42</w:t>
            </w:r>
          </w:p>
        </w:tc>
        <w:tc>
          <w:tcPr>
            <w:tcW w:w="2055" w:type="dxa"/>
            <w:vAlign w:val="center"/>
          </w:tcPr>
          <w:p w14:paraId="765D5454" w14:textId="77777777" w:rsidR="003B6358" w:rsidRPr="00217657" w:rsidRDefault="003B6358" w:rsidP="00E67455">
            <w:pPr>
              <w:jc w:val="center"/>
              <w:rPr>
                <w:rFonts w:ascii="Times New Roman" w:eastAsia="Times New Roman" w:hAnsi="Times New Roman" w:cs="Times New Roman"/>
                <w:lang w:val="en-US" w:eastAsia="ru-RU"/>
              </w:rPr>
            </w:pPr>
            <w:r w:rsidRPr="00217657">
              <w:rPr>
                <w:rFonts w:ascii="Times New Roman" w:eastAsia="Times New Roman" w:hAnsi="Times New Roman" w:cs="Times New Roman"/>
                <w:lang w:val="en-US" w:eastAsia="ru-RU"/>
              </w:rPr>
              <w:t>~ 0.95</w:t>
            </w:r>
          </w:p>
        </w:tc>
      </w:tr>
    </w:tbl>
    <w:p w14:paraId="63E8D237" w14:textId="208F8A4F" w:rsidR="003B6358" w:rsidRDefault="00412E09" w:rsidP="00E67455">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14:anchorId="3DB9B7B7" wp14:editId="49246581">
            <wp:extent cx="3678540" cy="2010284"/>
            <wp:effectExtent l="0" t="0" r="0" b="9525"/>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Рисунок 490"/>
                    <pic:cNvPicPr/>
                  </pic:nvPicPr>
                  <pic:blipFill rotWithShape="1">
                    <a:blip r:embed="rId66" cstate="print">
                      <a:extLst>
                        <a:ext uri="{28A0092B-C50C-407E-A947-70E740481C1C}">
                          <a14:useLocalDpi xmlns:a14="http://schemas.microsoft.com/office/drawing/2010/main" val="0"/>
                        </a:ext>
                      </a:extLst>
                    </a:blip>
                    <a:srcRect l="1111" t="2965" r="1297" b="2168"/>
                    <a:stretch/>
                  </pic:blipFill>
                  <pic:spPr bwMode="auto">
                    <a:xfrm>
                      <a:off x="0" y="0"/>
                      <a:ext cx="3695403" cy="2019499"/>
                    </a:xfrm>
                    <a:prstGeom prst="rect">
                      <a:avLst/>
                    </a:prstGeom>
                    <a:ln>
                      <a:noFill/>
                    </a:ln>
                    <a:extLst>
                      <a:ext uri="{53640926-AAD7-44D8-BBD7-CCE9431645EC}">
                        <a14:shadowObscured xmlns:a14="http://schemas.microsoft.com/office/drawing/2010/main"/>
                      </a:ext>
                    </a:extLst>
                  </pic:spPr>
                </pic:pic>
              </a:graphicData>
            </a:graphic>
          </wp:inline>
        </w:drawing>
      </w:r>
    </w:p>
    <w:p w14:paraId="158E2967" w14:textId="77777777" w:rsidR="00F745F5" w:rsidRPr="00F745F5" w:rsidRDefault="00F745F5" w:rsidP="00E67455">
      <w:pPr>
        <w:jc w:val="center"/>
        <w:rPr>
          <w:rFonts w:ascii="Times New Roman" w:hAnsi="Times New Roman" w:cs="Times New Roman"/>
          <w:sz w:val="16"/>
          <w:szCs w:val="16"/>
          <w:lang w:val="en-US"/>
        </w:rPr>
      </w:pPr>
    </w:p>
    <w:p w14:paraId="3883499F" w14:textId="78363742" w:rsidR="003B6358"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3B6358" w:rsidRPr="003B6358">
        <w:rPr>
          <w:rFonts w:ascii="Times New Roman" w:hAnsi="Times New Roman" w:cs="Times New Roman"/>
          <w:sz w:val="28"/>
          <w:szCs w:val="28"/>
          <w:lang w:val="en-US"/>
        </w:rPr>
        <w:t xml:space="preserve"> 3.</w:t>
      </w:r>
      <w:r w:rsidR="001227E8">
        <w:rPr>
          <w:rFonts w:ascii="Times New Roman" w:hAnsi="Times New Roman" w:cs="Times New Roman"/>
          <w:sz w:val="28"/>
          <w:szCs w:val="28"/>
          <w:lang w:val="en-US"/>
        </w:rPr>
        <w:t>50</w:t>
      </w:r>
      <w:r w:rsidR="003B6358" w:rsidRPr="003B6358">
        <w:rPr>
          <w:rFonts w:ascii="Times New Roman" w:hAnsi="Times New Roman" w:cs="Times New Roman"/>
          <w:sz w:val="28"/>
          <w:szCs w:val="28"/>
          <w:lang w:val="en-US"/>
        </w:rPr>
        <w:t xml:space="preserve"> </w:t>
      </w:r>
      <w:r w:rsidR="00F745F5">
        <w:rPr>
          <w:rFonts w:ascii="Times New Roman" w:hAnsi="Times New Roman" w:cs="Times New Roman"/>
          <w:sz w:val="28"/>
          <w:szCs w:val="28"/>
          <w:lang w:val="en-US"/>
        </w:rPr>
        <w:t xml:space="preserve">– </w:t>
      </w:r>
      <w:r w:rsidR="00C45DCE">
        <w:rPr>
          <w:rFonts w:ascii="Times New Roman" w:hAnsi="Times New Roman" w:cs="Times New Roman"/>
          <w:sz w:val="28"/>
          <w:szCs w:val="28"/>
          <w:lang w:val="en-US"/>
        </w:rPr>
        <w:t>P</w:t>
      </w:r>
      <w:r w:rsidR="00C45DCE" w:rsidRPr="00C45DCE">
        <w:rPr>
          <w:rFonts w:ascii="Times New Roman" w:hAnsi="Times New Roman" w:cs="Times New Roman"/>
          <w:sz w:val="28"/>
          <w:szCs w:val="28"/>
          <w:lang w:val="en-US"/>
        </w:rPr>
        <w:t>late-bearing test</w:t>
      </w:r>
      <w:r w:rsidR="00C45DCE">
        <w:rPr>
          <w:sz w:val="28"/>
          <w:szCs w:val="28"/>
          <w:lang w:val="en-US"/>
        </w:rPr>
        <w:t xml:space="preserve"> </w:t>
      </w:r>
      <w:r w:rsidR="003B6358" w:rsidRPr="003B6358">
        <w:rPr>
          <w:rFonts w:ascii="Times New Roman" w:hAnsi="Times New Roman" w:cs="Times New Roman"/>
          <w:sz w:val="28"/>
          <w:szCs w:val="28"/>
          <w:lang w:val="en-US"/>
        </w:rPr>
        <w:t>results of point 1</w:t>
      </w:r>
    </w:p>
    <w:p w14:paraId="0BF9F0F2" w14:textId="56DDE9CD" w:rsidR="003B6358" w:rsidRDefault="003B6358" w:rsidP="00E67455">
      <w:pPr>
        <w:jc w:val="center"/>
        <w:rPr>
          <w:rFonts w:ascii="Times New Roman" w:hAnsi="Times New Roman" w:cs="Times New Roman"/>
          <w:sz w:val="28"/>
          <w:szCs w:val="28"/>
          <w:lang w:val="en-US"/>
        </w:rPr>
      </w:pPr>
    </w:p>
    <w:p w14:paraId="1A5F312C" w14:textId="5FB637C4" w:rsidR="003B6358" w:rsidRDefault="00412E09" w:rsidP="00E67455">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6C863743" wp14:editId="762E1D58">
            <wp:extent cx="3643639" cy="1996324"/>
            <wp:effectExtent l="0" t="0" r="0" b="4445"/>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Рисунок 491"/>
                    <pic:cNvPicPr/>
                  </pic:nvPicPr>
                  <pic:blipFill rotWithShape="1">
                    <a:blip r:embed="rId67" cstate="print">
                      <a:extLst>
                        <a:ext uri="{28A0092B-C50C-407E-A947-70E740481C1C}">
                          <a14:useLocalDpi xmlns:a14="http://schemas.microsoft.com/office/drawing/2010/main" val="0"/>
                        </a:ext>
                      </a:extLst>
                    </a:blip>
                    <a:srcRect l="2216" t="3583" r="1418" b="3257"/>
                    <a:stretch/>
                  </pic:blipFill>
                  <pic:spPr bwMode="auto">
                    <a:xfrm>
                      <a:off x="0" y="0"/>
                      <a:ext cx="3671474" cy="2011575"/>
                    </a:xfrm>
                    <a:prstGeom prst="rect">
                      <a:avLst/>
                    </a:prstGeom>
                    <a:ln>
                      <a:noFill/>
                    </a:ln>
                    <a:extLst>
                      <a:ext uri="{53640926-AAD7-44D8-BBD7-CCE9431645EC}">
                        <a14:shadowObscured xmlns:a14="http://schemas.microsoft.com/office/drawing/2010/main"/>
                      </a:ext>
                    </a:extLst>
                  </pic:spPr>
                </pic:pic>
              </a:graphicData>
            </a:graphic>
          </wp:inline>
        </w:drawing>
      </w:r>
    </w:p>
    <w:p w14:paraId="11CBC9B3" w14:textId="77777777" w:rsidR="00F745F5" w:rsidRPr="00F745F5" w:rsidRDefault="00F745F5" w:rsidP="00E67455">
      <w:pPr>
        <w:jc w:val="center"/>
        <w:rPr>
          <w:rFonts w:ascii="Times New Roman" w:hAnsi="Times New Roman" w:cs="Times New Roman"/>
          <w:sz w:val="16"/>
          <w:szCs w:val="16"/>
          <w:lang w:val="en-US"/>
        </w:rPr>
      </w:pPr>
    </w:p>
    <w:p w14:paraId="0DB78D31" w14:textId="4840D24A" w:rsidR="003B6358"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3B6358" w:rsidRPr="003B6358">
        <w:rPr>
          <w:rFonts w:ascii="Times New Roman" w:hAnsi="Times New Roman" w:cs="Times New Roman"/>
          <w:sz w:val="28"/>
          <w:szCs w:val="28"/>
          <w:lang w:val="en-US"/>
        </w:rPr>
        <w:t xml:space="preserve"> 3.</w:t>
      </w:r>
      <w:r w:rsidR="001227E8">
        <w:rPr>
          <w:rFonts w:ascii="Times New Roman" w:hAnsi="Times New Roman" w:cs="Times New Roman"/>
          <w:sz w:val="28"/>
          <w:szCs w:val="28"/>
          <w:lang w:val="en-US"/>
        </w:rPr>
        <w:t>51</w:t>
      </w:r>
      <w:r w:rsidR="003B6358" w:rsidRPr="003B6358">
        <w:rPr>
          <w:rFonts w:ascii="Times New Roman" w:hAnsi="Times New Roman" w:cs="Times New Roman"/>
          <w:sz w:val="28"/>
          <w:szCs w:val="28"/>
          <w:lang w:val="en-US"/>
        </w:rPr>
        <w:t xml:space="preserve"> </w:t>
      </w:r>
      <w:r w:rsidR="00F745F5">
        <w:rPr>
          <w:rFonts w:ascii="Times New Roman" w:hAnsi="Times New Roman" w:cs="Times New Roman"/>
          <w:sz w:val="28"/>
          <w:szCs w:val="28"/>
          <w:lang w:val="en-US"/>
        </w:rPr>
        <w:t xml:space="preserve">– </w:t>
      </w:r>
      <w:r w:rsidR="00C45DCE">
        <w:rPr>
          <w:rFonts w:ascii="Times New Roman" w:hAnsi="Times New Roman" w:cs="Times New Roman"/>
          <w:sz w:val="28"/>
          <w:szCs w:val="28"/>
          <w:lang w:val="en-US"/>
        </w:rPr>
        <w:t>P</w:t>
      </w:r>
      <w:r w:rsidR="00C45DCE" w:rsidRPr="00C45DCE">
        <w:rPr>
          <w:rFonts w:ascii="Times New Roman" w:hAnsi="Times New Roman" w:cs="Times New Roman"/>
          <w:sz w:val="28"/>
          <w:szCs w:val="28"/>
          <w:lang w:val="en-US"/>
        </w:rPr>
        <w:t>late-bearing test</w:t>
      </w:r>
      <w:r w:rsidR="00C45DCE">
        <w:rPr>
          <w:sz w:val="28"/>
          <w:szCs w:val="28"/>
          <w:lang w:val="en-US"/>
        </w:rPr>
        <w:t xml:space="preserve"> </w:t>
      </w:r>
      <w:r w:rsidR="003B6358" w:rsidRPr="003B6358">
        <w:rPr>
          <w:rFonts w:ascii="Times New Roman" w:hAnsi="Times New Roman" w:cs="Times New Roman"/>
          <w:sz w:val="28"/>
          <w:szCs w:val="28"/>
          <w:lang w:val="en-US"/>
        </w:rPr>
        <w:t xml:space="preserve">results of point </w:t>
      </w:r>
      <w:r w:rsidR="003B6358">
        <w:rPr>
          <w:rFonts w:ascii="Times New Roman" w:hAnsi="Times New Roman" w:cs="Times New Roman"/>
          <w:sz w:val="28"/>
          <w:szCs w:val="28"/>
          <w:lang w:val="en-US"/>
        </w:rPr>
        <w:t>2</w:t>
      </w:r>
    </w:p>
    <w:p w14:paraId="7F244569" w14:textId="77777777" w:rsidR="00A76BD3" w:rsidRDefault="00A76BD3" w:rsidP="00E67455">
      <w:pPr>
        <w:jc w:val="center"/>
        <w:rPr>
          <w:rFonts w:ascii="Times New Roman" w:hAnsi="Times New Roman" w:cs="Times New Roman"/>
          <w:sz w:val="28"/>
          <w:szCs w:val="28"/>
          <w:lang w:val="en-US"/>
        </w:rPr>
      </w:pPr>
    </w:p>
    <w:p w14:paraId="39894910" w14:textId="5FD18FFE" w:rsidR="00A76BD3" w:rsidRDefault="00A76BD3" w:rsidP="00E67455">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058DF4DE" wp14:editId="0120AABB">
            <wp:extent cx="3671560" cy="1961422"/>
            <wp:effectExtent l="0" t="0" r="5715" b="127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Рисунок 492"/>
                    <pic:cNvPicPr/>
                  </pic:nvPicPr>
                  <pic:blipFill rotWithShape="1">
                    <a:blip r:embed="rId68" cstate="print">
                      <a:extLst>
                        <a:ext uri="{28A0092B-C50C-407E-A947-70E740481C1C}">
                          <a14:useLocalDpi xmlns:a14="http://schemas.microsoft.com/office/drawing/2010/main" val="0"/>
                        </a:ext>
                      </a:extLst>
                    </a:blip>
                    <a:srcRect l="1488" t="3973" r="743" b="2940"/>
                    <a:stretch/>
                  </pic:blipFill>
                  <pic:spPr bwMode="auto">
                    <a:xfrm>
                      <a:off x="0" y="0"/>
                      <a:ext cx="3677968" cy="1964845"/>
                    </a:xfrm>
                    <a:prstGeom prst="rect">
                      <a:avLst/>
                    </a:prstGeom>
                    <a:ln>
                      <a:noFill/>
                    </a:ln>
                    <a:extLst>
                      <a:ext uri="{53640926-AAD7-44D8-BBD7-CCE9431645EC}">
                        <a14:shadowObscured xmlns:a14="http://schemas.microsoft.com/office/drawing/2010/main"/>
                      </a:ext>
                    </a:extLst>
                  </pic:spPr>
                </pic:pic>
              </a:graphicData>
            </a:graphic>
          </wp:inline>
        </w:drawing>
      </w:r>
    </w:p>
    <w:p w14:paraId="3A4DA6DF" w14:textId="77777777" w:rsidR="00F745F5" w:rsidRPr="00F745F5" w:rsidRDefault="00F745F5" w:rsidP="00E67455">
      <w:pPr>
        <w:jc w:val="center"/>
        <w:rPr>
          <w:rFonts w:ascii="Times New Roman" w:hAnsi="Times New Roman" w:cs="Times New Roman"/>
          <w:sz w:val="16"/>
          <w:szCs w:val="16"/>
          <w:lang w:val="en-US"/>
        </w:rPr>
      </w:pPr>
    </w:p>
    <w:p w14:paraId="3F392AC6" w14:textId="67D2CEAE" w:rsidR="003B6358" w:rsidRDefault="00A76BD3" w:rsidP="00E67455">
      <w:pPr>
        <w:jc w:val="center"/>
        <w:rPr>
          <w:rFonts w:ascii="Times New Roman" w:hAnsi="Times New Roman" w:cs="Times New Roman"/>
          <w:sz w:val="28"/>
          <w:szCs w:val="28"/>
          <w:lang w:val="en-US"/>
        </w:rPr>
      </w:pPr>
      <w:r w:rsidRPr="003B6358">
        <w:rPr>
          <w:rFonts w:ascii="Times New Roman" w:hAnsi="Times New Roman" w:cs="Times New Roman"/>
          <w:sz w:val="28"/>
          <w:szCs w:val="28"/>
          <w:lang w:val="en-US"/>
        </w:rPr>
        <w:t>Fig</w:t>
      </w:r>
      <w:r w:rsidR="00F745F5">
        <w:rPr>
          <w:rFonts w:ascii="Times New Roman" w:hAnsi="Times New Roman" w:cs="Times New Roman"/>
          <w:sz w:val="28"/>
          <w:szCs w:val="28"/>
          <w:lang w:val="en-US"/>
        </w:rPr>
        <w:t>re</w:t>
      </w:r>
      <w:r w:rsidRPr="003B6358">
        <w:rPr>
          <w:rFonts w:ascii="Times New Roman" w:hAnsi="Times New Roman" w:cs="Times New Roman"/>
          <w:sz w:val="28"/>
          <w:szCs w:val="28"/>
          <w:lang w:val="en-US"/>
        </w:rPr>
        <w:t xml:space="preserve"> 3.</w:t>
      </w:r>
      <w:r>
        <w:rPr>
          <w:rFonts w:ascii="Times New Roman" w:hAnsi="Times New Roman" w:cs="Times New Roman"/>
          <w:sz w:val="28"/>
          <w:szCs w:val="28"/>
          <w:lang w:val="en-US"/>
        </w:rPr>
        <w:t>5</w:t>
      </w:r>
      <w:r w:rsidRPr="00A76BD3">
        <w:rPr>
          <w:rFonts w:ascii="Times New Roman" w:hAnsi="Times New Roman" w:cs="Times New Roman"/>
          <w:sz w:val="28"/>
          <w:szCs w:val="28"/>
          <w:lang w:val="en-US"/>
        </w:rPr>
        <w:t>2</w:t>
      </w:r>
      <w:r w:rsidRPr="003B6358">
        <w:rPr>
          <w:rFonts w:ascii="Times New Roman" w:hAnsi="Times New Roman" w:cs="Times New Roman"/>
          <w:sz w:val="28"/>
          <w:szCs w:val="28"/>
          <w:lang w:val="en-US"/>
        </w:rPr>
        <w:t xml:space="preserve"> </w:t>
      </w:r>
      <w:r w:rsidR="00F745F5">
        <w:rPr>
          <w:rFonts w:ascii="Times New Roman" w:hAnsi="Times New Roman" w:cs="Times New Roman"/>
          <w:sz w:val="28"/>
          <w:szCs w:val="28"/>
          <w:lang w:val="en-US"/>
        </w:rPr>
        <w:t>–</w:t>
      </w:r>
      <w:r w:rsidR="00C45DCE" w:rsidRPr="00C45DCE">
        <w:rPr>
          <w:rFonts w:ascii="Times New Roman" w:hAnsi="Times New Roman" w:cs="Times New Roman"/>
          <w:sz w:val="28"/>
          <w:szCs w:val="28"/>
          <w:lang w:val="en-US"/>
        </w:rPr>
        <w:t xml:space="preserve"> </w:t>
      </w:r>
      <w:r w:rsidR="00C45DCE">
        <w:rPr>
          <w:rFonts w:ascii="Times New Roman" w:hAnsi="Times New Roman" w:cs="Times New Roman"/>
          <w:sz w:val="28"/>
          <w:szCs w:val="28"/>
          <w:lang w:val="en-US"/>
        </w:rPr>
        <w:t>P</w:t>
      </w:r>
      <w:r w:rsidR="00C45DCE" w:rsidRPr="00C45DCE">
        <w:rPr>
          <w:rFonts w:ascii="Times New Roman" w:hAnsi="Times New Roman" w:cs="Times New Roman"/>
          <w:sz w:val="28"/>
          <w:szCs w:val="28"/>
          <w:lang w:val="en-US"/>
        </w:rPr>
        <w:t>late-bearing test</w:t>
      </w:r>
      <w:r w:rsidR="00C45DCE">
        <w:rPr>
          <w:sz w:val="28"/>
          <w:szCs w:val="28"/>
          <w:lang w:val="en-US"/>
        </w:rPr>
        <w:t xml:space="preserve"> </w:t>
      </w:r>
      <w:r w:rsidRPr="003B6358">
        <w:rPr>
          <w:rFonts w:ascii="Times New Roman" w:hAnsi="Times New Roman" w:cs="Times New Roman"/>
          <w:sz w:val="28"/>
          <w:szCs w:val="28"/>
          <w:lang w:val="en-US"/>
        </w:rPr>
        <w:t xml:space="preserve">results of point </w:t>
      </w:r>
      <w:r w:rsidRPr="00A76BD3">
        <w:rPr>
          <w:rFonts w:ascii="Times New Roman" w:hAnsi="Times New Roman" w:cs="Times New Roman"/>
          <w:sz w:val="28"/>
          <w:szCs w:val="28"/>
          <w:lang w:val="en-US"/>
        </w:rPr>
        <w:t>3</w:t>
      </w:r>
    </w:p>
    <w:p w14:paraId="16684C8E" w14:textId="77777777" w:rsidR="00F745F5" w:rsidRDefault="00F745F5" w:rsidP="00E67455">
      <w:pPr>
        <w:ind w:firstLine="709"/>
        <w:jc w:val="both"/>
        <w:rPr>
          <w:rFonts w:ascii="Times New Roman" w:hAnsi="Times New Roman" w:cs="Times New Roman"/>
          <w:sz w:val="28"/>
          <w:szCs w:val="28"/>
          <w:lang w:val="en-US"/>
        </w:rPr>
      </w:pPr>
    </w:p>
    <w:p w14:paraId="17492D7A" w14:textId="77777777" w:rsidR="003B6358" w:rsidRDefault="00BF3108" w:rsidP="00F745F5">
      <w:pPr>
        <w:tabs>
          <w:tab w:val="left" w:pos="993"/>
        </w:tabs>
        <w:ind w:firstLine="709"/>
        <w:jc w:val="both"/>
        <w:rPr>
          <w:rFonts w:ascii="Times New Roman" w:hAnsi="Times New Roman" w:cs="Times New Roman"/>
          <w:sz w:val="28"/>
          <w:szCs w:val="28"/>
          <w:lang w:val="en-US"/>
        </w:rPr>
      </w:pPr>
      <w:r w:rsidRPr="000D7A1E">
        <w:rPr>
          <w:rFonts w:ascii="Times New Roman" w:hAnsi="Times New Roman" w:cs="Times New Roman"/>
          <w:sz w:val="28"/>
          <w:szCs w:val="28"/>
          <w:lang w:val="en-US"/>
        </w:rPr>
        <w:t>The following conclusions can be drawn based on the results of the tests</w:t>
      </w:r>
      <w:r w:rsidRPr="00FF6C93">
        <w:rPr>
          <w:rFonts w:ascii="Times New Roman" w:hAnsi="Times New Roman" w:cs="Times New Roman"/>
          <w:sz w:val="28"/>
          <w:szCs w:val="28"/>
          <w:lang w:val="en-US"/>
        </w:rPr>
        <w:t>:</w:t>
      </w:r>
    </w:p>
    <w:p w14:paraId="203CCADC" w14:textId="01139AE2" w:rsidR="003B6358" w:rsidRDefault="00F745F5" w:rsidP="00F745F5">
      <w:pPr>
        <w:pStyle w:val="a4"/>
        <w:numPr>
          <w:ilvl w:val="0"/>
          <w:numId w:val="19"/>
        </w:numPr>
        <w:tabs>
          <w:tab w:val="left" w:pos="993"/>
        </w:tabs>
        <w:ind w:left="0" w:firstLine="709"/>
        <w:jc w:val="both"/>
        <w:rPr>
          <w:rFonts w:ascii="Times New Roman" w:hAnsi="Times New Roman" w:cs="Times New Roman"/>
          <w:sz w:val="28"/>
          <w:szCs w:val="28"/>
          <w:lang w:val="en-US"/>
        </w:rPr>
      </w:pPr>
      <w:r w:rsidRPr="003B6358">
        <w:rPr>
          <w:rFonts w:ascii="Times New Roman" w:hAnsi="Times New Roman" w:cs="Times New Roman"/>
          <w:sz w:val="28"/>
          <w:szCs w:val="28"/>
          <w:lang w:val="en-US"/>
        </w:rPr>
        <w:t>t</w:t>
      </w:r>
      <w:r w:rsidR="00BF3108" w:rsidRPr="003B6358">
        <w:rPr>
          <w:rFonts w:ascii="Times New Roman" w:hAnsi="Times New Roman" w:cs="Times New Roman"/>
          <w:sz w:val="28"/>
          <w:szCs w:val="28"/>
          <w:lang w:val="en-US"/>
        </w:rPr>
        <w:t>he average modulus of the structure deformation at 3 test points: E</w:t>
      </w:r>
      <w:r w:rsidR="004B4E4E">
        <w:rPr>
          <w:rFonts w:ascii="Times New Roman" w:hAnsi="Times New Roman" w:cs="Times New Roman"/>
          <w:sz w:val="28"/>
          <w:szCs w:val="28"/>
          <w:vertAlign w:val="subscript"/>
          <w:lang w:val="en-US"/>
        </w:rPr>
        <w:t>d</w:t>
      </w:r>
      <w:r w:rsidR="00BF3108" w:rsidRPr="003B6358">
        <w:rPr>
          <w:rFonts w:ascii="Times New Roman" w:hAnsi="Times New Roman" w:cs="Times New Roman"/>
          <w:sz w:val="28"/>
          <w:szCs w:val="28"/>
          <w:lang w:val="en-US"/>
        </w:rPr>
        <w:t>=32.53</w:t>
      </w:r>
      <w:r>
        <w:rPr>
          <w:rFonts w:ascii="Times New Roman" w:hAnsi="Times New Roman" w:cs="Times New Roman"/>
          <w:sz w:val="28"/>
          <w:szCs w:val="28"/>
          <w:lang w:val="en-US"/>
        </w:rPr>
        <w:t> </w:t>
      </w:r>
      <w:r w:rsidR="00BF3108" w:rsidRPr="003B6358">
        <w:rPr>
          <w:rFonts w:ascii="Times New Roman" w:hAnsi="Times New Roman" w:cs="Times New Roman"/>
          <w:sz w:val="28"/>
          <w:szCs w:val="28"/>
          <w:lang w:val="en-US"/>
        </w:rPr>
        <w:t>MPa;</w:t>
      </w:r>
    </w:p>
    <w:p w14:paraId="673811C2" w14:textId="19119451" w:rsidR="003B6358" w:rsidRDefault="00F745F5" w:rsidP="00F745F5">
      <w:pPr>
        <w:pStyle w:val="a4"/>
        <w:numPr>
          <w:ilvl w:val="0"/>
          <w:numId w:val="19"/>
        </w:numPr>
        <w:tabs>
          <w:tab w:val="left" w:pos="993"/>
        </w:tabs>
        <w:ind w:left="0" w:firstLine="709"/>
        <w:jc w:val="both"/>
        <w:rPr>
          <w:rFonts w:ascii="Times New Roman" w:hAnsi="Times New Roman" w:cs="Times New Roman"/>
          <w:sz w:val="28"/>
          <w:szCs w:val="28"/>
          <w:lang w:val="en-US"/>
        </w:rPr>
      </w:pPr>
      <w:r w:rsidRPr="003B6358">
        <w:rPr>
          <w:rFonts w:ascii="Times New Roman" w:hAnsi="Times New Roman" w:cs="Times New Roman"/>
          <w:sz w:val="28"/>
          <w:szCs w:val="28"/>
          <w:lang w:val="en-US"/>
        </w:rPr>
        <w:t>t</w:t>
      </w:r>
      <w:r w:rsidR="00BF3108" w:rsidRPr="003B6358">
        <w:rPr>
          <w:rFonts w:ascii="Times New Roman" w:hAnsi="Times New Roman" w:cs="Times New Roman"/>
          <w:sz w:val="28"/>
          <w:szCs w:val="28"/>
          <w:lang w:val="en-US"/>
        </w:rPr>
        <w:t>he average modulus of the structure elasticity for all 3 test points: E</w:t>
      </w:r>
      <w:r w:rsidR="004B4E4E">
        <w:rPr>
          <w:rFonts w:ascii="Times New Roman" w:hAnsi="Times New Roman" w:cs="Times New Roman"/>
          <w:sz w:val="28"/>
          <w:szCs w:val="28"/>
          <w:vertAlign w:val="subscript"/>
          <w:lang w:val="en-US"/>
        </w:rPr>
        <w:t>e</w:t>
      </w:r>
      <w:r w:rsidR="00BF3108" w:rsidRPr="003B6358">
        <w:rPr>
          <w:rFonts w:ascii="Times New Roman" w:hAnsi="Times New Roman" w:cs="Times New Roman"/>
          <w:sz w:val="28"/>
          <w:szCs w:val="28"/>
          <w:lang w:val="en-US"/>
        </w:rPr>
        <w:t>=118.53.</w:t>
      </w:r>
    </w:p>
    <w:p w14:paraId="532E2C19" w14:textId="7C00E593" w:rsidR="00BF3108" w:rsidRPr="00303C27" w:rsidRDefault="00F745F5" w:rsidP="00F745F5">
      <w:pPr>
        <w:pStyle w:val="a4"/>
        <w:numPr>
          <w:ilvl w:val="0"/>
          <w:numId w:val="19"/>
        </w:numPr>
        <w:tabs>
          <w:tab w:val="left" w:pos="993"/>
        </w:tabs>
        <w:ind w:left="0" w:firstLine="709"/>
        <w:jc w:val="both"/>
        <w:rPr>
          <w:rFonts w:ascii="Times New Roman" w:hAnsi="Times New Roman" w:cs="Times New Roman"/>
          <w:sz w:val="28"/>
          <w:szCs w:val="28"/>
          <w:lang w:val="en-US"/>
        </w:rPr>
      </w:pPr>
      <w:r w:rsidRPr="003B6358">
        <w:rPr>
          <w:rFonts w:ascii="Times New Roman" w:hAnsi="Times New Roman" w:cs="Times New Roman"/>
          <w:sz w:val="28"/>
          <w:szCs w:val="28"/>
          <w:lang w:val="en-US"/>
        </w:rPr>
        <w:t>t</w:t>
      </w:r>
      <w:r w:rsidR="00BF3108" w:rsidRPr="003B6358">
        <w:rPr>
          <w:rFonts w:ascii="Times New Roman" w:hAnsi="Times New Roman" w:cs="Times New Roman"/>
          <w:sz w:val="28"/>
          <w:szCs w:val="28"/>
          <w:lang w:val="en-US"/>
        </w:rPr>
        <w:t>he compaction factor of the foundation soil layers varies within K ~ 0.95 according to the performed tests.</w:t>
      </w:r>
    </w:p>
    <w:p w14:paraId="58C281ED" w14:textId="77777777" w:rsidR="00A76BD3" w:rsidRDefault="00A76BD3" w:rsidP="00F745F5">
      <w:pPr>
        <w:tabs>
          <w:tab w:val="left" w:pos="993"/>
        </w:tabs>
        <w:ind w:firstLine="709"/>
        <w:jc w:val="both"/>
        <w:rPr>
          <w:rFonts w:ascii="Times New Roman" w:hAnsi="Times New Roman" w:cs="Times New Roman"/>
          <w:b/>
          <w:bCs/>
          <w:sz w:val="28"/>
          <w:szCs w:val="28"/>
          <w:lang w:val="en-US"/>
        </w:rPr>
      </w:pPr>
    </w:p>
    <w:p w14:paraId="5718DB31" w14:textId="4ADB43BD" w:rsidR="00D8452E" w:rsidRDefault="00D8452E" w:rsidP="00E67455">
      <w:pPr>
        <w:ind w:firstLine="709"/>
        <w:jc w:val="both"/>
        <w:rPr>
          <w:rFonts w:ascii="Times New Roman" w:hAnsi="Times New Roman" w:cs="Times New Roman"/>
          <w:b/>
          <w:bCs/>
          <w:sz w:val="28"/>
          <w:szCs w:val="28"/>
          <w:lang w:val="en-US"/>
        </w:rPr>
      </w:pPr>
      <w:r>
        <w:rPr>
          <w:rFonts w:ascii="Times New Roman" w:hAnsi="Times New Roman" w:cs="Times New Roman"/>
          <w:b/>
          <w:bCs/>
          <w:sz w:val="28"/>
          <w:szCs w:val="28"/>
          <w:lang w:val="en-US"/>
        </w:rPr>
        <w:lastRenderedPageBreak/>
        <w:t>3.8</w:t>
      </w:r>
      <w:r w:rsidRPr="00D8452E">
        <w:rPr>
          <w:rFonts w:ascii="Times New Roman" w:hAnsi="Times New Roman" w:cs="Times New Roman"/>
          <w:b/>
          <w:bCs/>
          <w:sz w:val="28"/>
          <w:szCs w:val="28"/>
          <w:lang w:val="en-US"/>
        </w:rPr>
        <w:t xml:space="preserve"> </w:t>
      </w:r>
      <w:r>
        <w:rPr>
          <w:rFonts w:ascii="Times New Roman" w:hAnsi="Times New Roman" w:cs="Times New Roman"/>
          <w:b/>
          <w:bCs/>
          <w:sz w:val="28"/>
          <w:szCs w:val="28"/>
          <w:lang w:val="en-US"/>
        </w:rPr>
        <w:t>C</w:t>
      </w:r>
      <w:r w:rsidRPr="00D8452E">
        <w:rPr>
          <w:rFonts w:ascii="Times New Roman" w:hAnsi="Times New Roman" w:cs="Times New Roman"/>
          <w:b/>
          <w:bCs/>
          <w:sz w:val="28"/>
          <w:szCs w:val="28"/>
          <w:lang w:val="en-US"/>
        </w:rPr>
        <w:t>onstructive solutions</w:t>
      </w:r>
    </w:p>
    <w:p w14:paraId="24768A01" w14:textId="77777777" w:rsidR="00D8452E" w:rsidRPr="00217657" w:rsidRDefault="00D8452E" w:rsidP="00E67455">
      <w:pPr>
        <w:ind w:firstLine="709"/>
        <w:jc w:val="both"/>
        <w:rPr>
          <w:rFonts w:ascii="Times New Roman" w:hAnsi="Times New Roman" w:cs="Times New Roman"/>
          <w:b/>
          <w:bCs/>
          <w:sz w:val="16"/>
          <w:szCs w:val="16"/>
          <w:lang w:val="en-US"/>
        </w:rPr>
      </w:pPr>
    </w:p>
    <w:p w14:paraId="676EC1C4" w14:textId="187E3A1C" w:rsidR="00D8452E" w:rsidRPr="00217657" w:rsidRDefault="00D8452E" w:rsidP="00E67455">
      <w:pPr>
        <w:ind w:firstLine="709"/>
        <w:jc w:val="both"/>
        <w:rPr>
          <w:rFonts w:ascii="Times New Roman" w:hAnsi="Times New Roman" w:cs="Times New Roman"/>
          <w:iCs/>
          <w:sz w:val="28"/>
          <w:szCs w:val="28"/>
          <w:lang w:val="en-US"/>
        </w:rPr>
      </w:pPr>
      <w:r w:rsidRPr="00217657">
        <w:rPr>
          <w:rFonts w:ascii="Times New Roman" w:hAnsi="Times New Roman" w:cs="Times New Roman"/>
          <w:iCs/>
          <w:sz w:val="28"/>
          <w:szCs w:val="28"/>
          <w:lang w:val="en-US"/>
        </w:rPr>
        <w:t>3.8.1 Construction Solution for Embankments</w:t>
      </w:r>
    </w:p>
    <w:p w14:paraId="233E73FB" w14:textId="6F5904A7" w:rsidR="00BF3108" w:rsidRDefault="00D8452E" w:rsidP="00E67455">
      <w:pPr>
        <w:ind w:firstLine="709"/>
        <w:jc w:val="both"/>
        <w:rPr>
          <w:rFonts w:ascii="Times New Roman" w:hAnsi="Times New Roman" w:cs="Times New Roman"/>
          <w:sz w:val="28"/>
          <w:szCs w:val="28"/>
          <w:lang w:val="en-US"/>
        </w:rPr>
      </w:pPr>
      <w:r w:rsidRPr="00D8452E">
        <w:rPr>
          <w:rFonts w:ascii="Times New Roman" w:hAnsi="Times New Roman" w:cs="Times New Roman"/>
          <w:sz w:val="28"/>
          <w:szCs w:val="28"/>
          <w:lang w:val="en-US"/>
        </w:rPr>
        <w:t>Soil settlement is possible in some areas because EGE-4 soils have settled properties. Geotechnical conditions in terms of collapsing refer to type I (first) and II (second). All crossing routes of designed roadway has got asphalt-concrete pavement with gravel basement. The thickness of asphalt- concrete is from 0.11 till 0.38 m. The design of road pavement structures consists of two sequentially performed</w:t>
      </w:r>
      <w:r>
        <w:rPr>
          <w:rFonts w:ascii="Times New Roman" w:hAnsi="Times New Roman" w:cs="Times New Roman"/>
          <w:sz w:val="28"/>
          <w:szCs w:val="28"/>
          <w:lang w:val="en-US"/>
        </w:rPr>
        <w:t xml:space="preserve"> </w:t>
      </w:r>
      <w:r w:rsidRPr="00D8452E">
        <w:rPr>
          <w:rFonts w:ascii="Times New Roman" w:hAnsi="Times New Roman" w:cs="Times New Roman"/>
          <w:sz w:val="28"/>
          <w:szCs w:val="28"/>
          <w:lang w:val="en-US"/>
        </w:rPr>
        <w:t xml:space="preserve">stages - design and calculation, which are interrelated and should not be opposed to each other. The design of the pavement consists of the selection of the most suitable materials based on local resources and the organization of the work, in the appropriate dimensioning of the individual layers and their placement in depth. Construction solutions for the embankment are presented in </w:t>
      </w:r>
      <w:r w:rsidR="00F745F5" w:rsidRPr="00D8452E">
        <w:rPr>
          <w:rFonts w:ascii="Times New Roman" w:hAnsi="Times New Roman" w:cs="Times New Roman"/>
          <w:sz w:val="28"/>
          <w:szCs w:val="28"/>
          <w:lang w:val="en-US"/>
        </w:rPr>
        <w:t>f</w:t>
      </w:r>
      <w:r w:rsidRPr="00D8452E">
        <w:rPr>
          <w:rFonts w:ascii="Times New Roman" w:hAnsi="Times New Roman" w:cs="Times New Roman"/>
          <w:sz w:val="28"/>
          <w:szCs w:val="28"/>
          <w:lang w:val="en-US"/>
        </w:rPr>
        <w:t>ig</w:t>
      </w:r>
      <w:r w:rsidR="00F745F5">
        <w:rPr>
          <w:rFonts w:ascii="Times New Roman" w:hAnsi="Times New Roman" w:cs="Times New Roman"/>
          <w:sz w:val="28"/>
          <w:szCs w:val="28"/>
          <w:lang w:val="en-US"/>
        </w:rPr>
        <w:t>ure</w:t>
      </w:r>
      <w:r>
        <w:rPr>
          <w:rFonts w:ascii="Times New Roman" w:hAnsi="Times New Roman" w:cs="Times New Roman"/>
          <w:sz w:val="28"/>
          <w:szCs w:val="28"/>
          <w:lang w:val="en-US"/>
        </w:rPr>
        <w:t xml:space="preserve"> </w:t>
      </w:r>
      <w:r w:rsidRPr="000D7A1E">
        <w:rPr>
          <w:rFonts w:ascii="Times New Roman" w:hAnsi="Times New Roman" w:cs="Times New Roman"/>
          <w:sz w:val="28"/>
          <w:szCs w:val="28"/>
          <w:lang w:val="en-US"/>
        </w:rPr>
        <w:t>3.</w:t>
      </w:r>
      <w:r w:rsidR="001227E8">
        <w:rPr>
          <w:rFonts w:ascii="Times New Roman" w:hAnsi="Times New Roman" w:cs="Times New Roman"/>
          <w:sz w:val="28"/>
          <w:szCs w:val="28"/>
          <w:lang w:val="en-US"/>
        </w:rPr>
        <w:t>5</w:t>
      </w:r>
      <w:r w:rsidR="00A76BD3">
        <w:rPr>
          <w:rFonts w:ascii="Times New Roman" w:hAnsi="Times New Roman" w:cs="Times New Roman"/>
          <w:sz w:val="28"/>
          <w:szCs w:val="28"/>
        </w:rPr>
        <w:t>3</w:t>
      </w:r>
      <w:r w:rsidRPr="000D7A1E">
        <w:rPr>
          <w:rFonts w:ascii="Times New Roman" w:hAnsi="Times New Roman" w:cs="Times New Roman"/>
          <w:sz w:val="28"/>
          <w:szCs w:val="28"/>
          <w:lang w:val="en-US"/>
        </w:rPr>
        <w:t xml:space="preserve">. </w:t>
      </w:r>
      <w:r w:rsidR="00BF3108" w:rsidRPr="000D7A1E">
        <w:rPr>
          <w:rFonts w:ascii="Times New Roman" w:hAnsi="Times New Roman" w:cs="Times New Roman"/>
          <w:sz w:val="28"/>
          <w:szCs w:val="28"/>
          <w:lang w:val="en-US"/>
        </w:rPr>
        <w:t xml:space="preserve"> </w:t>
      </w:r>
    </w:p>
    <w:p w14:paraId="4514757A" w14:textId="77777777" w:rsidR="00F745F5" w:rsidRPr="000D7A1E" w:rsidRDefault="00F745F5" w:rsidP="00E67455">
      <w:pPr>
        <w:ind w:firstLine="709"/>
        <w:jc w:val="both"/>
        <w:rPr>
          <w:rFonts w:ascii="Times New Roman" w:hAnsi="Times New Roman" w:cs="Times New Roman"/>
          <w:sz w:val="28"/>
          <w:szCs w:val="28"/>
          <w:lang w:val="en-US"/>
        </w:rPr>
      </w:pPr>
    </w:p>
    <w:p w14:paraId="2DF4399A" w14:textId="48987680" w:rsidR="00BF3108" w:rsidRDefault="00710086" w:rsidP="00F745F5">
      <w:pPr>
        <w:jc w:val="center"/>
        <w:rPr>
          <w:rFonts w:ascii="Times New Roman" w:hAnsi="Times New Roman" w:cs="Times New Roman"/>
          <w:b/>
          <w:bCs/>
          <w:sz w:val="28"/>
          <w:szCs w:val="28"/>
          <w:lang w:val="en-US"/>
        </w:rPr>
      </w:pPr>
      <w:r>
        <w:rPr>
          <w:b/>
          <w:noProof/>
          <w:lang w:eastAsia="ru-RU"/>
        </w:rPr>
        <w:drawing>
          <wp:inline distT="0" distB="0" distL="0" distR="0" wp14:anchorId="1C06DA94" wp14:editId="12650D6F">
            <wp:extent cx="3961530" cy="2524487"/>
            <wp:effectExtent l="0" t="0" r="1270" b="3175"/>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Рисунок 465"/>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002939" cy="2550875"/>
                    </a:xfrm>
                    <a:prstGeom prst="rect">
                      <a:avLst/>
                    </a:prstGeom>
                  </pic:spPr>
                </pic:pic>
              </a:graphicData>
            </a:graphic>
          </wp:inline>
        </w:drawing>
      </w:r>
      <w:r w:rsidR="00D8452E">
        <w:rPr>
          <w:b/>
          <w:noProof/>
          <w:lang w:eastAsia="ru-RU"/>
        </w:rPr>
        <w:drawing>
          <wp:inline distT="0" distB="0" distL="0" distR="0" wp14:anchorId="68CCC820" wp14:editId="7CC71FD4">
            <wp:extent cx="1696278" cy="1024374"/>
            <wp:effectExtent l="0" t="0" r="5715" b="4445"/>
            <wp:docPr id="55" name="Рисунок 5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стол&#10;&#10;Автоматически созданное описание"/>
                    <pic:cNvPicPr/>
                  </pic:nvPicPr>
                  <pic:blipFill>
                    <a:blip r:embed="rId70">
                      <a:extLst>
                        <a:ext uri="{28A0092B-C50C-407E-A947-70E740481C1C}">
                          <a14:useLocalDpi xmlns:a14="http://schemas.microsoft.com/office/drawing/2010/main" val="0"/>
                        </a:ext>
                      </a:extLst>
                    </a:blip>
                    <a:stretch>
                      <a:fillRect/>
                    </a:stretch>
                  </pic:blipFill>
                  <pic:spPr>
                    <a:xfrm>
                      <a:off x="0" y="0"/>
                      <a:ext cx="1724576" cy="1041463"/>
                    </a:xfrm>
                    <a:prstGeom prst="rect">
                      <a:avLst/>
                    </a:prstGeom>
                  </pic:spPr>
                </pic:pic>
              </a:graphicData>
            </a:graphic>
          </wp:inline>
        </w:drawing>
      </w:r>
    </w:p>
    <w:p w14:paraId="456CE2D6" w14:textId="7D46FB8A" w:rsidR="00D8452E" w:rsidRPr="00F745F5" w:rsidRDefault="00D8452E" w:rsidP="00E67455">
      <w:pPr>
        <w:jc w:val="both"/>
        <w:rPr>
          <w:rFonts w:ascii="Times New Roman" w:hAnsi="Times New Roman" w:cs="Times New Roman"/>
          <w:b/>
          <w:bCs/>
          <w:sz w:val="16"/>
          <w:szCs w:val="16"/>
          <w:lang w:val="en-US"/>
        </w:rPr>
      </w:pPr>
    </w:p>
    <w:p w14:paraId="1F39ED4B" w14:textId="2A731F22" w:rsidR="008418C7" w:rsidRDefault="00CC35B0" w:rsidP="00F745F5">
      <w:pPr>
        <w:pStyle w:val="a7"/>
        <w:spacing w:after="0"/>
        <w:ind w:right="-7"/>
        <w:jc w:val="center"/>
        <w:rPr>
          <w:sz w:val="28"/>
          <w:szCs w:val="28"/>
          <w:lang w:val="en-US"/>
        </w:rPr>
      </w:pPr>
      <w:r w:rsidRPr="007203F9">
        <w:rPr>
          <w:sz w:val="28"/>
          <w:szCs w:val="28"/>
          <w:lang w:val="en-US"/>
        </w:rPr>
        <w:t>Fig</w:t>
      </w:r>
      <w:r>
        <w:rPr>
          <w:sz w:val="28"/>
          <w:szCs w:val="28"/>
          <w:lang w:val="en-US"/>
        </w:rPr>
        <w:t>ure</w:t>
      </w:r>
      <w:r w:rsidR="00D8452E" w:rsidRPr="00475B6F">
        <w:rPr>
          <w:sz w:val="28"/>
          <w:szCs w:val="28"/>
        </w:rPr>
        <w:t xml:space="preserve"> </w:t>
      </w:r>
      <w:r w:rsidR="00D8452E" w:rsidRPr="00475B6F">
        <w:rPr>
          <w:sz w:val="28"/>
          <w:szCs w:val="28"/>
          <w:lang w:val="en-US"/>
        </w:rPr>
        <w:t>3.</w:t>
      </w:r>
      <w:r w:rsidR="001227E8" w:rsidRPr="00475B6F">
        <w:rPr>
          <w:sz w:val="28"/>
          <w:szCs w:val="28"/>
          <w:lang w:val="en-US"/>
        </w:rPr>
        <w:t>5</w:t>
      </w:r>
      <w:r w:rsidR="00A76BD3" w:rsidRPr="00BD7EFF">
        <w:rPr>
          <w:sz w:val="28"/>
          <w:szCs w:val="28"/>
          <w:lang w:val="en-US"/>
        </w:rPr>
        <w:t>3</w:t>
      </w:r>
      <w:r w:rsidR="00D8452E" w:rsidRPr="00475B6F">
        <w:rPr>
          <w:sz w:val="28"/>
          <w:szCs w:val="28"/>
        </w:rPr>
        <w:t xml:space="preserve"> </w:t>
      </w:r>
      <w:r w:rsidR="00F745F5">
        <w:rPr>
          <w:sz w:val="28"/>
          <w:szCs w:val="28"/>
        </w:rPr>
        <w:t>–</w:t>
      </w:r>
      <w:r w:rsidR="00F745F5">
        <w:rPr>
          <w:sz w:val="28"/>
          <w:szCs w:val="28"/>
          <w:lang w:val="en-US"/>
        </w:rPr>
        <w:t xml:space="preserve"> </w:t>
      </w:r>
      <w:r w:rsidR="00D8452E" w:rsidRPr="00475B6F">
        <w:rPr>
          <w:sz w:val="28"/>
          <w:szCs w:val="28"/>
        </w:rPr>
        <w:t>General design solution</w:t>
      </w:r>
    </w:p>
    <w:p w14:paraId="474A3E4D" w14:textId="77777777" w:rsidR="008418C7" w:rsidRPr="008418C7" w:rsidRDefault="008418C7" w:rsidP="008418C7">
      <w:pPr>
        <w:jc w:val="center"/>
        <w:rPr>
          <w:rFonts w:ascii="Times New Roman" w:hAnsi="Times New Roman" w:cs="Times New Roman"/>
          <w:sz w:val="16"/>
          <w:szCs w:val="16"/>
          <w:lang w:val="en-US"/>
        </w:rPr>
      </w:pPr>
    </w:p>
    <w:p w14:paraId="777E150B" w14:textId="4C856868" w:rsidR="00D8452E" w:rsidRPr="00B022A6" w:rsidRDefault="008418C7" w:rsidP="00F745F5">
      <w:pPr>
        <w:pStyle w:val="a7"/>
        <w:spacing w:after="0"/>
        <w:ind w:right="241" w:firstLine="709"/>
        <w:jc w:val="both"/>
        <w:rPr>
          <w:b/>
          <w:color w:val="FF0000"/>
          <w:lang w:val="en-US"/>
        </w:rPr>
      </w:pPr>
      <w:r w:rsidRPr="00F745F5">
        <w:rPr>
          <w:rStyle w:val="q4iawc"/>
          <w:lang w:val="en"/>
        </w:rPr>
        <w:t>Note – Compiled according to the source</w:t>
      </w:r>
      <w:r w:rsidR="005A1D55" w:rsidRPr="00F745F5">
        <w:rPr>
          <w:lang w:val="en-US"/>
        </w:rPr>
        <w:t xml:space="preserve"> </w:t>
      </w:r>
      <w:r w:rsidR="005A1D55" w:rsidRPr="00A67D8F">
        <w:rPr>
          <w:color w:val="000000" w:themeColor="text1"/>
          <w:lang w:val="en-US"/>
        </w:rPr>
        <w:t>[5</w:t>
      </w:r>
      <w:r w:rsidR="00A67D8F" w:rsidRPr="00A67D8F">
        <w:rPr>
          <w:color w:val="000000" w:themeColor="text1"/>
          <w:lang w:val="en-US"/>
        </w:rPr>
        <w:t>2</w:t>
      </w:r>
      <w:r w:rsidR="00B022A6" w:rsidRPr="00A67D8F">
        <w:rPr>
          <w:color w:val="000000" w:themeColor="text1"/>
          <w:lang w:val="en-US"/>
        </w:rPr>
        <w:t>, p.</w:t>
      </w:r>
      <w:r w:rsidR="000107DF">
        <w:rPr>
          <w:color w:val="000000" w:themeColor="text1"/>
          <w:lang w:val="kk-KZ"/>
        </w:rPr>
        <w:t xml:space="preserve"> </w:t>
      </w:r>
      <w:r w:rsidR="00A67D8F" w:rsidRPr="00A67D8F">
        <w:rPr>
          <w:color w:val="000000" w:themeColor="text1"/>
          <w:lang w:val="en-US"/>
        </w:rPr>
        <w:t>34</w:t>
      </w:r>
      <w:r w:rsidR="005A1D55" w:rsidRPr="00A67D8F">
        <w:rPr>
          <w:color w:val="000000" w:themeColor="text1"/>
          <w:lang w:val="en-US"/>
        </w:rPr>
        <w:t>]</w:t>
      </w:r>
    </w:p>
    <w:p w14:paraId="1D041FA6" w14:textId="77777777" w:rsidR="008418C7" w:rsidRDefault="008418C7" w:rsidP="00E67455">
      <w:pPr>
        <w:ind w:firstLine="709"/>
        <w:jc w:val="both"/>
        <w:rPr>
          <w:rFonts w:ascii="Times New Roman" w:hAnsi="Times New Roman" w:cs="Times New Roman"/>
          <w:sz w:val="28"/>
          <w:szCs w:val="28"/>
          <w:lang w:val="en-US"/>
        </w:rPr>
      </w:pPr>
    </w:p>
    <w:p w14:paraId="41094D0A" w14:textId="77777777" w:rsidR="00D8452E" w:rsidRPr="009F54F4" w:rsidRDefault="00D8452E"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The drainage layer by the principle of volumetric absorption is built in a situation where water, which will enter the layer, will be able to be placed in its pores in full volume. In this case, no release is made from these layers, and the layers are placed only under the road pavement. </w:t>
      </w:r>
    </w:p>
    <w:p w14:paraId="1CDD61C2" w14:textId="77777777" w:rsidR="00D8452E" w:rsidRPr="009F54F4" w:rsidRDefault="00D8452E"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Water in the drainage layer with some reserve in its thickness for the height of capillary rise does not have a harmful effect on the road surface. </w:t>
      </w:r>
    </w:p>
    <w:p w14:paraId="73FC233E" w14:textId="003B721C" w:rsidR="00D8452E" w:rsidRPr="009F54F4" w:rsidRDefault="00D8452E"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choice of drainage design should be selected based on a technical and economic comparison of options. Geogrid provides a strong mattress foundation that significantly increases the stability of the soil. The effect of geogrid generated in the embankment body and the geogrid layer.</w:t>
      </w:r>
    </w:p>
    <w:p w14:paraId="2AE10493" w14:textId="77777777" w:rsidR="00D8452E" w:rsidRPr="009F54F4" w:rsidRDefault="00D8452E" w:rsidP="00E67455">
      <w:pPr>
        <w:ind w:firstLine="709"/>
        <w:jc w:val="both"/>
        <w:rPr>
          <w:rFonts w:ascii="Times New Roman" w:hAnsi="Times New Roman" w:cs="Times New Roman"/>
          <w:sz w:val="28"/>
          <w:szCs w:val="28"/>
          <w:lang w:val="en-US"/>
        </w:rPr>
      </w:pPr>
    </w:p>
    <w:p w14:paraId="429E2A96" w14:textId="77777777" w:rsidR="00D8452E" w:rsidRPr="00217657" w:rsidRDefault="00D8452E" w:rsidP="00E67455">
      <w:pPr>
        <w:ind w:firstLine="709"/>
        <w:jc w:val="both"/>
        <w:rPr>
          <w:rFonts w:ascii="Times New Roman" w:hAnsi="Times New Roman" w:cs="Times New Roman"/>
          <w:iCs/>
          <w:sz w:val="28"/>
          <w:szCs w:val="28"/>
          <w:lang w:val="en-US"/>
        </w:rPr>
      </w:pPr>
      <w:r w:rsidRPr="00217657">
        <w:rPr>
          <w:rFonts w:ascii="Times New Roman" w:hAnsi="Times New Roman" w:cs="Times New Roman"/>
          <w:iCs/>
          <w:sz w:val="28"/>
          <w:szCs w:val="28"/>
          <w:lang w:val="en-US"/>
        </w:rPr>
        <w:t>3.8.2 Construction Solution for Road Pavement</w:t>
      </w:r>
    </w:p>
    <w:p w14:paraId="05D3E5D5" w14:textId="0AD1ACBF" w:rsidR="00D8452E" w:rsidRDefault="00D8452E" w:rsidP="00E67455">
      <w:pPr>
        <w:ind w:firstLine="709"/>
        <w:jc w:val="both"/>
        <w:rPr>
          <w:rFonts w:ascii="Times New Roman" w:hAnsi="Times New Roman" w:cs="Times New Roman"/>
          <w:sz w:val="28"/>
          <w:szCs w:val="28"/>
        </w:rPr>
      </w:pPr>
      <w:r w:rsidRPr="009F54F4">
        <w:rPr>
          <w:rFonts w:ascii="Times New Roman" w:hAnsi="Times New Roman" w:cs="Times New Roman"/>
          <w:sz w:val="28"/>
          <w:szCs w:val="28"/>
          <w:lang w:val="en-US"/>
        </w:rPr>
        <w:t xml:space="preserve">The pavement structure of the road consists of: polymer asphalt concrete, dense hot paving asphalt concrete, grade I, hot-laid asphalt concrete, porous, grade II, base layer, subbase layer. </w:t>
      </w:r>
      <w:r w:rsidRPr="00F762F4">
        <w:rPr>
          <w:rFonts w:ascii="Times New Roman" w:hAnsi="Times New Roman" w:cs="Times New Roman"/>
          <w:sz w:val="28"/>
          <w:szCs w:val="28"/>
        </w:rPr>
        <w:t xml:space="preserve">The pavement design is presented in </w:t>
      </w:r>
      <w:r w:rsidR="00F745F5" w:rsidRPr="00F762F4">
        <w:rPr>
          <w:rFonts w:ascii="Times New Roman" w:hAnsi="Times New Roman" w:cs="Times New Roman"/>
          <w:sz w:val="28"/>
          <w:szCs w:val="28"/>
        </w:rPr>
        <w:t>f</w:t>
      </w:r>
      <w:r w:rsidRPr="00F762F4">
        <w:rPr>
          <w:rFonts w:ascii="Times New Roman" w:hAnsi="Times New Roman" w:cs="Times New Roman"/>
          <w:sz w:val="28"/>
          <w:szCs w:val="28"/>
        </w:rPr>
        <w:t xml:space="preserve">igure </w:t>
      </w:r>
      <w:r>
        <w:rPr>
          <w:rFonts w:ascii="Times New Roman" w:hAnsi="Times New Roman" w:cs="Times New Roman"/>
          <w:sz w:val="28"/>
          <w:szCs w:val="28"/>
          <w:lang w:val="en-US"/>
        </w:rPr>
        <w:t>3.</w:t>
      </w:r>
      <w:r w:rsidR="001227E8">
        <w:rPr>
          <w:rFonts w:ascii="Times New Roman" w:hAnsi="Times New Roman" w:cs="Times New Roman"/>
          <w:sz w:val="28"/>
          <w:szCs w:val="28"/>
          <w:lang w:val="en-US"/>
        </w:rPr>
        <w:t>5</w:t>
      </w:r>
      <w:r w:rsidR="00A76BD3">
        <w:rPr>
          <w:rFonts w:ascii="Times New Roman" w:hAnsi="Times New Roman" w:cs="Times New Roman"/>
          <w:sz w:val="28"/>
          <w:szCs w:val="28"/>
        </w:rPr>
        <w:t>4</w:t>
      </w:r>
      <w:r w:rsidRPr="00F762F4">
        <w:rPr>
          <w:rFonts w:ascii="Times New Roman" w:hAnsi="Times New Roman" w:cs="Times New Roman"/>
          <w:sz w:val="28"/>
          <w:szCs w:val="28"/>
        </w:rPr>
        <w:t>.</w:t>
      </w:r>
    </w:p>
    <w:p w14:paraId="272CC822" w14:textId="7A445F0C" w:rsidR="00D8452E" w:rsidRDefault="00D8452E" w:rsidP="00E67455">
      <w:pPr>
        <w:jc w:val="center"/>
        <w:rPr>
          <w:rFonts w:ascii="Times New Roman" w:hAnsi="Times New Roman" w:cs="Times New Roman"/>
          <w:b/>
          <w:bCs/>
          <w:sz w:val="28"/>
          <w:szCs w:val="28"/>
          <w:lang w:val="en-US"/>
        </w:rPr>
      </w:pPr>
      <w:r>
        <w:rPr>
          <w:b/>
          <w:noProof/>
          <w:lang w:eastAsia="ru-RU"/>
        </w:rPr>
        <w:lastRenderedPageBreak/>
        <w:drawing>
          <wp:inline distT="0" distB="0" distL="0" distR="0" wp14:anchorId="4DD7A9A5" wp14:editId="6593EDC4">
            <wp:extent cx="5196124" cy="131196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71">
                      <a:extLst>
                        <a:ext uri="{28A0092B-C50C-407E-A947-70E740481C1C}">
                          <a14:useLocalDpi xmlns:a14="http://schemas.microsoft.com/office/drawing/2010/main" val="0"/>
                        </a:ext>
                      </a:extLst>
                    </a:blip>
                    <a:stretch>
                      <a:fillRect/>
                    </a:stretch>
                  </pic:blipFill>
                  <pic:spPr>
                    <a:xfrm>
                      <a:off x="0" y="0"/>
                      <a:ext cx="5491749" cy="1386607"/>
                    </a:xfrm>
                    <a:prstGeom prst="rect">
                      <a:avLst/>
                    </a:prstGeom>
                  </pic:spPr>
                </pic:pic>
              </a:graphicData>
            </a:graphic>
          </wp:inline>
        </w:drawing>
      </w:r>
    </w:p>
    <w:p w14:paraId="2BFF5269" w14:textId="283CB6BF" w:rsidR="00D8452E" w:rsidRDefault="00D8452E" w:rsidP="00E67455">
      <w:pPr>
        <w:jc w:val="center"/>
        <w:rPr>
          <w:rFonts w:ascii="Times New Roman" w:hAnsi="Times New Roman" w:cs="Times New Roman"/>
          <w:b/>
          <w:bCs/>
          <w:sz w:val="28"/>
          <w:szCs w:val="28"/>
          <w:lang w:val="en-US"/>
        </w:rPr>
      </w:pPr>
      <w:r>
        <w:rPr>
          <w:b/>
          <w:noProof/>
          <w:lang w:eastAsia="ru-RU"/>
        </w:rPr>
        <w:drawing>
          <wp:inline distT="0" distB="0" distL="0" distR="0" wp14:anchorId="3C3B77C2" wp14:editId="506E140F">
            <wp:extent cx="3657600" cy="2601360"/>
            <wp:effectExtent l="0" t="0" r="0" b="2540"/>
            <wp:docPr id="57" name="Рисунок 5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10;&#10;Автоматически созданное описание"/>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730042" cy="2652882"/>
                    </a:xfrm>
                    <a:prstGeom prst="rect">
                      <a:avLst/>
                    </a:prstGeom>
                  </pic:spPr>
                </pic:pic>
              </a:graphicData>
            </a:graphic>
          </wp:inline>
        </w:drawing>
      </w:r>
    </w:p>
    <w:p w14:paraId="28DCE053" w14:textId="77777777" w:rsidR="00F745F5" w:rsidRPr="00F745F5" w:rsidRDefault="00F745F5" w:rsidP="00E67455">
      <w:pPr>
        <w:pStyle w:val="a7"/>
        <w:spacing w:after="0"/>
        <w:jc w:val="center"/>
        <w:rPr>
          <w:sz w:val="16"/>
          <w:szCs w:val="16"/>
          <w:lang w:val="en-US"/>
        </w:rPr>
      </w:pPr>
    </w:p>
    <w:p w14:paraId="423EF700" w14:textId="1A71252C" w:rsidR="008418C7" w:rsidRDefault="00CC35B0" w:rsidP="00E67455">
      <w:pPr>
        <w:pStyle w:val="a7"/>
        <w:spacing w:after="0"/>
        <w:jc w:val="center"/>
        <w:rPr>
          <w:sz w:val="28"/>
          <w:szCs w:val="28"/>
          <w:lang w:val="en-US" w:eastAsia="ja-JP"/>
        </w:rPr>
      </w:pPr>
      <w:r w:rsidRPr="007203F9">
        <w:rPr>
          <w:sz w:val="28"/>
          <w:szCs w:val="28"/>
          <w:lang w:val="en-US"/>
        </w:rPr>
        <w:t>Fig</w:t>
      </w:r>
      <w:r>
        <w:rPr>
          <w:sz w:val="28"/>
          <w:szCs w:val="28"/>
          <w:lang w:val="en-US"/>
        </w:rPr>
        <w:t>ure</w:t>
      </w:r>
      <w:r w:rsidR="00F745F5">
        <w:rPr>
          <w:sz w:val="28"/>
          <w:szCs w:val="28"/>
          <w:lang w:val="en-US"/>
        </w:rPr>
        <w:t xml:space="preserve"> </w:t>
      </w:r>
      <w:r w:rsidR="00D8452E" w:rsidRPr="00475B6F">
        <w:rPr>
          <w:sz w:val="28"/>
          <w:szCs w:val="28"/>
          <w:lang w:val="en-US" w:eastAsia="ja-JP"/>
        </w:rPr>
        <w:t>3.</w:t>
      </w:r>
      <w:r w:rsidR="001227E8" w:rsidRPr="00475B6F">
        <w:rPr>
          <w:sz w:val="28"/>
          <w:szCs w:val="28"/>
          <w:lang w:val="en-US" w:eastAsia="ja-JP"/>
        </w:rPr>
        <w:t>5</w:t>
      </w:r>
      <w:r w:rsidR="00A76BD3" w:rsidRPr="00BD7EFF">
        <w:rPr>
          <w:sz w:val="28"/>
          <w:szCs w:val="28"/>
          <w:lang w:val="en-US" w:eastAsia="ja-JP"/>
        </w:rPr>
        <w:t>4</w:t>
      </w:r>
      <w:r w:rsidR="00D8452E" w:rsidRPr="00475B6F">
        <w:rPr>
          <w:sz w:val="28"/>
          <w:szCs w:val="28"/>
          <w:lang w:eastAsia="ja-JP"/>
        </w:rPr>
        <w:t xml:space="preserve"> </w:t>
      </w:r>
      <w:r w:rsidR="00F745F5">
        <w:rPr>
          <w:sz w:val="28"/>
          <w:szCs w:val="28"/>
          <w:lang w:eastAsia="ja-JP"/>
        </w:rPr>
        <w:t>–</w:t>
      </w:r>
      <w:r w:rsidR="00F745F5">
        <w:rPr>
          <w:sz w:val="28"/>
          <w:szCs w:val="28"/>
          <w:lang w:val="en-US" w:eastAsia="ja-JP"/>
        </w:rPr>
        <w:t xml:space="preserve"> </w:t>
      </w:r>
      <w:r w:rsidR="00D8452E" w:rsidRPr="00475B6F">
        <w:rPr>
          <w:sz w:val="28"/>
          <w:szCs w:val="28"/>
          <w:lang w:eastAsia="ja-JP"/>
        </w:rPr>
        <w:t>Road pavement</w:t>
      </w:r>
      <w:r w:rsidR="005A1D55">
        <w:rPr>
          <w:sz w:val="28"/>
          <w:szCs w:val="28"/>
          <w:lang w:val="en-US" w:eastAsia="ja-JP"/>
        </w:rPr>
        <w:t xml:space="preserve"> </w:t>
      </w:r>
    </w:p>
    <w:p w14:paraId="2A3A64B3" w14:textId="77777777" w:rsidR="008418C7" w:rsidRPr="008418C7" w:rsidRDefault="008418C7" w:rsidP="008418C7">
      <w:pPr>
        <w:jc w:val="center"/>
        <w:rPr>
          <w:rFonts w:ascii="Times New Roman" w:hAnsi="Times New Roman" w:cs="Times New Roman"/>
          <w:sz w:val="16"/>
          <w:szCs w:val="16"/>
          <w:lang w:val="en-US"/>
        </w:rPr>
      </w:pPr>
    </w:p>
    <w:p w14:paraId="183A9BB4" w14:textId="011745D6" w:rsidR="00D8452E" w:rsidRPr="00A67D8F" w:rsidRDefault="008418C7" w:rsidP="00F745F5">
      <w:pPr>
        <w:pStyle w:val="a7"/>
        <w:spacing w:after="0"/>
        <w:ind w:firstLine="709"/>
        <w:jc w:val="both"/>
        <w:rPr>
          <w:lang w:val="en-US" w:eastAsia="ja-JP"/>
        </w:rPr>
      </w:pPr>
      <w:r w:rsidRPr="00F745F5">
        <w:rPr>
          <w:rStyle w:val="q4iawc"/>
          <w:lang w:val="en"/>
        </w:rPr>
        <w:t>Note – Compiled according to the source</w:t>
      </w:r>
      <w:r w:rsidR="00A67D8F" w:rsidRPr="00A67D8F">
        <w:rPr>
          <w:rStyle w:val="q4iawc"/>
          <w:lang w:val="en-US"/>
        </w:rPr>
        <w:t xml:space="preserve"> </w:t>
      </w:r>
      <w:r w:rsidR="00A67D8F">
        <w:rPr>
          <w:rStyle w:val="q4iawc"/>
          <w:lang w:val="en-US"/>
        </w:rPr>
        <w:t>[52, p. 34]</w:t>
      </w:r>
    </w:p>
    <w:p w14:paraId="1CD18D83" w14:textId="77777777" w:rsidR="001227E8" w:rsidRPr="004302DD" w:rsidRDefault="001227E8" w:rsidP="00E67455">
      <w:pPr>
        <w:pStyle w:val="a7"/>
        <w:spacing w:after="0"/>
        <w:jc w:val="center"/>
        <w:rPr>
          <w:i/>
          <w:iCs/>
          <w:sz w:val="28"/>
          <w:szCs w:val="28"/>
          <w:lang w:eastAsia="ja-JP"/>
        </w:rPr>
      </w:pPr>
    </w:p>
    <w:p w14:paraId="7DF37B7B" w14:textId="7DF6ABC6" w:rsidR="00D8452E" w:rsidRDefault="00D8452E" w:rsidP="00E67455">
      <w:pPr>
        <w:pStyle w:val="a7"/>
        <w:spacing w:after="0"/>
        <w:ind w:firstLine="709"/>
        <w:jc w:val="both"/>
        <w:rPr>
          <w:bCs/>
          <w:sz w:val="28"/>
          <w:szCs w:val="28"/>
        </w:rPr>
      </w:pPr>
      <w:r w:rsidRPr="004302DD">
        <w:rPr>
          <w:bCs/>
          <w:sz w:val="28"/>
          <w:szCs w:val="28"/>
        </w:rPr>
        <w:t>This embankment and road clothing design will prevent and suspend the aging of the road structure and will be used mainly on highways of a high technical category.</w:t>
      </w:r>
    </w:p>
    <w:p w14:paraId="020717CE" w14:textId="77777777" w:rsidR="00B6723C" w:rsidRDefault="00B6723C" w:rsidP="00E67455">
      <w:pPr>
        <w:pStyle w:val="a7"/>
        <w:spacing w:after="0"/>
        <w:ind w:firstLine="709"/>
        <w:jc w:val="both"/>
        <w:rPr>
          <w:rStyle w:val="q4iawc"/>
          <w:b/>
          <w:sz w:val="28"/>
          <w:szCs w:val="28"/>
          <w:lang w:val="en"/>
        </w:rPr>
      </w:pPr>
    </w:p>
    <w:p w14:paraId="7FC184F4" w14:textId="77777777" w:rsidR="00B6723C" w:rsidRPr="00B6723C" w:rsidRDefault="00B6723C" w:rsidP="00E67455">
      <w:pPr>
        <w:pStyle w:val="a7"/>
        <w:spacing w:after="0"/>
        <w:ind w:firstLine="709"/>
        <w:jc w:val="both"/>
        <w:rPr>
          <w:b/>
          <w:sz w:val="28"/>
          <w:szCs w:val="28"/>
          <w:lang w:val="en-US"/>
        </w:rPr>
      </w:pPr>
      <w:r w:rsidRPr="00B6723C">
        <w:rPr>
          <w:rStyle w:val="q4iawc"/>
          <w:b/>
          <w:sz w:val="28"/>
          <w:szCs w:val="28"/>
          <w:lang w:val="en"/>
        </w:rPr>
        <w:t>Section conclusions</w:t>
      </w:r>
      <w:r w:rsidRPr="00B6723C">
        <w:rPr>
          <w:b/>
          <w:sz w:val="28"/>
          <w:szCs w:val="28"/>
          <w:lang w:val="en-US"/>
        </w:rPr>
        <w:t xml:space="preserve"> </w:t>
      </w:r>
    </w:p>
    <w:p w14:paraId="36A34609" w14:textId="3E168C09" w:rsidR="00BF3108" w:rsidRPr="003349A8" w:rsidRDefault="00BF3108" w:rsidP="00E67455">
      <w:pPr>
        <w:pStyle w:val="a7"/>
        <w:spacing w:after="0"/>
        <w:ind w:firstLine="709"/>
        <w:jc w:val="both"/>
        <w:rPr>
          <w:sz w:val="28"/>
          <w:szCs w:val="28"/>
          <w:lang w:val="en-US"/>
        </w:rPr>
      </w:pPr>
      <w:r w:rsidRPr="003349A8">
        <w:rPr>
          <w:sz w:val="28"/>
          <w:szCs w:val="28"/>
          <w:lang w:val="en-US"/>
        </w:rPr>
        <w:t>Conclusions for Section 3.1:</w:t>
      </w:r>
    </w:p>
    <w:p w14:paraId="30C2A5C1" w14:textId="77777777" w:rsidR="00BF3108" w:rsidRPr="00B9313B" w:rsidRDefault="00BF3108" w:rsidP="00E67455">
      <w:pPr>
        <w:pStyle w:val="a7"/>
        <w:spacing w:after="0"/>
        <w:ind w:firstLine="720"/>
        <w:jc w:val="both"/>
        <w:rPr>
          <w:sz w:val="28"/>
          <w:szCs w:val="28"/>
          <w:lang w:val="en-US"/>
        </w:rPr>
      </w:pPr>
      <w:r w:rsidRPr="00B9313B">
        <w:rPr>
          <w:sz w:val="28"/>
          <w:szCs w:val="28"/>
          <w:lang w:val="en-US"/>
        </w:rPr>
        <w:t>1</w:t>
      </w:r>
      <w:r w:rsidRPr="00B9313B">
        <w:rPr>
          <w:sz w:val="28"/>
          <w:szCs w:val="28"/>
        </w:rPr>
        <w:t>. Complexity category for engineering and geological conditions - I.</w:t>
      </w:r>
    </w:p>
    <w:p w14:paraId="365DB8D4" w14:textId="38478298" w:rsidR="00BF3108" w:rsidRPr="00B9313B" w:rsidRDefault="00BF3108" w:rsidP="00E67455">
      <w:pPr>
        <w:pStyle w:val="a7"/>
        <w:spacing w:after="0"/>
        <w:ind w:firstLine="720"/>
        <w:jc w:val="both"/>
        <w:rPr>
          <w:sz w:val="28"/>
          <w:szCs w:val="28"/>
          <w:lang w:val="en-US"/>
        </w:rPr>
      </w:pPr>
      <w:r w:rsidRPr="00B9313B">
        <w:rPr>
          <w:sz w:val="28"/>
          <w:szCs w:val="28"/>
          <w:lang w:val="en-US"/>
        </w:rPr>
        <w:t xml:space="preserve">2. </w:t>
      </w:r>
      <w:r w:rsidRPr="00B9313B">
        <w:rPr>
          <w:sz w:val="28"/>
          <w:szCs w:val="28"/>
        </w:rPr>
        <w:t xml:space="preserve">Seven engineering-geological elements are allocated in the studied territory: EGE-1 is a soil-plant layer, EGE-2 - Asphalt concrete covering, EGE-3 - Gravel and sand soil, EGE-3a - the filling layer: Loam, solid with gravel and pebble, EGE-4 - Loam, light solid </w:t>
      </w:r>
      <w:r w:rsidR="00F4057C">
        <w:rPr>
          <w:sz w:val="28"/>
          <w:szCs w:val="28"/>
        </w:rPr>
        <w:t>collapsing</w:t>
      </w:r>
      <w:r w:rsidRPr="00B9313B">
        <w:rPr>
          <w:sz w:val="28"/>
          <w:szCs w:val="28"/>
        </w:rPr>
        <w:t>, EGE-5 - Loam, light semi-solid non-</w:t>
      </w:r>
      <w:r w:rsidR="00F4057C">
        <w:rPr>
          <w:sz w:val="28"/>
          <w:szCs w:val="28"/>
        </w:rPr>
        <w:t>collapsing</w:t>
      </w:r>
      <w:r w:rsidRPr="00B9313B">
        <w:rPr>
          <w:sz w:val="28"/>
          <w:szCs w:val="28"/>
        </w:rPr>
        <w:t>, EGE-6 - Loam, light high-plastic non-</w:t>
      </w:r>
      <w:r w:rsidR="00F4057C">
        <w:rPr>
          <w:sz w:val="28"/>
          <w:szCs w:val="28"/>
        </w:rPr>
        <w:t>collapsing</w:t>
      </w:r>
      <w:r w:rsidRPr="00B9313B">
        <w:rPr>
          <w:sz w:val="28"/>
          <w:szCs w:val="28"/>
        </w:rPr>
        <w:t>.</w:t>
      </w:r>
    </w:p>
    <w:p w14:paraId="44885D14" w14:textId="77777777" w:rsidR="00BF3108" w:rsidRPr="00B9313B" w:rsidRDefault="00BF3108" w:rsidP="00E67455">
      <w:pPr>
        <w:pStyle w:val="a7"/>
        <w:spacing w:after="0"/>
        <w:ind w:firstLine="720"/>
        <w:jc w:val="both"/>
        <w:rPr>
          <w:sz w:val="28"/>
          <w:szCs w:val="28"/>
        </w:rPr>
      </w:pPr>
      <w:r w:rsidRPr="00B9313B">
        <w:rPr>
          <w:sz w:val="28"/>
          <w:szCs w:val="28"/>
          <w:lang w:val="en-US"/>
        </w:rPr>
        <w:t xml:space="preserve">3. </w:t>
      </w:r>
      <w:r w:rsidRPr="00B9313B">
        <w:rPr>
          <w:sz w:val="28"/>
          <w:szCs w:val="28"/>
        </w:rPr>
        <w:t xml:space="preserve">Groundwater during geotechnical surveys by drilled wells </w:t>
      </w:r>
      <w:r w:rsidRPr="00B9313B">
        <w:rPr>
          <w:sz w:val="28"/>
          <w:szCs w:val="28"/>
          <w:lang w:val="en-US"/>
        </w:rPr>
        <w:t xml:space="preserve">is </w:t>
      </w:r>
      <w:r w:rsidRPr="00B9313B">
        <w:rPr>
          <w:sz w:val="28"/>
          <w:szCs w:val="28"/>
        </w:rPr>
        <w:t>not penetrated.</w:t>
      </w:r>
    </w:p>
    <w:p w14:paraId="3E67ADB8" w14:textId="47049A84" w:rsidR="00BF3108" w:rsidRPr="00B9313B" w:rsidRDefault="00BF3108" w:rsidP="00E67455">
      <w:pPr>
        <w:pStyle w:val="a7"/>
        <w:spacing w:after="0"/>
        <w:ind w:firstLine="720"/>
        <w:jc w:val="both"/>
        <w:rPr>
          <w:sz w:val="28"/>
          <w:szCs w:val="28"/>
        </w:rPr>
      </w:pPr>
      <w:r w:rsidRPr="00B9313B">
        <w:rPr>
          <w:sz w:val="28"/>
          <w:szCs w:val="28"/>
        </w:rPr>
        <w:t xml:space="preserve">4. In terms of frost susceptibility: Loam, solid and semi-solid - </w:t>
      </w:r>
      <w:r w:rsidRPr="00B9313B">
        <w:rPr>
          <w:sz w:val="28"/>
          <w:szCs w:val="28"/>
          <w:lang w:val="en-US"/>
        </w:rPr>
        <w:t xml:space="preserve">practically </w:t>
      </w:r>
      <w:r w:rsidRPr="00B9313B">
        <w:rPr>
          <w:sz w:val="28"/>
          <w:szCs w:val="28"/>
        </w:rPr>
        <w:t>non-heaving, Loam, high-plastic - highly frost-susceptible.</w:t>
      </w:r>
    </w:p>
    <w:p w14:paraId="2A804370" w14:textId="1F858616" w:rsidR="00BF3108" w:rsidRPr="00B9313B" w:rsidRDefault="00BF3108" w:rsidP="00E67455">
      <w:pPr>
        <w:pStyle w:val="a7"/>
        <w:spacing w:after="0"/>
        <w:ind w:firstLine="720"/>
        <w:jc w:val="both"/>
        <w:rPr>
          <w:sz w:val="28"/>
          <w:szCs w:val="28"/>
          <w:lang w:val="en-US"/>
        </w:rPr>
      </w:pPr>
      <w:r w:rsidRPr="00B9313B">
        <w:rPr>
          <w:sz w:val="28"/>
          <w:szCs w:val="28"/>
          <w:lang w:val="en-US"/>
        </w:rPr>
        <w:t xml:space="preserve">5. </w:t>
      </w:r>
      <w:r w:rsidRPr="00B9313B">
        <w:rPr>
          <w:sz w:val="28"/>
          <w:szCs w:val="28"/>
        </w:rPr>
        <w:t>The designed route section belongs to the potentially non-flood-prone territory by the nature of the man-made impact, according to SP RK 5.01-102-2013 (cl. 4.3.1.9)</w:t>
      </w:r>
      <w:r w:rsidR="009825C6" w:rsidRPr="009825C6">
        <w:rPr>
          <w:sz w:val="28"/>
          <w:szCs w:val="28"/>
          <w:lang w:val="en-US"/>
        </w:rPr>
        <w:t xml:space="preserve"> </w:t>
      </w:r>
      <w:r w:rsidR="009825C6" w:rsidRPr="00A67D8F">
        <w:rPr>
          <w:color w:val="000000" w:themeColor="text1"/>
          <w:sz w:val="28"/>
          <w:lang w:val="en-US"/>
        </w:rPr>
        <w:t>[</w:t>
      </w:r>
      <w:r w:rsidR="00B022A6" w:rsidRPr="00A67D8F">
        <w:rPr>
          <w:color w:val="000000" w:themeColor="text1"/>
          <w:sz w:val="28"/>
          <w:lang w:val="en-US"/>
        </w:rPr>
        <w:t>5</w:t>
      </w:r>
      <w:r w:rsidR="000107DF">
        <w:rPr>
          <w:color w:val="000000" w:themeColor="text1"/>
          <w:sz w:val="28"/>
          <w:lang w:val="kk-KZ"/>
        </w:rPr>
        <w:t>9</w:t>
      </w:r>
      <w:r w:rsidR="00B022A6" w:rsidRPr="00A67D8F">
        <w:rPr>
          <w:color w:val="000000" w:themeColor="text1"/>
          <w:sz w:val="28"/>
          <w:lang w:val="en-US"/>
        </w:rPr>
        <w:t xml:space="preserve">, </w:t>
      </w:r>
      <w:r w:rsidR="000107DF">
        <w:rPr>
          <w:color w:val="000000" w:themeColor="text1"/>
          <w:sz w:val="28"/>
          <w:lang w:val="kk-KZ"/>
        </w:rPr>
        <w:t>с</w:t>
      </w:r>
      <w:r w:rsidR="00B022A6" w:rsidRPr="00A67D8F">
        <w:rPr>
          <w:color w:val="000000" w:themeColor="text1"/>
          <w:sz w:val="28"/>
          <w:lang w:val="en-US"/>
        </w:rPr>
        <w:t>.</w:t>
      </w:r>
      <w:r w:rsidR="000107DF">
        <w:rPr>
          <w:color w:val="000000" w:themeColor="text1"/>
          <w:sz w:val="28"/>
          <w:lang w:val="kk-KZ"/>
        </w:rPr>
        <w:t xml:space="preserve"> </w:t>
      </w:r>
      <w:r w:rsidR="00A67D8F" w:rsidRPr="00A67D8F">
        <w:rPr>
          <w:color w:val="000000" w:themeColor="text1"/>
          <w:sz w:val="28"/>
          <w:lang w:val="en-US"/>
        </w:rPr>
        <w:t>10</w:t>
      </w:r>
      <w:r w:rsidR="009825C6" w:rsidRPr="00A67D8F">
        <w:rPr>
          <w:color w:val="000000" w:themeColor="text1"/>
          <w:sz w:val="28"/>
          <w:lang w:val="en-US"/>
        </w:rPr>
        <w:t>]</w:t>
      </w:r>
      <w:r w:rsidRPr="00A67D8F">
        <w:rPr>
          <w:color w:val="000000" w:themeColor="text1"/>
          <w:sz w:val="28"/>
          <w:szCs w:val="28"/>
        </w:rPr>
        <w:t>.</w:t>
      </w:r>
    </w:p>
    <w:p w14:paraId="15A7E021" w14:textId="333E0C26" w:rsidR="00BF3108" w:rsidRPr="00B9313B" w:rsidRDefault="00BF3108" w:rsidP="00E67455">
      <w:pPr>
        <w:pStyle w:val="a7"/>
        <w:spacing w:after="0"/>
        <w:ind w:firstLine="720"/>
        <w:jc w:val="both"/>
        <w:rPr>
          <w:sz w:val="28"/>
          <w:szCs w:val="28"/>
          <w:lang w:val="en-US"/>
        </w:rPr>
      </w:pPr>
      <w:r w:rsidRPr="00B9313B">
        <w:rPr>
          <w:sz w:val="28"/>
          <w:szCs w:val="28"/>
        </w:rPr>
        <w:t>6.</w:t>
      </w:r>
      <w:r w:rsidRPr="00B9313B">
        <w:rPr>
          <w:sz w:val="28"/>
          <w:szCs w:val="28"/>
          <w:lang w:val="en-US"/>
        </w:rPr>
        <w:t> </w:t>
      </w:r>
      <w:r w:rsidRPr="00B9313B">
        <w:rPr>
          <w:sz w:val="28"/>
          <w:szCs w:val="28"/>
        </w:rPr>
        <w:t>Freezing depth according to the following: for loams - 0.93 m; for coarse sands - 1.20</w:t>
      </w:r>
      <w:r w:rsidR="00B022A6">
        <w:rPr>
          <w:sz w:val="28"/>
          <w:szCs w:val="28"/>
          <w:lang w:val="en-US"/>
        </w:rPr>
        <w:t xml:space="preserve"> </w:t>
      </w:r>
      <w:r w:rsidRPr="00B9313B">
        <w:rPr>
          <w:sz w:val="28"/>
          <w:szCs w:val="28"/>
        </w:rPr>
        <w:t>m; for macrofragmental soils - 1.36 m.</w:t>
      </w:r>
    </w:p>
    <w:p w14:paraId="644E0D8E" w14:textId="7CAEE1B6" w:rsidR="00BF3108" w:rsidRPr="00B9313B" w:rsidRDefault="00BF3108" w:rsidP="00E67455">
      <w:pPr>
        <w:pStyle w:val="a7"/>
        <w:spacing w:after="0"/>
        <w:ind w:firstLine="720"/>
        <w:jc w:val="both"/>
        <w:rPr>
          <w:sz w:val="28"/>
          <w:szCs w:val="28"/>
        </w:rPr>
      </w:pPr>
      <w:r w:rsidRPr="00B9313B">
        <w:rPr>
          <w:sz w:val="28"/>
          <w:szCs w:val="28"/>
        </w:rPr>
        <w:t>7.</w:t>
      </w:r>
      <w:r w:rsidRPr="00B9313B">
        <w:rPr>
          <w:sz w:val="28"/>
          <w:szCs w:val="28"/>
          <w:lang w:val="en-US"/>
        </w:rPr>
        <w:t> </w:t>
      </w:r>
      <w:r w:rsidRPr="00B9313B">
        <w:rPr>
          <w:sz w:val="28"/>
          <w:szCs w:val="28"/>
        </w:rPr>
        <w:t xml:space="preserve">Soils have EGE-4 </w:t>
      </w:r>
      <w:r w:rsidR="00F4057C">
        <w:rPr>
          <w:sz w:val="28"/>
          <w:szCs w:val="28"/>
        </w:rPr>
        <w:t>collapsing</w:t>
      </w:r>
      <w:r w:rsidRPr="00B9313B">
        <w:rPr>
          <w:sz w:val="28"/>
          <w:szCs w:val="28"/>
        </w:rPr>
        <w:t xml:space="preserve"> properties. Geotechnical profile by </w:t>
      </w:r>
      <w:r w:rsidR="00F4057C">
        <w:rPr>
          <w:sz w:val="28"/>
          <w:szCs w:val="28"/>
        </w:rPr>
        <w:t>collapsing</w:t>
      </w:r>
      <w:r w:rsidRPr="00B9313B">
        <w:rPr>
          <w:sz w:val="28"/>
          <w:szCs w:val="28"/>
        </w:rPr>
        <w:t xml:space="preserve"> belongs to type I (first). Other loamy soils are not </w:t>
      </w:r>
      <w:r w:rsidR="00F4057C">
        <w:rPr>
          <w:sz w:val="28"/>
          <w:szCs w:val="28"/>
        </w:rPr>
        <w:t>collapsing</w:t>
      </w:r>
      <w:r w:rsidRPr="00B9313B">
        <w:rPr>
          <w:sz w:val="28"/>
          <w:szCs w:val="28"/>
        </w:rPr>
        <w:t>.</w:t>
      </w:r>
    </w:p>
    <w:p w14:paraId="216AE9F0" w14:textId="77777777" w:rsidR="00BF3108" w:rsidRPr="00A95A5E" w:rsidRDefault="00BF3108" w:rsidP="00E67455">
      <w:pPr>
        <w:pStyle w:val="a7"/>
        <w:spacing w:after="0"/>
        <w:ind w:firstLine="720"/>
        <w:jc w:val="both"/>
        <w:rPr>
          <w:sz w:val="28"/>
          <w:szCs w:val="28"/>
        </w:rPr>
      </w:pPr>
      <w:r w:rsidRPr="00B9313B">
        <w:rPr>
          <w:sz w:val="28"/>
          <w:szCs w:val="28"/>
        </w:rPr>
        <w:lastRenderedPageBreak/>
        <w:t>8.</w:t>
      </w:r>
      <w:r w:rsidRPr="00B9313B">
        <w:rPr>
          <w:sz w:val="28"/>
          <w:szCs w:val="28"/>
          <w:lang w:val="en-US"/>
        </w:rPr>
        <w:t> </w:t>
      </w:r>
      <w:r w:rsidRPr="00B9313B">
        <w:rPr>
          <w:sz w:val="28"/>
          <w:szCs w:val="28"/>
        </w:rPr>
        <w:t>The corrosion activity of soils to carbon steel - from medium to high, to lead - from low to</w:t>
      </w:r>
      <w:r w:rsidRPr="00EA7406">
        <w:rPr>
          <w:sz w:val="28"/>
          <w:szCs w:val="28"/>
        </w:rPr>
        <w:t xml:space="preserve"> medium, to aluminum - from medium to high</w:t>
      </w:r>
      <w:r w:rsidRPr="00A95A5E">
        <w:rPr>
          <w:sz w:val="28"/>
          <w:szCs w:val="28"/>
        </w:rPr>
        <w:t>.</w:t>
      </w:r>
    </w:p>
    <w:p w14:paraId="393F24D3" w14:textId="77777777" w:rsidR="00BF3108" w:rsidRPr="00F745F5" w:rsidRDefault="00BF3108" w:rsidP="00E67455">
      <w:pPr>
        <w:ind w:firstLine="709"/>
        <w:jc w:val="both"/>
        <w:rPr>
          <w:rFonts w:ascii="Times New Roman" w:hAnsi="Times New Roman" w:cs="Times New Roman"/>
          <w:i/>
          <w:sz w:val="28"/>
          <w:szCs w:val="28"/>
          <w:lang w:val="en-US"/>
        </w:rPr>
      </w:pPr>
      <w:r w:rsidRPr="00F745F5">
        <w:rPr>
          <w:rFonts w:ascii="Times New Roman" w:hAnsi="Times New Roman" w:cs="Times New Roman"/>
          <w:i/>
          <w:sz w:val="28"/>
          <w:szCs w:val="28"/>
          <w:lang w:val="en-US"/>
        </w:rPr>
        <w:t>Conclusions for Section 3.2:</w:t>
      </w:r>
    </w:p>
    <w:p w14:paraId="467481B4" w14:textId="77777777" w:rsidR="00BF3108" w:rsidRPr="00EA7406" w:rsidRDefault="00BF3108" w:rsidP="00E67455">
      <w:pPr>
        <w:ind w:firstLine="709"/>
        <w:jc w:val="both"/>
        <w:rPr>
          <w:rFonts w:ascii="Times New Roman" w:hAnsi="Times New Roman" w:cs="Times New Roman"/>
          <w:sz w:val="28"/>
          <w:szCs w:val="28"/>
          <w:lang w:val="en-US"/>
        </w:rPr>
      </w:pPr>
      <w:r w:rsidRPr="00EA7406">
        <w:rPr>
          <w:rFonts w:ascii="Times New Roman" w:hAnsi="Times New Roman" w:cs="Times New Roman"/>
          <w:sz w:val="28"/>
          <w:szCs w:val="28"/>
          <w:lang w:val="en-US"/>
        </w:rPr>
        <w:t>1. Category of difficulty for engineering and geological conditions - II.</w:t>
      </w:r>
    </w:p>
    <w:p w14:paraId="7EA0A211" w14:textId="77777777" w:rsidR="00BF3108" w:rsidRPr="00EA7406" w:rsidRDefault="00BF3108" w:rsidP="00E67455">
      <w:pPr>
        <w:ind w:firstLine="709"/>
        <w:jc w:val="both"/>
        <w:rPr>
          <w:rFonts w:ascii="Times New Roman" w:hAnsi="Times New Roman" w:cs="Times New Roman"/>
          <w:sz w:val="28"/>
          <w:szCs w:val="28"/>
          <w:lang w:val="en-US"/>
        </w:rPr>
      </w:pPr>
      <w:r w:rsidRPr="00EA7406">
        <w:rPr>
          <w:rFonts w:ascii="Times New Roman" w:hAnsi="Times New Roman" w:cs="Times New Roman"/>
          <w:sz w:val="28"/>
          <w:szCs w:val="28"/>
          <w:lang w:val="en-US"/>
        </w:rPr>
        <w:t xml:space="preserve">2. </w:t>
      </w:r>
      <w:r>
        <w:rPr>
          <w:rFonts w:ascii="Times New Roman" w:hAnsi="Times New Roman" w:cs="Times New Roman"/>
          <w:sz w:val="28"/>
          <w:szCs w:val="28"/>
          <w:lang w:val="en-US"/>
        </w:rPr>
        <w:t>Groundwater</w:t>
      </w:r>
      <w:r w:rsidRPr="00EA7406">
        <w:rPr>
          <w:rFonts w:ascii="Times New Roman" w:hAnsi="Times New Roman" w:cs="Times New Roman"/>
          <w:sz w:val="28"/>
          <w:szCs w:val="28"/>
          <w:lang w:val="en-US"/>
        </w:rPr>
        <w:t xml:space="preserve"> during the survey was penetrated at depths of 5.7-12.4 m. Amplitude of oscillations is 1.0-1.5 m.</w:t>
      </w:r>
    </w:p>
    <w:p w14:paraId="7376518C" w14:textId="1E253DDF" w:rsidR="00BF3108" w:rsidRPr="00EA7406" w:rsidRDefault="00BF3108" w:rsidP="00E67455">
      <w:pPr>
        <w:ind w:firstLine="709"/>
        <w:jc w:val="both"/>
        <w:rPr>
          <w:rFonts w:ascii="Times New Roman" w:hAnsi="Times New Roman" w:cs="Times New Roman"/>
          <w:sz w:val="28"/>
          <w:szCs w:val="28"/>
          <w:lang w:val="en-US"/>
        </w:rPr>
      </w:pPr>
      <w:r w:rsidRPr="00EA7406">
        <w:rPr>
          <w:rFonts w:ascii="Times New Roman" w:hAnsi="Times New Roman" w:cs="Times New Roman"/>
          <w:sz w:val="28"/>
          <w:szCs w:val="28"/>
          <w:lang w:val="en-US"/>
        </w:rPr>
        <w:t xml:space="preserve">3. Five engineering and geological elements are identified in the studied area: </w:t>
      </w:r>
      <w:r w:rsidR="00937E5E">
        <w:rPr>
          <w:rFonts w:ascii="Times New Roman" w:hAnsi="Times New Roman" w:cs="Times New Roman"/>
          <w:sz w:val="28"/>
          <w:szCs w:val="28"/>
          <w:lang w:val="en-US"/>
        </w:rPr>
        <w:t>E</w:t>
      </w:r>
      <w:r w:rsidRPr="00EA7406">
        <w:rPr>
          <w:rFonts w:ascii="Times New Roman" w:hAnsi="Times New Roman" w:cs="Times New Roman"/>
          <w:sz w:val="28"/>
          <w:szCs w:val="28"/>
          <w:lang w:val="en-US"/>
        </w:rPr>
        <w:t xml:space="preserve">GE-1 - Loam, light solid, </w:t>
      </w:r>
      <w:r w:rsidR="00937E5E">
        <w:rPr>
          <w:rFonts w:ascii="Times New Roman" w:hAnsi="Times New Roman" w:cs="Times New Roman"/>
          <w:sz w:val="28"/>
          <w:szCs w:val="28"/>
          <w:lang w:val="en-US"/>
        </w:rPr>
        <w:t>E</w:t>
      </w:r>
      <w:r w:rsidRPr="00EA7406">
        <w:rPr>
          <w:rFonts w:ascii="Times New Roman" w:hAnsi="Times New Roman" w:cs="Times New Roman"/>
          <w:sz w:val="28"/>
          <w:szCs w:val="28"/>
          <w:lang w:val="en-US"/>
        </w:rPr>
        <w:t xml:space="preserve">GE-2 -Loam, light, low-plastic, </w:t>
      </w:r>
      <w:r w:rsidR="00937E5E">
        <w:rPr>
          <w:rFonts w:ascii="Times New Roman" w:hAnsi="Times New Roman" w:cs="Times New Roman"/>
          <w:sz w:val="28"/>
          <w:szCs w:val="28"/>
          <w:lang w:val="en-US"/>
        </w:rPr>
        <w:t>E</w:t>
      </w:r>
      <w:r w:rsidRPr="00EA7406">
        <w:rPr>
          <w:rFonts w:ascii="Times New Roman" w:hAnsi="Times New Roman" w:cs="Times New Roman"/>
          <w:sz w:val="28"/>
          <w:szCs w:val="28"/>
          <w:lang w:val="en-US"/>
        </w:rPr>
        <w:t xml:space="preserve">GE-3 - Loam, light, high-plastic, </w:t>
      </w:r>
      <w:r w:rsidR="00937E5E">
        <w:rPr>
          <w:rFonts w:ascii="Times New Roman" w:hAnsi="Times New Roman" w:cs="Times New Roman"/>
          <w:sz w:val="28"/>
          <w:szCs w:val="28"/>
          <w:lang w:val="en-US"/>
        </w:rPr>
        <w:t>E</w:t>
      </w:r>
      <w:r w:rsidRPr="00EA7406">
        <w:rPr>
          <w:rFonts w:ascii="Times New Roman" w:hAnsi="Times New Roman" w:cs="Times New Roman"/>
          <w:sz w:val="28"/>
          <w:szCs w:val="28"/>
          <w:lang w:val="en-US"/>
        </w:rPr>
        <w:t xml:space="preserve">GE-4 - coarse low-moisture sand, </w:t>
      </w:r>
      <w:r w:rsidR="00937E5E">
        <w:rPr>
          <w:rFonts w:ascii="Times New Roman" w:hAnsi="Times New Roman" w:cs="Times New Roman"/>
          <w:sz w:val="28"/>
          <w:szCs w:val="28"/>
          <w:lang w:val="en-US"/>
        </w:rPr>
        <w:t>E</w:t>
      </w:r>
      <w:r w:rsidRPr="00EA7406">
        <w:rPr>
          <w:rFonts w:ascii="Times New Roman" w:hAnsi="Times New Roman" w:cs="Times New Roman"/>
          <w:sz w:val="28"/>
          <w:szCs w:val="28"/>
          <w:lang w:val="en-US"/>
        </w:rPr>
        <w:t>GE-5 - pebble soil water-saturated.</w:t>
      </w:r>
    </w:p>
    <w:p w14:paraId="1D234CF1" w14:textId="7C5FC036" w:rsidR="00BF3108" w:rsidRPr="00EA7406" w:rsidRDefault="00BF3108" w:rsidP="00E67455">
      <w:pPr>
        <w:ind w:firstLine="709"/>
        <w:jc w:val="both"/>
        <w:rPr>
          <w:rFonts w:ascii="Times New Roman" w:hAnsi="Times New Roman" w:cs="Times New Roman"/>
          <w:sz w:val="28"/>
          <w:szCs w:val="28"/>
          <w:lang w:val="en-US"/>
        </w:rPr>
      </w:pPr>
      <w:r w:rsidRPr="00EA7406">
        <w:rPr>
          <w:rFonts w:ascii="Times New Roman" w:hAnsi="Times New Roman" w:cs="Times New Roman"/>
          <w:sz w:val="28"/>
          <w:szCs w:val="28"/>
          <w:lang w:val="en-US"/>
        </w:rPr>
        <w:t xml:space="preserve">3. In terms of frost susceptibility: Loam, </w:t>
      </w:r>
      <w:r w:rsidR="00AE32CA" w:rsidRPr="00EA7406">
        <w:rPr>
          <w:rFonts w:ascii="Times New Roman" w:hAnsi="Times New Roman" w:cs="Times New Roman"/>
          <w:sz w:val="28"/>
          <w:szCs w:val="28"/>
          <w:lang w:val="en-US"/>
        </w:rPr>
        <w:t>solid -</w:t>
      </w:r>
      <w:r w:rsidR="00AE32CA">
        <w:rPr>
          <w:rFonts w:ascii="Times New Roman" w:hAnsi="Times New Roman" w:cs="Times New Roman"/>
          <w:sz w:val="28"/>
          <w:szCs w:val="28"/>
          <w:lang w:val="en-US"/>
        </w:rPr>
        <w:t xml:space="preserve"> </w:t>
      </w:r>
      <w:r w:rsidRPr="00EA7406">
        <w:rPr>
          <w:rFonts w:ascii="Times New Roman" w:hAnsi="Times New Roman" w:cs="Times New Roman"/>
          <w:sz w:val="28"/>
          <w:szCs w:val="28"/>
          <w:lang w:val="en-US"/>
        </w:rPr>
        <w:t>practically non-heaving, Loam, low-plastic -medium frost-susceptible, Loam, high-plastic - highly frost-susceptible.</w:t>
      </w:r>
    </w:p>
    <w:p w14:paraId="6E4B6E5F" w14:textId="3C205312" w:rsidR="00BF3108" w:rsidRPr="00EA7406" w:rsidRDefault="00BF3108" w:rsidP="00E67455">
      <w:pPr>
        <w:ind w:firstLine="709"/>
        <w:jc w:val="both"/>
        <w:rPr>
          <w:rFonts w:ascii="Times New Roman" w:hAnsi="Times New Roman" w:cs="Times New Roman"/>
          <w:sz w:val="28"/>
          <w:szCs w:val="28"/>
          <w:lang w:val="en-US"/>
        </w:rPr>
      </w:pPr>
      <w:r w:rsidRPr="00EA7406">
        <w:rPr>
          <w:rFonts w:ascii="Times New Roman" w:hAnsi="Times New Roman" w:cs="Times New Roman"/>
          <w:sz w:val="28"/>
          <w:szCs w:val="28"/>
          <w:lang w:val="en-US"/>
        </w:rPr>
        <w:t>4.</w:t>
      </w:r>
      <w:r>
        <w:rPr>
          <w:rFonts w:ascii="Times New Roman" w:hAnsi="Times New Roman" w:cs="Times New Roman"/>
          <w:sz w:val="28"/>
          <w:szCs w:val="28"/>
          <w:lang w:val="en-US"/>
        </w:rPr>
        <w:t xml:space="preserve"> </w:t>
      </w:r>
      <w:r w:rsidRPr="00EA7406">
        <w:rPr>
          <w:rFonts w:ascii="Times New Roman" w:hAnsi="Times New Roman" w:cs="Times New Roman"/>
          <w:sz w:val="28"/>
          <w:szCs w:val="28"/>
          <w:lang w:val="en-US"/>
        </w:rPr>
        <w:t xml:space="preserve">The projected route section belongs to a non-flooded area by the nature of </w:t>
      </w:r>
      <w:r>
        <w:rPr>
          <w:rFonts w:ascii="Times New Roman" w:hAnsi="Times New Roman" w:cs="Times New Roman"/>
          <w:sz w:val="28"/>
          <w:szCs w:val="28"/>
          <w:lang w:val="en-US"/>
        </w:rPr>
        <w:t xml:space="preserve">the </w:t>
      </w:r>
      <w:r w:rsidRPr="00EA7406">
        <w:rPr>
          <w:rFonts w:ascii="Times New Roman" w:hAnsi="Times New Roman" w:cs="Times New Roman"/>
          <w:sz w:val="28"/>
          <w:szCs w:val="28"/>
          <w:lang w:val="en-US"/>
        </w:rPr>
        <w:t>man-made impact, according to SP RK 5.01-102-2013 (cl. 4.3.1.9)</w:t>
      </w:r>
      <w:r w:rsidR="00D83032" w:rsidRPr="00D83032">
        <w:rPr>
          <w:rFonts w:ascii="Times New Roman" w:hAnsi="Times New Roman" w:cs="Times New Roman"/>
          <w:sz w:val="28"/>
          <w:szCs w:val="28"/>
          <w:lang w:val="en-US"/>
        </w:rPr>
        <w:t xml:space="preserve"> </w:t>
      </w:r>
      <w:r w:rsidR="00F9754C" w:rsidRPr="00A67D8F">
        <w:rPr>
          <w:rFonts w:ascii="Times New Roman" w:hAnsi="Times New Roman" w:cs="Times New Roman"/>
          <w:color w:val="000000" w:themeColor="text1"/>
          <w:sz w:val="28"/>
          <w:lang w:val="en-US"/>
        </w:rPr>
        <w:t>[</w:t>
      </w:r>
      <w:r w:rsidR="00B022A6" w:rsidRPr="00A67D8F">
        <w:rPr>
          <w:rFonts w:ascii="Times New Roman" w:hAnsi="Times New Roman" w:cs="Times New Roman"/>
          <w:color w:val="000000" w:themeColor="text1"/>
          <w:sz w:val="28"/>
          <w:lang w:val="en-US"/>
        </w:rPr>
        <w:t>5</w:t>
      </w:r>
      <w:r w:rsidR="000107DF">
        <w:rPr>
          <w:rFonts w:ascii="Times New Roman" w:hAnsi="Times New Roman" w:cs="Times New Roman"/>
          <w:color w:val="000000" w:themeColor="text1"/>
          <w:sz w:val="28"/>
          <w:lang w:val="kk-KZ"/>
        </w:rPr>
        <w:t>9</w:t>
      </w:r>
      <w:r w:rsidR="00B022A6" w:rsidRPr="00A67D8F">
        <w:rPr>
          <w:rFonts w:ascii="Times New Roman" w:hAnsi="Times New Roman" w:cs="Times New Roman"/>
          <w:color w:val="000000" w:themeColor="text1"/>
          <w:sz w:val="28"/>
          <w:lang w:val="en-US"/>
        </w:rPr>
        <w:t xml:space="preserve">, </w:t>
      </w:r>
      <w:r w:rsidR="000107DF">
        <w:rPr>
          <w:rFonts w:ascii="Times New Roman" w:hAnsi="Times New Roman" w:cs="Times New Roman"/>
          <w:color w:val="000000" w:themeColor="text1"/>
          <w:sz w:val="28"/>
          <w:lang w:val="kk-KZ"/>
        </w:rPr>
        <w:t>с</w:t>
      </w:r>
      <w:r w:rsidR="00B022A6" w:rsidRPr="00A67D8F">
        <w:rPr>
          <w:rFonts w:ascii="Times New Roman" w:hAnsi="Times New Roman" w:cs="Times New Roman"/>
          <w:color w:val="000000" w:themeColor="text1"/>
          <w:sz w:val="28"/>
          <w:lang w:val="en-US"/>
        </w:rPr>
        <w:t>.</w:t>
      </w:r>
      <w:r w:rsidR="000107DF">
        <w:rPr>
          <w:rFonts w:ascii="Times New Roman" w:hAnsi="Times New Roman" w:cs="Times New Roman"/>
          <w:color w:val="000000" w:themeColor="text1"/>
          <w:sz w:val="28"/>
          <w:lang w:val="kk-KZ"/>
        </w:rPr>
        <w:t xml:space="preserve"> </w:t>
      </w:r>
      <w:r w:rsidR="00A67D8F" w:rsidRPr="00A67D8F">
        <w:rPr>
          <w:rFonts w:ascii="Times New Roman" w:hAnsi="Times New Roman" w:cs="Times New Roman"/>
          <w:color w:val="000000" w:themeColor="text1"/>
          <w:sz w:val="28"/>
          <w:lang w:val="en-US"/>
        </w:rPr>
        <w:t>16</w:t>
      </w:r>
      <w:r w:rsidR="00F9754C" w:rsidRPr="00A67D8F">
        <w:rPr>
          <w:rFonts w:ascii="Times New Roman" w:hAnsi="Times New Roman" w:cs="Times New Roman"/>
          <w:color w:val="000000" w:themeColor="text1"/>
          <w:sz w:val="28"/>
          <w:lang w:val="en-US"/>
        </w:rPr>
        <w:t>]</w:t>
      </w:r>
      <w:r w:rsidRPr="00A67D8F">
        <w:rPr>
          <w:rFonts w:ascii="Times New Roman" w:hAnsi="Times New Roman" w:cs="Times New Roman"/>
          <w:color w:val="000000" w:themeColor="text1"/>
          <w:sz w:val="28"/>
          <w:szCs w:val="28"/>
          <w:lang w:val="en-US"/>
        </w:rPr>
        <w:t>.</w:t>
      </w:r>
    </w:p>
    <w:p w14:paraId="5ED634E3" w14:textId="77777777" w:rsidR="00BF3108" w:rsidRPr="00EA7406" w:rsidRDefault="00BF3108" w:rsidP="00E67455">
      <w:pPr>
        <w:ind w:firstLine="709"/>
        <w:jc w:val="both"/>
        <w:rPr>
          <w:rFonts w:ascii="Times New Roman" w:hAnsi="Times New Roman" w:cs="Times New Roman"/>
          <w:sz w:val="28"/>
          <w:szCs w:val="28"/>
          <w:lang w:val="en-US"/>
        </w:rPr>
      </w:pPr>
      <w:r w:rsidRPr="00EA7406">
        <w:rPr>
          <w:rFonts w:ascii="Times New Roman" w:hAnsi="Times New Roman" w:cs="Times New Roman"/>
          <w:sz w:val="28"/>
          <w:szCs w:val="28"/>
          <w:lang w:val="en-US"/>
        </w:rPr>
        <w:t>5. Freezing depth: for loams - 0.93m; for coarse sands - 1.20m; for coarse clastic soils - 1.36 m.</w:t>
      </w:r>
    </w:p>
    <w:p w14:paraId="5AB7C467" w14:textId="0143D073" w:rsidR="00BF3108" w:rsidRPr="00EA7406" w:rsidRDefault="00BF3108" w:rsidP="00E67455">
      <w:pPr>
        <w:ind w:firstLine="709"/>
        <w:jc w:val="both"/>
        <w:rPr>
          <w:rFonts w:ascii="Times New Roman" w:hAnsi="Times New Roman" w:cs="Times New Roman"/>
          <w:sz w:val="28"/>
          <w:szCs w:val="28"/>
          <w:lang w:val="en-US"/>
        </w:rPr>
      </w:pPr>
      <w:r w:rsidRPr="00EA7406">
        <w:rPr>
          <w:rFonts w:ascii="Times New Roman" w:hAnsi="Times New Roman" w:cs="Times New Roman"/>
          <w:sz w:val="28"/>
          <w:szCs w:val="28"/>
          <w:lang w:val="en-US"/>
        </w:rPr>
        <w:t xml:space="preserve">6. Soils have </w:t>
      </w:r>
      <w:r w:rsidR="00937E5E">
        <w:rPr>
          <w:rFonts w:ascii="Times New Roman" w:hAnsi="Times New Roman" w:cs="Times New Roman"/>
          <w:sz w:val="28"/>
          <w:szCs w:val="28"/>
          <w:lang w:val="en-US"/>
        </w:rPr>
        <w:t>E</w:t>
      </w:r>
      <w:r w:rsidRPr="00EA7406">
        <w:rPr>
          <w:rFonts w:ascii="Times New Roman" w:hAnsi="Times New Roman" w:cs="Times New Roman"/>
          <w:sz w:val="28"/>
          <w:szCs w:val="28"/>
          <w:lang w:val="en-US"/>
        </w:rPr>
        <w:t xml:space="preserve">GE-1 </w:t>
      </w:r>
      <w:r w:rsidR="00F4057C">
        <w:rPr>
          <w:rFonts w:ascii="Times New Roman" w:hAnsi="Times New Roman" w:cs="Times New Roman"/>
          <w:sz w:val="28"/>
          <w:szCs w:val="28"/>
          <w:lang w:val="en-US"/>
        </w:rPr>
        <w:t>collapsing</w:t>
      </w:r>
      <w:r w:rsidRPr="00EA7406">
        <w:rPr>
          <w:rFonts w:ascii="Times New Roman" w:hAnsi="Times New Roman" w:cs="Times New Roman"/>
          <w:sz w:val="28"/>
          <w:szCs w:val="28"/>
          <w:lang w:val="en-US"/>
        </w:rPr>
        <w:t xml:space="preserve"> properties. Engineering and geological conditions of </w:t>
      </w:r>
      <w:r w:rsidR="00F4057C">
        <w:rPr>
          <w:rFonts w:ascii="Times New Roman" w:hAnsi="Times New Roman" w:cs="Times New Roman"/>
          <w:sz w:val="28"/>
          <w:szCs w:val="28"/>
          <w:lang w:val="en-US"/>
        </w:rPr>
        <w:t>collapsing</w:t>
      </w:r>
      <w:r w:rsidRPr="00EA7406">
        <w:rPr>
          <w:rFonts w:ascii="Times New Roman" w:hAnsi="Times New Roman" w:cs="Times New Roman"/>
          <w:sz w:val="28"/>
          <w:szCs w:val="28"/>
          <w:lang w:val="en-US"/>
        </w:rPr>
        <w:t xml:space="preserve"> belong to </w:t>
      </w:r>
      <w:r>
        <w:rPr>
          <w:rFonts w:ascii="Times New Roman" w:hAnsi="Times New Roman" w:cs="Times New Roman"/>
          <w:sz w:val="28"/>
          <w:szCs w:val="28"/>
          <w:lang w:val="en-US"/>
        </w:rPr>
        <w:t>types</w:t>
      </w:r>
      <w:r w:rsidRPr="00EA7406">
        <w:rPr>
          <w:rFonts w:ascii="Times New Roman" w:hAnsi="Times New Roman" w:cs="Times New Roman"/>
          <w:sz w:val="28"/>
          <w:szCs w:val="28"/>
          <w:lang w:val="en-US"/>
        </w:rPr>
        <w:t xml:space="preserve"> I (first) and II (second).</w:t>
      </w:r>
    </w:p>
    <w:p w14:paraId="56F67863" w14:textId="30B19B38" w:rsidR="00BF3108" w:rsidRPr="00EA7406" w:rsidRDefault="00BF3108" w:rsidP="00E67455">
      <w:pPr>
        <w:ind w:firstLine="709"/>
        <w:jc w:val="both"/>
        <w:rPr>
          <w:rFonts w:ascii="Times New Roman" w:hAnsi="Times New Roman" w:cs="Times New Roman"/>
          <w:sz w:val="28"/>
          <w:szCs w:val="28"/>
          <w:lang w:val="en-US"/>
        </w:rPr>
      </w:pPr>
      <w:r w:rsidRPr="00EA7406">
        <w:rPr>
          <w:rFonts w:ascii="Times New Roman" w:hAnsi="Times New Roman" w:cs="Times New Roman"/>
          <w:sz w:val="28"/>
          <w:szCs w:val="28"/>
          <w:lang w:val="en-US"/>
        </w:rPr>
        <w:t xml:space="preserve">7. </w:t>
      </w:r>
      <w:r>
        <w:rPr>
          <w:rFonts w:ascii="Times New Roman" w:hAnsi="Times New Roman" w:cs="Times New Roman"/>
          <w:sz w:val="28"/>
          <w:szCs w:val="28"/>
          <w:lang w:val="en-US"/>
        </w:rPr>
        <w:t>The base soil has no bearing capacity loss</w:t>
      </w:r>
      <w:r w:rsidRPr="00EA7406">
        <w:rPr>
          <w:rFonts w:ascii="Times New Roman" w:hAnsi="Times New Roman" w:cs="Times New Roman"/>
          <w:sz w:val="28"/>
          <w:szCs w:val="28"/>
          <w:lang w:val="en-US"/>
        </w:rPr>
        <w:t xml:space="preserve"> according to the</w:t>
      </w:r>
      <w:r w:rsidR="00121394" w:rsidRPr="00121394">
        <w:rPr>
          <w:rFonts w:ascii="Times New Roman" w:hAnsi="Times New Roman" w:cs="Times New Roman"/>
          <w:sz w:val="28"/>
          <w:szCs w:val="28"/>
          <w:lang w:val="en-US"/>
        </w:rPr>
        <w:t xml:space="preserve"> </w:t>
      </w:r>
      <w:r w:rsidR="00121394">
        <w:rPr>
          <w:rFonts w:ascii="Times New Roman" w:hAnsi="Times New Roman" w:cs="Times New Roman"/>
          <w:sz w:val="28"/>
          <w:szCs w:val="28"/>
          <w:lang w:val="en-US"/>
        </w:rPr>
        <w:t>p</w:t>
      </w:r>
      <w:r w:rsidR="00121394" w:rsidRPr="00C45DCE">
        <w:rPr>
          <w:rFonts w:ascii="Times New Roman" w:hAnsi="Times New Roman" w:cs="Times New Roman"/>
          <w:sz w:val="28"/>
          <w:szCs w:val="28"/>
          <w:lang w:val="en-US"/>
        </w:rPr>
        <w:t>late-bearing test</w:t>
      </w:r>
      <w:r w:rsidR="00121394">
        <w:rPr>
          <w:rFonts w:ascii="Times New Roman" w:hAnsi="Times New Roman" w:cs="Times New Roman"/>
          <w:sz w:val="28"/>
          <w:szCs w:val="28"/>
          <w:lang w:val="en-US"/>
        </w:rPr>
        <w:t>s</w:t>
      </w:r>
      <w:r w:rsidRPr="00EA7406">
        <w:rPr>
          <w:rFonts w:ascii="Times New Roman" w:hAnsi="Times New Roman" w:cs="Times New Roman"/>
          <w:sz w:val="28"/>
          <w:szCs w:val="28"/>
          <w:lang w:val="en-US"/>
        </w:rPr>
        <w:t>. It is necessary to issue statistical processing at least three (five) points</w:t>
      </w:r>
      <w:r>
        <w:rPr>
          <w:rFonts w:ascii="Times New Roman" w:hAnsi="Times New Roman" w:cs="Times New Roman"/>
          <w:sz w:val="28"/>
          <w:szCs w:val="28"/>
          <w:lang w:val="en-US"/>
        </w:rPr>
        <w:t xml:space="preserve"> according to the data</w:t>
      </w:r>
      <w:r w:rsidRPr="00EA7406">
        <w:rPr>
          <w:rFonts w:ascii="Times New Roman" w:hAnsi="Times New Roman" w:cs="Times New Roman"/>
          <w:sz w:val="28"/>
          <w:szCs w:val="28"/>
          <w:lang w:val="en-US"/>
        </w:rPr>
        <w:t>.</w:t>
      </w:r>
    </w:p>
    <w:p w14:paraId="5633BCCD" w14:textId="1800C62B" w:rsidR="00BF3108" w:rsidRPr="00F745F5" w:rsidRDefault="00BF3108" w:rsidP="00E67455">
      <w:pPr>
        <w:ind w:firstLine="709"/>
        <w:jc w:val="both"/>
        <w:rPr>
          <w:rFonts w:ascii="Times New Roman" w:hAnsi="Times New Roman" w:cs="Times New Roman"/>
          <w:i/>
          <w:sz w:val="28"/>
          <w:szCs w:val="28"/>
          <w:lang w:val="en-US"/>
        </w:rPr>
      </w:pPr>
      <w:r w:rsidRPr="00F745F5">
        <w:rPr>
          <w:rFonts w:ascii="Times New Roman" w:hAnsi="Times New Roman" w:cs="Times New Roman"/>
          <w:i/>
          <w:sz w:val="28"/>
          <w:szCs w:val="28"/>
          <w:lang w:val="en-US"/>
        </w:rPr>
        <w:t>Conclusions for Section</w:t>
      </w:r>
      <w:r w:rsidR="003349A8" w:rsidRPr="00F745F5">
        <w:rPr>
          <w:rFonts w:ascii="Times New Roman" w:hAnsi="Times New Roman" w:cs="Times New Roman"/>
          <w:i/>
          <w:sz w:val="28"/>
          <w:szCs w:val="28"/>
          <w:lang w:val="en-US"/>
        </w:rPr>
        <w:t xml:space="preserve"> </w:t>
      </w:r>
      <w:r w:rsidRPr="00F745F5">
        <w:rPr>
          <w:rFonts w:ascii="Times New Roman" w:hAnsi="Times New Roman" w:cs="Times New Roman"/>
          <w:i/>
          <w:sz w:val="28"/>
          <w:szCs w:val="28"/>
          <w:lang w:val="en-US"/>
        </w:rPr>
        <w:t>3.3:</w:t>
      </w:r>
    </w:p>
    <w:p w14:paraId="19DEE0B6" w14:textId="28CF1155"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1. Fourteen engineering and geological elements have been identified in the studied area: </w:t>
      </w:r>
      <w:r w:rsidR="00937E5E">
        <w:rPr>
          <w:rFonts w:ascii="Times New Roman" w:hAnsi="Times New Roman" w:cs="Times New Roman"/>
          <w:sz w:val="28"/>
          <w:szCs w:val="28"/>
          <w:lang w:val="en-US"/>
        </w:rPr>
        <w:t>E</w:t>
      </w:r>
      <w:r w:rsidRPr="00FF6C93">
        <w:rPr>
          <w:rFonts w:ascii="Times New Roman" w:hAnsi="Times New Roman" w:cs="Times New Roman"/>
          <w:sz w:val="28"/>
          <w:szCs w:val="28"/>
          <w:lang w:val="en-US"/>
        </w:rPr>
        <w:t xml:space="preserve">GE-1 - Topsoil, </w:t>
      </w:r>
      <w:r w:rsidR="00937E5E">
        <w:rPr>
          <w:rFonts w:ascii="Times New Roman" w:hAnsi="Times New Roman" w:cs="Times New Roman"/>
          <w:sz w:val="28"/>
          <w:szCs w:val="28"/>
          <w:lang w:val="en-US"/>
        </w:rPr>
        <w:t>E</w:t>
      </w:r>
      <w:r w:rsidRPr="00FF6C93">
        <w:rPr>
          <w:rFonts w:ascii="Times New Roman" w:hAnsi="Times New Roman" w:cs="Times New Roman"/>
          <w:sz w:val="28"/>
          <w:szCs w:val="28"/>
          <w:lang w:val="en-US"/>
        </w:rPr>
        <w:t xml:space="preserve">GE-2 - Asphalt concrete (pavement surfacing), </w:t>
      </w:r>
      <w:r w:rsidR="00937E5E">
        <w:rPr>
          <w:rFonts w:ascii="Times New Roman" w:hAnsi="Times New Roman" w:cs="Times New Roman"/>
          <w:sz w:val="28"/>
          <w:szCs w:val="28"/>
          <w:lang w:val="en-US"/>
        </w:rPr>
        <w:t>E</w:t>
      </w:r>
      <w:r w:rsidRPr="00FF6C93">
        <w:rPr>
          <w:rFonts w:ascii="Times New Roman" w:hAnsi="Times New Roman" w:cs="Times New Roman"/>
          <w:sz w:val="28"/>
          <w:szCs w:val="28"/>
          <w:lang w:val="en-US"/>
        </w:rPr>
        <w:t xml:space="preserve">GE-3 - Filling soil, EGE-3a - Filling soil, </w:t>
      </w:r>
      <w:r w:rsidR="00937E5E">
        <w:rPr>
          <w:rFonts w:ascii="Times New Roman" w:hAnsi="Times New Roman" w:cs="Times New Roman"/>
          <w:sz w:val="28"/>
          <w:szCs w:val="28"/>
          <w:lang w:val="en-US"/>
        </w:rPr>
        <w:t>E</w:t>
      </w:r>
      <w:r w:rsidRPr="00FF6C93">
        <w:rPr>
          <w:rFonts w:ascii="Times New Roman" w:hAnsi="Times New Roman" w:cs="Times New Roman"/>
          <w:sz w:val="28"/>
          <w:szCs w:val="28"/>
          <w:lang w:val="en-US"/>
        </w:rPr>
        <w:t>GE-4 - Loam,</w:t>
      </w:r>
      <w:r>
        <w:rPr>
          <w:rFonts w:ascii="Times New Roman" w:hAnsi="Times New Roman" w:cs="Times New Roman"/>
          <w:sz w:val="28"/>
          <w:szCs w:val="28"/>
          <w:lang w:val="en-US"/>
        </w:rPr>
        <w:t xml:space="preserve"> </w:t>
      </w:r>
      <w:r w:rsidRPr="00FF6C93">
        <w:rPr>
          <w:rFonts w:ascii="Times New Roman" w:hAnsi="Times New Roman" w:cs="Times New Roman"/>
          <w:sz w:val="28"/>
          <w:szCs w:val="28"/>
          <w:lang w:val="en-US"/>
        </w:rPr>
        <w:t xml:space="preserve">brown, loessoid, light, solid, </w:t>
      </w:r>
      <w:r w:rsidR="00F4057C">
        <w:rPr>
          <w:rFonts w:ascii="Times New Roman" w:hAnsi="Times New Roman" w:cs="Times New Roman"/>
          <w:sz w:val="28"/>
          <w:szCs w:val="28"/>
          <w:lang w:val="en-US"/>
        </w:rPr>
        <w:t>collapsing</w:t>
      </w:r>
      <w:r w:rsidRPr="00FF6C93">
        <w:rPr>
          <w:rFonts w:ascii="Times New Roman" w:hAnsi="Times New Roman" w:cs="Times New Roman"/>
          <w:sz w:val="28"/>
          <w:szCs w:val="28"/>
          <w:lang w:val="en-US"/>
        </w:rPr>
        <w:t xml:space="preserve">, </w:t>
      </w:r>
      <w:r w:rsidR="00937E5E">
        <w:rPr>
          <w:rFonts w:ascii="Times New Roman" w:hAnsi="Times New Roman" w:cs="Times New Roman"/>
          <w:sz w:val="28"/>
          <w:szCs w:val="28"/>
          <w:lang w:val="en-US"/>
        </w:rPr>
        <w:t>E</w:t>
      </w:r>
      <w:r w:rsidRPr="00FF6C93">
        <w:rPr>
          <w:rFonts w:ascii="Times New Roman" w:hAnsi="Times New Roman" w:cs="Times New Roman"/>
          <w:sz w:val="28"/>
          <w:szCs w:val="28"/>
          <w:lang w:val="en-US"/>
        </w:rPr>
        <w:t>GE-5 - Loam, brown, light,</w:t>
      </w:r>
      <w:r w:rsidR="00AE32CA">
        <w:rPr>
          <w:rFonts w:ascii="Times New Roman" w:hAnsi="Times New Roman" w:cs="Times New Roman"/>
          <w:sz w:val="28"/>
          <w:szCs w:val="28"/>
          <w:lang w:val="en-US"/>
        </w:rPr>
        <w:t xml:space="preserve"> </w:t>
      </w:r>
      <w:r w:rsidR="00457C5A">
        <w:rPr>
          <w:rFonts w:ascii="Times New Roman" w:hAnsi="Times New Roman" w:cs="Times New Roman"/>
          <w:sz w:val="28"/>
          <w:szCs w:val="28"/>
          <w:lang w:val="en-US"/>
        </w:rPr>
        <w:t>dusty</w:t>
      </w:r>
      <w:r w:rsidRPr="00FF6C93">
        <w:rPr>
          <w:rFonts w:ascii="Times New Roman" w:hAnsi="Times New Roman" w:cs="Times New Roman"/>
          <w:sz w:val="28"/>
          <w:szCs w:val="28"/>
          <w:lang w:val="en-US"/>
        </w:rPr>
        <w:t>, semi-solid, non-</w:t>
      </w:r>
      <w:r w:rsidR="00F4057C">
        <w:rPr>
          <w:rFonts w:ascii="Times New Roman" w:hAnsi="Times New Roman" w:cs="Times New Roman"/>
          <w:sz w:val="28"/>
          <w:szCs w:val="28"/>
          <w:lang w:val="en-US"/>
        </w:rPr>
        <w:t>collapsing</w:t>
      </w:r>
      <w:r w:rsidRPr="00FF6C93">
        <w:rPr>
          <w:rFonts w:ascii="Times New Roman" w:hAnsi="Times New Roman" w:cs="Times New Roman"/>
          <w:sz w:val="28"/>
          <w:szCs w:val="28"/>
          <w:lang w:val="en-US"/>
        </w:rPr>
        <w:t xml:space="preserve">, </w:t>
      </w:r>
      <w:r w:rsidR="00937E5E">
        <w:rPr>
          <w:rFonts w:ascii="Times New Roman" w:hAnsi="Times New Roman" w:cs="Times New Roman"/>
          <w:sz w:val="28"/>
          <w:szCs w:val="28"/>
          <w:lang w:val="en-US"/>
        </w:rPr>
        <w:t>E</w:t>
      </w:r>
      <w:r w:rsidRPr="00FF6C93">
        <w:rPr>
          <w:rFonts w:ascii="Times New Roman" w:hAnsi="Times New Roman" w:cs="Times New Roman"/>
          <w:sz w:val="28"/>
          <w:szCs w:val="28"/>
          <w:lang w:val="en-US"/>
        </w:rPr>
        <w:t>GE-6 - Loam, brown, light,</w:t>
      </w:r>
      <w:r w:rsidR="00AE32CA">
        <w:rPr>
          <w:rFonts w:ascii="Times New Roman" w:hAnsi="Times New Roman" w:cs="Times New Roman"/>
          <w:sz w:val="28"/>
          <w:szCs w:val="28"/>
          <w:lang w:val="en-US"/>
        </w:rPr>
        <w:t xml:space="preserve"> </w:t>
      </w:r>
      <w:r w:rsidR="00457C5A">
        <w:rPr>
          <w:rFonts w:ascii="Times New Roman" w:hAnsi="Times New Roman" w:cs="Times New Roman"/>
          <w:sz w:val="28"/>
          <w:szCs w:val="28"/>
          <w:lang w:val="en-US"/>
        </w:rPr>
        <w:t>dusty</w:t>
      </w:r>
      <w:r w:rsidRPr="00FF6C93">
        <w:rPr>
          <w:rFonts w:ascii="Times New Roman" w:hAnsi="Times New Roman" w:cs="Times New Roman"/>
          <w:sz w:val="28"/>
          <w:szCs w:val="28"/>
          <w:lang w:val="en-US"/>
        </w:rPr>
        <w:t xml:space="preserve">, stiff consistency, </w:t>
      </w:r>
      <w:r w:rsidR="00937E5E">
        <w:rPr>
          <w:rFonts w:ascii="Times New Roman" w:hAnsi="Times New Roman" w:cs="Times New Roman"/>
          <w:sz w:val="28"/>
          <w:szCs w:val="28"/>
          <w:lang w:val="en-US"/>
        </w:rPr>
        <w:t>E</w:t>
      </w:r>
      <w:r w:rsidRPr="00FF6C93">
        <w:rPr>
          <w:rFonts w:ascii="Times New Roman" w:hAnsi="Times New Roman" w:cs="Times New Roman"/>
          <w:sz w:val="28"/>
          <w:szCs w:val="28"/>
          <w:lang w:val="en-US"/>
        </w:rPr>
        <w:t>GE-7 - Loam, brown, light,</w:t>
      </w:r>
      <w:r w:rsidR="00457C5A">
        <w:rPr>
          <w:rFonts w:ascii="Times New Roman" w:hAnsi="Times New Roman" w:cs="Times New Roman"/>
          <w:sz w:val="28"/>
          <w:szCs w:val="28"/>
          <w:lang w:val="en-US"/>
        </w:rPr>
        <w:t xml:space="preserve"> </w:t>
      </w:r>
      <w:r w:rsidRPr="00FF6C93">
        <w:rPr>
          <w:rFonts w:ascii="Times New Roman" w:hAnsi="Times New Roman" w:cs="Times New Roman"/>
          <w:sz w:val="28"/>
          <w:szCs w:val="28"/>
          <w:lang w:val="en-US"/>
        </w:rPr>
        <w:t xml:space="preserve">high-plastic consistency, </w:t>
      </w:r>
      <w:r w:rsidR="00937E5E">
        <w:rPr>
          <w:rFonts w:ascii="Times New Roman" w:hAnsi="Times New Roman" w:cs="Times New Roman"/>
          <w:sz w:val="28"/>
          <w:szCs w:val="28"/>
          <w:lang w:val="en-US"/>
        </w:rPr>
        <w:t>E</w:t>
      </w:r>
      <w:r w:rsidRPr="00FF6C93">
        <w:rPr>
          <w:rFonts w:ascii="Times New Roman" w:hAnsi="Times New Roman" w:cs="Times New Roman"/>
          <w:sz w:val="28"/>
          <w:szCs w:val="28"/>
          <w:lang w:val="en-US"/>
        </w:rPr>
        <w:t xml:space="preserve">GE-8 - Loam, brown, </w:t>
      </w:r>
      <w:r>
        <w:rPr>
          <w:rFonts w:ascii="Times New Roman" w:hAnsi="Times New Roman" w:cs="Times New Roman"/>
          <w:sz w:val="28"/>
          <w:szCs w:val="28"/>
          <w:lang w:val="en-US"/>
        </w:rPr>
        <w:t>light fluid</w:t>
      </w:r>
      <w:r w:rsidRPr="00FF6C93">
        <w:rPr>
          <w:rFonts w:ascii="Times New Roman" w:hAnsi="Times New Roman" w:cs="Times New Roman"/>
          <w:sz w:val="28"/>
          <w:szCs w:val="28"/>
          <w:lang w:val="en-US"/>
        </w:rPr>
        <w:t xml:space="preserve">-plastic consistency, </w:t>
      </w:r>
      <w:r w:rsidR="00937E5E">
        <w:rPr>
          <w:rFonts w:ascii="Times New Roman" w:hAnsi="Times New Roman" w:cs="Times New Roman"/>
          <w:sz w:val="28"/>
          <w:szCs w:val="28"/>
          <w:lang w:val="en-US"/>
        </w:rPr>
        <w:t>E</w:t>
      </w:r>
      <w:r w:rsidRPr="00FF6C93">
        <w:rPr>
          <w:rFonts w:ascii="Times New Roman" w:hAnsi="Times New Roman" w:cs="Times New Roman"/>
          <w:sz w:val="28"/>
          <w:szCs w:val="28"/>
          <w:lang w:val="en-US"/>
        </w:rPr>
        <w:t>GE-9 - Loam, brown, light,</w:t>
      </w:r>
      <w:r>
        <w:rPr>
          <w:rFonts w:ascii="Times New Roman" w:hAnsi="Times New Roman" w:cs="Times New Roman"/>
          <w:sz w:val="28"/>
          <w:szCs w:val="28"/>
          <w:lang w:val="en-US"/>
        </w:rPr>
        <w:t xml:space="preserve"> </w:t>
      </w:r>
      <w:r w:rsidRPr="00FF6C93">
        <w:rPr>
          <w:rFonts w:ascii="Times New Roman" w:hAnsi="Times New Roman" w:cs="Times New Roman"/>
          <w:sz w:val="28"/>
          <w:szCs w:val="28"/>
          <w:lang w:val="en-US"/>
        </w:rPr>
        <w:t xml:space="preserve">fluid consistency, </w:t>
      </w:r>
      <w:r w:rsidR="00937E5E">
        <w:rPr>
          <w:rFonts w:ascii="Times New Roman" w:hAnsi="Times New Roman" w:cs="Times New Roman"/>
          <w:sz w:val="28"/>
          <w:szCs w:val="28"/>
          <w:lang w:val="en-US"/>
        </w:rPr>
        <w:t>E</w:t>
      </w:r>
      <w:r w:rsidRPr="00FF6C93">
        <w:rPr>
          <w:rFonts w:ascii="Times New Roman" w:hAnsi="Times New Roman" w:cs="Times New Roman"/>
          <w:sz w:val="28"/>
          <w:szCs w:val="28"/>
          <w:lang w:val="en-US"/>
        </w:rPr>
        <w:t xml:space="preserve">GE-10 - Gray-brown sandy loam, solid, </w:t>
      </w:r>
      <w:r w:rsidR="00937E5E">
        <w:rPr>
          <w:rFonts w:ascii="Times New Roman" w:hAnsi="Times New Roman" w:cs="Times New Roman"/>
          <w:sz w:val="28"/>
          <w:szCs w:val="28"/>
          <w:lang w:val="en-US"/>
        </w:rPr>
        <w:t>E</w:t>
      </w:r>
      <w:r w:rsidRPr="00FF6C93">
        <w:rPr>
          <w:rFonts w:ascii="Times New Roman" w:hAnsi="Times New Roman" w:cs="Times New Roman"/>
          <w:sz w:val="28"/>
          <w:szCs w:val="28"/>
          <w:lang w:val="en-US"/>
        </w:rPr>
        <w:t xml:space="preserve">GE-13 - Low-moisture gravel sand with sand aggregate, </w:t>
      </w:r>
      <w:r w:rsidR="00937E5E">
        <w:rPr>
          <w:rFonts w:ascii="Times New Roman" w:hAnsi="Times New Roman" w:cs="Times New Roman"/>
          <w:sz w:val="28"/>
          <w:szCs w:val="28"/>
          <w:lang w:val="en-US"/>
        </w:rPr>
        <w:t>E</w:t>
      </w:r>
      <w:r w:rsidRPr="00FF6C93">
        <w:rPr>
          <w:rFonts w:ascii="Times New Roman" w:hAnsi="Times New Roman" w:cs="Times New Roman"/>
          <w:sz w:val="28"/>
          <w:szCs w:val="28"/>
          <w:lang w:val="en-US"/>
        </w:rPr>
        <w:t>GE-14 - Low-moisture gravel soil with sand aggregate.</w:t>
      </w:r>
    </w:p>
    <w:p w14:paraId="165F7099" w14:textId="77777777"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2. </w:t>
      </w:r>
      <w:r>
        <w:rPr>
          <w:rFonts w:ascii="Times New Roman" w:hAnsi="Times New Roman" w:cs="Times New Roman"/>
          <w:sz w:val="28"/>
          <w:szCs w:val="28"/>
          <w:lang w:val="en-US"/>
        </w:rPr>
        <w:t>Groundwater</w:t>
      </w:r>
      <w:r w:rsidRPr="00FF6C93">
        <w:rPr>
          <w:rFonts w:ascii="Times New Roman" w:hAnsi="Times New Roman" w:cs="Times New Roman"/>
          <w:sz w:val="28"/>
          <w:szCs w:val="28"/>
          <w:lang w:val="en-US"/>
        </w:rPr>
        <w:t xml:space="preserve"> during the survey period</w:t>
      </w:r>
      <w:r>
        <w:rPr>
          <w:rFonts w:ascii="Times New Roman" w:hAnsi="Times New Roman" w:cs="Times New Roman"/>
          <w:sz w:val="28"/>
          <w:szCs w:val="28"/>
          <w:lang w:val="en-US"/>
        </w:rPr>
        <w:t xml:space="preserve"> </w:t>
      </w:r>
      <w:r w:rsidRPr="00FF6C93">
        <w:rPr>
          <w:rFonts w:ascii="Times New Roman" w:hAnsi="Times New Roman" w:cs="Times New Roman"/>
          <w:sz w:val="28"/>
          <w:szCs w:val="28"/>
          <w:lang w:val="en-US"/>
        </w:rPr>
        <w:t>was penetrated at depths of 0.6-16.0 m. Amplitude of oscillations is 1.0-1.5 m.</w:t>
      </w:r>
    </w:p>
    <w:p w14:paraId="666F662F" w14:textId="77777777"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3. In terms of frost impossibility: Loam, solid and sandy loam solid - not heaving, Loam, semi-solid,</w:t>
      </w:r>
      <w:r>
        <w:rPr>
          <w:rFonts w:ascii="Times New Roman" w:hAnsi="Times New Roman" w:cs="Times New Roman"/>
          <w:sz w:val="28"/>
          <w:szCs w:val="28"/>
          <w:lang w:val="en-US"/>
        </w:rPr>
        <w:t xml:space="preserve"> </w:t>
      </w:r>
      <w:r w:rsidRPr="00FF6C93">
        <w:rPr>
          <w:rFonts w:ascii="Times New Roman" w:hAnsi="Times New Roman" w:cs="Times New Roman"/>
          <w:sz w:val="28"/>
          <w:szCs w:val="28"/>
          <w:lang w:val="en-US"/>
        </w:rPr>
        <w:t xml:space="preserve">slightly swollen, Loam, low-plastic - medium-heaving, Loam, high-plastic and fluid-plastic, </w:t>
      </w:r>
      <w:r>
        <w:rPr>
          <w:rFonts w:ascii="Times New Roman" w:hAnsi="Times New Roman" w:cs="Times New Roman"/>
          <w:sz w:val="28"/>
          <w:szCs w:val="28"/>
          <w:lang w:val="en-US"/>
        </w:rPr>
        <w:t>powerfully</w:t>
      </w:r>
      <w:r w:rsidRPr="00FF6C93">
        <w:rPr>
          <w:rFonts w:ascii="Times New Roman" w:hAnsi="Times New Roman" w:cs="Times New Roman"/>
          <w:sz w:val="28"/>
          <w:szCs w:val="28"/>
          <w:lang w:val="en-US"/>
        </w:rPr>
        <w:t xml:space="preserve"> heaving.</w:t>
      </w:r>
    </w:p>
    <w:p w14:paraId="5AB019A6" w14:textId="2C774977" w:rsidR="00BF3108"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4. The seismicity of the construction site in this area is 10 (ten) points.</w:t>
      </w:r>
    </w:p>
    <w:p w14:paraId="704FDB2A" w14:textId="77777777" w:rsidR="00B9313B" w:rsidRPr="009F54F4" w:rsidRDefault="00B9313B" w:rsidP="00E67455">
      <w:pPr>
        <w:ind w:firstLine="709"/>
        <w:jc w:val="both"/>
        <w:rPr>
          <w:rFonts w:ascii="Times New Roman" w:hAnsi="Times New Roman" w:cs="Times New Roman"/>
          <w:sz w:val="28"/>
          <w:szCs w:val="28"/>
          <w:lang w:val="en-US"/>
        </w:rPr>
      </w:pPr>
      <w:r w:rsidRPr="0067652C">
        <w:rPr>
          <w:rFonts w:ascii="Times New Roman" w:hAnsi="Times New Roman" w:cs="Times New Roman"/>
          <w:sz w:val="28"/>
          <w:szCs w:val="28"/>
          <w:lang w:val="en-US"/>
        </w:rPr>
        <w:t>5</w:t>
      </w:r>
      <w:r>
        <w:rPr>
          <w:rFonts w:ascii="Times New Roman" w:hAnsi="Times New Roman" w:cs="Times New Roman"/>
          <w:sz w:val="28"/>
          <w:szCs w:val="28"/>
          <w:lang w:val="en-US"/>
        </w:rPr>
        <w:t xml:space="preserve">. </w:t>
      </w:r>
      <w:r w:rsidRPr="00B20688">
        <w:rPr>
          <w:rFonts w:ascii="Times New Roman" w:hAnsi="Times New Roman" w:cs="Times New Roman"/>
          <w:sz w:val="28"/>
          <w:szCs w:val="28"/>
          <w:lang w:val="en-US"/>
        </w:rPr>
        <w:t xml:space="preserve">Based on the results of the die tests </w:t>
      </w:r>
      <w:r>
        <w:rPr>
          <w:rFonts w:ascii="Times New Roman" w:hAnsi="Times New Roman" w:cs="Times New Roman"/>
          <w:sz w:val="28"/>
          <w:szCs w:val="28"/>
          <w:lang w:val="en-US"/>
        </w:rPr>
        <w:t>t</w:t>
      </w:r>
      <w:r w:rsidRPr="00F70099">
        <w:rPr>
          <w:rFonts w:ascii="Times New Roman" w:hAnsi="Times New Roman" w:cs="Times New Roman"/>
          <w:sz w:val="28"/>
          <w:szCs w:val="28"/>
          <w:lang w:val="en-US"/>
        </w:rPr>
        <w:t>he shape of the graph of general deformations corresponds to the linear dependence of the increment of total deformations on the increase in the load on the base. There</w:t>
      </w:r>
      <w:r w:rsidRPr="00D96659">
        <w:rPr>
          <w:rFonts w:ascii="Times New Roman" w:hAnsi="Times New Roman" w:cs="Times New Roman"/>
          <w:sz w:val="28"/>
          <w:szCs w:val="28"/>
          <w:lang w:val="en-US"/>
        </w:rPr>
        <w:t xml:space="preserve"> </w:t>
      </w:r>
      <w:r w:rsidRPr="00F70099">
        <w:rPr>
          <w:rFonts w:ascii="Times New Roman" w:hAnsi="Times New Roman" w:cs="Times New Roman"/>
          <w:sz w:val="28"/>
          <w:szCs w:val="28"/>
          <w:lang w:val="en-US"/>
        </w:rPr>
        <w:t>is</w:t>
      </w:r>
      <w:r w:rsidRPr="00D96659">
        <w:rPr>
          <w:rFonts w:ascii="Times New Roman" w:hAnsi="Times New Roman" w:cs="Times New Roman"/>
          <w:sz w:val="28"/>
          <w:szCs w:val="28"/>
          <w:lang w:val="en-US"/>
        </w:rPr>
        <w:t xml:space="preserve"> </w:t>
      </w:r>
      <w:r w:rsidRPr="00F70099">
        <w:rPr>
          <w:rFonts w:ascii="Times New Roman" w:hAnsi="Times New Roman" w:cs="Times New Roman"/>
          <w:sz w:val="28"/>
          <w:szCs w:val="28"/>
          <w:lang w:val="en-US"/>
        </w:rPr>
        <w:t>no</w:t>
      </w:r>
      <w:r w:rsidRPr="00D96659">
        <w:rPr>
          <w:rFonts w:ascii="Times New Roman" w:hAnsi="Times New Roman" w:cs="Times New Roman"/>
          <w:sz w:val="28"/>
          <w:szCs w:val="28"/>
          <w:lang w:val="en-US"/>
        </w:rPr>
        <w:t xml:space="preserve"> </w:t>
      </w:r>
      <w:r w:rsidRPr="00F70099">
        <w:rPr>
          <w:rFonts w:ascii="Times New Roman" w:hAnsi="Times New Roman" w:cs="Times New Roman"/>
          <w:sz w:val="28"/>
          <w:szCs w:val="28"/>
          <w:lang w:val="en-US"/>
        </w:rPr>
        <w:t>loss</w:t>
      </w:r>
      <w:r w:rsidRPr="00D96659">
        <w:rPr>
          <w:rFonts w:ascii="Times New Roman" w:hAnsi="Times New Roman" w:cs="Times New Roman"/>
          <w:sz w:val="28"/>
          <w:szCs w:val="28"/>
          <w:lang w:val="en-US"/>
        </w:rPr>
        <w:t xml:space="preserve"> </w:t>
      </w:r>
      <w:r w:rsidRPr="00F70099">
        <w:rPr>
          <w:rFonts w:ascii="Times New Roman" w:hAnsi="Times New Roman" w:cs="Times New Roman"/>
          <w:sz w:val="28"/>
          <w:szCs w:val="28"/>
          <w:lang w:val="en-US"/>
        </w:rPr>
        <w:t>of</w:t>
      </w:r>
      <w:r w:rsidRPr="00D96659">
        <w:rPr>
          <w:rFonts w:ascii="Times New Roman" w:hAnsi="Times New Roman" w:cs="Times New Roman"/>
          <w:sz w:val="28"/>
          <w:szCs w:val="28"/>
          <w:lang w:val="en-US"/>
        </w:rPr>
        <w:t xml:space="preserve"> </w:t>
      </w:r>
      <w:r w:rsidRPr="00F70099">
        <w:rPr>
          <w:rFonts w:ascii="Times New Roman" w:hAnsi="Times New Roman" w:cs="Times New Roman"/>
          <w:sz w:val="28"/>
          <w:szCs w:val="28"/>
          <w:lang w:val="en-US"/>
        </w:rPr>
        <w:t>bearing</w:t>
      </w:r>
      <w:r w:rsidRPr="00D96659">
        <w:rPr>
          <w:rFonts w:ascii="Times New Roman" w:hAnsi="Times New Roman" w:cs="Times New Roman"/>
          <w:sz w:val="28"/>
          <w:szCs w:val="28"/>
          <w:lang w:val="en-US"/>
        </w:rPr>
        <w:t xml:space="preserve"> </w:t>
      </w:r>
      <w:r w:rsidRPr="00F70099">
        <w:rPr>
          <w:rFonts w:ascii="Times New Roman" w:hAnsi="Times New Roman" w:cs="Times New Roman"/>
          <w:sz w:val="28"/>
          <w:szCs w:val="28"/>
          <w:lang w:val="en-US"/>
        </w:rPr>
        <w:t>capacity</w:t>
      </w:r>
      <w:r w:rsidRPr="00D96659">
        <w:rPr>
          <w:rFonts w:ascii="Times New Roman" w:hAnsi="Times New Roman" w:cs="Times New Roman"/>
          <w:sz w:val="28"/>
          <w:szCs w:val="28"/>
          <w:lang w:val="en-US"/>
        </w:rPr>
        <w:t xml:space="preserve">. </w:t>
      </w:r>
    </w:p>
    <w:p w14:paraId="57900AB3" w14:textId="77777777" w:rsidR="00B9313B" w:rsidRDefault="00B9313B" w:rsidP="00E67455">
      <w:pPr>
        <w:ind w:firstLine="709"/>
        <w:jc w:val="both"/>
        <w:rPr>
          <w:rFonts w:ascii="Times New Roman" w:hAnsi="Times New Roman" w:cs="Times New Roman"/>
          <w:sz w:val="28"/>
          <w:szCs w:val="28"/>
          <w:lang w:val="en-US"/>
        </w:rPr>
      </w:pPr>
      <w:r w:rsidRPr="0067652C">
        <w:rPr>
          <w:rFonts w:ascii="Times New Roman" w:hAnsi="Times New Roman" w:cs="Times New Roman"/>
          <w:sz w:val="28"/>
          <w:szCs w:val="28"/>
          <w:lang w:val="en-US"/>
        </w:rPr>
        <w:t>6</w:t>
      </w:r>
      <w:r>
        <w:rPr>
          <w:rFonts w:ascii="Times New Roman" w:hAnsi="Times New Roman" w:cs="Times New Roman"/>
          <w:sz w:val="28"/>
          <w:szCs w:val="28"/>
          <w:lang w:val="en-US"/>
        </w:rPr>
        <w:t xml:space="preserve">. </w:t>
      </w:r>
      <w:r w:rsidRPr="000360C9">
        <w:rPr>
          <w:rFonts w:ascii="Times New Roman" w:hAnsi="Times New Roman" w:cs="Times New Roman"/>
          <w:sz w:val="28"/>
          <w:szCs w:val="28"/>
          <w:lang w:val="en-US"/>
        </w:rPr>
        <w:t>The results of the pile static test showed that the bearing capacity of the soil is sufficient for the maximum load.</w:t>
      </w:r>
    </w:p>
    <w:p w14:paraId="774A168B" w14:textId="7E0F8B66" w:rsidR="00B9313B" w:rsidRDefault="00B9313B" w:rsidP="00E67455">
      <w:pPr>
        <w:ind w:firstLine="709"/>
        <w:jc w:val="both"/>
        <w:rPr>
          <w:rFonts w:ascii="Times New Roman" w:hAnsi="Times New Roman" w:cs="Times New Roman"/>
          <w:sz w:val="28"/>
          <w:szCs w:val="28"/>
          <w:lang w:val="en-US"/>
        </w:rPr>
      </w:pPr>
      <w:r w:rsidRPr="00B9313B">
        <w:rPr>
          <w:rFonts w:ascii="Times New Roman" w:hAnsi="Times New Roman" w:cs="Times New Roman"/>
          <w:sz w:val="28"/>
          <w:szCs w:val="28"/>
          <w:lang w:val="en-US"/>
        </w:rPr>
        <w:t>7. According to the results of integrity tests of the piles, no facts of significant changes in the cross-sectional profile of the piles were revealed</w:t>
      </w:r>
    </w:p>
    <w:p w14:paraId="30D4E9D2" w14:textId="77777777" w:rsidR="00BF3108" w:rsidRPr="00FF6C93" w:rsidRDefault="00BF3108" w:rsidP="00E67455">
      <w:pPr>
        <w:ind w:firstLine="709"/>
        <w:jc w:val="both"/>
        <w:rPr>
          <w:rFonts w:ascii="Times New Roman" w:hAnsi="Times New Roman" w:cs="Times New Roman"/>
          <w:sz w:val="28"/>
          <w:szCs w:val="28"/>
          <w:lang w:val="en-US"/>
        </w:rPr>
      </w:pPr>
    </w:p>
    <w:p w14:paraId="731AE212" w14:textId="76222C0C" w:rsidR="00BF3108" w:rsidRPr="00F745F5" w:rsidRDefault="00BF3108" w:rsidP="00E67455">
      <w:pPr>
        <w:ind w:firstLine="709"/>
        <w:jc w:val="both"/>
        <w:rPr>
          <w:rFonts w:ascii="Times New Roman" w:eastAsia="Times New Roman" w:hAnsi="Times New Roman" w:cs="Times New Roman"/>
          <w:i/>
          <w:sz w:val="28"/>
          <w:szCs w:val="28"/>
          <w:lang w:val="en-US" w:eastAsia="ru-RU"/>
        </w:rPr>
      </w:pPr>
      <w:r w:rsidRPr="00F745F5">
        <w:rPr>
          <w:rFonts w:ascii="Times New Roman" w:eastAsia="Times New Roman" w:hAnsi="Times New Roman" w:cs="Times New Roman"/>
          <w:i/>
          <w:sz w:val="28"/>
          <w:szCs w:val="28"/>
          <w:lang w:val="en-US" w:eastAsia="ru-RU"/>
        </w:rPr>
        <w:lastRenderedPageBreak/>
        <w:t>Conclusions for Section</w:t>
      </w:r>
      <w:r w:rsidR="003349A8" w:rsidRPr="00F745F5">
        <w:rPr>
          <w:rFonts w:ascii="Times New Roman" w:eastAsia="Times New Roman" w:hAnsi="Times New Roman" w:cs="Times New Roman"/>
          <w:i/>
          <w:sz w:val="28"/>
          <w:szCs w:val="28"/>
          <w:lang w:val="en-US" w:eastAsia="ru-RU"/>
        </w:rPr>
        <w:t xml:space="preserve"> </w:t>
      </w:r>
      <w:r w:rsidRPr="00F745F5">
        <w:rPr>
          <w:rFonts w:ascii="Times New Roman" w:eastAsia="Times New Roman" w:hAnsi="Times New Roman" w:cs="Times New Roman"/>
          <w:i/>
          <w:sz w:val="28"/>
          <w:szCs w:val="28"/>
          <w:lang w:val="en-US" w:eastAsia="ru-RU"/>
        </w:rPr>
        <w:t>3.4:</w:t>
      </w:r>
    </w:p>
    <w:p w14:paraId="695FC300" w14:textId="77777777" w:rsidR="00BF3108" w:rsidRPr="00B9313B" w:rsidRDefault="00BF3108" w:rsidP="00E67455">
      <w:pPr>
        <w:ind w:firstLine="709"/>
        <w:jc w:val="both"/>
        <w:rPr>
          <w:rFonts w:ascii="Times New Roman" w:eastAsia="Times New Roman" w:hAnsi="Times New Roman" w:cs="Times New Roman"/>
          <w:sz w:val="28"/>
          <w:szCs w:val="28"/>
          <w:lang w:val="en-US" w:eastAsia="ru-RU"/>
        </w:rPr>
      </w:pPr>
      <w:r w:rsidRPr="00B9313B">
        <w:rPr>
          <w:rFonts w:ascii="Times New Roman" w:eastAsia="Times New Roman" w:hAnsi="Times New Roman" w:cs="Times New Roman"/>
          <w:sz w:val="28"/>
          <w:szCs w:val="28"/>
          <w:lang w:val="en-US" w:eastAsia="ru-RU"/>
        </w:rPr>
        <w:t>1. The survey area is located within the IV road climatic zone.</w:t>
      </w:r>
    </w:p>
    <w:p w14:paraId="19C8B796" w14:textId="77777777" w:rsidR="00BF3108" w:rsidRPr="00B9313B" w:rsidRDefault="00BF3108" w:rsidP="00E67455">
      <w:pPr>
        <w:ind w:firstLine="709"/>
        <w:jc w:val="both"/>
        <w:rPr>
          <w:rFonts w:ascii="Times New Roman" w:eastAsia="Times New Roman" w:hAnsi="Times New Roman" w:cs="Times New Roman"/>
          <w:sz w:val="28"/>
          <w:szCs w:val="28"/>
          <w:lang w:val="en-US" w:eastAsia="ru-RU"/>
        </w:rPr>
      </w:pPr>
      <w:r w:rsidRPr="00B9313B">
        <w:rPr>
          <w:rFonts w:ascii="Times New Roman" w:eastAsia="Times New Roman" w:hAnsi="Times New Roman" w:cs="Times New Roman"/>
          <w:sz w:val="28"/>
          <w:szCs w:val="28"/>
          <w:lang w:val="en-US" w:eastAsia="ru-RU"/>
        </w:rPr>
        <w:t>2. Excavations with 25.0 m groundwater were penetrated at a depth from 0.4 m to 15.9 m from the day surface. The amplitude of seasonal variation of the groundwater level is + 1.0-1.2 m.</w:t>
      </w:r>
    </w:p>
    <w:p w14:paraId="4437AE23" w14:textId="77777777" w:rsidR="00BF3108" w:rsidRPr="00B9313B" w:rsidRDefault="00BF3108" w:rsidP="00E67455">
      <w:pPr>
        <w:ind w:firstLine="709"/>
        <w:jc w:val="both"/>
        <w:rPr>
          <w:rFonts w:ascii="Times New Roman" w:eastAsia="Times New Roman" w:hAnsi="Times New Roman" w:cs="Times New Roman"/>
          <w:sz w:val="28"/>
          <w:szCs w:val="28"/>
          <w:lang w:val="en-US" w:eastAsia="ru-RU"/>
        </w:rPr>
      </w:pPr>
      <w:r w:rsidRPr="00B9313B">
        <w:rPr>
          <w:rFonts w:ascii="Times New Roman" w:eastAsia="Times New Roman" w:hAnsi="Times New Roman" w:cs="Times New Roman"/>
          <w:sz w:val="28"/>
          <w:szCs w:val="28"/>
          <w:lang w:val="en-US" w:eastAsia="ru-RU"/>
        </w:rPr>
        <w:t>4. The standard depth of loam freezing is 0.79 m; loam, sandy, dusty and fine sands - 0.96 m; gravelly, coarse, and medium-grained sands - 1.03 m, coarse clastic sands - 1.17 m.</w:t>
      </w:r>
    </w:p>
    <w:p w14:paraId="27205AD8" w14:textId="3C598264" w:rsidR="00BF3108" w:rsidRPr="00B9313B" w:rsidRDefault="00BF3108" w:rsidP="00E67455">
      <w:pPr>
        <w:ind w:firstLine="709"/>
        <w:jc w:val="both"/>
        <w:rPr>
          <w:rFonts w:ascii="Times New Roman" w:eastAsia="Times New Roman" w:hAnsi="Times New Roman" w:cs="Times New Roman"/>
          <w:sz w:val="28"/>
          <w:szCs w:val="28"/>
          <w:lang w:val="en-US" w:eastAsia="ru-RU"/>
        </w:rPr>
      </w:pPr>
      <w:r w:rsidRPr="00B9313B">
        <w:rPr>
          <w:rFonts w:ascii="Times New Roman" w:eastAsia="Times New Roman" w:hAnsi="Times New Roman" w:cs="Times New Roman"/>
          <w:sz w:val="28"/>
          <w:szCs w:val="28"/>
          <w:lang w:val="en-US" w:eastAsia="ru-RU"/>
        </w:rPr>
        <w:t>5. The area is located in the zone with seismic hazard (according to SP RK 2.03-30-2017)</w:t>
      </w:r>
      <w:r w:rsidR="00B022A6">
        <w:rPr>
          <w:rFonts w:ascii="Times New Roman" w:eastAsia="Times New Roman" w:hAnsi="Times New Roman" w:cs="Times New Roman"/>
          <w:sz w:val="28"/>
          <w:szCs w:val="28"/>
          <w:lang w:val="en-US" w:eastAsia="ru-RU"/>
        </w:rPr>
        <w:t xml:space="preserve"> </w:t>
      </w:r>
      <w:r w:rsidR="00543241" w:rsidRPr="00B022A6">
        <w:rPr>
          <w:rFonts w:ascii="Times New Roman" w:hAnsi="Times New Roman" w:cs="Times New Roman"/>
          <w:sz w:val="28"/>
          <w:lang w:val="en-US"/>
        </w:rPr>
        <w:t>[</w:t>
      </w:r>
      <w:r w:rsidR="00543241" w:rsidRPr="00A67D8F">
        <w:rPr>
          <w:rFonts w:ascii="Times New Roman" w:hAnsi="Times New Roman" w:cs="Times New Roman"/>
          <w:color w:val="000000" w:themeColor="text1"/>
          <w:sz w:val="28"/>
          <w:lang w:val="en-US"/>
        </w:rPr>
        <w:t>8</w:t>
      </w:r>
      <w:r w:rsidR="004D14C9">
        <w:rPr>
          <w:rFonts w:ascii="Times New Roman" w:hAnsi="Times New Roman" w:cs="Times New Roman"/>
          <w:color w:val="000000" w:themeColor="text1"/>
          <w:sz w:val="28"/>
          <w:lang w:val="en-US"/>
        </w:rPr>
        <w:t>8</w:t>
      </w:r>
      <w:r w:rsidR="00B022A6" w:rsidRPr="00A67D8F">
        <w:rPr>
          <w:rFonts w:ascii="Times New Roman" w:hAnsi="Times New Roman" w:cs="Times New Roman"/>
          <w:color w:val="000000" w:themeColor="text1"/>
          <w:sz w:val="28"/>
          <w:lang w:val="en-US"/>
        </w:rPr>
        <w:t xml:space="preserve">, </w:t>
      </w:r>
      <w:r w:rsidR="000107DF">
        <w:rPr>
          <w:rFonts w:ascii="Times New Roman" w:hAnsi="Times New Roman" w:cs="Times New Roman"/>
          <w:color w:val="000000" w:themeColor="text1"/>
          <w:sz w:val="28"/>
          <w:lang w:val="kk-KZ"/>
        </w:rPr>
        <w:t>с</w:t>
      </w:r>
      <w:r w:rsidR="00B022A6" w:rsidRPr="00A67D8F">
        <w:rPr>
          <w:rFonts w:ascii="Times New Roman" w:hAnsi="Times New Roman" w:cs="Times New Roman"/>
          <w:color w:val="000000" w:themeColor="text1"/>
          <w:sz w:val="28"/>
          <w:lang w:val="en-US"/>
        </w:rPr>
        <w:t>.</w:t>
      </w:r>
      <w:r w:rsidR="000107DF">
        <w:rPr>
          <w:rFonts w:ascii="Times New Roman" w:hAnsi="Times New Roman" w:cs="Times New Roman"/>
          <w:color w:val="000000" w:themeColor="text1"/>
          <w:sz w:val="28"/>
          <w:lang w:val="kk-KZ"/>
        </w:rPr>
        <w:t xml:space="preserve"> </w:t>
      </w:r>
      <w:r w:rsidR="00A67D8F" w:rsidRPr="00A67D8F">
        <w:rPr>
          <w:rFonts w:ascii="Times New Roman" w:hAnsi="Times New Roman" w:cs="Times New Roman"/>
          <w:color w:val="000000" w:themeColor="text1"/>
          <w:sz w:val="28"/>
          <w:lang w:val="en-US"/>
        </w:rPr>
        <w:t>59</w:t>
      </w:r>
      <w:r w:rsidR="00543241" w:rsidRPr="00B022A6">
        <w:rPr>
          <w:rFonts w:ascii="Times New Roman" w:hAnsi="Times New Roman" w:cs="Times New Roman"/>
          <w:sz w:val="28"/>
          <w:lang w:val="en-US"/>
        </w:rPr>
        <w:t>]</w:t>
      </w:r>
      <w:r w:rsidRPr="00B9313B">
        <w:rPr>
          <w:rFonts w:ascii="Times New Roman" w:eastAsia="Times New Roman" w:hAnsi="Times New Roman" w:cs="Times New Roman"/>
          <w:sz w:val="28"/>
          <w:szCs w:val="28"/>
          <w:lang w:val="en-US" w:eastAsia="ru-RU"/>
        </w:rPr>
        <w:t xml:space="preserve"> - 9 (nine) points.</w:t>
      </w:r>
    </w:p>
    <w:p w14:paraId="1F49DA0D" w14:textId="77777777" w:rsidR="00BF3108" w:rsidRPr="00B9313B" w:rsidRDefault="00BF3108" w:rsidP="00E67455">
      <w:pPr>
        <w:ind w:firstLine="709"/>
        <w:jc w:val="both"/>
        <w:rPr>
          <w:rFonts w:ascii="Times New Roman" w:eastAsia="Times New Roman" w:hAnsi="Times New Roman" w:cs="Times New Roman"/>
          <w:sz w:val="28"/>
          <w:szCs w:val="28"/>
          <w:lang w:val="en-US" w:eastAsia="ru-RU"/>
        </w:rPr>
      </w:pPr>
      <w:r w:rsidRPr="00B9313B">
        <w:rPr>
          <w:rFonts w:ascii="Times New Roman" w:eastAsia="Times New Roman" w:hAnsi="Times New Roman" w:cs="Times New Roman"/>
          <w:sz w:val="28"/>
          <w:szCs w:val="28"/>
          <w:lang w:val="en-US" w:eastAsia="ru-RU"/>
        </w:rPr>
        <w:t>6. The following conclusions can be drawn based on the results of the tests:</w:t>
      </w:r>
    </w:p>
    <w:p w14:paraId="6F3EE66F" w14:textId="3E15F8BF" w:rsidR="00BF3108" w:rsidRPr="000107DF" w:rsidRDefault="00BF3108" w:rsidP="00E67455">
      <w:pPr>
        <w:ind w:firstLine="709"/>
        <w:jc w:val="both"/>
        <w:rPr>
          <w:rFonts w:ascii="Times New Roman" w:eastAsia="Times New Roman" w:hAnsi="Times New Roman" w:cs="Times New Roman"/>
          <w:sz w:val="28"/>
          <w:szCs w:val="28"/>
          <w:lang w:val="kk-KZ" w:eastAsia="ru-RU"/>
        </w:rPr>
      </w:pPr>
      <w:r w:rsidRPr="00B9313B">
        <w:rPr>
          <w:rFonts w:ascii="Times New Roman" w:eastAsia="Times New Roman" w:hAnsi="Times New Roman" w:cs="Times New Roman"/>
          <w:sz w:val="28"/>
          <w:szCs w:val="28"/>
          <w:lang w:val="en-US" w:eastAsia="ru-RU"/>
        </w:rPr>
        <w:t xml:space="preserve">The average modulus of the </w:t>
      </w:r>
      <w:r w:rsidR="0049603E" w:rsidRPr="00B9313B">
        <w:rPr>
          <w:rFonts w:ascii="Times New Roman" w:eastAsia="Times New Roman" w:hAnsi="Times New Roman" w:cs="Times New Roman"/>
          <w:sz w:val="28"/>
          <w:szCs w:val="28"/>
          <w:lang w:val="en-US" w:eastAsia="ru-RU"/>
        </w:rPr>
        <w:t>structure deformation</w:t>
      </w:r>
      <w:r w:rsidRPr="00B9313B">
        <w:rPr>
          <w:rFonts w:ascii="Times New Roman" w:eastAsia="Times New Roman" w:hAnsi="Times New Roman" w:cs="Times New Roman"/>
          <w:sz w:val="28"/>
          <w:szCs w:val="28"/>
          <w:lang w:val="en-US" w:eastAsia="ru-RU"/>
        </w:rPr>
        <w:t xml:space="preserve"> at 3 test points is following: E</w:t>
      </w:r>
      <w:r w:rsidR="002F2040">
        <w:rPr>
          <w:rFonts w:ascii="Times New Roman" w:eastAsia="Times New Roman" w:hAnsi="Times New Roman" w:cs="Times New Roman"/>
          <w:sz w:val="28"/>
          <w:szCs w:val="28"/>
          <w:vertAlign w:val="subscript"/>
          <w:lang w:val="en-US" w:eastAsia="ru-RU"/>
        </w:rPr>
        <w:t>d</w:t>
      </w:r>
      <w:r w:rsidRPr="00B9313B">
        <w:rPr>
          <w:rFonts w:ascii="Times New Roman" w:eastAsia="Times New Roman" w:hAnsi="Times New Roman" w:cs="Times New Roman"/>
          <w:sz w:val="28"/>
          <w:szCs w:val="28"/>
          <w:lang w:val="en-US" w:eastAsia="ru-RU"/>
        </w:rPr>
        <w:t xml:space="preserve"> = 8.83 MPa</w:t>
      </w:r>
      <w:r w:rsidR="000107DF">
        <w:rPr>
          <w:rFonts w:ascii="Times New Roman" w:eastAsia="Times New Roman" w:hAnsi="Times New Roman" w:cs="Times New Roman"/>
          <w:sz w:val="28"/>
          <w:szCs w:val="28"/>
          <w:lang w:val="kk-KZ" w:eastAsia="ru-RU"/>
        </w:rPr>
        <w:t>.</w:t>
      </w:r>
    </w:p>
    <w:p w14:paraId="5B1B15A0" w14:textId="77777777" w:rsidR="00BF3108" w:rsidRPr="00B9313B" w:rsidRDefault="00BF3108" w:rsidP="00E67455">
      <w:pPr>
        <w:ind w:firstLine="709"/>
        <w:jc w:val="both"/>
        <w:rPr>
          <w:rFonts w:ascii="Times New Roman" w:eastAsia="Times New Roman" w:hAnsi="Times New Roman" w:cs="Times New Roman"/>
          <w:sz w:val="28"/>
          <w:szCs w:val="28"/>
          <w:lang w:val="en-US" w:eastAsia="ru-RU"/>
        </w:rPr>
      </w:pPr>
      <w:r w:rsidRPr="00B9313B">
        <w:rPr>
          <w:rFonts w:ascii="Times New Roman" w:eastAsia="Times New Roman" w:hAnsi="Times New Roman" w:cs="Times New Roman"/>
          <w:sz w:val="28"/>
          <w:szCs w:val="28"/>
          <w:lang w:val="en-US" w:eastAsia="ru-RU"/>
        </w:rPr>
        <w:t>It is incorrect to consider the average modulus of the structure elasticity for all 3 test points due to extremely small elastic deformations and accumulation of residual deformations.</w:t>
      </w:r>
    </w:p>
    <w:p w14:paraId="39198B25" w14:textId="6F04E086" w:rsidR="00BF3108" w:rsidRPr="00B9313B" w:rsidRDefault="00BF3108" w:rsidP="00E67455">
      <w:pPr>
        <w:ind w:firstLine="709"/>
        <w:jc w:val="both"/>
        <w:rPr>
          <w:rFonts w:ascii="Times New Roman" w:eastAsia="Times New Roman" w:hAnsi="Times New Roman" w:cs="Times New Roman"/>
          <w:sz w:val="28"/>
          <w:szCs w:val="28"/>
          <w:lang w:val="en-US" w:eastAsia="ru-RU"/>
        </w:rPr>
      </w:pPr>
      <w:r w:rsidRPr="00B9313B">
        <w:rPr>
          <w:rFonts w:ascii="Times New Roman" w:eastAsia="Times New Roman" w:hAnsi="Times New Roman" w:cs="Times New Roman"/>
          <w:sz w:val="28"/>
          <w:szCs w:val="28"/>
          <w:lang w:val="en-US" w:eastAsia="ru-RU"/>
        </w:rPr>
        <w:t>It is recommended to perform more thorough compaction, following the average ratio of the base modules E</w:t>
      </w:r>
      <w:r w:rsidR="002F2040">
        <w:rPr>
          <w:rFonts w:ascii="Times New Roman" w:eastAsia="Times New Roman" w:hAnsi="Times New Roman" w:cs="Times New Roman"/>
          <w:sz w:val="28"/>
          <w:szCs w:val="28"/>
          <w:vertAlign w:val="subscript"/>
          <w:lang w:val="en-US" w:eastAsia="ru-RU"/>
        </w:rPr>
        <w:t>e</w:t>
      </w:r>
      <w:r w:rsidRPr="00B9313B">
        <w:rPr>
          <w:rFonts w:ascii="Times New Roman" w:eastAsia="Times New Roman" w:hAnsi="Times New Roman" w:cs="Times New Roman"/>
          <w:sz w:val="28"/>
          <w:szCs w:val="28"/>
          <w:lang w:val="en-US" w:eastAsia="ru-RU"/>
        </w:rPr>
        <w:t>/E</w:t>
      </w:r>
      <w:r w:rsidR="002F2040">
        <w:rPr>
          <w:rFonts w:ascii="Times New Roman" w:eastAsia="Times New Roman" w:hAnsi="Times New Roman" w:cs="Times New Roman"/>
          <w:sz w:val="28"/>
          <w:szCs w:val="28"/>
          <w:vertAlign w:val="subscript"/>
          <w:lang w:val="en-US" w:eastAsia="ru-RU"/>
        </w:rPr>
        <w:t>d</w:t>
      </w:r>
      <w:r w:rsidRPr="00B9313B">
        <w:rPr>
          <w:rFonts w:ascii="Times New Roman" w:eastAsia="Times New Roman" w:hAnsi="Times New Roman" w:cs="Times New Roman"/>
          <w:sz w:val="28"/>
          <w:szCs w:val="28"/>
          <w:lang w:val="en-US" w:eastAsia="ru-RU"/>
        </w:rPr>
        <w:t xml:space="preserve"> = 9.09 at the 1st point; E</w:t>
      </w:r>
      <w:r w:rsidR="002F2040">
        <w:rPr>
          <w:rFonts w:ascii="Times New Roman" w:eastAsia="Times New Roman" w:hAnsi="Times New Roman" w:cs="Times New Roman"/>
          <w:sz w:val="28"/>
          <w:szCs w:val="28"/>
          <w:vertAlign w:val="subscript"/>
          <w:lang w:val="en-US" w:eastAsia="ru-RU"/>
        </w:rPr>
        <w:t>e</w:t>
      </w:r>
      <w:r w:rsidRPr="00B9313B">
        <w:rPr>
          <w:rFonts w:ascii="Times New Roman" w:eastAsia="Times New Roman" w:hAnsi="Times New Roman" w:cs="Times New Roman"/>
          <w:sz w:val="28"/>
          <w:szCs w:val="28"/>
          <w:lang w:val="en-US" w:eastAsia="ru-RU"/>
        </w:rPr>
        <w:t>/E</w:t>
      </w:r>
      <w:r w:rsidR="002F2040">
        <w:rPr>
          <w:rFonts w:ascii="Times New Roman" w:eastAsia="Times New Roman" w:hAnsi="Times New Roman" w:cs="Times New Roman"/>
          <w:sz w:val="28"/>
          <w:szCs w:val="28"/>
          <w:vertAlign w:val="subscript"/>
          <w:lang w:val="en-US" w:eastAsia="ru-RU"/>
        </w:rPr>
        <w:t>d</w:t>
      </w:r>
      <w:r w:rsidRPr="00B9313B">
        <w:rPr>
          <w:rFonts w:ascii="Times New Roman" w:eastAsia="Times New Roman" w:hAnsi="Times New Roman" w:cs="Times New Roman"/>
          <w:sz w:val="28"/>
          <w:szCs w:val="28"/>
          <w:lang w:val="en-US" w:eastAsia="ru-RU"/>
        </w:rPr>
        <w:t xml:space="preserve"> = 8.19 at the 2nd point; E</w:t>
      </w:r>
      <w:r w:rsidR="002F2040">
        <w:rPr>
          <w:rFonts w:ascii="Times New Roman" w:eastAsia="Times New Roman" w:hAnsi="Times New Roman" w:cs="Times New Roman"/>
          <w:sz w:val="28"/>
          <w:szCs w:val="28"/>
          <w:vertAlign w:val="subscript"/>
          <w:lang w:val="en-US" w:eastAsia="ru-RU"/>
        </w:rPr>
        <w:t>e</w:t>
      </w:r>
      <w:r w:rsidRPr="00B9313B">
        <w:rPr>
          <w:rFonts w:ascii="Times New Roman" w:eastAsia="Times New Roman" w:hAnsi="Times New Roman" w:cs="Times New Roman"/>
          <w:sz w:val="28"/>
          <w:szCs w:val="28"/>
          <w:lang w:val="en-US" w:eastAsia="ru-RU"/>
        </w:rPr>
        <w:t>/E</w:t>
      </w:r>
      <w:r w:rsidR="002F2040">
        <w:rPr>
          <w:rFonts w:ascii="Times New Roman" w:eastAsia="Times New Roman" w:hAnsi="Times New Roman" w:cs="Times New Roman"/>
          <w:sz w:val="28"/>
          <w:szCs w:val="28"/>
          <w:vertAlign w:val="subscript"/>
          <w:lang w:val="en-US" w:eastAsia="ru-RU"/>
        </w:rPr>
        <w:t>d</w:t>
      </w:r>
      <w:r w:rsidRPr="00B9313B">
        <w:rPr>
          <w:rFonts w:ascii="Times New Roman" w:eastAsia="Times New Roman" w:hAnsi="Times New Roman" w:cs="Times New Roman"/>
          <w:sz w:val="28"/>
          <w:szCs w:val="28"/>
          <w:lang w:val="en-US" w:eastAsia="ru-RU"/>
        </w:rPr>
        <w:t xml:space="preserve"> = 6.85 at 3rd point.</w:t>
      </w:r>
    </w:p>
    <w:p w14:paraId="23FBD320" w14:textId="16ACF1E2" w:rsidR="00BF3108" w:rsidRPr="00B9313B" w:rsidRDefault="00BF3108" w:rsidP="00E67455">
      <w:pPr>
        <w:ind w:firstLine="709"/>
        <w:jc w:val="both"/>
        <w:rPr>
          <w:rFonts w:ascii="Times New Roman" w:eastAsia="Times New Roman" w:hAnsi="Times New Roman" w:cs="Times New Roman"/>
          <w:sz w:val="28"/>
          <w:szCs w:val="28"/>
          <w:lang w:val="en-US" w:eastAsia="ru-RU"/>
        </w:rPr>
      </w:pPr>
      <w:r w:rsidRPr="00B9313B">
        <w:rPr>
          <w:rFonts w:ascii="Times New Roman" w:eastAsia="Times New Roman" w:hAnsi="Times New Roman" w:cs="Times New Roman"/>
          <w:sz w:val="28"/>
          <w:szCs w:val="28"/>
          <w:lang w:val="en-US" w:eastAsia="ru-RU"/>
        </w:rPr>
        <w:t>It is recommended to lay the fractionated crushed stone layer 20-40 by wedging per SNiP 3.05.03-85. the following material flows to carry out the installation of crushed stone bases and coatings by wedging (</w:t>
      </w:r>
      <w:r w:rsidR="00F745F5" w:rsidRPr="00B9313B">
        <w:rPr>
          <w:rFonts w:ascii="Times New Roman" w:eastAsia="Times New Roman" w:hAnsi="Times New Roman" w:cs="Times New Roman"/>
          <w:sz w:val="28"/>
          <w:szCs w:val="28"/>
          <w:lang w:val="en-US" w:eastAsia="ru-RU"/>
        </w:rPr>
        <w:t>t</w:t>
      </w:r>
      <w:r w:rsidRPr="00B9313B">
        <w:rPr>
          <w:rFonts w:ascii="Times New Roman" w:eastAsia="Times New Roman" w:hAnsi="Times New Roman" w:cs="Times New Roman"/>
          <w:sz w:val="28"/>
          <w:szCs w:val="28"/>
          <w:lang w:val="en-US" w:eastAsia="ru-RU"/>
        </w:rPr>
        <w:t>able 3.27), by item 7 of SNiP 3.06.03-85 "Motor Roads"</w:t>
      </w:r>
    </w:p>
    <w:p w14:paraId="0EDF2D72" w14:textId="77777777" w:rsidR="00BF3108" w:rsidRPr="00B9313B" w:rsidRDefault="00BF3108" w:rsidP="00E67455">
      <w:pPr>
        <w:ind w:firstLine="709"/>
        <w:jc w:val="both"/>
        <w:rPr>
          <w:rFonts w:ascii="Times New Roman" w:eastAsia="Times New Roman" w:hAnsi="Times New Roman" w:cs="Times New Roman"/>
          <w:sz w:val="28"/>
          <w:szCs w:val="28"/>
          <w:lang w:val="en-US" w:eastAsia="ru-RU"/>
        </w:rPr>
      </w:pPr>
    </w:p>
    <w:p w14:paraId="22DF3872" w14:textId="7F81E53E" w:rsidR="00BF3108" w:rsidRDefault="00BF3108" w:rsidP="00E67455">
      <w:pPr>
        <w:jc w:val="both"/>
        <w:rPr>
          <w:rFonts w:ascii="Times New Roman" w:eastAsia="Times New Roman" w:hAnsi="Times New Roman" w:cs="Times New Roman"/>
          <w:sz w:val="28"/>
          <w:szCs w:val="28"/>
          <w:lang w:val="en-US" w:eastAsia="ru-RU"/>
        </w:rPr>
      </w:pPr>
      <w:r w:rsidRPr="00FF6C93">
        <w:rPr>
          <w:rFonts w:ascii="Times New Roman" w:eastAsia="Times New Roman" w:hAnsi="Times New Roman" w:cs="Times New Roman"/>
          <w:sz w:val="28"/>
          <w:szCs w:val="28"/>
          <w:lang w:val="en-US" w:eastAsia="ru-RU"/>
        </w:rPr>
        <w:t xml:space="preserve">Table 3.27 </w:t>
      </w:r>
      <w:r w:rsidR="00F745F5">
        <w:rPr>
          <w:rFonts w:ascii="Times New Roman" w:eastAsia="Times New Roman" w:hAnsi="Times New Roman" w:cs="Times New Roman"/>
          <w:sz w:val="28"/>
          <w:szCs w:val="28"/>
          <w:lang w:val="en-US" w:eastAsia="ru-RU"/>
        </w:rPr>
        <w:t xml:space="preserve">– </w:t>
      </w:r>
      <w:r w:rsidRPr="00FF6C93">
        <w:rPr>
          <w:rFonts w:ascii="Times New Roman" w:eastAsia="Times New Roman" w:hAnsi="Times New Roman" w:cs="Times New Roman"/>
          <w:sz w:val="28"/>
          <w:szCs w:val="28"/>
          <w:lang w:val="en-US" w:eastAsia="ru-RU"/>
        </w:rPr>
        <w:t xml:space="preserve">Material consumption by </w:t>
      </w:r>
      <w:r>
        <w:rPr>
          <w:rFonts w:ascii="Times New Roman" w:eastAsia="Times New Roman" w:hAnsi="Times New Roman" w:cs="Times New Roman"/>
          <w:sz w:val="28"/>
          <w:szCs w:val="28"/>
          <w:lang w:val="en-US" w:eastAsia="ru-RU"/>
        </w:rPr>
        <w:t xml:space="preserve">the </w:t>
      </w:r>
      <w:r w:rsidRPr="00FF6C93">
        <w:rPr>
          <w:rFonts w:ascii="Times New Roman" w:eastAsia="Times New Roman" w:hAnsi="Times New Roman" w:cs="Times New Roman"/>
          <w:sz w:val="28"/>
          <w:szCs w:val="28"/>
          <w:lang w:val="en-US" w:eastAsia="ru-RU"/>
        </w:rPr>
        <w:t>wedging method</w:t>
      </w:r>
    </w:p>
    <w:p w14:paraId="3544756F" w14:textId="77777777" w:rsidR="00F745F5" w:rsidRPr="00F745F5" w:rsidRDefault="00F745F5" w:rsidP="00E67455">
      <w:pPr>
        <w:jc w:val="both"/>
        <w:rPr>
          <w:rFonts w:ascii="Times New Roman" w:eastAsia="Times New Roman" w:hAnsi="Times New Roman" w:cs="Times New Roman"/>
          <w:sz w:val="16"/>
          <w:szCs w:val="16"/>
          <w:lang w:val="en-US" w:eastAsia="ru-RU"/>
        </w:rPr>
      </w:pPr>
    </w:p>
    <w:tbl>
      <w:tblPr>
        <w:tblStyle w:val="a3"/>
        <w:tblW w:w="0" w:type="auto"/>
        <w:tblInd w:w="150" w:type="dxa"/>
        <w:tblLook w:val="04A0" w:firstRow="1" w:lastRow="0" w:firstColumn="1" w:lastColumn="0" w:noHBand="0" w:noVBand="1"/>
      </w:tblPr>
      <w:tblGrid>
        <w:gridCol w:w="2255"/>
        <w:gridCol w:w="2405"/>
        <w:gridCol w:w="2406"/>
        <w:gridCol w:w="2551"/>
      </w:tblGrid>
      <w:tr w:rsidR="00BF3108" w:rsidRPr="009943D1" w14:paraId="56A95216" w14:textId="77777777" w:rsidTr="00F745F5">
        <w:tc>
          <w:tcPr>
            <w:tcW w:w="2255" w:type="dxa"/>
            <w:vMerge w:val="restart"/>
            <w:vAlign w:val="center"/>
          </w:tcPr>
          <w:p w14:paraId="68853292" w14:textId="77777777" w:rsidR="00BF3108" w:rsidRPr="00217657" w:rsidRDefault="00BF3108" w:rsidP="00E67455">
            <w:pPr>
              <w:jc w:val="center"/>
              <w:rPr>
                <w:rFonts w:ascii="Times New Roman" w:eastAsia="Times New Roman" w:hAnsi="Times New Roman" w:cs="Times New Roman"/>
                <w:lang w:val="en-US" w:eastAsia="ru-RU"/>
              </w:rPr>
            </w:pPr>
            <w:r w:rsidRPr="00217657">
              <w:rPr>
                <w:rFonts w:ascii="Times New Roman" w:eastAsia="Times New Roman" w:hAnsi="Times New Roman" w:cs="Times New Roman"/>
                <w:lang w:val="en-US" w:eastAsia="ru-RU"/>
              </w:rPr>
              <w:t>Crushed stone base fraction size, mm</w:t>
            </w:r>
          </w:p>
        </w:tc>
        <w:tc>
          <w:tcPr>
            <w:tcW w:w="7362" w:type="dxa"/>
            <w:gridSpan w:val="3"/>
            <w:vAlign w:val="center"/>
          </w:tcPr>
          <w:p w14:paraId="58F1FDFA" w14:textId="77777777" w:rsidR="00BF3108" w:rsidRPr="00217657" w:rsidRDefault="00BF3108" w:rsidP="00E67455">
            <w:pPr>
              <w:jc w:val="center"/>
              <w:rPr>
                <w:rFonts w:ascii="Times New Roman" w:eastAsia="Times New Roman" w:hAnsi="Times New Roman" w:cs="Times New Roman"/>
                <w:lang w:val="en-US" w:eastAsia="ru-RU"/>
              </w:rPr>
            </w:pPr>
            <w:r w:rsidRPr="00217657">
              <w:rPr>
                <w:rFonts w:ascii="Times New Roman" w:eastAsia="Times New Roman" w:hAnsi="Times New Roman" w:cs="Times New Roman"/>
                <w:lang w:val="en-US" w:eastAsia="ru-RU"/>
              </w:rPr>
              <w:t>The flow rate of wedging fraction, m</w:t>
            </w:r>
            <w:r w:rsidRPr="00217657">
              <w:rPr>
                <w:rFonts w:ascii="Times New Roman" w:eastAsia="Times New Roman" w:hAnsi="Times New Roman" w:cs="Times New Roman"/>
                <w:vertAlign w:val="superscript"/>
                <w:lang w:val="en-US" w:eastAsia="ru-RU"/>
              </w:rPr>
              <w:t>3</w:t>
            </w:r>
            <w:r w:rsidRPr="00217657">
              <w:rPr>
                <w:rFonts w:ascii="Times New Roman" w:eastAsia="Times New Roman" w:hAnsi="Times New Roman" w:cs="Times New Roman"/>
                <w:lang w:val="en-US" w:eastAsia="ru-RU"/>
              </w:rPr>
              <w:t>, per 1000 m</w:t>
            </w:r>
            <w:r w:rsidRPr="00217657">
              <w:rPr>
                <w:rFonts w:ascii="Times New Roman" w:eastAsia="Times New Roman" w:hAnsi="Times New Roman" w:cs="Times New Roman"/>
                <w:vertAlign w:val="superscript"/>
                <w:lang w:val="en-US" w:eastAsia="ru-RU"/>
              </w:rPr>
              <w:t>2</w:t>
            </w:r>
            <w:r w:rsidRPr="00217657">
              <w:rPr>
                <w:rFonts w:ascii="Times New Roman" w:eastAsia="Times New Roman" w:hAnsi="Times New Roman" w:cs="Times New Roman"/>
                <w:lang w:val="en-US" w:eastAsia="ru-RU"/>
              </w:rPr>
              <w:t xml:space="preserve"> with their dimensions, mm</w:t>
            </w:r>
          </w:p>
        </w:tc>
      </w:tr>
      <w:tr w:rsidR="00BF3108" w:rsidRPr="00217657" w14:paraId="2A75A5F7" w14:textId="77777777" w:rsidTr="00F745F5">
        <w:tc>
          <w:tcPr>
            <w:tcW w:w="2255" w:type="dxa"/>
            <w:vMerge/>
            <w:vAlign w:val="center"/>
          </w:tcPr>
          <w:p w14:paraId="38BEEFE8" w14:textId="77777777" w:rsidR="00BF3108" w:rsidRPr="00217657" w:rsidRDefault="00BF3108" w:rsidP="00E67455">
            <w:pPr>
              <w:jc w:val="center"/>
              <w:rPr>
                <w:rFonts w:ascii="Times New Roman" w:eastAsia="Times New Roman" w:hAnsi="Times New Roman" w:cs="Times New Roman"/>
                <w:lang w:val="en-US" w:eastAsia="ru-RU"/>
              </w:rPr>
            </w:pPr>
          </w:p>
        </w:tc>
        <w:tc>
          <w:tcPr>
            <w:tcW w:w="2405" w:type="dxa"/>
            <w:vAlign w:val="center"/>
          </w:tcPr>
          <w:p w14:paraId="10066FED" w14:textId="77777777" w:rsidR="00BF3108" w:rsidRPr="00217657" w:rsidRDefault="00BF3108" w:rsidP="00E67455">
            <w:pPr>
              <w:jc w:val="center"/>
              <w:rPr>
                <w:rFonts w:ascii="Times New Roman" w:eastAsia="Times New Roman" w:hAnsi="Times New Roman" w:cs="Times New Roman"/>
                <w:lang w:eastAsia="ru-RU"/>
              </w:rPr>
            </w:pPr>
            <w:r w:rsidRPr="00217657">
              <w:rPr>
                <w:rFonts w:ascii="Times New Roman" w:eastAsia="Times New Roman" w:hAnsi="Times New Roman" w:cs="Times New Roman"/>
                <w:lang w:eastAsia="ru-RU"/>
              </w:rPr>
              <w:t>20-40</w:t>
            </w:r>
          </w:p>
        </w:tc>
        <w:tc>
          <w:tcPr>
            <w:tcW w:w="2406" w:type="dxa"/>
            <w:vAlign w:val="center"/>
          </w:tcPr>
          <w:p w14:paraId="62008600" w14:textId="77777777" w:rsidR="00BF3108" w:rsidRPr="00217657" w:rsidRDefault="00BF3108" w:rsidP="00E67455">
            <w:pPr>
              <w:jc w:val="center"/>
              <w:rPr>
                <w:rFonts w:ascii="Times New Roman" w:eastAsia="Times New Roman" w:hAnsi="Times New Roman" w:cs="Times New Roman"/>
                <w:lang w:eastAsia="ru-RU"/>
              </w:rPr>
            </w:pPr>
            <w:r w:rsidRPr="00217657">
              <w:rPr>
                <w:rFonts w:ascii="Times New Roman" w:eastAsia="Times New Roman" w:hAnsi="Times New Roman" w:cs="Times New Roman"/>
                <w:lang w:eastAsia="ru-RU"/>
              </w:rPr>
              <w:t>10-20</w:t>
            </w:r>
          </w:p>
        </w:tc>
        <w:tc>
          <w:tcPr>
            <w:tcW w:w="2551" w:type="dxa"/>
            <w:vAlign w:val="center"/>
          </w:tcPr>
          <w:p w14:paraId="4921A2F6" w14:textId="77777777" w:rsidR="00BF3108" w:rsidRPr="00217657" w:rsidRDefault="00BF3108" w:rsidP="00E67455">
            <w:pPr>
              <w:jc w:val="center"/>
              <w:rPr>
                <w:rFonts w:ascii="Times New Roman" w:eastAsia="Times New Roman" w:hAnsi="Times New Roman" w:cs="Times New Roman"/>
                <w:lang w:eastAsia="ru-RU"/>
              </w:rPr>
            </w:pPr>
            <w:r w:rsidRPr="00217657">
              <w:rPr>
                <w:rFonts w:ascii="Times New Roman" w:eastAsia="Times New Roman" w:hAnsi="Times New Roman" w:cs="Times New Roman"/>
                <w:lang w:eastAsia="ru-RU"/>
              </w:rPr>
              <w:t>5-10</w:t>
            </w:r>
          </w:p>
        </w:tc>
      </w:tr>
      <w:tr w:rsidR="00BF3108" w:rsidRPr="00217657" w14:paraId="5D0F87EF" w14:textId="77777777" w:rsidTr="00F745F5">
        <w:tc>
          <w:tcPr>
            <w:tcW w:w="2255" w:type="dxa"/>
            <w:vAlign w:val="center"/>
          </w:tcPr>
          <w:p w14:paraId="7E6CAC19" w14:textId="77777777" w:rsidR="00BF3108" w:rsidRPr="00217657" w:rsidRDefault="00BF3108" w:rsidP="00E67455">
            <w:pPr>
              <w:jc w:val="center"/>
              <w:rPr>
                <w:rFonts w:ascii="Times New Roman" w:eastAsia="Times New Roman" w:hAnsi="Times New Roman" w:cs="Times New Roman"/>
                <w:lang w:eastAsia="ru-RU"/>
              </w:rPr>
            </w:pPr>
            <w:r w:rsidRPr="00217657">
              <w:rPr>
                <w:rFonts w:ascii="Times New Roman" w:eastAsia="Times New Roman" w:hAnsi="Times New Roman" w:cs="Times New Roman"/>
                <w:lang w:eastAsia="ru-RU"/>
              </w:rPr>
              <w:t>20-40</w:t>
            </w:r>
          </w:p>
        </w:tc>
        <w:tc>
          <w:tcPr>
            <w:tcW w:w="2405" w:type="dxa"/>
            <w:vAlign w:val="center"/>
          </w:tcPr>
          <w:p w14:paraId="2A134434" w14:textId="77777777" w:rsidR="00BF3108" w:rsidRPr="00217657" w:rsidRDefault="00BF3108" w:rsidP="00E67455">
            <w:pPr>
              <w:jc w:val="center"/>
              <w:rPr>
                <w:rFonts w:ascii="Times New Roman" w:eastAsia="Times New Roman" w:hAnsi="Times New Roman" w:cs="Times New Roman"/>
                <w:lang w:eastAsia="ru-RU"/>
              </w:rPr>
            </w:pPr>
            <w:r w:rsidRPr="00217657">
              <w:rPr>
                <w:rFonts w:ascii="Times New Roman" w:eastAsia="Times New Roman" w:hAnsi="Times New Roman" w:cs="Times New Roman"/>
                <w:lang w:eastAsia="ru-RU"/>
              </w:rPr>
              <w:t>-</w:t>
            </w:r>
          </w:p>
        </w:tc>
        <w:tc>
          <w:tcPr>
            <w:tcW w:w="2406" w:type="dxa"/>
            <w:vAlign w:val="center"/>
          </w:tcPr>
          <w:p w14:paraId="402C41F4" w14:textId="77777777" w:rsidR="00BF3108" w:rsidRPr="00217657" w:rsidRDefault="00BF3108" w:rsidP="00E67455">
            <w:pPr>
              <w:jc w:val="center"/>
              <w:rPr>
                <w:rFonts w:ascii="Times New Roman" w:eastAsia="Times New Roman" w:hAnsi="Times New Roman" w:cs="Times New Roman"/>
                <w:lang w:eastAsia="ru-RU"/>
              </w:rPr>
            </w:pPr>
            <w:r w:rsidRPr="00217657">
              <w:rPr>
                <w:rFonts w:ascii="Times New Roman" w:eastAsia="Times New Roman" w:hAnsi="Times New Roman" w:cs="Times New Roman"/>
                <w:lang w:eastAsia="ru-RU"/>
              </w:rPr>
              <w:t>-</w:t>
            </w:r>
          </w:p>
        </w:tc>
        <w:tc>
          <w:tcPr>
            <w:tcW w:w="2551" w:type="dxa"/>
            <w:vAlign w:val="center"/>
          </w:tcPr>
          <w:p w14:paraId="7CEAF6EB" w14:textId="77777777" w:rsidR="00BF3108" w:rsidRPr="00217657" w:rsidRDefault="00BF3108" w:rsidP="00E67455">
            <w:pPr>
              <w:jc w:val="center"/>
              <w:rPr>
                <w:rFonts w:ascii="Times New Roman" w:eastAsia="Times New Roman" w:hAnsi="Times New Roman" w:cs="Times New Roman"/>
                <w:lang w:eastAsia="ru-RU"/>
              </w:rPr>
            </w:pPr>
            <w:r w:rsidRPr="00217657">
              <w:rPr>
                <w:rFonts w:ascii="Times New Roman" w:eastAsia="Times New Roman" w:hAnsi="Times New Roman" w:cs="Times New Roman"/>
                <w:lang w:eastAsia="ru-RU"/>
              </w:rPr>
              <w:t>15</w:t>
            </w:r>
          </w:p>
        </w:tc>
      </w:tr>
      <w:tr w:rsidR="00BF3108" w:rsidRPr="00217657" w14:paraId="017B885E" w14:textId="77777777" w:rsidTr="00F745F5">
        <w:tc>
          <w:tcPr>
            <w:tcW w:w="2255" w:type="dxa"/>
            <w:vAlign w:val="center"/>
          </w:tcPr>
          <w:p w14:paraId="37DED1B0" w14:textId="77777777" w:rsidR="00BF3108" w:rsidRPr="00217657" w:rsidRDefault="00BF3108" w:rsidP="00E67455">
            <w:pPr>
              <w:jc w:val="center"/>
              <w:rPr>
                <w:rFonts w:ascii="Times New Roman" w:eastAsia="Times New Roman" w:hAnsi="Times New Roman" w:cs="Times New Roman"/>
                <w:lang w:eastAsia="ru-RU"/>
              </w:rPr>
            </w:pPr>
            <w:r w:rsidRPr="00217657">
              <w:rPr>
                <w:rFonts w:ascii="Times New Roman" w:eastAsia="Times New Roman" w:hAnsi="Times New Roman" w:cs="Times New Roman"/>
                <w:lang w:eastAsia="ru-RU"/>
              </w:rPr>
              <w:t>40-70</w:t>
            </w:r>
          </w:p>
        </w:tc>
        <w:tc>
          <w:tcPr>
            <w:tcW w:w="2405" w:type="dxa"/>
            <w:vAlign w:val="center"/>
          </w:tcPr>
          <w:p w14:paraId="7A1F1C0F" w14:textId="77777777" w:rsidR="00BF3108" w:rsidRPr="00217657" w:rsidRDefault="00BF3108" w:rsidP="00E67455">
            <w:pPr>
              <w:jc w:val="center"/>
              <w:rPr>
                <w:rFonts w:ascii="Times New Roman" w:eastAsia="Times New Roman" w:hAnsi="Times New Roman" w:cs="Times New Roman"/>
                <w:lang w:eastAsia="ru-RU"/>
              </w:rPr>
            </w:pPr>
            <w:r w:rsidRPr="00217657">
              <w:rPr>
                <w:rFonts w:ascii="Times New Roman" w:eastAsia="Times New Roman" w:hAnsi="Times New Roman" w:cs="Times New Roman"/>
                <w:lang w:eastAsia="ru-RU"/>
              </w:rPr>
              <w:t>-</w:t>
            </w:r>
          </w:p>
        </w:tc>
        <w:tc>
          <w:tcPr>
            <w:tcW w:w="2406" w:type="dxa"/>
            <w:vAlign w:val="center"/>
          </w:tcPr>
          <w:p w14:paraId="16846476" w14:textId="77777777" w:rsidR="00BF3108" w:rsidRPr="00217657" w:rsidRDefault="00BF3108" w:rsidP="00E67455">
            <w:pPr>
              <w:jc w:val="center"/>
              <w:rPr>
                <w:rFonts w:ascii="Times New Roman" w:eastAsia="Times New Roman" w:hAnsi="Times New Roman" w:cs="Times New Roman"/>
                <w:lang w:eastAsia="ru-RU"/>
              </w:rPr>
            </w:pPr>
            <w:r w:rsidRPr="00217657">
              <w:rPr>
                <w:rFonts w:ascii="Times New Roman" w:eastAsia="Times New Roman" w:hAnsi="Times New Roman" w:cs="Times New Roman"/>
                <w:lang w:eastAsia="ru-RU"/>
              </w:rPr>
              <w:t>15</w:t>
            </w:r>
          </w:p>
        </w:tc>
        <w:tc>
          <w:tcPr>
            <w:tcW w:w="2551" w:type="dxa"/>
            <w:vAlign w:val="center"/>
          </w:tcPr>
          <w:p w14:paraId="700EC3D4" w14:textId="77777777" w:rsidR="00BF3108" w:rsidRPr="00217657" w:rsidRDefault="00BF3108" w:rsidP="00E67455">
            <w:pPr>
              <w:jc w:val="center"/>
              <w:rPr>
                <w:rFonts w:ascii="Times New Roman" w:eastAsia="Times New Roman" w:hAnsi="Times New Roman" w:cs="Times New Roman"/>
                <w:lang w:eastAsia="ru-RU"/>
              </w:rPr>
            </w:pPr>
            <w:r w:rsidRPr="00217657">
              <w:rPr>
                <w:rFonts w:ascii="Times New Roman" w:eastAsia="Times New Roman" w:hAnsi="Times New Roman" w:cs="Times New Roman"/>
                <w:lang w:eastAsia="ru-RU"/>
              </w:rPr>
              <w:t>10</w:t>
            </w:r>
          </w:p>
        </w:tc>
      </w:tr>
      <w:tr w:rsidR="00BF3108" w:rsidRPr="00217657" w14:paraId="5B56D48A" w14:textId="77777777" w:rsidTr="00F745F5">
        <w:tc>
          <w:tcPr>
            <w:tcW w:w="2255" w:type="dxa"/>
            <w:vAlign w:val="center"/>
          </w:tcPr>
          <w:p w14:paraId="7B2B246F" w14:textId="77777777" w:rsidR="00BF3108" w:rsidRPr="00217657" w:rsidRDefault="00BF3108" w:rsidP="00E67455">
            <w:pPr>
              <w:jc w:val="center"/>
              <w:rPr>
                <w:rFonts w:ascii="Times New Roman" w:eastAsia="Times New Roman" w:hAnsi="Times New Roman" w:cs="Times New Roman"/>
                <w:lang w:eastAsia="ru-RU"/>
              </w:rPr>
            </w:pPr>
            <w:r w:rsidRPr="00217657">
              <w:rPr>
                <w:rFonts w:ascii="Times New Roman" w:eastAsia="Times New Roman" w:hAnsi="Times New Roman" w:cs="Times New Roman"/>
                <w:lang w:eastAsia="ru-RU"/>
              </w:rPr>
              <w:t>70-120</w:t>
            </w:r>
          </w:p>
        </w:tc>
        <w:tc>
          <w:tcPr>
            <w:tcW w:w="2405" w:type="dxa"/>
            <w:vAlign w:val="center"/>
          </w:tcPr>
          <w:p w14:paraId="4121AF8F" w14:textId="77777777" w:rsidR="00BF3108" w:rsidRPr="00217657" w:rsidRDefault="00BF3108" w:rsidP="00E67455">
            <w:pPr>
              <w:jc w:val="center"/>
              <w:rPr>
                <w:rFonts w:ascii="Times New Roman" w:eastAsia="Times New Roman" w:hAnsi="Times New Roman" w:cs="Times New Roman"/>
                <w:lang w:eastAsia="ru-RU"/>
              </w:rPr>
            </w:pPr>
            <w:r w:rsidRPr="00217657">
              <w:rPr>
                <w:rFonts w:ascii="Times New Roman" w:eastAsia="Times New Roman" w:hAnsi="Times New Roman" w:cs="Times New Roman"/>
                <w:lang w:eastAsia="ru-RU"/>
              </w:rPr>
              <w:t>10</w:t>
            </w:r>
          </w:p>
        </w:tc>
        <w:tc>
          <w:tcPr>
            <w:tcW w:w="2406" w:type="dxa"/>
            <w:vAlign w:val="center"/>
          </w:tcPr>
          <w:p w14:paraId="4458E248" w14:textId="77777777" w:rsidR="00BF3108" w:rsidRPr="00217657" w:rsidRDefault="00BF3108" w:rsidP="00E67455">
            <w:pPr>
              <w:jc w:val="center"/>
              <w:rPr>
                <w:rFonts w:ascii="Times New Roman" w:eastAsia="Times New Roman" w:hAnsi="Times New Roman" w:cs="Times New Roman"/>
                <w:lang w:eastAsia="ru-RU"/>
              </w:rPr>
            </w:pPr>
            <w:r w:rsidRPr="00217657">
              <w:rPr>
                <w:rFonts w:ascii="Times New Roman" w:eastAsia="Times New Roman" w:hAnsi="Times New Roman" w:cs="Times New Roman"/>
                <w:lang w:eastAsia="ru-RU"/>
              </w:rPr>
              <w:t>10</w:t>
            </w:r>
          </w:p>
        </w:tc>
        <w:tc>
          <w:tcPr>
            <w:tcW w:w="2551" w:type="dxa"/>
            <w:vAlign w:val="center"/>
          </w:tcPr>
          <w:p w14:paraId="20EDBC20" w14:textId="77777777" w:rsidR="00BF3108" w:rsidRPr="00217657" w:rsidRDefault="00BF3108" w:rsidP="00E67455">
            <w:pPr>
              <w:jc w:val="center"/>
              <w:rPr>
                <w:rFonts w:ascii="Times New Roman" w:eastAsia="Times New Roman" w:hAnsi="Times New Roman" w:cs="Times New Roman"/>
                <w:lang w:eastAsia="ru-RU"/>
              </w:rPr>
            </w:pPr>
            <w:r w:rsidRPr="00217657">
              <w:rPr>
                <w:rFonts w:ascii="Times New Roman" w:eastAsia="Times New Roman" w:hAnsi="Times New Roman" w:cs="Times New Roman"/>
                <w:lang w:eastAsia="ru-RU"/>
              </w:rPr>
              <w:t>10</w:t>
            </w:r>
          </w:p>
        </w:tc>
      </w:tr>
    </w:tbl>
    <w:p w14:paraId="2D24A5D3" w14:textId="77777777" w:rsidR="00BF3108" w:rsidRPr="009015DD" w:rsidRDefault="00BF3108" w:rsidP="00E67455">
      <w:pPr>
        <w:ind w:firstLine="709"/>
        <w:jc w:val="both"/>
        <w:rPr>
          <w:rFonts w:ascii="Times New Roman" w:eastAsia="Times New Roman" w:hAnsi="Times New Roman" w:cs="Times New Roman"/>
          <w:sz w:val="28"/>
          <w:szCs w:val="28"/>
          <w:lang w:eastAsia="ru-RU"/>
        </w:rPr>
      </w:pPr>
    </w:p>
    <w:p w14:paraId="71FA5482" w14:textId="6BF4878F"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Thus, the wedging device for crushed stone fr.</w:t>
      </w:r>
      <w:r w:rsidR="000107DF">
        <w:rPr>
          <w:rFonts w:ascii="Times New Roman" w:hAnsi="Times New Roman" w:cs="Times New Roman"/>
          <w:sz w:val="28"/>
          <w:szCs w:val="28"/>
          <w:lang w:val="kk-KZ"/>
        </w:rPr>
        <w:t xml:space="preserve"> </w:t>
      </w:r>
      <w:r w:rsidRPr="00FF6C93">
        <w:rPr>
          <w:rFonts w:ascii="Times New Roman" w:hAnsi="Times New Roman" w:cs="Times New Roman"/>
          <w:sz w:val="28"/>
          <w:szCs w:val="28"/>
          <w:lang w:val="en-US"/>
        </w:rPr>
        <w:t>20-40 is recommended to be carried out with crushed stone 5-10 mm with a consumption rate of 15 cubic meters of wedging fraction per 1000 sq.m. structure.</w:t>
      </w:r>
    </w:p>
    <w:p w14:paraId="2B88FCA8" w14:textId="3279D3D4" w:rsidR="00BF3108" w:rsidRPr="00FF6C93" w:rsidRDefault="0049603E"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7</w:t>
      </w:r>
      <w:r w:rsidR="00BF3108" w:rsidRPr="00FF6C93">
        <w:rPr>
          <w:rFonts w:ascii="Times New Roman" w:hAnsi="Times New Roman" w:cs="Times New Roman"/>
          <w:sz w:val="28"/>
          <w:szCs w:val="28"/>
          <w:lang w:val="en-US"/>
        </w:rPr>
        <w:t>. It is possible to draw the following conclusions based on the results of testing 15 drilling piles after processing and interpretation of the obtained spectrograms:</w:t>
      </w:r>
    </w:p>
    <w:p w14:paraId="41519591" w14:textId="77777777"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The facts of significant change in the profile of the section of piles in the direction of reduction were not revealed.</w:t>
      </w:r>
    </w:p>
    <w:p w14:paraId="71E3C206" w14:textId="77777777"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No areas of discontinuity and decompression of concrete were identified in the section of the drilling pile.</w:t>
      </w:r>
    </w:p>
    <w:p w14:paraId="49976507" w14:textId="77777777"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Stable signals from various soil strata and non-systemic "acoustic" roughness are observed.</w:t>
      </w:r>
    </w:p>
    <w:p w14:paraId="500B9954" w14:textId="77777777" w:rsidR="00BF3108" w:rsidRPr="00FF6C93" w:rsidRDefault="00BF3108" w:rsidP="00E67455">
      <w:pPr>
        <w:jc w:val="both"/>
        <w:rPr>
          <w:rFonts w:ascii="Times New Roman" w:hAnsi="Times New Roman" w:cs="Times New Roman"/>
          <w:sz w:val="28"/>
          <w:szCs w:val="28"/>
          <w:lang w:val="en-US"/>
        </w:rPr>
      </w:pPr>
    </w:p>
    <w:p w14:paraId="680618E9" w14:textId="454C39F4" w:rsidR="00BF3108" w:rsidRPr="00F745F5" w:rsidRDefault="00510021" w:rsidP="00E67455">
      <w:pPr>
        <w:ind w:firstLine="709"/>
        <w:jc w:val="both"/>
        <w:rPr>
          <w:rFonts w:ascii="Times New Roman" w:hAnsi="Times New Roman" w:cs="Times New Roman"/>
          <w:i/>
          <w:sz w:val="28"/>
          <w:szCs w:val="28"/>
          <w:lang w:val="en-US"/>
        </w:rPr>
      </w:pPr>
      <w:r>
        <w:rPr>
          <w:rFonts w:ascii="Times New Roman" w:hAnsi="Times New Roman" w:cs="Times New Roman"/>
          <w:i/>
          <w:sz w:val="28"/>
          <w:szCs w:val="28"/>
          <w:lang w:val="en-US"/>
        </w:rPr>
        <w:lastRenderedPageBreak/>
        <w:t>Summary</w:t>
      </w:r>
      <w:r w:rsidRPr="00F745F5">
        <w:rPr>
          <w:rFonts w:ascii="Times New Roman" w:hAnsi="Times New Roman" w:cs="Times New Roman"/>
          <w:i/>
          <w:sz w:val="28"/>
          <w:szCs w:val="28"/>
          <w:lang w:val="en-US"/>
        </w:rPr>
        <w:t xml:space="preserve"> </w:t>
      </w:r>
      <w:r w:rsidR="00BF3108" w:rsidRPr="00F745F5">
        <w:rPr>
          <w:rFonts w:ascii="Times New Roman" w:hAnsi="Times New Roman" w:cs="Times New Roman"/>
          <w:i/>
          <w:sz w:val="28"/>
          <w:szCs w:val="28"/>
          <w:lang w:val="en-US"/>
        </w:rPr>
        <w:t>for Section</w:t>
      </w:r>
      <w:r w:rsidR="003349A8" w:rsidRPr="00F745F5">
        <w:rPr>
          <w:rFonts w:ascii="Times New Roman" w:hAnsi="Times New Roman" w:cs="Times New Roman"/>
          <w:i/>
          <w:sz w:val="28"/>
          <w:szCs w:val="28"/>
          <w:lang w:val="en-US"/>
        </w:rPr>
        <w:t xml:space="preserve"> </w:t>
      </w:r>
      <w:r w:rsidR="00BF3108" w:rsidRPr="00F745F5">
        <w:rPr>
          <w:rFonts w:ascii="Times New Roman" w:hAnsi="Times New Roman" w:cs="Times New Roman"/>
          <w:i/>
          <w:sz w:val="28"/>
          <w:szCs w:val="28"/>
          <w:lang w:val="en-US"/>
        </w:rPr>
        <w:t>3.5:</w:t>
      </w:r>
    </w:p>
    <w:p w14:paraId="4CF683FA" w14:textId="3DD89E4E" w:rsidR="00BF3108" w:rsidRPr="00963C20" w:rsidRDefault="00BF3108" w:rsidP="00E67455">
      <w:pPr>
        <w:ind w:firstLine="709"/>
        <w:jc w:val="both"/>
        <w:rPr>
          <w:rFonts w:ascii="Times New Roman" w:hAnsi="Times New Roman" w:cs="Times New Roman"/>
          <w:sz w:val="28"/>
          <w:szCs w:val="28"/>
          <w:lang w:val="en-US"/>
        </w:rPr>
      </w:pPr>
      <w:r w:rsidRPr="00963C20">
        <w:rPr>
          <w:rFonts w:ascii="Times New Roman" w:hAnsi="Times New Roman" w:cs="Times New Roman"/>
          <w:sz w:val="28"/>
          <w:szCs w:val="28"/>
          <w:lang w:val="en-US"/>
        </w:rPr>
        <w:t xml:space="preserve">1. The following types of soils were identified based on the drilling results: Layer 1. </w:t>
      </w:r>
      <w:r>
        <w:rPr>
          <w:rFonts w:ascii="Times New Roman" w:hAnsi="Times New Roman" w:cs="Times New Roman"/>
          <w:sz w:val="28"/>
          <w:szCs w:val="28"/>
          <w:lang w:val="en-US"/>
        </w:rPr>
        <w:t>Light brown loams represent the topsoil with a thickness of 0.2 m</w:t>
      </w:r>
      <w:r w:rsidRPr="00963C20">
        <w:rPr>
          <w:rFonts w:ascii="Times New Roman" w:hAnsi="Times New Roman" w:cs="Times New Roman"/>
          <w:sz w:val="28"/>
          <w:szCs w:val="28"/>
          <w:lang w:val="en-US"/>
        </w:rPr>
        <w:t xml:space="preserve"> with plant roots, EGE 1. Light, solid, </w:t>
      </w:r>
      <w:r w:rsidR="00F4057C">
        <w:rPr>
          <w:rFonts w:ascii="Times New Roman" w:hAnsi="Times New Roman" w:cs="Times New Roman"/>
          <w:sz w:val="28"/>
          <w:szCs w:val="28"/>
          <w:lang w:val="en-US"/>
        </w:rPr>
        <w:t>collapsing</w:t>
      </w:r>
      <w:r w:rsidRPr="00963C20">
        <w:rPr>
          <w:rFonts w:ascii="Times New Roman" w:hAnsi="Times New Roman" w:cs="Times New Roman"/>
          <w:sz w:val="28"/>
          <w:szCs w:val="28"/>
          <w:lang w:val="en-US"/>
        </w:rPr>
        <w:t xml:space="preserve"> loams, EGE 1.1. Stiff consistency loams.</w:t>
      </w:r>
    </w:p>
    <w:p w14:paraId="2831E5CA" w14:textId="77777777" w:rsidR="00BF3108" w:rsidRPr="00963C20" w:rsidRDefault="00BF3108" w:rsidP="00E67455">
      <w:pPr>
        <w:ind w:firstLine="709"/>
        <w:jc w:val="both"/>
        <w:rPr>
          <w:rFonts w:ascii="Times New Roman" w:hAnsi="Times New Roman" w:cs="Times New Roman"/>
          <w:sz w:val="28"/>
          <w:szCs w:val="28"/>
          <w:lang w:val="en-US"/>
        </w:rPr>
      </w:pPr>
      <w:r w:rsidRPr="00963C20">
        <w:rPr>
          <w:rFonts w:ascii="Times New Roman" w:hAnsi="Times New Roman" w:cs="Times New Roman"/>
          <w:sz w:val="28"/>
          <w:szCs w:val="28"/>
          <w:lang w:val="en-US"/>
        </w:rPr>
        <w:t xml:space="preserve">2. The </w:t>
      </w:r>
      <w:r>
        <w:rPr>
          <w:rFonts w:ascii="Times New Roman" w:hAnsi="Times New Roman" w:cs="Times New Roman"/>
          <w:sz w:val="28"/>
          <w:szCs w:val="28"/>
          <w:lang w:val="en-US"/>
        </w:rPr>
        <w:t>groundwater level</w:t>
      </w:r>
      <w:r w:rsidRPr="00963C20">
        <w:rPr>
          <w:rFonts w:ascii="Times New Roman" w:hAnsi="Times New Roman" w:cs="Times New Roman"/>
          <w:sz w:val="28"/>
          <w:szCs w:val="28"/>
          <w:lang w:val="en-US"/>
        </w:rPr>
        <w:t xml:space="preserve"> is set at depths from the low reaches of rivers from 0.2 m to 14.0 m. in sections of designed bridges and overpass bridges, according to the results of drilling to depths of 25 meters.</w:t>
      </w:r>
    </w:p>
    <w:p w14:paraId="1D49334D" w14:textId="77777777" w:rsidR="00BF3108" w:rsidRPr="00963C20" w:rsidRDefault="00BF3108" w:rsidP="00E67455">
      <w:pPr>
        <w:ind w:firstLine="709"/>
        <w:jc w:val="both"/>
        <w:rPr>
          <w:rFonts w:ascii="Times New Roman" w:hAnsi="Times New Roman" w:cs="Times New Roman"/>
          <w:sz w:val="28"/>
          <w:szCs w:val="28"/>
          <w:lang w:val="en-US"/>
        </w:rPr>
      </w:pPr>
      <w:r w:rsidRPr="00963C20">
        <w:rPr>
          <w:rFonts w:ascii="Times New Roman" w:hAnsi="Times New Roman" w:cs="Times New Roman"/>
          <w:sz w:val="28"/>
          <w:szCs w:val="28"/>
          <w:lang w:val="en-US"/>
        </w:rPr>
        <w:t>3. Soil formation occurs in extremely arid (dry) bioclimatic conditions. Soils are sierozemic, sandy loam</w:t>
      </w:r>
      <w:r>
        <w:rPr>
          <w:rFonts w:ascii="Times New Roman" w:hAnsi="Times New Roman" w:cs="Times New Roman"/>
          <w:sz w:val="28"/>
          <w:szCs w:val="28"/>
          <w:lang w:val="en-US"/>
        </w:rPr>
        <w:t>,</w:t>
      </w:r>
      <w:r w:rsidRPr="00963C20">
        <w:rPr>
          <w:rFonts w:ascii="Times New Roman" w:hAnsi="Times New Roman" w:cs="Times New Roman"/>
          <w:sz w:val="28"/>
          <w:szCs w:val="28"/>
          <w:lang w:val="en-US"/>
        </w:rPr>
        <w:t xml:space="preserve"> and loamy in composition.</w:t>
      </w:r>
    </w:p>
    <w:p w14:paraId="1C41DE4D" w14:textId="745C29B7" w:rsidR="00BF3108" w:rsidRPr="00963C20" w:rsidRDefault="00BF3108" w:rsidP="00E67455">
      <w:pPr>
        <w:ind w:firstLine="709"/>
        <w:jc w:val="both"/>
        <w:rPr>
          <w:rFonts w:ascii="Times New Roman" w:hAnsi="Times New Roman" w:cs="Times New Roman"/>
          <w:sz w:val="28"/>
          <w:szCs w:val="28"/>
          <w:lang w:val="en-US"/>
        </w:rPr>
      </w:pPr>
      <w:r w:rsidRPr="00963C20">
        <w:rPr>
          <w:rFonts w:ascii="Times New Roman" w:hAnsi="Times New Roman" w:cs="Times New Roman"/>
          <w:sz w:val="28"/>
          <w:szCs w:val="28"/>
          <w:lang w:val="en-US"/>
        </w:rPr>
        <w:t xml:space="preserve">4. Loams are ubiquitous in </w:t>
      </w:r>
      <w:r w:rsidR="00F4057C">
        <w:rPr>
          <w:rFonts w:ascii="Times New Roman" w:hAnsi="Times New Roman" w:cs="Times New Roman"/>
          <w:sz w:val="28"/>
          <w:szCs w:val="28"/>
          <w:lang w:val="en-US"/>
        </w:rPr>
        <w:t>collapsing</w:t>
      </w:r>
      <w:r w:rsidRPr="00963C20">
        <w:rPr>
          <w:rFonts w:ascii="Times New Roman" w:hAnsi="Times New Roman" w:cs="Times New Roman"/>
          <w:sz w:val="28"/>
          <w:szCs w:val="28"/>
          <w:lang w:val="en-US"/>
        </w:rPr>
        <w:t xml:space="preserve"> properties. </w:t>
      </w:r>
      <w:r>
        <w:rPr>
          <w:rFonts w:ascii="Times New Roman" w:hAnsi="Times New Roman" w:cs="Times New Roman"/>
          <w:sz w:val="28"/>
          <w:szCs w:val="28"/>
          <w:lang w:val="en-US"/>
        </w:rPr>
        <w:t>The type</w:t>
      </w:r>
      <w:r w:rsidRPr="00963C20">
        <w:rPr>
          <w:rFonts w:ascii="Times New Roman" w:hAnsi="Times New Roman" w:cs="Times New Roman"/>
          <w:sz w:val="28"/>
          <w:szCs w:val="28"/>
          <w:lang w:val="en-US"/>
        </w:rPr>
        <w:t xml:space="preserve"> of soil conditions of </w:t>
      </w:r>
      <w:r w:rsidR="00F4057C">
        <w:rPr>
          <w:rFonts w:ascii="Times New Roman" w:hAnsi="Times New Roman" w:cs="Times New Roman"/>
          <w:sz w:val="28"/>
          <w:szCs w:val="28"/>
          <w:lang w:val="en-US"/>
        </w:rPr>
        <w:t>collapsing</w:t>
      </w:r>
      <w:r w:rsidRPr="00963C20">
        <w:rPr>
          <w:rFonts w:ascii="Times New Roman" w:hAnsi="Times New Roman" w:cs="Times New Roman"/>
          <w:sz w:val="28"/>
          <w:szCs w:val="28"/>
          <w:lang w:val="en-US"/>
        </w:rPr>
        <w:t xml:space="preserve"> is I (first).</w:t>
      </w:r>
    </w:p>
    <w:p w14:paraId="1D7D7DB1" w14:textId="3F3F88B4" w:rsidR="00BF3108" w:rsidRDefault="00BF3108" w:rsidP="00E67455">
      <w:pPr>
        <w:ind w:firstLine="709"/>
        <w:jc w:val="both"/>
        <w:rPr>
          <w:rFonts w:ascii="Times New Roman" w:hAnsi="Times New Roman" w:cs="Times New Roman"/>
          <w:sz w:val="28"/>
          <w:szCs w:val="28"/>
          <w:lang w:val="en-US"/>
        </w:rPr>
      </w:pPr>
      <w:r w:rsidRPr="00963C20">
        <w:rPr>
          <w:rFonts w:ascii="Times New Roman" w:hAnsi="Times New Roman" w:cs="Times New Roman"/>
          <w:sz w:val="28"/>
          <w:szCs w:val="28"/>
          <w:lang w:val="en-US"/>
        </w:rPr>
        <w:t>5. The results of static tests showed that the bearing capacity of piles on the soil is sufficient to perceive the maximum pressing design load with a safety factor of 1.5.</w:t>
      </w:r>
    </w:p>
    <w:p w14:paraId="724BAAE7" w14:textId="482E008A" w:rsidR="00BF3108" w:rsidRPr="00F745F5" w:rsidRDefault="00510021" w:rsidP="00E67455">
      <w:pPr>
        <w:ind w:firstLine="709"/>
        <w:jc w:val="both"/>
        <w:rPr>
          <w:rFonts w:ascii="Times New Roman" w:hAnsi="Times New Roman" w:cs="Times New Roman"/>
          <w:i/>
          <w:iCs/>
          <w:sz w:val="28"/>
          <w:szCs w:val="28"/>
          <w:lang w:val="en-US"/>
        </w:rPr>
      </w:pPr>
      <w:r>
        <w:rPr>
          <w:rFonts w:ascii="Times New Roman" w:hAnsi="Times New Roman" w:cs="Times New Roman"/>
          <w:i/>
          <w:sz w:val="28"/>
          <w:szCs w:val="28"/>
          <w:lang w:val="en-US"/>
        </w:rPr>
        <w:t>Summary</w:t>
      </w:r>
      <w:r w:rsidR="00BF3108" w:rsidRPr="00F745F5">
        <w:rPr>
          <w:rFonts w:ascii="Times New Roman" w:hAnsi="Times New Roman" w:cs="Times New Roman"/>
          <w:i/>
          <w:sz w:val="28"/>
          <w:szCs w:val="28"/>
          <w:lang w:val="en-US"/>
        </w:rPr>
        <w:t xml:space="preserve"> for Section</w:t>
      </w:r>
      <w:r w:rsidR="003349A8" w:rsidRPr="00F745F5">
        <w:rPr>
          <w:rFonts w:ascii="Times New Roman" w:hAnsi="Times New Roman" w:cs="Times New Roman"/>
          <w:i/>
          <w:sz w:val="28"/>
          <w:szCs w:val="28"/>
          <w:lang w:val="en-US"/>
        </w:rPr>
        <w:t xml:space="preserve"> </w:t>
      </w:r>
      <w:r w:rsidR="00BF3108" w:rsidRPr="00F745F5">
        <w:rPr>
          <w:rFonts w:ascii="Times New Roman" w:hAnsi="Times New Roman" w:cs="Times New Roman"/>
          <w:i/>
          <w:sz w:val="28"/>
          <w:szCs w:val="28"/>
          <w:lang w:val="en-US"/>
        </w:rPr>
        <w:t>3.6:</w:t>
      </w:r>
    </w:p>
    <w:p w14:paraId="5BE85FEE" w14:textId="77777777" w:rsidR="00BF3108" w:rsidRPr="00963C20" w:rsidRDefault="00BF3108" w:rsidP="00E67455">
      <w:pPr>
        <w:ind w:firstLine="709"/>
        <w:jc w:val="both"/>
        <w:rPr>
          <w:rFonts w:ascii="Times New Roman" w:hAnsi="Times New Roman" w:cs="Times New Roman"/>
          <w:iCs/>
          <w:sz w:val="28"/>
          <w:szCs w:val="28"/>
          <w:lang w:val="en-US"/>
        </w:rPr>
      </w:pPr>
      <w:r w:rsidRPr="00963C20">
        <w:rPr>
          <w:rFonts w:ascii="Times New Roman" w:hAnsi="Times New Roman" w:cs="Times New Roman"/>
          <w:iCs/>
          <w:sz w:val="28"/>
          <w:szCs w:val="28"/>
          <w:lang w:val="en-US"/>
        </w:rPr>
        <w:t>1. Complexity category for engineering and geological conditions is II.</w:t>
      </w:r>
    </w:p>
    <w:p w14:paraId="7CB5275E" w14:textId="5C4EC5FF" w:rsidR="00BF3108" w:rsidRPr="00963C20" w:rsidRDefault="00BF3108" w:rsidP="00E67455">
      <w:pPr>
        <w:ind w:firstLine="709"/>
        <w:jc w:val="both"/>
        <w:rPr>
          <w:rFonts w:ascii="Times New Roman" w:hAnsi="Times New Roman" w:cs="Times New Roman"/>
          <w:iCs/>
          <w:sz w:val="28"/>
          <w:szCs w:val="28"/>
          <w:lang w:val="en-US"/>
        </w:rPr>
      </w:pPr>
      <w:r w:rsidRPr="00963C20">
        <w:rPr>
          <w:rFonts w:ascii="Times New Roman" w:hAnsi="Times New Roman" w:cs="Times New Roman"/>
          <w:iCs/>
          <w:sz w:val="28"/>
          <w:szCs w:val="28"/>
          <w:lang w:val="en-US"/>
        </w:rPr>
        <w:t xml:space="preserve">2. Seven engineering and geological elements are identified in the studied area: </w:t>
      </w:r>
      <w:r w:rsidR="00937E5E">
        <w:rPr>
          <w:rFonts w:ascii="Times New Roman" w:hAnsi="Times New Roman" w:cs="Times New Roman"/>
          <w:iCs/>
          <w:sz w:val="28"/>
          <w:szCs w:val="28"/>
          <w:lang w:val="en-US"/>
        </w:rPr>
        <w:t>E</w:t>
      </w:r>
      <w:r w:rsidRPr="00963C20">
        <w:rPr>
          <w:rFonts w:ascii="Times New Roman" w:hAnsi="Times New Roman" w:cs="Times New Roman"/>
          <w:iCs/>
          <w:sz w:val="28"/>
          <w:szCs w:val="28"/>
          <w:lang w:val="en-US"/>
        </w:rPr>
        <w:t xml:space="preserve">GE-1 Loam, light, solid and semi-solid, </w:t>
      </w:r>
      <w:r w:rsidR="00937E5E">
        <w:rPr>
          <w:rFonts w:ascii="Times New Roman" w:hAnsi="Times New Roman" w:cs="Times New Roman"/>
          <w:iCs/>
          <w:sz w:val="28"/>
          <w:szCs w:val="28"/>
          <w:lang w:val="en-US"/>
        </w:rPr>
        <w:t>E</w:t>
      </w:r>
      <w:r w:rsidRPr="00963C20">
        <w:rPr>
          <w:rFonts w:ascii="Times New Roman" w:hAnsi="Times New Roman" w:cs="Times New Roman"/>
          <w:iCs/>
          <w:sz w:val="28"/>
          <w:szCs w:val="28"/>
          <w:lang w:val="en-US"/>
        </w:rPr>
        <w:t xml:space="preserve">GE-2 Loam, light, low-plastic, </w:t>
      </w:r>
      <w:r w:rsidR="00937E5E">
        <w:rPr>
          <w:rFonts w:ascii="Times New Roman" w:hAnsi="Times New Roman" w:cs="Times New Roman"/>
          <w:iCs/>
          <w:sz w:val="28"/>
          <w:szCs w:val="28"/>
          <w:lang w:val="en-US"/>
        </w:rPr>
        <w:t>E</w:t>
      </w:r>
      <w:r w:rsidRPr="00963C20">
        <w:rPr>
          <w:rFonts w:ascii="Times New Roman" w:hAnsi="Times New Roman" w:cs="Times New Roman"/>
          <w:iCs/>
          <w:sz w:val="28"/>
          <w:szCs w:val="28"/>
          <w:lang w:val="en-US"/>
        </w:rPr>
        <w:t xml:space="preserve">GE-3 Loam, high-plastic, </w:t>
      </w:r>
      <w:r w:rsidR="00937E5E">
        <w:rPr>
          <w:rFonts w:ascii="Times New Roman" w:hAnsi="Times New Roman" w:cs="Times New Roman"/>
          <w:iCs/>
          <w:sz w:val="28"/>
          <w:szCs w:val="28"/>
          <w:lang w:val="en-US"/>
        </w:rPr>
        <w:t>E</w:t>
      </w:r>
      <w:r w:rsidRPr="00963C20">
        <w:rPr>
          <w:rFonts w:ascii="Times New Roman" w:hAnsi="Times New Roman" w:cs="Times New Roman"/>
          <w:iCs/>
          <w:sz w:val="28"/>
          <w:szCs w:val="28"/>
          <w:lang w:val="en-US"/>
        </w:rPr>
        <w:t xml:space="preserve">GE-4 Loam, fluid-plastic, </w:t>
      </w:r>
      <w:r w:rsidR="00937E5E">
        <w:rPr>
          <w:rFonts w:ascii="Times New Roman" w:hAnsi="Times New Roman" w:cs="Times New Roman"/>
          <w:iCs/>
          <w:sz w:val="28"/>
          <w:szCs w:val="28"/>
          <w:lang w:val="en-US"/>
        </w:rPr>
        <w:t>E</w:t>
      </w:r>
      <w:r w:rsidRPr="00963C20">
        <w:rPr>
          <w:rFonts w:ascii="Times New Roman" w:hAnsi="Times New Roman" w:cs="Times New Roman"/>
          <w:iCs/>
          <w:sz w:val="28"/>
          <w:szCs w:val="28"/>
          <w:lang w:val="en-US"/>
        </w:rPr>
        <w:t>GE-5 Loam, fluid, EGE-6a pebble soil, EGE-6b pebble boulder soil</w:t>
      </w:r>
      <w:r w:rsidR="00F745F5">
        <w:rPr>
          <w:rFonts w:ascii="Times New Roman" w:hAnsi="Times New Roman" w:cs="Times New Roman"/>
          <w:iCs/>
          <w:sz w:val="28"/>
          <w:szCs w:val="28"/>
          <w:lang w:val="en-US"/>
        </w:rPr>
        <w:t>.</w:t>
      </w:r>
    </w:p>
    <w:p w14:paraId="4CB42F4B" w14:textId="77777777" w:rsidR="00BF3108" w:rsidRPr="00963C20" w:rsidRDefault="00BF3108" w:rsidP="00E67455">
      <w:pPr>
        <w:ind w:firstLine="709"/>
        <w:jc w:val="both"/>
        <w:rPr>
          <w:rFonts w:ascii="Times New Roman" w:hAnsi="Times New Roman" w:cs="Times New Roman"/>
          <w:iCs/>
          <w:sz w:val="28"/>
          <w:szCs w:val="28"/>
          <w:lang w:val="en-US"/>
        </w:rPr>
      </w:pPr>
      <w:r w:rsidRPr="00963C20">
        <w:rPr>
          <w:rFonts w:ascii="Times New Roman" w:hAnsi="Times New Roman" w:cs="Times New Roman"/>
          <w:iCs/>
          <w:sz w:val="28"/>
          <w:szCs w:val="28"/>
          <w:lang w:val="en-US"/>
        </w:rPr>
        <w:t xml:space="preserve">3. </w:t>
      </w:r>
      <w:r>
        <w:rPr>
          <w:rFonts w:ascii="Times New Roman" w:hAnsi="Times New Roman" w:cs="Times New Roman"/>
          <w:iCs/>
          <w:sz w:val="28"/>
          <w:szCs w:val="28"/>
          <w:lang w:val="en-US"/>
        </w:rPr>
        <w:t>Groundwater</w:t>
      </w:r>
      <w:r w:rsidRPr="00963C20">
        <w:rPr>
          <w:rFonts w:ascii="Times New Roman" w:hAnsi="Times New Roman" w:cs="Times New Roman"/>
          <w:iCs/>
          <w:sz w:val="28"/>
          <w:szCs w:val="28"/>
          <w:lang w:val="en-US"/>
        </w:rPr>
        <w:t xml:space="preserve"> during the survey was penetrated at depths of 0.2-6.5 m. Vibration amplitude is 1.0 + 1.5 m.</w:t>
      </w:r>
    </w:p>
    <w:p w14:paraId="37872AAF" w14:textId="34684527" w:rsidR="00BF3108" w:rsidRPr="00963C20" w:rsidRDefault="00BF3108" w:rsidP="00E67455">
      <w:pPr>
        <w:ind w:firstLine="709"/>
        <w:jc w:val="both"/>
        <w:rPr>
          <w:rFonts w:ascii="Times New Roman" w:hAnsi="Times New Roman" w:cs="Times New Roman"/>
          <w:iCs/>
          <w:sz w:val="28"/>
          <w:szCs w:val="28"/>
          <w:lang w:val="en-US"/>
        </w:rPr>
      </w:pPr>
      <w:r w:rsidRPr="00963C20">
        <w:rPr>
          <w:rFonts w:ascii="Times New Roman" w:hAnsi="Times New Roman" w:cs="Times New Roman"/>
          <w:iCs/>
          <w:sz w:val="28"/>
          <w:szCs w:val="28"/>
          <w:lang w:val="en-US"/>
        </w:rPr>
        <w:t xml:space="preserve">4. In terms of frost susceptibility: Loam, </w:t>
      </w:r>
      <w:r w:rsidR="003116E3" w:rsidRPr="00963C20">
        <w:rPr>
          <w:rFonts w:ascii="Times New Roman" w:hAnsi="Times New Roman" w:cs="Times New Roman"/>
          <w:iCs/>
          <w:sz w:val="28"/>
          <w:szCs w:val="28"/>
          <w:lang w:val="en-US"/>
        </w:rPr>
        <w:t>solid and</w:t>
      </w:r>
      <w:r w:rsidRPr="00963C20">
        <w:rPr>
          <w:rFonts w:ascii="Times New Roman" w:hAnsi="Times New Roman" w:cs="Times New Roman"/>
          <w:iCs/>
          <w:sz w:val="28"/>
          <w:szCs w:val="28"/>
          <w:lang w:val="en-US"/>
        </w:rPr>
        <w:t xml:space="preserve"> semi-solid -</w:t>
      </w:r>
      <w:r w:rsidR="003116E3" w:rsidRPr="00963C20">
        <w:rPr>
          <w:rFonts w:ascii="Times New Roman" w:hAnsi="Times New Roman" w:cs="Times New Roman"/>
          <w:iCs/>
          <w:sz w:val="28"/>
          <w:szCs w:val="28"/>
          <w:lang w:val="en-US"/>
        </w:rPr>
        <w:t>practically non</w:t>
      </w:r>
      <w:r w:rsidRPr="00963C20">
        <w:rPr>
          <w:rFonts w:ascii="Times New Roman" w:hAnsi="Times New Roman" w:cs="Times New Roman"/>
          <w:iCs/>
          <w:sz w:val="28"/>
          <w:szCs w:val="28"/>
          <w:lang w:val="en-US"/>
        </w:rPr>
        <w:t>-heaving, Loam, low-plastic - medium frost-susceptible, Loam, high-plastic and fluid-plastic - highly frost-susceptible and Loam,</w:t>
      </w:r>
      <w:r>
        <w:rPr>
          <w:rFonts w:ascii="Times New Roman" w:hAnsi="Times New Roman" w:cs="Times New Roman"/>
          <w:iCs/>
          <w:sz w:val="28"/>
          <w:szCs w:val="28"/>
          <w:lang w:val="en-US"/>
        </w:rPr>
        <w:t xml:space="preserve"> </w:t>
      </w:r>
      <w:r w:rsidRPr="00963C20">
        <w:rPr>
          <w:rFonts w:ascii="Times New Roman" w:hAnsi="Times New Roman" w:cs="Times New Roman"/>
          <w:iCs/>
          <w:sz w:val="28"/>
          <w:szCs w:val="28"/>
          <w:lang w:val="en-US"/>
        </w:rPr>
        <w:t>fluid excessively swollen</w:t>
      </w:r>
    </w:p>
    <w:p w14:paraId="577D5EA1" w14:textId="77777777" w:rsidR="00BF3108" w:rsidRPr="00963C20" w:rsidRDefault="00BF3108" w:rsidP="00E67455">
      <w:pPr>
        <w:ind w:firstLine="709"/>
        <w:jc w:val="both"/>
        <w:rPr>
          <w:rFonts w:ascii="Times New Roman" w:hAnsi="Times New Roman" w:cs="Times New Roman"/>
          <w:iCs/>
          <w:sz w:val="28"/>
          <w:szCs w:val="28"/>
          <w:lang w:val="en-US"/>
        </w:rPr>
      </w:pPr>
      <w:r w:rsidRPr="00963C20">
        <w:rPr>
          <w:rFonts w:ascii="Times New Roman" w:hAnsi="Times New Roman" w:cs="Times New Roman"/>
          <w:iCs/>
          <w:sz w:val="28"/>
          <w:szCs w:val="28"/>
          <w:lang w:val="en-US"/>
        </w:rPr>
        <w:t>5. Freezing depth: for loams is 0.79 m, for coarse clastic soils is 1.17 m.</w:t>
      </w:r>
    </w:p>
    <w:p w14:paraId="7FA42545" w14:textId="2A63B354" w:rsidR="00BF3108" w:rsidRPr="00963C20" w:rsidRDefault="00BF3108" w:rsidP="00E67455">
      <w:pPr>
        <w:ind w:firstLine="709"/>
        <w:jc w:val="both"/>
        <w:rPr>
          <w:rFonts w:ascii="Times New Roman" w:hAnsi="Times New Roman" w:cs="Times New Roman"/>
          <w:iCs/>
          <w:sz w:val="28"/>
          <w:szCs w:val="28"/>
          <w:lang w:val="en-US"/>
        </w:rPr>
      </w:pPr>
      <w:r w:rsidRPr="00963C20">
        <w:rPr>
          <w:rFonts w:ascii="Times New Roman" w:hAnsi="Times New Roman" w:cs="Times New Roman"/>
          <w:iCs/>
          <w:sz w:val="28"/>
          <w:szCs w:val="28"/>
          <w:lang w:val="en-US"/>
        </w:rPr>
        <w:t xml:space="preserve">6. Soils have </w:t>
      </w:r>
      <w:r w:rsidR="00937E5E">
        <w:rPr>
          <w:rFonts w:ascii="Times New Roman" w:hAnsi="Times New Roman" w:cs="Times New Roman"/>
          <w:iCs/>
          <w:sz w:val="28"/>
          <w:szCs w:val="28"/>
          <w:lang w:val="en-US"/>
        </w:rPr>
        <w:t>E</w:t>
      </w:r>
      <w:r w:rsidRPr="00963C20">
        <w:rPr>
          <w:rFonts w:ascii="Times New Roman" w:hAnsi="Times New Roman" w:cs="Times New Roman"/>
          <w:iCs/>
          <w:sz w:val="28"/>
          <w:szCs w:val="28"/>
          <w:lang w:val="en-US"/>
        </w:rPr>
        <w:t xml:space="preserve">GE-1 collapsible properties. </w:t>
      </w:r>
      <w:r w:rsidR="00F4057C">
        <w:rPr>
          <w:rFonts w:ascii="Times New Roman" w:hAnsi="Times New Roman" w:cs="Times New Roman"/>
          <w:iCs/>
          <w:sz w:val="28"/>
          <w:szCs w:val="28"/>
          <w:lang w:val="en-US"/>
        </w:rPr>
        <w:t>Collapsing</w:t>
      </w:r>
      <w:r w:rsidRPr="00963C20">
        <w:rPr>
          <w:rFonts w:ascii="Times New Roman" w:hAnsi="Times New Roman" w:cs="Times New Roman"/>
          <w:iCs/>
          <w:sz w:val="28"/>
          <w:szCs w:val="28"/>
          <w:lang w:val="en-US"/>
        </w:rPr>
        <w:t xml:space="preserve"> type is I (first) according to SP RK 5.01-102-2013 (item 5.1.10, item 5.1.12)</w:t>
      </w:r>
      <w:r w:rsidR="00E708ED" w:rsidRPr="00E708ED">
        <w:rPr>
          <w:rFonts w:ascii="Times New Roman" w:hAnsi="Times New Roman" w:cs="Times New Roman"/>
          <w:iCs/>
          <w:sz w:val="28"/>
          <w:szCs w:val="28"/>
          <w:lang w:val="en-US"/>
        </w:rPr>
        <w:t xml:space="preserve"> </w:t>
      </w:r>
      <w:r w:rsidR="00543241" w:rsidRPr="00A67D8F">
        <w:rPr>
          <w:rFonts w:ascii="Times New Roman" w:hAnsi="Times New Roman" w:cs="Times New Roman"/>
          <w:color w:val="000000" w:themeColor="text1"/>
          <w:sz w:val="28"/>
          <w:lang w:val="en-US"/>
        </w:rPr>
        <w:t>[5</w:t>
      </w:r>
      <w:r w:rsidR="00A67D8F" w:rsidRPr="00A67D8F">
        <w:rPr>
          <w:rFonts w:ascii="Times New Roman" w:hAnsi="Times New Roman" w:cs="Times New Roman"/>
          <w:color w:val="000000" w:themeColor="text1"/>
          <w:sz w:val="28"/>
          <w:lang w:val="en-US"/>
        </w:rPr>
        <w:t>9</w:t>
      </w:r>
      <w:r w:rsidR="00B022A6" w:rsidRPr="00A67D8F">
        <w:rPr>
          <w:rFonts w:ascii="Times New Roman" w:hAnsi="Times New Roman" w:cs="Times New Roman"/>
          <w:color w:val="000000" w:themeColor="text1"/>
          <w:sz w:val="28"/>
          <w:lang w:val="en-US"/>
        </w:rPr>
        <w:t xml:space="preserve">, </w:t>
      </w:r>
      <w:r w:rsidR="000107DF">
        <w:rPr>
          <w:rFonts w:ascii="Times New Roman" w:hAnsi="Times New Roman" w:cs="Times New Roman"/>
          <w:color w:val="000000" w:themeColor="text1"/>
          <w:sz w:val="28"/>
          <w:lang w:val="kk-KZ"/>
        </w:rPr>
        <w:t>с</w:t>
      </w:r>
      <w:r w:rsidR="00B022A6" w:rsidRPr="00A67D8F">
        <w:rPr>
          <w:rFonts w:ascii="Times New Roman" w:hAnsi="Times New Roman" w:cs="Times New Roman"/>
          <w:color w:val="000000" w:themeColor="text1"/>
          <w:sz w:val="28"/>
          <w:lang w:val="en-US"/>
        </w:rPr>
        <w:t>.</w:t>
      </w:r>
      <w:r w:rsidR="000107DF">
        <w:rPr>
          <w:rFonts w:ascii="Times New Roman" w:hAnsi="Times New Roman" w:cs="Times New Roman"/>
          <w:color w:val="000000" w:themeColor="text1"/>
          <w:sz w:val="28"/>
          <w:lang w:val="kk-KZ"/>
        </w:rPr>
        <w:t xml:space="preserve"> </w:t>
      </w:r>
      <w:r w:rsidR="00A67D8F" w:rsidRPr="00A67D8F">
        <w:rPr>
          <w:rFonts w:ascii="Times New Roman" w:hAnsi="Times New Roman" w:cs="Times New Roman"/>
          <w:color w:val="000000" w:themeColor="text1"/>
          <w:sz w:val="28"/>
          <w:lang w:val="en-US"/>
        </w:rPr>
        <w:t>39</w:t>
      </w:r>
      <w:r w:rsidR="00543241" w:rsidRPr="00A67D8F">
        <w:rPr>
          <w:rFonts w:ascii="Times New Roman" w:hAnsi="Times New Roman" w:cs="Times New Roman"/>
          <w:color w:val="000000" w:themeColor="text1"/>
          <w:sz w:val="28"/>
          <w:lang w:val="en-US"/>
        </w:rPr>
        <w:t>]</w:t>
      </w:r>
      <w:r w:rsidRPr="00A67D8F">
        <w:rPr>
          <w:rFonts w:ascii="Times New Roman" w:hAnsi="Times New Roman" w:cs="Times New Roman"/>
          <w:iCs/>
          <w:color w:val="000000" w:themeColor="text1"/>
          <w:sz w:val="28"/>
          <w:szCs w:val="28"/>
          <w:lang w:val="en-US"/>
        </w:rPr>
        <w:t xml:space="preserve">. </w:t>
      </w:r>
      <w:r w:rsidRPr="00963C20">
        <w:rPr>
          <w:rFonts w:ascii="Times New Roman" w:hAnsi="Times New Roman" w:cs="Times New Roman"/>
          <w:iCs/>
          <w:sz w:val="28"/>
          <w:szCs w:val="28"/>
          <w:lang w:val="en-US"/>
        </w:rPr>
        <w:t>The initial drawdown pressure is 0.625 kg/cm2. Drawdown from own weight does not exceed 5 cm.</w:t>
      </w:r>
    </w:p>
    <w:p w14:paraId="5736BFA7" w14:textId="4049B44C" w:rsidR="00BF3108" w:rsidRPr="00F75F94" w:rsidRDefault="00BF3108" w:rsidP="00E67455">
      <w:pPr>
        <w:ind w:firstLine="709"/>
        <w:jc w:val="both"/>
        <w:rPr>
          <w:rFonts w:ascii="Times New Roman" w:hAnsi="Times New Roman" w:cs="Times New Roman"/>
          <w:iCs/>
          <w:sz w:val="28"/>
          <w:szCs w:val="28"/>
          <w:lang w:val="en-US"/>
        </w:rPr>
      </w:pPr>
      <w:r w:rsidRPr="00963C20">
        <w:rPr>
          <w:rFonts w:ascii="Times New Roman" w:hAnsi="Times New Roman" w:cs="Times New Roman"/>
          <w:iCs/>
          <w:sz w:val="28"/>
          <w:szCs w:val="28"/>
          <w:lang w:val="en-US"/>
        </w:rPr>
        <w:t>7. The shape of the graph of general deformations corresponds to the linear dependence of the increment of general deformations on the increase in load on the base</w:t>
      </w:r>
      <w:r>
        <w:rPr>
          <w:rFonts w:ascii="Times New Roman" w:hAnsi="Times New Roman" w:cs="Times New Roman"/>
          <w:iCs/>
          <w:sz w:val="28"/>
          <w:szCs w:val="28"/>
          <w:lang w:val="en-US"/>
        </w:rPr>
        <w:t>,</w:t>
      </w:r>
      <w:r w:rsidRPr="00963C20">
        <w:rPr>
          <w:rFonts w:ascii="Times New Roman" w:hAnsi="Times New Roman" w:cs="Times New Roman"/>
          <w:iCs/>
          <w:sz w:val="28"/>
          <w:szCs w:val="28"/>
          <w:lang w:val="en-US"/>
        </w:rPr>
        <w:t xml:space="preserve"> according to the results of</w:t>
      </w:r>
      <w:r w:rsidR="00121394" w:rsidRPr="00121394">
        <w:rPr>
          <w:rFonts w:ascii="Times New Roman" w:hAnsi="Times New Roman" w:cs="Times New Roman"/>
          <w:sz w:val="28"/>
          <w:szCs w:val="28"/>
          <w:lang w:val="en-US"/>
        </w:rPr>
        <w:t xml:space="preserve"> </w:t>
      </w:r>
      <w:r w:rsidR="00121394">
        <w:rPr>
          <w:rFonts w:ascii="Times New Roman" w:hAnsi="Times New Roman" w:cs="Times New Roman"/>
          <w:sz w:val="28"/>
          <w:szCs w:val="28"/>
          <w:lang w:val="en-US"/>
        </w:rPr>
        <w:t>p</w:t>
      </w:r>
      <w:r w:rsidR="00121394" w:rsidRPr="00C45DCE">
        <w:rPr>
          <w:rFonts w:ascii="Times New Roman" w:hAnsi="Times New Roman" w:cs="Times New Roman"/>
          <w:sz w:val="28"/>
          <w:szCs w:val="28"/>
          <w:lang w:val="en-US"/>
        </w:rPr>
        <w:t>late-bearing test</w:t>
      </w:r>
      <w:r w:rsidR="00121394">
        <w:rPr>
          <w:rFonts w:ascii="Times New Roman" w:hAnsi="Times New Roman" w:cs="Times New Roman"/>
          <w:sz w:val="28"/>
          <w:szCs w:val="28"/>
          <w:lang w:val="en-US"/>
        </w:rPr>
        <w:t>s</w:t>
      </w:r>
      <w:r w:rsidRPr="00963C20">
        <w:rPr>
          <w:rFonts w:ascii="Times New Roman" w:hAnsi="Times New Roman" w:cs="Times New Roman"/>
          <w:iCs/>
          <w:sz w:val="28"/>
          <w:szCs w:val="28"/>
          <w:lang w:val="en-US"/>
        </w:rPr>
        <w:t xml:space="preserve">. </w:t>
      </w:r>
      <w:r w:rsidRPr="00F75F94">
        <w:rPr>
          <w:rFonts w:ascii="Times New Roman" w:hAnsi="Times New Roman" w:cs="Times New Roman"/>
          <w:iCs/>
          <w:sz w:val="28"/>
          <w:szCs w:val="28"/>
          <w:lang w:val="en-US"/>
        </w:rPr>
        <w:t>No loss of bearing capacity occurs.</w:t>
      </w:r>
    </w:p>
    <w:p w14:paraId="6A633F9C" w14:textId="77777777" w:rsidR="00BF3108" w:rsidRPr="00963C20" w:rsidRDefault="00BF3108" w:rsidP="00E67455">
      <w:pPr>
        <w:ind w:firstLine="709"/>
        <w:jc w:val="both"/>
        <w:rPr>
          <w:rFonts w:ascii="Times New Roman" w:hAnsi="Times New Roman" w:cs="Times New Roman"/>
          <w:sz w:val="28"/>
          <w:szCs w:val="28"/>
          <w:lang w:val="en-US"/>
        </w:rPr>
      </w:pPr>
      <w:r w:rsidRPr="00963C20">
        <w:rPr>
          <w:rFonts w:ascii="Times New Roman" w:hAnsi="Times New Roman" w:cs="Times New Roman"/>
          <w:iCs/>
          <w:sz w:val="28"/>
          <w:szCs w:val="28"/>
          <w:lang w:val="en-US"/>
        </w:rPr>
        <w:t>8. It was shown that the bearing capacity of piles is sufficient to perceive the maximum pressing design load with a safety factor of 1.5, based on the results of static tests with a pressing load.</w:t>
      </w:r>
    </w:p>
    <w:p w14:paraId="284C05A2" w14:textId="1AF908AD" w:rsidR="00BF3108" w:rsidRPr="00F745F5" w:rsidRDefault="00510021" w:rsidP="00510021">
      <w:pPr>
        <w:ind w:firstLine="709"/>
        <w:jc w:val="both"/>
        <w:rPr>
          <w:rFonts w:ascii="Times New Roman" w:hAnsi="Times New Roman" w:cs="Times New Roman"/>
          <w:i/>
          <w:sz w:val="28"/>
          <w:szCs w:val="28"/>
          <w:lang w:val="en-US"/>
        </w:rPr>
      </w:pPr>
      <w:r>
        <w:rPr>
          <w:rFonts w:ascii="Times New Roman" w:hAnsi="Times New Roman" w:cs="Times New Roman"/>
          <w:i/>
          <w:sz w:val="28"/>
          <w:szCs w:val="28"/>
          <w:lang w:val="en-US"/>
        </w:rPr>
        <w:t>Summary</w:t>
      </w:r>
      <w:r w:rsidR="00BF3108" w:rsidRPr="00F745F5">
        <w:rPr>
          <w:rFonts w:ascii="Times New Roman" w:hAnsi="Times New Roman" w:cs="Times New Roman"/>
          <w:i/>
          <w:sz w:val="28"/>
          <w:szCs w:val="28"/>
          <w:lang w:val="en-US"/>
        </w:rPr>
        <w:t xml:space="preserve"> for Section</w:t>
      </w:r>
      <w:r w:rsidR="003349A8" w:rsidRPr="00F745F5">
        <w:rPr>
          <w:rFonts w:ascii="Times New Roman" w:hAnsi="Times New Roman" w:cs="Times New Roman"/>
          <w:i/>
          <w:sz w:val="28"/>
          <w:szCs w:val="28"/>
          <w:lang w:val="en-US"/>
        </w:rPr>
        <w:t xml:space="preserve"> </w:t>
      </w:r>
      <w:r w:rsidR="00BF3108" w:rsidRPr="00F745F5">
        <w:rPr>
          <w:rFonts w:ascii="Times New Roman" w:hAnsi="Times New Roman" w:cs="Times New Roman"/>
          <w:i/>
          <w:sz w:val="28"/>
          <w:szCs w:val="28"/>
          <w:lang w:val="en-US"/>
        </w:rPr>
        <w:t>3.7:</w:t>
      </w:r>
    </w:p>
    <w:p w14:paraId="0780D2AD" w14:textId="77777777" w:rsidR="00BF3108" w:rsidRPr="00963C20" w:rsidRDefault="00BF3108" w:rsidP="00E67455">
      <w:pPr>
        <w:ind w:firstLine="709"/>
        <w:jc w:val="both"/>
        <w:rPr>
          <w:rFonts w:ascii="Times New Roman" w:hAnsi="Times New Roman" w:cs="Times New Roman"/>
          <w:sz w:val="28"/>
          <w:szCs w:val="28"/>
          <w:lang w:val="en-US"/>
        </w:rPr>
      </w:pPr>
      <w:r w:rsidRPr="00963C20">
        <w:rPr>
          <w:rFonts w:ascii="Times New Roman" w:hAnsi="Times New Roman" w:cs="Times New Roman"/>
          <w:sz w:val="28"/>
          <w:szCs w:val="28"/>
          <w:lang w:val="en-US"/>
        </w:rPr>
        <w:t>1. Complexity category for engineering and geological conditions is II.</w:t>
      </w:r>
    </w:p>
    <w:p w14:paraId="741EDA83" w14:textId="4D8E3581" w:rsidR="00BF3108" w:rsidRPr="00963C20" w:rsidRDefault="00BF3108" w:rsidP="00E67455">
      <w:pPr>
        <w:ind w:firstLine="709"/>
        <w:jc w:val="both"/>
        <w:rPr>
          <w:rFonts w:ascii="Times New Roman" w:hAnsi="Times New Roman" w:cs="Times New Roman"/>
          <w:sz w:val="28"/>
          <w:szCs w:val="28"/>
          <w:lang w:val="en-US"/>
        </w:rPr>
      </w:pPr>
      <w:r w:rsidRPr="00963C20">
        <w:rPr>
          <w:rFonts w:ascii="Times New Roman" w:hAnsi="Times New Roman" w:cs="Times New Roman"/>
          <w:sz w:val="28"/>
          <w:szCs w:val="28"/>
          <w:lang w:val="en-US"/>
        </w:rPr>
        <w:t xml:space="preserve">2. The following types of soils were identified based on the drilling results: </w:t>
      </w:r>
      <w:r w:rsidR="00937E5E">
        <w:rPr>
          <w:rFonts w:ascii="Times New Roman" w:hAnsi="Times New Roman" w:cs="Times New Roman"/>
          <w:sz w:val="28"/>
          <w:szCs w:val="28"/>
          <w:lang w:val="en-US"/>
        </w:rPr>
        <w:t>E</w:t>
      </w:r>
      <w:r w:rsidRPr="00963C20">
        <w:rPr>
          <w:rFonts w:ascii="Times New Roman" w:hAnsi="Times New Roman" w:cs="Times New Roman"/>
          <w:sz w:val="28"/>
          <w:szCs w:val="28"/>
          <w:lang w:val="en-US"/>
        </w:rPr>
        <w:t xml:space="preserve">GE-1. Soil-plant layer, </w:t>
      </w:r>
      <w:r w:rsidR="00937E5E">
        <w:rPr>
          <w:rFonts w:ascii="Times New Roman" w:hAnsi="Times New Roman" w:cs="Times New Roman"/>
          <w:sz w:val="28"/>
          <w:szCs w:val="28"/>
          <w:lang w:val="en-US"/>
        </w:rPr>
        <w:t>E</w:t>
      </w:r>
      <w:r w:rsidRPr="00963C20">
        <w:rPr>
          <w:rFonts w:ascii="Times New Roman" w:hAnsi="Times New Roman" w:cs="Times New Roman"/>
          <w:sz w:val="28"/>
          <w:szCs w:val="28"/>
          <w:lang w:val="en-US"/>
        </w:rPr>
        <w:t xml:space="preserve">GE-2. Asphalt concrete (pavement surfacing), </w:t>
      </w:r>
      <w:r w:rsidR="00937E5E">
        <w:rPr>
          <w:rFonts w:ascii="Times New Roman" w:hAnsi="Times New Roman" w:cs="Times New Roman"/>
          <w:sz w:val="28"/>
          <w:szCs w:val="28"/>
          <w:lang w:val="en-US"/>
        </w:rPr>
        <w:t>E</w:t>
      </w:r>
      <w:r w:rsidRPr="00963C20">
        <w:rPr>
          <w:rFonts w:ascii="Times New Roman" w:hAnsi="Times New Roman" w:cs="Times New Roman"/>
          <w:sz w:val="28"/>
          <w:szCs w:val="28"/>
          <w:lang w:val="en-US"/>
        </w:rPr>
        <w:t xml:space="preserve">GE-3. Filling soil, </w:t>
      </w:r>
      <w:r w:rsidR="00937E5E">
        <w:rPr>
          <w:rFonts w:ascii="Times New Roman" w:hAnsi="Times New Roman" w:cs="Times New Roman"/>
          <w:sz w:val="28"/>
          <w:szCs w:val="28"/>
          <w:lang w:val="en-US"/>
        </w:rPr>
        <w:t>E</w:t>
      </w:r>
      <w:r w:rsidRPr="00963C20">
        <w:rPr>
          <w:rFonts w:ascii="Times New Roman" w:hAnsi="Times New Roman" w:cs="Times New Roman"/>
          <w:sz w:val="28"/>
          <w:szCs w:val="28"/>
          <w:lang w:val="en-US"/>
        </w:rPr>
        <w:t xml:space="preserve">GE-3a. </w:t>
      </w:r>
      <w:r>
        <w:rPr>
          <w:rFonts w:ascii="Times New Roman" w:hAnsi="Times New Roman" w:cs="Times New Roman"/>
          <w:sz w:val="28"/>
          <w:szCs w:val="28"/>
          <w:lang w:val="en-US"/>
        </w:rPr>
        <w:t>They were filling</w:t>
      </w:r>
      <w:r w:rsidRPr="00963C20">
        <w:rPr>
          <w:rFonts w:ascii="Times New Roman" w:hAnsi="Times New Roman" w:cs="Times New Roman"/>
          <w:sz w:val="28"/>
          <w:szCs w:val="28"/>
          <w:lang w:val="en-US"/>
        </w:rPr>
        <w:t xml:space="preserve"> soil, </w:t>
      </w:r>
      <w:r w:rsidR="00937E5E">
        <w:rPr>
          <w:rFonts w:ascii="Times New Roman" w:hAnsi="Times New Roman" w:cs="Times New Roman"/>
          <w:sz w:val="28"/>
          <w:szCs w:val="28"/>
          <w:lang w:val="en-US"/>
        </w:rPr>
        <w:t>E</w:t>
      </w:r>
      <w:r w:rsidRPr="00963C20">
        <w:rPr>
          <w:rFonts w:ascii="Times New Roman" w:hAnsi="Times New Roman" w:cs="Times New Roman"/>
          <w:sz w:val="28"/>
          <w:szCs w:val="28"/>
          <w:lang w:val="en-US"/>
        </w:rPr>
        <w:t>GE-4 – Loam, loessoid,</w:t>
      </w:r>
      <w:r>
        <w:rPr>
          <w:rFonts w:ascii="Times New Roman" w:hAnsi="Times New Roman" w:cs="Times New Roman"/>
          <w:sz w:val="28"/>
          <w:szCs w:val="28"/>
          <w:lang w:val="en-US"/>
        </w:rPr>
        <w:t xml:space="preserve"> </w:t>
      </w:r>
      <w:r w:rsidRPr="00963C20">
        <w:rPr>
          <w:rFonts w:ascii="Times New Roman" w:hAnsi="Times New Roman" w:cs="Times New Roman"/>
          <w:sz w:val="28"/>
          <w:szCs w:val="28"/>
          <w:lang w:val="en-US"/>
        </w:rPr>
        <w:t xml:space="preserve">light, </w:t>
      </w:r>
      <w:r w:rsidR="003116E3">
        <w:rPr>
          <w:rFonts w:ascii="Times New Roman" w:hAnsi="Times New Roman" w:cs="Times New Roman"/>
          <w:sz w:val="28"/>
          <w:szCs w:val="28"/>
          <w:lang w:val="en-US"/>
        </w:rPr>
        <w:t>dusty</w:t>
      </w:r>
      <w:r w:rsidRPr="00963C20">
        <w:rPr>
          <w:rFonts w:ascii="Times New Roman" w:hAnsi="Times New Roman" w:cs="Times New Roman"/>
          <w:sz w:val="28"/>
          <w:szCs w:val="28"/>
          <w:lang w:val="en-US"/>
        </w:rPr>
        <w:t xml:space="preserve"> macropore, solid consistency, </w:t>
      </w:r>
      <w:r w:rsidR="00937E5E">
        <w:rPr>
          <w:rFonts w:ascii="Times New Roman" w:hAnsi="Times New Roman" w:cs="Times New Roman"/>
          <w:sz w:val="28"/>
          <w:szCs w:val="28"/>
          <w:lang w:val="en-US"/>
        </w:rPr>
        <w:t>E</w:t>
      </w:r>
      <w:r w:rsidRPr="00963C20">
        <w:rPr>
          <w:rFonts w:ascii="Times New Roman" w:hAnsi="Times New Roman" w:cs="Times New Roman"/>
          <w:sz w:val="28"/>
          <w:szCs w:val="28"/>
          <w:lang w:val="en-US"/>
        </w:rPr>
        <w:t>GE-5 – Loam, light,</w:t>
      </w:r>
      <w:r w:rsidR="003116E3">
        <w:rPr>
          <w:rFonts w:ascii="Times New Roman" w:hAnsi="Times New Roman" w:cs="Times New Roman"/>
          <w:sz w:val="28"/>
          <w:szCs w:val="28"/>
          <w:lang w:val="en-US"/>
        </w:rPr>
        <w:t xml:space="preserve"> dusty</w:t>
      </w:r>
      <w:r w:rsidRPr="00963C20">
        <w:rPr>
          <w:rFonts w:ascii="Times New Roman" w:hAnsi="Times New Roman" w:cs="Times New Roman"/>
          <w:sz w:val="28"/>
          <w:szCs w:val="28"/>
          <w:lang w:val="en-US"/>
        </w:rPr>
        <w:t>, semi-</w:t>
      </w:r>
      <w:r>
        <w:rPr>
          <w:rFonts w:ascii="Times New Roman" w:hAnsi="Times New Roman" w:cs="Times New Roman"/>
          <w:sz w:val="28"/>
          <w:szCs w:val="28"/>
          <w:lang w:val="en-US"/>
        </w:rPr>
        <w:t>solid consistency</w:t>
      </w:r>
      <w:r w:rsidRPr="00963C20">
        <w:rPr>
          <w:rFonts w:ascii="Times New Roman" w:hAnsi="Times New Roman" w:cs="Times New Roman"/>
          <w:sz w:val="28"/>
          <w:szCs w:val="28"/>
          <w:lang w:val="en-US"/>
        </w:rPr>
        <w:t>, non-</w:t>
      </w:r>
      <w:r w:rsidR="00F4057C">
        <w:rPr>
          <w:rFonts w:ascii="Times New Roman" w:hAnsi="Times New Roman" w:cs="Times New Roman"/>
          <w:sz w:val="28"/>
          <w:szCs w:val="28"/>
          <w:lang w:val="en-US"/>
        </w:rPr>
        <w:t>collapsing</w:t>
      </w:r>
      <w:r w:rsidRPr="00963C20">
        <w:rPr>
          <w:rFonts w:ascii="Times New Roman" w:hAnsi="Times New Roman" w:cs="Times New Roman"/>
          <w:sz w:val="28"/>
          <w:szCs w:val="28"/>
          <w:lang w:val="en-US"/>
        </w:rPr>
        <w:t xml:space="preserve">, </w:t>
      </w:r>
      <w:r w:rsidR="00937E5E">
        <w:rPr>
          <w:rFonts w:ascii="Times New Roman" w:hAnsi="Times New Roman" w:cs="Times New Roman"/>
          <w:sz w:val="28"/>
          <w:szCs w:val="28"/>
          <w:lang w:val="en-US"/>
        </w:rPr>
        <w:t>E</w:t>
      </w:r>
      <w:r w:rsidRPr="00963C20">
        <w:rPr>
          <w:rFonts w:ascii="Times New Roman" w:hAnsi="Times New Roman" w:cs="Times New Roman"/>
          <w:sz w:val="28"/>
          <w:szCs w:val="28"/>
          <w:lang w:val="en-US"/>
        </w:rPr>
        <w:t>GE-6 – Loam, light,</w:t>
      </w:r>
      <w:r w:rsidR="003116E3">
        <w:rPr>
          <w:rFonts w:ascii="Times New Roman" w:hAnsi="Times New Roman" w:cs="Times New Roman"/>
          <w:sz w:val="28"/>
          <w:szCs w:val="28"/>
          <w:lang w:val="en-US"/>
        </w:rPr>
        <w:t xml:space="preserve"> dusty</w:t>
      </w:r>
      <w:r w:rsidRPr="00963C20">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963C20">
        <w:rPr>
          <w:rFonts w:ascii="Times New Roman" w:hAnsi="Times New Roman" w:cs="Times New Roman"/>
          <w:sz w:val="28"/>
          <w:szCs w:val="28"/>
          <w:lang w:val="en-US"/>
        </w:rPr>
        <w:t>stiff consistency non-</w:t>
      </w:r>
      <w:r w:rsidR="00F4057C">
        <w:rPr>
          <w:rFonts w:ascii="Times New Roman" w:hAnsi="Times New Roman" w:cs="Times New Roman"/>
          <w:sz w:val="28"/>
          <w:szCs w:val="28"/>
          <w:lang w:val="en-US"/>
        </w:rPr>
        <w:t>collapsing</w:t>
      </w:r>
      <w:r w:rsidRPr="00963C20">
        <w:rPr>
          <w:rFonts w:ascii="Times New Roman" w:hAnsi="Times New Roman" w:cs="Times New Roman"/>
          <w:sz w:val="28"/>
          <w:szCs w:val="28"/>
          <w:lang w:val="en-US"/>
        </w:rPr>
        <w:t xml:space="preserve">, </w:t>
      </w:r>
      <w:r w:rsidR="00937E5E">
        <w:rPr>
          <w:rFonts w:ascii="Times New Roman" w:hAnsi="Times New Roman" w:cs="Times New Roman"/>
          <w:sz w:val="28"/>
          <w:szCs w:val="28"/>
          <w:lang w:val="en-US"/>
        </w:rPr>
        <w:t>E</w:t>
      </w:r>
      <w:r w:rsidRPr="00963C20">
        <w:rPr>
          <w:rFonts w:ascii="Times New Roman" w:hAnsi="Times New Roman" w:cs="Times New Roman"/>
          <w:sz w:val="28"/>
          <w:szCs w:val="28"/>
          <w:lang w:val="en-US"/>
        </w:rPr>
        <w:t xml:space="preserve">GE-7 </w:t>
      </w:r>
      <w:r w:rsidRPr="00963C20">
        <w:rPr>
          <w:rFonts w:ascii="Times New Roman" w:hAnsi="Times New Roman" w:cs="Times New Roman"/>
          <w:sz w:val="28"/>
          <w:szCs w:val="28"/>
          <w:lang w:val="en-US"/>
        </w:rPr>
        <w:lastRenderedPageBreak/>
        <w:t>– Sandy loam,</w:t>
      </w:r>
      <w:r w:rsidR="00AB1117" w:rsidRPr="00AB1117">
        <w:rPr>
          <w:rFonts w:ascii="Times New Roman" w:hAnsi="Times New Roman" w:cs="Times New Roman"/>
          <w:sz w:val="28"/>
          <w:szCs w:val="28"/>
          <w:lang w:val="en-US"/>
        </w:rPr>
        <w:t xml:space="preserve"> </w:t>
      </w:r>
      <w:r w:rsidRPr="00963C20">
        <w:rPr>
          <w:rFonts w:ascii="Times New Roman" w:hAnsi="Times New Roman" w:cs="Times New Roman"/>
          <w:sz w:val="28"/>
          <w:szCs w:val="28"/>
          <w:lang w:val="en-US"/>
        </w:rPr>
        <w:t>solid consistency, non-</w:t>
      </w:r>
      <w:r w:rsidR="00F4057C">
        <w:rPr>
          <w:rFonts w:ascii="Times New Roman" w:hAnsi="Times New Roman" w:cs="Times New Roman"/>
          <w:sz w:val="28"/>
          <w:szCs w:val="28"/>
          <w:lang w:val="en-US"/>
        </w:rPr>
        <w:t>collapsing</w:t>
      </w:r>
      <w:r w:rsidRPr="00963C20">
        <w:rPr>
          <w:rFonts w:ascii="Times New Roman" w:hAnsi="Times New Roman" w:cs="Times New Roman"/>
          <w:sz w:val="28"/>
          <w:szCs w:val="28"/>
          <w:lang w:val="en-US"/>
        </w:rPr>
        <w:t xml:space="preserve">, </w:t>
      </w:r>
      <w:r w:rsidR="00937E5E">
        <w:rPr>
          <w:rFonts w:ascii="Times New Roman" w:hAnsi="Times New Roman" w:cs="Times New Roman"/>
          <w:sz w:val="28"/>
          <w:szCs w:val="28"/>
          <w:lang w:val="en-US"/>
        </w:rPr>
        <w:t>E</w:t>
      </w:r>
      <w:r w:rsidRPr="00963C20">
        <w:rPr>
          <w:rFonts w:ascii="Times New Roman" w:hAnsi="Times New Roman" w:cs="Times New Roman"/>
          <w:sz w:val="28"/>
          <w:szCs w:val="28"/>
          <w:lang w:val="en-US"/>
        </w:rPr>
        <w:t>GE-8 – Pebble soil with sand aggregate, low moisture.</w:t>
      </w:r>
    </w:p>
    <w:p w14:paraId="5EB1BF1C" w14:textId="77777777" w:rsidR="00BF3108" w:rsidRPr="00963C20" w:rsidRDefault="00BF3108" w:rsidP="00E67455">
      <w:pPr>
        <w:ind w:firstLine="709"/>
        <w:jc w:val="both"/>
        <w:rPr>
          <w:rFonts w:ascii="Times New Roman" w:hAnsi="Times New Roman" w:cs="Times New Roman"/>
          <w:sz w:val="28"/>
          <w:szCs w:val="28"/>
          <w:lang w:val="en-US"/>
        </w:rPr>
      </w:pPr>
      <w:r w:rsidRPr="00963C20">
        <w:rPr>
          <w:rFonts w:ascii="Times New Roman" w:hAnsi="Times New Roman" w:cs="Times New Roman"/>
          <w:sz w:val="28"/>
          <w:szCs w:val="28"/>
          <w:lang w:val="en-US"/>
        </w:rPr>
        <w:t xml:space="preserve">3. </w:t>
      </w:r>
      <w:r>
        <w:rPr>
          <w:rFonts w:ascii="Times New Roman" w:hAnsi="Times New Roman" w:cs="Times New Roman"/>
          <w:sz w:val="28"/>
          <w:szCs w:val="28"/>
          <w:lang w:val="en-US"/>
        </w:rPr>
        <w:t>Groundwater</w:t>
      </w:r>
      <w:r w:rsidRPr="00963C20">
        <w:rPr>
          <w:rFonts w:ascii="Times New Roman" w:hAnsi="Times New Roman" w:cs="Times New Roman"/>
          <w:sz w:val="28"/>
          <w:szCs w:val="28"/>
          <w:lang w:val="en-US"/>
        </w:rPr>
        <w:t xml:space="preserve"> is not penetrated during surveys and excavations.</w:t>
      </w:r>
    </w:p>
    <w:p w14:paraId="63FD882F" w14:textId="64D1FE22" w:rsidR="00BF3108" w:rsidRPr="00B022A6" w:rsidRDefault="00BF3108" w:rsidP="00E67455">
      <w:pPr>
        <w:ind w:firstLine="709"/>
        <w:jc w:val="both"/>
        <w:rPr>
          <w:rFonts w:ascii="Times New Roman" w:hAnsi="Times New Roman" w:cs="Times New Roman"/>
          <w:sz w:val="28"/>
          <w:szCs w:val="28"/>
          <w:lang w:val="en-US"/>
        </w:rPr>
      </w:pPr>
      <w:r w:rsidRPr="00963C20">
        <w:rPr>
          <w:rFonts w:ascii="Times New Roman" w:hAnsi="Times New Roman" w:cs="Times New Roman"/>
          <w:sz w:val="28"/>
          <w:szCs w:val="28"/>
          <w:lang w:val="en-US"/>
        </w:rPr>
        <w:t xml:space="preserve">4. The designed route section belongs to the non-flood-prone territory by the nature of </w:t>
      </w:r>
      <w:r>
        <w:rPr>
          <w:rFonts w:ascii="Times New Roman" w:hAnsi="Times New Roman" w:cs="Times New Roman"/>
          <w:sz w:val="28"/>
          <w:szCs w:val="28"/>
          <w:lang w:val="en-US"/>
        </w:rPr>
        <w:t xml:space="preserve">the </w:t>
      </w:r>
      <w:r w:rsidRPr="00963C20">
        <w:rPr>
          <w:rFonts w:ascii="Times New Roman" w:hAnsi="Times New Roman" w:cs="Times New Roman"/>
          <w:sz w:val="28"/>
          <w:szCs w:val="28"/>
          <w:lang w:val="en-US"/>
        </w:rPr>
        <w:t>man-made impact, according to SP RK 5.01-102-2013 (cl. 4.3.1.9)</w:t>
      </w:r>
      <w:r w:rsidR="00AB1117" w:rsidRPr="00A67D8F">
        <w:rPr>
          <w:rFonts w:ascii="Times New Roman" w:hAnsi="Times New Roman" w:cs="Times New Roman"/>
          <w:color w:val="000000" w:themeColor="text1"/>
          <w:sz w:val="28"/>
          <w:szCs w:val="28"/>
          <w:lang w:val="en-US"/>
        </w:rPr>
        <w:t xml:space="preserve"> </w:t>
      </w:r>
      <w:r w:rsidR="00543241" w:rsidRPr="00A67D8F">
        <w:rPr>
          <w:rFonts w:ascii="Times New Roman" w:hAnsi="Times New Roman" w:cs="Times New Roman"/>
          <w:color w:val="000000" w:themeColor="text1"/>
          <w:sz w:val="28"/>
          <w:lang w:val="en-US"/>
        </w:rPr>
        <w:t>[</w:t>
      </w:r>
      <w:r w:rsidR="00B022A6" w:rsidRPr="00A67D8F">
        <w:rPr>
          <w:rFonts w:ascii="Times New Roman" w:hAnsi="Times New Roman" w:cs="Times New Roman"/>
          <w:color w:val="000000" w:themeColor="text1"/>
          <w:sz w:val="28"/>
          <w:lang w:val="en-US"/>
        </w:rPr>
        <w:t>5</w:t>
      </w:r>
      <w:r w:rsidR="000107DF">
        <w:rPr>
          <w:rFonts w:ascii="Times New Roman" w:hAnsi="Times New Roman" w:cs="Times New Roman"/>
          <w:color w:val="000000" w:themeColor="text1"/>
          <w:sz w:val="28"/>
          <w:lang w:val="kk-KZ"/>
        </w:rPr>
        <w:t>9</w:t>
      </w:r>
      <w:r w:rsidR="00B022A6" w:rsidRPr="00A67D8F">
        <w:rPr>
          <w:rFonts w:ascii="Times New Roman" w:hAnsi="Times New Roman" w:cs="Times New Roman"/>
          <w:color w:val="000000" w:themeColor="text1"/>
          <w:sz w:val="28"/>
          <w:lang w:val="en-US"/>
        </w:rPr>
        <w:t xml:space="preserve">, </w:t>
      </w:r>
      <w:r w:rsidR="000107DF">
        <w:rPr>
          <w:rFonts w:ascii="Times New Roman" w:hAnsi="Times New Roman" w:cs="Times New Roman"/>
          <w:color w:val="000000" w:themeColor="text1"/>
          <w:sz w:val="28"/>
          <w:lang w:val="kk-KZ"/>
        </w:rPr>
        <w:t>с</w:t>
      </w:r>
      <w:r w:rsidR="00B022A6" w:rsidRPr="00A67D8F">
        <w:rPr>
          <w:rFonts w:ascii="Times New Roman" w:hAnsi="Times New Roman" w:cs="Times New Roman"/>
          <w:color w:val="000000" w:themeColor="text1"/>
          <w:sz w:val="28"/>
          <w:lang w:val="en-US"/>
        </w:rPr>
        <w:t>.</w:t>
      </w:r>
      <w:r w:rsidR="000107DF">
        <w:rPr>
          <w:rFonts w:ascii="Times New Roman" w:hAnsi="Times New Roman" w:cs="Times New Roman"/>
          <w:color w:val="000000" w:themeColor="text1"/>
          <w:sz w:val="28"/>
          <w:lang w:val="kk-KZ"/>
        </w:rPr>
        <w:t> </w:t>
      </w:r>
      <w:r w:rsidR="00A67D8F" w:rsidRPr="00A67D8F">
        <w:rPr>
          <w:rFonts w:ascii="Times New Roman" w:hAnsi="Times New Roman" w:cs="Times New Roman"/>
          <w:color w:val="000000" w:themeColor="text1"/>
          <w:sz w:val="28"/>
          <w:lang w:val="en-US"/>
        </w:rPr>
        <w:t>10</w:t>
      </w:r>
      <w:r w:rsidR="00543241" w:rsidRPr="00A67D8F">
        <w:rPr>
          <w:rFonts w:ascii="Times New Roman" w:hAnsi="Times New Roman" w:cs="Times New Roman"/>
          <w:color w:val="000000" w:themeColor="text1"/>
          <w:sz w:val="28"/>
          <w:lang w:val="en-US"/>
        </w:rPr>
        <w:t>]</w:t>
      </w:r>
      <w:r w:rsidRPr="00A67D8F">
        <w:rPr>
          <w:rFonts w:ascii="Times New Roman" w:hAnsi="Times New Roman" w:cs="Times New Roman"/>
          <w:color w:val="000000" w:themeColor="text1"/>
          <w:sz w:val="28"/>
          <w:szCs w:val="28"/>
          <w:lang w:val="en-US"/>
        </w:rPr>
        <w:t>.</w:t>
      </w:r>
    </w:p>
    <w:p w14:paraId="105E6C50" w14:textId="77777777"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5. In terms of frost susceptibility: Loam, </w:t>
      </w:r>
      <w:r>
        <w:rPr>
          <w:rFonts w:ascii="Times New Roman" w:hAnsi="Times New Roman" w:cs="Times New Roman"/>
          <w:sz w:val="28"/>
          <w:szCs w:val="28"/>
          <w:lang w:val="en-US"/>
        </w:rPr>
        <w:t>solid,</w:t>
      </w:r>
      <w:r w:rsidRPr="00FF6C93">
        <w:rPr>
          <w:rFonts w:ascii="Times New Roman" w:hAnsi="Times New Roman" w:cs="Times New Roman"/>
          <w:sz w:val="28"/>
          <w:szCs w:val="28"/>
          <w:lang w:val="en-US"/>
        </w:rPr>
        <w:t xml:space="preserve"> non-heaving, Loam, semi-solid</w:t>
      </w:r>
      <w:r>
        <w:rPr>
          <w:rFonts w:ascii="Times New Roman" w:hAnsi="Times New Roman" w:cs="Times New Roman"/>
          <w:sz w:val="28"/>
          <w:szCs w:val="28"/>
          <w:lang w:val="en-US"/>
        </w:rPr>
        <w:t xml:space="preserve">, </w:t>
      </w:r>
      <w:r w:rsidRPr="00FF6C93">
        <w:rPr>
          <w:rFonts w:ascii="Times New Roman" w:hAnsi="Times New Roman" w:cs="Times New Roman"/>
          <w:sz w:val="28"/>
          <w:szCs w:val="28"/>
          <w:lang w:val="en-US"/>
        </w:rPr>
        <w:t>slightly swollen, Loam, low-plastic</w:t>
      </w:r>
      <w:r>
        <w:rPr>
          <w:rFonts w:ascii="Times New Roman" w:hAnsi="Times New Roman" w:cs="Times New Roman"/>
          <w:sz w:val="28"/>
          <w:szCs w:val="28"/>
          <w:lang w:val="en-US"/>
        </w:rPr>
        <w:t>,</w:t>
      </w:r>
      <w:r w:rsidRPr="00FF6C93">
        <w:rPr>
          <w:rFonts w:ascii="Times New Roman" w:hAnsi="Times New Roman" w:cs="Times New Roman"/>
          <w:sz w:val="28"/>
          <w:szCs w:val="28"/>
          <w:lang w:val="en-US"/>
        </w:rPr>
        <w:t xml:space="preserve"> medium frost-susceptible, Sandy loam solid</w:t>
      </w:r>
      <w:r>
        <w:rPr>
          <w:rFonts w:ascii="Times New Roman" w:hAnsi="Times New Roman" w:cs="Times New Roman"/>
          <w:sz w:val="28"/>
          <w:szCs w:val="28"/>
          <w:lang w:val="en-US"/>
        </w:rPr>
        <w:t>,</w:t>
      </w:r>
      <w:r w:rsidRPr="00FF6C93">
        <w:rPr>
          <w:rFonts w:ascii="Times New Roman" w:hAnsi="Times New Roman" w:cs="Times New Roman"/>
          <w:sz w:val="28"/>
          <w:szCs w:val="28"/>
          <w:lang w:val="en-US"/>
        </w:rPr>
        <w:t xml:space="preserve"> non-heaving.</w:t>
      </w:r>
    </w:p>
    <w:p w14:paraId="116DE87F" w14:textId="77777777" w:rsidR="00BF3108" w:rsidRPr="00963C20" w:rsidRDefault="00BF3108" w:rsidP="00E67455">
      <w:pPr>
        <w:ind w:firstLine="709"/>
        <w:jc w:val="both"/>
        <w:rPr>
          <w:rFonts w:ascii="Times New Roman" w:hAnsi="Times New Roman" w:cs="Times New Roman"/>
          <w:sz w:val="28"/>
          <w:szCs w:val="28"/>
          <w:lang w:val="en-US"/>
        </w:rPr>
      </w:pPr>
      <w:r w:rsidRPr="00963C20">
        <w:rPr>
          <w:rFonts w:ascii="Times New Roman" w:hAnsi="Times New Roman" w:cs="Times New Roman"/>
          <w:sz w:val="28"/>
          <w:szCs w:val="28"/>
          <w:lang w:val="en-US"/>
        </w:rPr>
        <w:t>6. Standard depth of seasonal freezing is following: for loams is 0.93 m; for coarse sands is 1.20m; for coarse clastic soils is 1.36 m.</w:t>
      </w:r>
    </w:p>
    <w:p w14:paraId="407D02CA" w14:textId="62F8EA51" w:rsidR="00BF3108" w:rsidRPr="00963C20" w:rsidRDefault="00BF3108" w:rsidP="00E67455">
      <w:pPr>
        <w:ind w:firstLine="709"/>
        <w:jc w:val="both"/>
        <w:rPr>
          <w:rFonts w:ascii="Times New Roman" w:hAnsi="Times New Roman" w:cs="Times New Roman"/>
          <w:sz w:val="28"/>
          <w:szCs w:val="28"/>
          <w:lang w:val="en-US"/>
        </w:rPr>
      </w:pPr>
      <w:r w:rsidRPr="00963C20">
        <w:rPr>
          <w:rFonts w:ascii="Times New Roman" w:hAnsi="Times New Roman" w:cs="Times New Roman"/>
          <w:sz w:val="28"/>
          <w:szCs w:val="28"/>
          <w:lang w:val="en-US"/>
        </w:rPr>
        <w:t xml:space="preserve">7. Soils have EGE-4 </w:t>
      </w:r>
      <w:r w:rsidR="00F4057C">
        <w:rPr>
          <w:rFonts w:ascii="Times New Roman" w:hAnsi="Times New Roman" w:cs="Times New Roman"/>
          <w:sz w:val="28"/>
          <w:szCs w:val="28"/>
          <w:lang w:val="en-US"/>
        </w:rPr>
        <w:t>collapsing</w:t>
      </w:r>
      <w:r w:rsidRPr="00963C20">
        <w:rPr>
          <w:rFonts w:ascii="Times New Roman" w:hAnsi="Times New Roman" w:cs="Times New Roman"/>
          <w:sz w:val="28"/>
          <w:szCs w:val="28"/>
          <w:lang w:val="en-US"/>
        </w:rPr>
        <w:t xml:space="preserve"> properties. Engineering and geological conditions of </w:t>
      </w:r>
      <w:r w:rsidR="00F4057C">
        <w:rPr>
          <w:rFonts w:ascii="Times New Roman" w:hAnsi="Times New Roman" w:cs="Times New Roman"/>
          <w:sz w:val="28"/>
          <w:szCs w:val="28"/>
          <w:lang w:val="en-US"/>
        </w:rPr>
        <w:t>collapsing</w:t>
      </w:r>
      <w:r w:rsidRPr="00963C20">
        <w:rPr>
          <w:rFonts w:ascii="Times New Roman" w:hAnsi="Times New Roman" w:cs="Times New Roman"/>
          <w:sz w:val="28"/>
          <w:szCs w:val="28"/>
          <w:lang w:val="en-US"/>
        </w:rPr>
        <w:t xml:space="preserve"> belong to type I (first).</w:t>
      </w:r>
    </w:p>
    <w:p w14:paraId="16E0D122" w14:textId="053AAB93" w:rsidR="00BF3108" w:rsidRPr="00F75F94" w:rsidRDefault="00BF3108" w:rsidP="00E67455">
      <w:pPr>
        <w:ind w:firstLine="709"/>
        <w:jc w:val="both"/>
        <w:rPr>
          <w:rFonts w:ascii="Times New Roman" w:hAnsi="Times New Roman" w:cs="Times New Roman"/>
          <w:sz w:val="28"/>
          <w:szCs w:val="28"/>
          <w:lang w:val="en-US"/>
        </w:rPr>
      </w:pPr>
      <w:r w:rsidRPr="00963C20">
        <w:rPr>
          <w:rFonts w:ascii="Times New Roman" w:hAnsi="Times New Roman" w:cs="Times New Roman"/>
          <w:sz w:val="28"/>
          <w:szCs w:val="28"/>
          <w:lang w:val="en-US"/>
        </w:rPr>
        <w:t>8. The shape of the general deformations graph corresponds to the linear dependence of the general deformations increment on the increase in load on the base, according to the results of</w:t>
      </w:r>
      <w:r w:rsidR="00121394" w:rsidRPr="00121394">
        <w:rPr>
          <w:rFonts w:ascii="Times New Roman" w:hAnsi="Times New Roman" w:cs="Times New Roman"/>
          <w:sz w:val="28"/>
          <w:szCs w:val="28"/>
          <w:lang w:val="en-US"/>
        </w:rPr>
        <w:t xml:space="preserve"> </w:t>
      </w:r>
      <w:r w:rsidR="00121394">
        <w:rPr>
          <w:rFonts w:ascii="Times New Roman" w:hAnsi="Times New Roman" w:cs="Times New Roman"/>
          <w:sz w:val="28"/>
          <w:szCs w:val="28"/>
          <w:lang w:val="en-US"/>
        </w:rPr>
        <w:t>p</w:t>
      </w:r>
      <w:r w:rsidR="00121394" w:rsidRPr="00C45DCE">
        <w:rPr>
          <w:rFonts w:ascii="Times New Roman" w:hAnsi="Times New Roman" w:cs="Times New Roman"/>
          <w:sz w:val="28"/>
          <w:szCs w:val="28"/>
          <w:lang w:val="en-US"/>
        </w:rPr>
        <w:t>late-bearing test</w:t>
      </w:r>
      <w:r w:rsidR="00121394">
        <w:rPr>
          <w:rFonts w:ascii="Times New Roman" w:hAnsi="Times New Roman" w:cs="Times New Roman"/>
          <w:sz w:val="28"/>
          <w:szCs w:val="28"/>
          <w:lang w:val="en-US"/>
        </w:rPr>
        <w:t>s</w:t>
      </w:r>
      <w:r w:rsidRPr="00963C20">
        <w:rPr>
          <w:rFonts w:ascii="Times New Roman" w:hAnsi="Times New Roman" w:cs="Times New Roman"/>
          <w:sz w:val="28"/>
          <w:szCs w:val="28"/>
          <w:lang w:val="en-US"/>
        </w:rPr>
        <w:t xml:space="preserve">. </w:t>
      </w:r>
      <w:r w:rsidRPr="00F75F94">
        <w:rPr>
          <w:rFonts w:ascii="Times New Roman" w:hAnsi="Times New Roman" w:cs="Times New Roman"/>
          <w:sz w:val="28"/>
          <w:szCs w:val="28"/>
          <w:lang w:val="en-US"/>
        </w:rPr>
        <w:t>No loss of bearing capacity occurs.</w:t>
      </w:r>
    </w:p>
    <w:p w14:paraId="49C3BF59" w14:textId="187A5D3A" w:rsidR="00BF3108" w:rsidRPr="00F745F5" w:rsidRDefault="00510021" w:rsidP="00E67455">
      <w:pPr>
        <w:ind w:firstLine="709"/>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Summary </w:t>
      </w:r>
      <w:r w:rsidR="00BF3108" w:rsidRPr="00F745F5">
        <w:rPr>
          <w:rFonts w:ascii="Times New Roman" w:hAnsi="Times New Roman" w:cs="Times New Roman"/>
          <w:i/>
          <w:sz w:val="28"/>
          <w:szCs w:val="28"/>
          <w:lang w:val="en-US"/>
        </w:rPr>
        <w:t>for Section</w:t>
      </w:r>
      <w:r w:rsidR="003349A8" w:rsidRPr="00F745F5">
        <w:rPr>
          <w:rFonts w:ascii="Times New Roman" w:hAnsi="Times New Roman" w:cs="Times New Roman"/>
          <w:i/>
          <w:sz w:val="28"/>
          <w:szCs w:val="28"/>
          <w:lang w:val="en-US"/>
        </w:rPr>
        <w:t xml:space="preserve"> </w:t>
      </w:r>
      <w:r w:rsidR="00BF3108" w:rsidRPr="00F745F5">
        <w:rPr>
          <w:rFonts w:ascii="Times New Roman" w:hAnsi="Times New Roman" w:cs="Times New Roman"/>
          <w:i/>
          <w:sz w:val="28"/>
          <w:szCs w:val="28"/>
          <w:lang w:val="en-US"/>
        </w:rPr>
        <w:t>3.8:</w:t>
      </w:r>
    </w:p>
    <w:p w14:paraId="7590836F" w14:textId="77777777" w:rsidR="00BF3108" w:rsidRPr="00682BD4" w:rsidRDefault="00BF3108" w:rsidP="00E67455">
      <w:pPr>
        <w:pStyle w:val="a7"/>
        <w:spacing w:after="0"/>
        <w:ind w:firstLine="709"/>
        <w:jc w:val="both"/>
        <w:rPr>
          <w:bCs/>
          <w:sz w:val="28"/>
          <w:szCs w:val="28"/>
          <w:lang w:val="en-US"/>
        </w:rPr>
      </w:pPr>
      <w:r w:rsidRPr="00682BD4">
        <w:rPr>
          <w:bCs/>
          <w:sz w:val="28"/>
          <w:szCs w:val="28"/>
          <w:lang w:val="en-US"/>
        </w:rPr>
        <w:t>According to the research, it is necessary to follow recommendations, taking into account the specifics of collapsing soils:</w:t>
      </w:r>
    </w:p>
    <w:p w14:paraId="440F2BD1" w14:textId="5EAB38B1"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1</w:t>
      </w:r>
      <w:r w:rsidR="00543241">
        <w:rPr>
          <w:rFonts w:ascii="Times New Roman" w:hAnsi="Times New Roman" w:cs="Times New Roman"/>
          <w:sz w:val="28"/>
          <w:szCs w:val="28"/>
          <w:lang w:val="en-US"/>
        </w:rPr>
        <w:t>.</w:t>
      </w:r>
      <w:r w:rsidRPr="00FF6C93">
        <w:rPr>
          <w:rFonts w:ascii="Times New Roman" w:hAnsi="Times New Roman" w:cs="Times New Roman"/>
          <w:sz w:val="28"/>
          <w:szCs w:val="28"/>
          <w:lang w:val="en-US"/>
        </w:rPr>
        <w:t xml:space="preserve"> Provide measures to prevent the penetration of surface and man-made water into the foundations.</w:t>
      </w:r>
    </w:p>
    <w:p w14:paraId="1510B962" w14:textId="54DA3516"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2</w:t>
      </w:r>
      <w:r w:rsidR="00543241">
        <w:rPr>
          <w:rFonts w:ascii="Times New Roman" w:hAnsi="Times New Roman" w:cs="Times New Roman"/>
          <w:sz w:val="28"/>
          <w:szCs w:val="28"/>
          <w:lang w:val="en-US"/>
        </w:rPr>
        <w:t>.</w:t>
      </w:r>
      <w:r w:rsidRPr="00FF6C93">
        <w:rPr>
          <w:rFonts w:ascii="Times New Roman" w:hAnsi="Times New Roman" w:cs="Times New Roman"/>
          <w:sz w:val="28"/>
          <w:szCs w:val="28"/>
          <w:lang w:val="en-US"/>
        </w:rPr>
        <w:t xml:space="preserve"> Provide </w:t>
      </w:r>
      <w:r>
        <w:rPr>
          <w:rFonts w:ascii="Times New Roman" w:hAnsi="Times New Roman" w:cs="Times New Roman"/>
          <w:sz w:val="28"/>
          <w:szCs w:val="28"/>
          <w:lang w:val="en-US"/>
        </w:rPr>
        <w:t>flow-regulating</w:t>
      </w:r>
      <w:r w:rsidRPr="00FF6C93">
        <w:rPr>
          <w:rFonts w:ascii="Times New Roman" w:hAnsi="Times New Roman" w:cs="Times New Roman"/>
          <w:sz w:val="28"/>
          <w:szCs w:val="28"/>
          <w:lang w:val="en-US"/>
        </w:rPr>
        <w:t xml:space="preserve"> and training works and measures to prevent </w:t>
      </w:r>
      <w:r>
        <w:rPr>
          <w:rFonts w:ascii="Times New Roman" w:hAnsi="Times New Roman" w:cs="Times New Roman"/>
          <w:sz w:val="28"/>
          <w:szCs w:val="28"/>
          <w:lang w:val="en-US"/>
        </w:rPr>
        <w:t>exudation</w:t>
      </w:r>
      <w:r w:rsidRPr="00FF6C93">
        <w:rPr>
          <w:rFonts w:ascii="Times New Roman" w:hAnsi="Times New Roman" w:cs="Times New Roman"/>
          <w:sz w:val="28"/>
          <w:szCs w:val="28"/>
          <w:lang w:val="en-US"/>
        </w:rPr>
        <w:t xml:space="preserve"> and flooding adjacent to unregulated medium and small rivers</w:t>
      </w:r>
      <w:r>
        <w:rPr>
          <w:rFonts w:ascii="Times New Roman" w:hAnsi="Times New Roman" w:cs="Times New Roman"/>
          <w:sz w:val="28"/>
          <w:szCs w:val="28"/>
          <w:lang w:val="en-US"/>
        </w:rPr>
        <w:t xml:space="preserve"> and</w:t>
      </w:r>
      <w:r w:rsidRPr="00FF6C93">
        <w:rPr>
          <w:rFonts w:ascii="Times New Roman" w:hAnsi="Times New Roman" w:cs="Times New Roman"/>
          <w:sz w:val="28"/>
          <w:szCs w:val="28"/>
          <w:lang w:val="en-US"/>
        </w:rPr>
        <w:t xml:space="preserve"> protect crossings under roads.</w:t>
      </w:r>
    </w:p>
    <w:p w14:paraId="72227E21" w14:textId="127A5EB7"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3</w:t>
      </w:r>
      <w:r w:rsidR="00543241">
        <w:rPr>
          <w:rFonts w:ascii="Times New Roman" w:hAnsi="Times New Roman" w:cs="Times New Roman"/>
          <w:sz w:val="28"/>
          <w:szCs w:val="28"/>
          <w:lang w:val="en-US"/>
        </w:rPr>
        <w:t>.</w:t>
      </w:r>
      <w:r w:rsidRPr="00FF6C93">
        <w:rPr>
          <w:rFonts w:ascii="Times New Roman" w:hAnsi="Times New Roman" w:cs="Times New Roman"/>
          <w:sz w:val="28"/>
          <w:szCs w:val="28"/>
          <w:lang w:val="en-US"/>
        </w:rPr>
        <w:t xml:space="preserve"> Provide waterproofing of foundations against soil aggressiveness. Perform joint corrosion protection.</w:t>
      </w:r>
      <w:r w:rsidR="00543241">
        <w:rPr>
          <w:rFonts w:ascii="Times New Roman" w:hAnsi="Times New Roman" w:cs="Times New Roman"/>
          <w:sz w:val="28"/>
          <w:szCs w:val="28"/>
          <w:lang w:val="en-US"/>
        </w:rPr>
        <w:t xml:space="preserve"> </w:t>
      </w:r>
      <w:r>
        <w:rPr>
          <w:rFonts w:ascii="Times New Roman" w:hAnsi="Times New Roman" w:cs="Times New Roman"/>
          <w:sz w:val="28"/>
          <w:szCs w:val="28"/>
          <w:lang w:val="en-US"/>
        </w:rPr>
        <w:t>Water protection and structural measures.</w:t>
      </w:r>
      <w:r w:rsidR="00510021">
        <w:rPr>
          <w:rFonts w:ascii="Times New Roman" w:hAnsi="Times New Roman" w:cs="Times New Roman"/>
          <w:sz w:val="28"/>
          <w:szCs w:val="28"/>
          <w:lang w:val="en-US"/>
        </w:rPr>
        <w:t xml:space="preserve"> </w:t>
      </w:r>
      <w:r w:rsidRPr="00FF6C93">
        <w:rPr>
          <w:rFonts w:ascii="Times New Roman" w:hAnsi="Times New Roman" w:cs="Times New Roman"/>
          <w:sz w:val="28"/>
          <w:szCs w:val="28"/>
          <w:lang w:val="en-US"/>
        </w:rPr>
        <w:t xml:space="preserve">The possibility of increasing their humidity should be </w:t>
      </w:r>
      <w:r>
        <w:rPr>
          <w:rFonts w:ascii="Times New Roman" w:hAnsi="Times New Roman" w:cs="Times New Roman"/>
          <w:sz w:val="28"/>
          <w:szCs w:val="28"/>
          <w:lang w:val="en-US"/>
        </w:rPr>
        <w:t>considered</w:t>
      </w:r>
      <w:r w:rsidRPr="00FF6C93">
        <w:rPr>
          <w:rFonts w:ascii="Times New Roman" w:hAnsi="Times New Roman" w:cs="Times New Roman"/>
          <w:sz w:val="28"/>
          <w:szCs w:val="28"/>
          <w:lang w:val="en-US"/>
        </w:rPr>
        <w:t xml:space="preserve"> when designing structures on </w:t>
      </w:r>
      <w:r w:rsidR="00F4057C">
        <w:rPr>
          <w:rFonts w:ascii="Times New Roman" w:hAnsi="Times New Roman" w:cs="Times New Roman"/>
          <w:sz w:val="28"/>
          <w:szCs w:val="28"/>
          <w:lang w:val="en-US"/>
        </w:rPr>
        <w:t>collapsing</w:t>
      </w:r>
      <w:r w:rsidRPr="00FF6C93">
        <w:rPr>
          <w:rFonts w:ascii="Times New Roman" w:hAnsi="Times New Roman" w:cs="Times New Roman"/>
          <w:sz w:val="28"/>
          <w:szCs w:val="28"/>
          <w:lang w:val="en-US"/>
        </w:rPr>
        <w:t xml:space="preserve"> soils due to: soaking the soil from above from external sources (rain, </w:t>
      </w:r>
      <w:r>
        <w:rPr>
          <w:rFonts w:ascii="Times New Roman" w:hAnsi="Times New Roman" w:cs="Times New Roman"/>
          <w:sz w:val="28"/>
          <w:szCs w:val="28"/>
          <w:lang w:val="en-US"/>
        </w:rPr>
        <w:t>meltwater</w:t>
      </w:r>
      <w:r w:rsidRPr="00FF6C93">
        <w:rPr>
          <w:rFonts w:ascii="Times New Roman" w:hAnsi="Times New Roman" w:cs="Times New Roman"/>
          <w:sz w:val="28"/>
          <w:szCs w:val="28"/>
          <w:lang w:val="en-US"/>
        </w:rPr>
        <w:t xml:space="preserve">, water from the arch network), leaks from industrial communications). </w:t>
      </w:r>
      <w:r>
        <w:rPr>
          <w:rFonts w:ascii="Times New Roman" w:hAnsi="Times New Roman" w:cs="Times New Roman"/>
          <w:sz w:val="28"/>
          <w:szCs w:val="28"/>
          <w:lang w:val="en-US"/>
        </w:rPr>
        <w:t>Considering this</w:t>
      </w:r>
      <w:r w:rsidRPr="00FF6C93">
        <w:rPr>
          <w:rFonts w:ascii="Times New Roman" w:hAnsi="Times New Roman" w:cs="Times New Roman"/>
          <w:sz w:val="28"/>
          <w:szCs w:val="28"/>
          <w:lang w:val="en-US"/>
        </w:rPr>
        <w:t xml:space="preserve">, it is necessary to provide for a set of measures, including </w:t>
      </w:r>
      <w:r>
        <w:rPr>
          <w:rFonts w:ascii="Times New Roman" w:hAnsi="Times New Roman" w:cs="Times New Roman"/>
          <w:sz w:val="28"/>
          <w:szCs w:val="28"/>
          <w:lang w:val="en-US"/>
        </w:rPr>
        <w:t>eliminating</w:t>
      </w:r>
      <w:r w:rsidRPr="00FF6C93">
        <w:rPr>
          <w:rFonts w:ascii="Times New Roman" w:hAnsi="Times New Roman" w:cs="Times New Roman"/>
          <w:sz w:val="28"/>
          <w:szCs w:val="28"/>
          <w:lang w:val="en-US"/>
        </w:rPr>
        <w:t xml:space="preserve"> collapsible properties.</w:t>
      </w:r>
    </w:p>
    <w:p w14:paraId="304DA263" w14:textId="7201BEF1" w:rsidR="00BF3108" w:rsidRPr="00FF6C93" w:rsidRDefault="00BF3108" w:rsidP="00E67455">
      <w:pPr>
        <w:ind w:firstLine="709"/>
        <w:jc w:val="both"/>
        <w:rPr>
          <w:rFonts w:ascii="Times New Roman" w:hAnsi="Times New Roman" w:cs="Times New Roman"/>
          <w:sz w:val="28"/>
          <w:szCs w:val="28"/>
          <w:lang w:val="en-US"/>
        </w:rPr>
      </w:pPr>
      <w:r w:rsidRPr="00FF6C93">
        <w:rPr>
          <w:rFonts w:ascii="Times New Roman" w:hAnsi="Times New Roman" w:cs="Times New Roman"/>
          <w:sz w:val="28"/>
          <w:szCs w:val="28"/>
          <w:lang w:val="en-US"/>
        </w:rPr>
        <w:t xml:space="preserve">4. Brown, loessoid, light, solid, </w:t>
      </w:r>
      <w:r w:rsidR="00F4057C">
        <w:rPr>
          <w:rFonts w:ascii="Times New Roman" w:hAnsi="Times New Roman" w:cs="Times New Roman"/>
          <w:sz w:val="28"/>
          <w:szCs w:val="28"/>
          <w:lang w:val="en-US"/>
        </w:rPr>
        <w:t>collapsing</w:t>
      </w:r>
      <w:r w:rsidRPr="00FF6C93">
        <w:rPr>
          <w:rFonts w:ascii="Times New Roman" w:hAnsi="Times New Roman" w:cs="Times New Roman"/>
          <w:sz w:val="28"/>
          <w:szCs w:val="28"/>
          <w:lang w:val="en-US"/>
        </w:rPr>
        <w:t xml:space="preserve"> loam can be used as an artificial embankment with good compaction and not allowing a large amount of water to enter the body of the soil embankment. The </w:t>
      </w:r>
      <w:r>
        <w:rPr>
          <w:rFonts w:ascii="Times New Roman" w:hAnsi="Times New Roman" w:cs="Times New Roman"/>
          <w:sz w:val="28"/>
          <w:szCs w:val="28"/>
          <w:lang w:val="en-US"/>
        </w:rPr>
        <w:t>groundwater</w:t>
      </w:r>
      <w:r w:rsidRPr="00FF6C93">
        <w:rPr>
          <w:rFonts w:ascii="Times New Roman" w:hAnsi="Times New Roman" w:cs="Times New Roman"/>
          <w:sz w:val="28"/>
          <w:szCs w:val="28"/>
          <w:lang w:val="en-US"/>
        </w:rPr>
        <w:t xml:space="preserve"> elevation is low in this project</w:t>
      </w:r>
      <w:r>
        <w:rPr>
          <w:rFonts w:ascii="Times New Roman" w:hAnsi="Times New Roman" w:cs="Times New Roman"/>
          <w:sz w:val="28"/>
          <w:szCs w:val="28"/>
          <w:lang w:val="en-US"/>
        </w:rPr>
        <w:t>, so that</w:t>
      </w:r>
      <w:r w:rsidRPr="00FF6C93">
        <w:rPr>
          <w:rFonts w:ascii="Times New Roman" w:hAnsi="Times New Roman" w:cs="Times New Roman"/>
          <w:sz w:val="28"/>
          <w:szCs w:val="28"/>
          <w:lang w:val="en-US"/>
        </w:rPr>
        <w:t xml:space="preserve"> an artificial structure can play the role of </w:t>
      </w:r>
      <w:r w:rsidR="003116E3">
        <w:rPr>
          <w:rFonts w:ascii="Times New Roman" w:hAnsi="Times New Roman" w:cs="Times New Roman"/>
          <w:sz w:val="28"/>
          <w:szCs w:val="28"/>
          <w:lang w:val="en-US"/>
        </w:rPr>
        <w:t>waterproof</w:t>
      </w:r>
      <w:r w:rsidRPr="00FF6C93">
        <w:rPr>
          <w:rFonts w:ascii="Times New Roman" w:hAnsi="Times New Roman" w:cs="Times New Roman"/>
          <w:sz w:val="28"/>
          <w:szCs w:val="28"/>
          <w:lang w:val="en-US"/>
        </w:rPr>
        <w:t xml:space="preserve"> for surface water.</w:t>
      </w:r>
    </w:p>
    <w:p w14:paraId="1D198CF0" w14:textId="77777777" w:rsidR="0049603E" w:rsidRPr="009F54F4" w:rsidRDefault="0049603E"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5. </w:t>
      </w:r>
      <w:r w:rsidRPr="00682BD4">
        <w:rPr>
          <w:rFonts w:ascii="Times New Roman" w:hAnsi="Times New Roman" w:cs="Times New Roman"/>
          <w:sz w:val="28"/>
          <w:szCs w:val="28"/>
          <w:lang w:val="en-US"/>
        </w:rPr>
        <w:t>It is possible to construct the road without the use of a "capping layer". This conclusion is justified by the fact that the height of the earth embankment and the road dressing in the project is sufficient for this region, and it ensures the stability of the roadbed and the earth embankment, as well as protects against the effect of frost penetration.</w:t>
      </w:r>
    </w:p>
    <w:p w14:paraId="7840957F" w14:textId="457A1E57" w:rsidR="0049603E" w:rsidRPr="009F54F4" w:rsidRDefault="0049603E"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6. </w:t>
      </w:r>
      <w:r w:rsidRPr="00682BD4">
        <w:rPr>
          <w:rFonts w:ascii="Times New Roman" w:hAnsi="Times New Roman" w:cs="Times New Roman"/>
          <w:sz w:val="28"/>
          <w:szCs w:val="28"/>
          <w:lang w:val="en-US"/>
        </w:rPr>
        <w:t>To determine the bearing capacity of the soil foundations of the road highway under construction, one should rely on the results of the field tests (</w:t>
      </w:r>
      <w:r w:rsidR="00FD5B39" w:rsidRPr="00FD5B39">
        <w:rPr>
          <w:rFonts w:ascii="Times New Roman" w:hAnsi="Times New Roman" w:cs="Times New Roman"/>
          <w:sz w:val="28"/>
          <w:szCs w:val="28"/>
          <w:lang w:val="en-US"/>
        </w:rPr>
        <w:t>plate-bearing test</w:t>
      </w:r>
      <w:r w:rsidRPr="00682BD4">
        <w:rPr>
          <w:rFonts w:ascii="Times New Roman" w:hAnsi="Times New Roman" w:cs="Times New Roman"/>
          <w:sz w:val="28"/>
          <w:szCs w:val="28"/>
          <w:lang w:val="en-US"/>
        </w:rPr>
        <w:t xml:space="preserve"> experience).</w:t>
      </w:r>
    </w:p>
    <w:p w14:paraId="60B41FD2" w14:textId="77777777" w:rsidR="0049603E" w:rsidRPr="00DC339F" w:rsidRDefault="0049603E" w:rsidP="00E67455">
      <w:pPr>
        <w:ind w:firstLine="709"/>
        <w:jc w:val="both"/>
        <w:rPr>
          <w:rFonts w:ascii="Times New Roman" w:hAnsi="Times New Roman" w:cs="Times New Roman"/>
          <w:sz w:val="28"/>
          <w:szCs w:val="28"/>
          <w:lang w:val="en-US"/>
        </w:rPr>
      </w:pPr>
      <w:r w:rsidRPr="00682BD4">
        <w:rPr>
          <w:rFonts w:ascii="Times New Roman" w:hAnsi="Times New Roman" w:cs="Times New Roman"/>
          <w:sz w:val="28"/>
          <w:szCs w:val="28"/>
          <w:lang w:val="en-US"/>
        </w:rPr>
        <w:lastRenderedPageBreak/>
        <w:t>7. It is necessary to apply to the structure of the pavement «capping layer», in areas where the groundwater level is close to the bottom of the embankment for a more rigid resistance to loads from the structure located above. It also reduces the chance of differential settlement in the slab by supporting it more homogeneously than an unimproved subgrade. It is also much easier to compact a sub-base on a capping layer than it is to compact it on saturated clay, meaning that by installing a capping layer, delays in the construction of the sub-base due to wet weather can be reduced.</w:t>
      </w:r>
    </w:p>
    <w:p w14:paraId="7935B0B3" w14:textId="77777777" w:rsidR="0049603E" w:rsidRPr="00682BD4" w:rsidRDefault="0049603E" w:rsidP="00E67455">
      <w:pPr>
        <w:ind w:firstLine="709"/>
        <w:jc w:val="both"/>
        <w:rPr>
          <w:rFonts w:ascii="Times New Roman" w:hAnsi="Times New Roman" w:cs="Times New Roman"/>
          <w:sz w:val="28"/>
          <w:szCs w:val="28"/>
          <w:lang w:val="en-US"/>
        </w:rPr>
      </w:pPr>
      <w:r w:rsidRPr="00682BD4">
        <w:rPr>
          <w:rFonts w:ascii="Times New Roman" w:hAnsi="Times New Roman" w:cs="Times New Roman"/>
          <w:sz w:val="28"/>
          <w:szCs w:val="28"/>
          <w:lang w:val="en-US"/>
        </w:rPr>
        <w:t>8. Lean clay can be used as an artificial embankment if it is well compacted, and a large amount of water is not allowed into the soil body.</w:t>
      </w:r>
    </w:p>
    <w:p w14:paraId="2D5B871C" w14:textId="77777777" w:rsidR="00BF3108" w:rsidRPr="00FF6C93" w:rsidRDefault="00BF3108" w:rsidP="00E67455">
      <w:pPr>
        <w:ind w:firstLine="709"/>
        <w:jc w:val="both"/>
        <w:rPr>
          <w:rFonts w:ascii="Times New Roman" w:hAnsi="Times New Roman" w:cs="Times New Roman"/>
          <w:b/>
          <w:bCs/>
          <w:sz w:val="28"/>
          <w:szCs w:val="28"/>
          <w:lang w:val="en-US"/>
        </w:rPr>
      </w:pPr>
    </w:p>
    <w:p w14:paraId="2B5AFA2A" w14:textId="77777777" w:rsidR="00BF3108" w:rsidRPr="00EA7406" w:rsidRDefault="00BF3108" w:rsidP="00E67455">
      <w:pPr>
        <w:ind w:firstLine="709"/>
        <w:jc w:val="both"/>
        <w:rPr>
          <w:rFonts w:ascii="Times New Roman" w:hAnsi="Times New Roman" w:cs="Times New Roman"/>
          <w:b/>
          <w:bCs/>
          <w:sz w:val="28"/>
          <w:szCs w:val="28"/>
          <w:lang w:val="en-US"/>
        </w:rPr>
      </w:pPr>
    </w:p>
    <w:p w14:paraId="5C3BF18D" w14:textId="77777777" w:rsidR="00BF3108" w:rsidRPr="00EA7406" w:rsidRDefault="00BF3108" w:rsidP="00E67455">
      <w:pPr>
        <w:ind w:firstLine="709"/>
        <w:jc w:val="both"/>
        <w:rPr>
          <w:rFonts w:ascii="Times New Roman" w:hAnsi="Times New Roman" w:cs="Times New Roman"/>
          <w:b/>
          <w:sz w:val="28"/>
          <w:szCs w:val="28"/>
          <w:lang w:val="en-US"/>
        </w:rPr>
      </w:pPr>
    </w:p>
    <w:p w14:paraId="02AE9554" w14:textId="77777777" w:rsidR="00BF3108" w:rsidRPr="00EA7406" w:rsidRDefault="00BF3108" w:rsidP="00E67455">
      <w:pPr>
        <w:rPr>
          <w:lang w:val="en-US"/>
        </w:rPr>
      </w:pPr>
    </w:p>
    <w:p w14:paraId="3485AFDC" w14:textId="77777777" w:rsidR="00A76BD3" w:rsidRDefault="00A76BD3" w:rsidP="00E67455">
      <w:pPr>
        <w:jc w:val="both"/>
        <w:rPr>
          <w:rFonts w:ascii="Times New Roman" w:hAnsi="Times New Roman" w:cs="Times New Roman"/>
          <w:b/>
          <w:bCs/>
          <w:sz w:val="28"/>
          <w:szCs w:val="28"/>
          <w:lang w:val="en-US"/>
        </w:rPr>
      </w:pPr>
    </w:p>
    <w:p w14:paraId="00880FEC" w14:textId="77777777" w:rsidR="00543241" w:rsidRPr="002871D4" w:rsidRDefault="00543241" w:rsidP="00E67455">
      <w:pPr>
        <w:ind w:firstLine="709"/>
        <w:jc w:val="both"/>
        <w:rPr>
          <w:rFonts w:ascii="Times New Roman" w:hAnsi="Times New Roman" w:cs="Times New Roman"/>
          <w:b/>
          <w:bCs/>
          <w:sz w:val="28"/>
          <w:szCs w:val="28"/>
          <w:lang w:val="en-US"/>
        </w:rPr>
      </w:pPr>
    </w:p>
    <w:p w14:paraId="510368A7" w14:textId="77777777" w:rsidR="00217657" w:rsidRPr="002871D4" w:rsidRDefault="00217657" w:rsidP="00E67455">
      <w:pPr>
        <w:ind w:firstLine="709"/>
        <w:jc w:val="both"/>
        <w:rPr>
          <w:rFonts w:ascii="Times New Roman" w:hAnsi="Times New Roman" w:cs="Times New Roman"/>
          <w:b/>
          <w:bCs/>
          <w:sz w:val="28"/>
          <w:szCs w:val="28"/>
          <w:lang w:val="en-US"/>
        </w:rPr>
      </w:pPr>
    </w:p>
    <w:p w14:paraId="0AD2B4A6" w14:textId="77777777" w:rsidR="00217657" w:rsidRPr="002871D4" w:rsidRDefault="00217657" w:rsidP="00E67455">
      <w:pPr>
        <w:ind w:firstLine="709"/>
        <w:jc w:val="both"/>
        <w:rPr>
          <w:rFonts w:ascii="Times New Roman" w:hAnsi="Times New Roman" w:cs="Times New Roman"/>
          <w:b/>
          <w:bCs/>
          <w:sz w:val="28"/>
          <w:szCs w:val="28"/>
          <w:lang w:val="en-US"/>
        </w:rPr>
      </w:pPr>
    </w:p>
    <w:p w14:paraId="5068FFF2" w14:textId="77777777" w:rsidR="00217657" w:rsidRPr="002871D4" w:rsidRDefault="00217657" w:rsidP="00E67455">
      <w:pPr>
        <w:ind w:firstLine="709"/>
        <w:jc w:val="both"/>
        <w:rPr>
          <w:rFonts w:ascii="Times New Roman" w:hAnsi="Times New Roman" w:cs="Times New Roman"/>
          <w:b/>
          <w:bCs/>
          <w:sz w:val="28"/>
          <w:szCs w:val="28"/>
          <w:lang w:val="en-US"/>
        </w:rPr>
      </w:pPr>
    </w:p>
    <w:p w14:paraId="672FD73B" w14:textId="77777777" w:rsidR="00217657" w:rsidRPr="002871D4" w:rsidRDefault="00217657" w:rsidP="00E67455">
      <w:pPr>
        <w:ind w:firstLine="709"/>
        <w:jc w:val="both"/>
        <w:rPr>
          <w:rFonts w:ascii="Times New Roman" w:hAnsi="Times New Roman" w:cs="Times New Roman"/>
          <w:b/>
          <w:bCs/>
          <w:sz w:val="28"/>
          <w:szCs w:val="28"/>
          <w:lang w:val="en-US"/>
        </w:rPr>
      </w:pPr>
    </w:p>
    <w:p w14:paraId="3160D6FD" w14:textId="77777777" w:rsidR="00217657" w:rsidRPr="002871D4" w:rsidRDefault="00217657" w:rsidP="00E67455">
      <w:pPr>
        <w:ind w:firstLine="709"/>
        <w:jc w:val="both"/>
        <w:rPr>
          <w:rFonts w:ascii="Times New Roman" w:hAnsi="Times New Roman" w:cs="Times New Roman"/>
          <w:b/>
          <w:bCs/>
          <w:sz w:val="28"/>
          <w:szCs w:val="28"/>
          <w:lang w:val="en-US"/>
        </w:rPr>
      </w:pPr>
    </w:p>
    <w:p w14:paraId="6B24789B" w14:textId="77777777" w:rsidR="00217657" w:rsidRPr="002871D4" w:rsidRDefault="00217657" w:rsidP="00E67455">
      <w:pPr>
        <w:ind w:firstLine="709"/>
        <w:jc w:val="both"/>
        <w:rPr>
          <w:rFonts w:ascii="Times New Roman" w:hAnsi="Times New Roman" w:cs="Times New Roman"/>
          <w:b/>
          <w:bCs/>
          <w:sz w:val="28"/>
          <w:szCs w:val="28"/>
          <w:lang w:val="en-US"/>
        </w:rPr>
      </w:pPr>
    </w:p>
    <w:p w14:paraId="7133C432" w14:textId="77777777" w:rsidR="00217657" w:rsidRPr="002871D4" w:rsidRDefault="00217657" w:rsidP="00E67455">
      <w:pPr>
        <w:ind w:firstLine="709"/>
        <w:jc w:val="both"/>
        <w:rPr>
          <w:rFonts w:ascii="Times New Roman" w:hAnsi="Times New Roman" w:cs="Times New Roman"/>
          <w:b/>
          <w:bCs/>
          <w:sz w:val="28"/>
          <w:szCs w:val="28"/>
          <w:lang w:val="en-US"/>
        </w:rPr>
      </w:pPr>
    </w:p>
    <w:p w14:paraId="69FAB5F6" w14:textId="77777777" w:rsidR="00217657" w:rsidRPr="002871D4" w:rsidRDefault="00217657" w:rsidP="00E67455">
      <w:pPr>
        <w:ind w:firstLine="709"/>
        <w:jc w:val="both"/>
        <w:rPr>
          <w:rFonts w:ascii="Times New Roman" w:hAnsi="Times New Roman" w:cs="Times New Roman"/>
          <w:b/>
          <w:bCs/>
          <w:sz w:val="28"/>
          <w:szCs w:val="28"/>
          <w:lang w:val="en-US"/>
        </w:rPr>
      </w:pPr>
    </w:p>
    <w:p w14:paraId="52238BB0" w14:textId="77777777" w:rsidR="00217657" w:rsidRPr="002871D4" w:rsidRDefault="00217657" w:rsidP="00E67455">
      <w:pPr>
        <w:ind w:firstLine="709"/>
        <w:jc w:val="both"/>
        <w:rPr>
          <w:rFonts w:ascii="Times New Roman" w:hAnsi="Times New Roman" w:cs="Times New Roman"/>
          <w:b/>
          <w:bCs/>
          <w:sz w:val="28"/>
          <w:szCs w:val="28"/>
          <w:lang w:val="en-US"/>
        </w:rPr>
      </w:pPr>
    </w:p>
    <w:p w14:paraId="38B2B94D" w14:textId="77777777" w:rsidR="00217657" w:rsidRPr="002871D4" w:rsidRDefault="00217657" w:rsidP="00E67455">
      <w:pPr>
        <w:ind w:firstLine="709"/>
        <w:jc w:val="both"/>
        <w:rPr>
          <w:rFonts w:ascii="Times New Roman" w:hAnsi="Times New Roman" w:cs="Times New Roman"/>
          <w:b/>
          <w:bCs/>
          <w:sz w:val="28"/>
          <w:szCs w:val="28"/>
          <w:lang w:val="en-US"/>
        </w:rPr>
      </w:pPr>
    </w:p>
    <w:p w14:paraId="3B7B9B0F" w14:textId="77777777" w:rsidR="00217657" w:rsidRPr="002871D4" w:rsidRDefault="00217657" w:rsidP="00E67455">
      <w:pPr>
        <w:ind w:firstLine="709"/>
        <w:jc w:val="both"/>
        <w:rPr>
          <w:rFonts w:ascii="Times New Roman" w:hAnsi="Times New Roman" w:cs="Times New Roman"/>
          <w:b/>
          <w:bCs/>
          <w:sz w:val="28"/>
          <w:szCs w:val="28"/>
          <w:lang w:val="en-US"/>
        </w:rPr>
      </w:pPr>
    </w:p>
    <w:p w14:paraId="0FF8715C" w14:textId="77777777" w:rsidR="00217657" w:rsidRPr="002871D4" w:rsidRDefault="00217657" w:rsidP="00E67455">
      <w:pPr>
        <w:ind w:firstLine="709"/>
        <w:jc w:val="both"/>
        <w:rPr>
          <w:rFonts w:ascii="Times New Roman" w:hAnsi="Times New Roman" w:cs="Times New Roman"/>
          <w:b/>
          <w:bCs/>
          <w:sz w:val="28"/>
          <w:szCs w:val="28"/>
          <w:lang w:val="en-US"/>
        </w:rPr>
      </w:pPr>
    </w:p>
    <w:p w14:paraId="492180E8" w14:textId="77777777" w:rsidR="00217657" w:rsidRPr="002871D4" w:rsidRDefault="00217657" w:rsidP="00E67455">
      <w:pPr>
        <w:ind w:firstLine="709"/>
        <w:jc w:val="both"/>
        <w:rPr>
          <w:rFonts w:ascii="Times New Roman" w:hAnsi="Times New Roman" w:cs="Times New Roman"/>
          <w:b/>
          <w:bCs/>
          <w:sz w:val="28"/>
          <w:szCs w:val="28"/>
          <w:lang w:val="en-US"/>
        </w:rPr>
      </w:pPr>
    </w:p>
    <w:p w14:paraId="255B1DBF" w14:textId="77777777" w:rsidR="00217657" w:rsidRPr="002871D4" w:rsidRDefault="00217657" w:rsidP="00E67455">
      <w:pPr>
        <w:ind w:firstLine="709"/>
        <w:jc w:val="both"/>
        <w:rPr>
          <w:rFonts w:ascii="Times New Roman" w:hAnsi="Times New Roman" w:cs="Times New Roman"/>
          <w:b/>
          <w:bCs/>
          <w:sz w:val="28"/>
          <w:szCs w:val="28"/>
          <w:lang w:val="en-US"/>
        </w:rPr>
      </w:pPr>
    </w:p>
    <w:p w14:paraId="3390FD95" w14:textId="77777777" w:rsidR="00217657" w:rsidRPr="002871D4" w:rsidRDefault="00217657" w:rsidP="00E67455">
      <w:pPr>
        <w:ind w:firstLine="709"/>
        <w:jc w:val="both"/>
        <w:rPr>
          <w:rFonts w:ascii="Times New Roman" w:hAnsi="Times New Roman" w:cs="Times New Roman"/>
          <w:b/>
          <w:bCs/>
          <w:sz w:val="28"/>
          <w:szCs w:val="28"/>
          <w:lang w:val="en-US"/>
        </w:rPr>
      </w:pPr>
    </w:p>
    <w:p w14:paraId="5C5D04C2" w14:textId="77777777" w:rsidR="00217657" w:rsidRPr="002871D4" w:rsidRDefault="00217657" w:rsidP="00E67455">
      <w:pPr>
        <w:ind w:firstLine="709"/>
        <w:jc w:val="both"/>
        <w:rPr>
          <w:rFonts w:ascii="Times New Roman" w:hAnsi="Times New Roman" w:cs="Times New Roman"/>
          <w:b/>
          <w:bCs/>
          <w:sz w:val="28"/>
          <w:szCs w:val="28"/>
          <w:lang w:val="en-US"/>
        </w:rPr>
      </w:pPr>
    </w:p>
    <w:p w14:paraId="778C7930" w14:textId="77777777" w:rsidR="00217657" w:rsidRDefault="00217657" w:rsidP="00E67455">
      <w:pPr>
        <w:ind w:firstLine="709"/>
        <w:jc w:val="both"/>
        <w:rPr>
          <w:rFonts w:ascii="Times New Roman" w:hAnsi="Times New Roman" w:cs="Times New Roman"/>
          <w:b/>
          <w:bCs/>
          <w:sz w:val="28"/>
          <w:szCs w:val="28"/>
          <w:lang w:val="en-US"/>
        </w:rPr>
      </w:pPr>
    </w:p>
    <w:p w14:paraId="17CBFAAB" w14:textId="77777777" w:rsidR="00F745F5" w:rsidRDefault="00F745F5" w:rsidP="00E67455">
      <w:pPr>
        <w:ind w:firstLine="709"/>
        <w:jc w:val="both"/>
        <w:rPr>
          <w:rFonts w:ascii="Times New Roman" w:hAnsi="Times New Roman" w:cs="Times New Roman"/>
          <w:b/>
          <w:bCs/>
          <w:sz w:val="28"/>
          <w:szCs w:val="28"/>
          <w:lang w:val="en-US"/>
        </w:rPr>
      </w:pPr>
    </w:p>
    <w:p w14:paraId="075C3F00" w14:textId="77777777" w:rsidR="00F745F5" w:rsidRDefault="00F745F5" w:rsidP="00E67455">
      <w:pPr>
        <w:ind w:firstLine="709"/>
        <w:jc w:val="both"/>
        <w:rPr>
          <w:rFonts w:ascii="Times New Roman" w:hAnsi="Times New Roman" w:cs="Times New Roman"/>
          <w:b/>
          <w:bCs/>
          <w:sz w:val="28"/>
          <w:szCs w:val="28"/>
          <w:lang w:val="en-US"/>
        </w:rPr>
      </w:pPr>
    </w:p>
    <w:p w14:paraId="78E9A469" w14:textId="77777777" w:rsidR="00F745F5" w:rsidRDefault="00F745F5" w:rsidP="00E67455">
      <w:pPr>
        <w:ind w:firstLine="709"/>
        <w:jc w:val="both"/>
        <w:rPr>
          <w:rFonts w:ascii="Times New Roman" w:hAnsi="Times New Roman" w:cs="Times New Roman"/>
          <w:b/>
          <w:bCs/>
          <w:sz w:val="28"/>
          <w:szCs w:val="28"/>
          <w:lang w:val="en-US"/>
        </w:rPr>
      </w:pPr>
    </w:p>
    <w:p w14:paraId="36553FF0" w14:textId="77777777" w:rsidR="00F745F5" w:rsidRDefault="00F745F5" w:rsidP="00E67455">
      <w:pPr>
        <w:ind w:firstLine="709"/>
        <w:jc w:val="both"/>
        <w:rPr>
          <w:rFonts w:ascii="Times New Roman" w:hAnsi="Times New Roman" w:cs="Times New Roman"/>
          <w:b/>
          <w:bCs/>
          <w:sz w:val="28"/>
          <w:szCs w:val="28"/>
          <w:lang w:val="en-US"/>
        </w:rPr>
      </w:pPr>
    </w:p>
    <w:p w14:paraId="7F82B453" w14:textId="77777777" w:rsidR="00F745F5" w:rsidRDefault="00F745F5" w:rsidP="00E67455">
      <w:pPr>
        <w:ind w:firstLine="709"/>
        <w:jc w:val="both"/>
        <w:rPr>
          <w:rFonts w:ascii="Times New Roman" w:hAnsi="Times New Roman" w:cs="Times New Roman"/>
          <w:b/>
          <w:bCs/>
          <w:sz w:val="28"/>
          <w:szCs w:val="28"/>
          <w:lang w:val="en-US"/>
        </w:rPr>
      </w:pPr>
    </w:p>
    <w:p w14:paraId="544CC1B2" w14:textId="77777777" w:rsidR="00F745F5" w:rsidRDefault="00F745F5" w:rsidP="00E67455">
      <w:pPr>
        <w:ind w:firstLine="709"/>
        <w:jc w:val="both"/>
        <w:rPr>
          <w:rFonts w:ascii="Times New Roman" w:hAnsi="Times New Roman" w:cs="Times New Roman"/>
          <w:b/>
          <w:bCs/>
          <w:sz w:val="28"/>
          <w:szCs w:val="28"/>
          <w:lang w:val="en-US"/>
        </w:rPr>
      </w:pPr>
    </w:p>
    <w:p w14:paraId="1FAFB8EF" w14:textId="77777777" w:rsidR="00F745F5" w:rsidRDefault="00F745F5" w:rsidP="00E67455">
      <w:pPr>
        <w:ind w:firstLine="709"/>
        <w:jc w:val="both"/>
        <w:rPr>
          <w:rFonts w:ascii="Times New Roman" w:hAnsi="Times New Roman" w:cs="Times New Roman"/>
          <w:b/>
          <w:bCs/>
          <w:sz w:val="28"/>
          <w:szCs w:val="28"/>
          <w:lang w:val="en-US"/>
        </w:rPr>
      </w:pPr>
    </w:p>
    <w:p w14:paraId="3356788D" w14:textId="77777777" w:rsidR="00F745F5" w:rsidRDefault="00F745F5" w:rsidP="00E67455">
      <w:pPr>
        <w:ind w:firstLine="709"/>
        <w:jc w:val="both"/>
        <w:rPr>
          <w:rFonts w:ascii="Times New Roman" w:hAnsi="Times New Roman" w:cs="Times New Roman"/>
          <w:b/>
          <w:bCs/>
          <w:sz w:val="28"/>
          <w:szCs w:val="28"/>
          <w:lang w:val="en-US"/>
        </w:rPr>
      </w:pPr>
    </w:p>
    <w:p w14:paraId="175B76E4" w14:textId="77777777" w:rsidR="00F745F5" w:rsidRDefault="00F745F5" w:rsidP="00E67455">
      <w:pPr>
        <w:ind w:firstLine="709"/>
        <w:jc w:val="both"/>
        <w:rPr>
          <w:rFonts w:ascii="Times New Roman" w:hAnsi="Times New Roman" w:cs="Times New Roman"/>
          <w:b/>
          <w:bCs/>
          <w:sz w:val="28"/>
          <w:szCs w:val="28"/>
          <w:lang w:val="en-US"/>
        </w:rPr>
      </w:pPr>
    </w:p>
    <w:p w14:paraId="2AECCF1D" w14:textId="77777777" w:rsidR="00F745F5" w:rsidRDefault="00F745F5" w:rsidP="00E67455">
      <w:pPr>
        <w:ind w:firstLine="709"/>
        <w:jc w:val="both"/>
        <w:rPr>
          <w:rFonts w:ascii="Times New Roman" w:hAnsi="Times New Roman" w:cs="Times New Roman"/>
          <w:b/>
          <w:bCs/>
          <w:sz w:val="28"/>
          <w:szCs w:val="28"/>
          <w:lang w:val="en-US"/>
        </w:rPr>
      </w:pPr>
    </w:p>
    <w:p w14:paraId="2E228DB5" w14:textId="77777777" w:rsidR="00F745F5" w:rsidRPr="002871D4" w:rsidRDefault="00F745F5" w:rsidP="00E67455">
      <w:pPr>
        <w:ind w:firstLine="709"/>
        <w:jc w:val="both"/>
        <w:rPr>
          <w:rFonts w:ascii="Times New Roman" w:hAnsi="Times New Roman" w:cs="Times New Roman"/>
          <w:b/>
          <w:bCs/>
          <w:sz w:val="28"/>
          <w:szCs w:val="28"/>
          <w:lang w:val="en-US"/>
        </w:rPr>
      </w:pPr>
    </w:p>
    <w:p w14:paraId="05DB6F34" w14:textId="1E8AB6F8" w:rsidR="006C5E32" w:rsidRPr="009F54F4" w:rsidRDefault="006C5E32" w:rsidP="00E67455">
      <w:pPr>
        <w:ind w:firstLine="709"/>
        <w:jc w:val="both"/>
        <w:rPr>
          <w:rFonts w:ascii="Times New Roman" w:hAnsi="Times New Roman" w:cs="Times New Roman"/>
          <w:b/>
          <w:bCs/>
          <w:sz w:val="28"/>
          <w:szCs w:val="28"/>
          <w:lang w:val="en-US"/>
        </w:rPr>
      </w:pPr>
      <w:r w:rsidRPr="009F54F4">
        <w:rPr>
          <w:rFonts w:ascii="Times New Roman" w:hAnsi="Times New Roman" w:cs="Times New Roman"/>
          <w:b/>
          <w:bCs/>
          <w:sz w:val="28"/>
          <w:szCs w:val="28"/>
          <w:lang w:val="en-US"/>
        </w:rPr>
        <w:lastRenderedPageBreak/>
        <w:t xml:space="preserve">4 </w:t>
      </w:r>
      <w:r w:rsidR="00217657" w:rsidRPr="009F54F4">
        <w:rPr>
          <w:rFonts w:ascii="Times New Roman" w:hAnsi="Times New Roman" w:cs="Times New Roman"/>
          <w:b/>
          <w:bCs/>
          <w:sz w:val="28"/>
          <w:szCs w:val="28"/>
          <w:lang w:val="en-US"/>
        </w:rPr>
        <w:t xml:space="preserve">VERIFICATION OF THE ADOPTED DESIGN AND TECHNOLOGICAL SOLUTION </w:t>
      </w:r>
    </w:p>
    <w:p w14:paraId="4E45E17A" w14:textId="77777777" w:rsidR="006C5E32" w:rsidRPr="009F54F4" w:rsidRDefault="006C5E32" w:rsidP="00E67455">
      <w:pPr>
        <w:ind w:firstLine="709"/>
        <w:jc w:val="both"/>
        <w:rPr>
          <w:rFonts w:ascii="Times New Roman" w:hAnsi="Times New Roman" w:cs="Times New Roman"/>
          <w:sz w:val="28"/>
          <w:szCs w:val="28"/>
          <w:lang w:val="en-US"/>
        </w:rPr>
      </w:pPr>
    </w:p>
    <w:p w14:paraId="69E7D903"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Having investigated road construction experience in Kazakhstan and CIS countries, we can conclude that geosynthetic materials are widely used in road construction to strengthen the collapsing soils.</w:t>
      </w:r>
    </w:p>
    <w:p w14:paraId="7E7D442B" w14:textId="1BF51A61"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Since the object under investigation (BA</w:t>
      </w:r>
      <w:r w:rsidR="008B7728">
        <w:rPr>
          <w:rFonts w:ascii="Times New Roman" w:hAnsi="Times New Roman" w:cs="Times New Roman"/>
          <w:sz w:val="28"/>
          <w:szCs w:val="28"/>
          <w:lang w:val="en-US"/>
        </w:rPr>
        <w:t>K</w:t>
      </w:r>
      <w:r w:rsidRPr="009F54F4">
        <w:rPr>
          <w:rFonts w:ascii="Times New Roman" w:hAnsi="Times New Roman" w:cs="Times New Roman"/>
          <w:sz w:val="28"/>
          <w:szCs w:val="28"/>
          <w:lang w:val="en-US"/>
        </w:rPr>
        <w:t>AD) is built on collapsing soils, the following experimental works were carried out for this purpose:</w:t>
      </w:r>
    </w:p>
    <w:p w14:paraId="263323D5" w14:textId="544654FF" w:rsidR="003F5006" w:rsidRPr="003F5006" w:rsidRDefault="003F5006" w:rsidP="00E67455">
      <w:pPr>
        <w:ind w:firstLine="709"/>
        <w:jc w:val="both"/>
        <w:rPr>
          <w:rFonts w:ascii="Times New Roman" w:hAnsi="Times New Roman" w:cs="Times New Roman"/>
          <w:sz w:val="28"/>
          <w:szCs w:val="28"/>
          <w:lang w:val="en-US"/>
        </w:rPr>
      </w:pPr>
      <w:r w:rsidRPr="003F5006">
        <w:rPr>
          <w:rFonts w:ascii="Times New Roman" w:hAnsi="Times New Roman" w:cs="Times New Roman"/>
          <w:sz w:val="28"/>
          <w:szCs w:val="28"/>
          <w:lang w:val="en-US"/>
        </w:rPr>
        <w:t xml:space="preserve">1. Calculation of the section of the road "BAKAD" 1 start-up complex using the software package </w:t>
      </w:r>
      <w:r w:rsidRPr="00497063">
        <w:rPr>
          <w:rFonts w:ascii="Times New Roman" w:hAnsi="Times New Roman" w:cs="Times New Roman"/>
          <w:sz w:val="28"/>
          <w:szCs w:val="28"/>
          <w:lang w:val="en-US"/>
        </w:rPr>
        <w:t>GTS NX MIDAS</w:t>
      </w:r>
      <w:r w:rsidR="00F745F5">
        <w:rPr>
          <w:rFonts w:ascii="Times New Roman" w:hAnsi="Times New Roman" w:cs="Times New Roman"/>
          <w:sz w:val="28"/>
          <w:szCs w:val="28"/>
          <w:lang w:val="en-US"/>
        </w:rPr>
        <w:t>.</w:t>
      </w:r>
    </w:p>
    <w:p w14:paraId="5A65EED9" w14:textId="252C5A4B" w:rsidR="006C5E32" w:rsidRPr="009F54F4" w:rsidRDefault="00222180" w:rsidP="00E67455">
      <w:pPr>
        <w:ind w:firstLine="709"/>
        <w:jc w:val="both"/>
        <w:rPr>
          <w:rFonts w:ascii="Times New Roman" w:hAnsi="Times New Roman" w:cs="Times New Roman"/>
          <w:sz w:val="28"/>
          <w:szCs w:val="28"/>
          <w:lang w:val="en-US"/>
        </w:rPr>
      </w:pPr>
      <w:r w:rsidRPr="00222180">
        <w:rPr>
          <w:rFonts w:ascii="Times New Roman" w:hAnsi="Times New Roman" w:cs="Times New Roman"/>
          <w:sz w:val="28"/>
          <w:szCs w:val="28"/>
          <w:lang w:val="en-US"/>
        </w:rPr>
        <w:t>2</w:t>
      </w:r>
      <w:r w:rsidR="006C5E32" w:rsidRPr="009F54F4">
        <w:rPr>
          <w:rFonts w:ascii="Times New Roman" w:hAnsi="Times New Roman" w:cs="Times New Roman"/>
          <w:sz w:val="28"/>
          <w:szCs w:val="28"/>
          <w:lang w:val="en-US"/>
        </w:rPr>
        <w:t>. Modeling of collapsing soils with "quasi-soil" using quicklime. Determining peculiarities of changes in strength and deformation properties by uniaxial compression of quasi-</w:t>
      </w:r>
      <w:r w:rsidR="006C5E32">
        <w:rPr>
          <w:rFonts w:ascii="Times New Roman" w:hAnsi="Times New Roman" w:cs="Times New Roman"/>
          <w:sz w:val="28"/>
          <w:szCs w:val="28"/>
          <w:lang w:val="en-US"/>
        </w:rPr>
        <w:t>collapsing</w:t>
      </w:r>
      <w:r w:rsidR="006C5E32" w:rsidRPr="009F54F4">
        <w:rPr>
          <w:rFonts w:ascii="Times New Roman" w:hAnsi="Times New Roman" w:cs="Times New Roman"/>
          <w:sz w:val="28"/>
          <w:szCs w:val="28"/>
          <w:lang w:val="en-US"/>
        </w:rPr>
        <w:t xml:space="preserve"> soil reinforced with geosynthetic materials.</w:t>
      </w:r>
    </w:p>
    <w:p w14:paraId="1388E1C9" w14:textId="77777777" w:rsidR="006C5E32" w:rsidRPr="009F54F4" w:rsidRDefault="006C5E32" w:rsidP="00E67455">
      <w:pPr>
        <w:ind w:firstLine="709"/>
        <w:jc w:val="both"/>
        <w:rPr>
          <w:rFonts w:ascii="Times New Roman" w:hAnsi="Times New Roman" w:cs="Times New Roman"/>
          <w:sz w:val="28"/>
          <w:szCs w:val="28"/>
          <w:lang w:val="en-US"/>
        </w:rPr>
      </w:pPr>
    </w:p>
    <w:p w14:paraId="58DD0423" w14:textId="60AEC53F" w:rsidR="00222180" w:rsidRPr="009F54F4" w:rsidRDefault="00222180" w:rsidP="00E67455">
      <w:pPr>
        <w:ind w:firstLine="709"/>
        <w:jc w:val="both"/>
        <w:rPr>
          <w:rFonts w:ascii="Times New Roman" w:hAnsi="Times New Roman" w:cs="Times New Roman"/>
          <w:b/>
          <w:bCs/>
          <w:sz w:val="28"/>
          <w:szCs w:val="28"/>
          <w:lang w:val="en-US"/>
        </w:rPr>
      </w:pPr>
      <w:r w:rsidRPr="009F54F4">
        <w:rPr>
          <w:rFonts w:ascii="Times New Roman" w:hAnsi="Times New Roman" w:cs="Times New Roman"/>
          <w:b/>
          <w:bCs/>
          <w:sz w:val="28"/>
          <w:szCs w:val="28"/>
          <w:lang w:val="en-US"/>
        </w:rPr>
        <w:t>4.</w:t>
      </w:r>
      <w:r w:rsidRPr="00222180">
        <w:rPr>
          <w:rFonts w:ascii="Times New Roman" w:hAnsi="Times New Roman" w:cs="Times New Roman"/>
          <w:b/>
          <w:bCs/>
          <w:sz w:val="28"/>
          <w:szCs w:val="28"/>
          <w:lang w:val="en-US"/>
        </w:rPr>
        <w:t>1</w:t>
      </w:r>
      <w:r w:rsidRPr="009F54F4">
        <w:rPr>
          <w:rFonts w:ascii="Times New Roman" w:hAnsi="Times New Roman" w:cs="Times New Roman"/>
          <w:b/>
          <w:bCs/>
          <w:sz w:val="28"/>
          <w:szCs w:val="28"/>
          <w:lang w:val="en-US"/>
        </w:rPr>
        <w:t xml:space="preserve"> </w:t>
      </w:r>
      <w:r w:rsidR="00D83DEA" w:rsidRPr="009F54F4">
        <w:rPr>
          <w:rFonts w:ascii="Times New Roman" w:hAnsi="Times New Roman" w:cs="Times New Roman"/>
          <w:b/>
          <w:bCs/>
          <w:sz w:val="28"/>
          <w:szCs w:val="28"/>
          <w:lang w:val="en-US"/>
        </w:rPr>
        <w:t>Numerical Modeling of Embankment in the Midas GTS NX Discussion</w:t>
      </w:r>
      <w:r w:rsidR="00D83DEA">
        <w:rPr>
          <w:rFonts w:ascii="Times New Roman" w:hAnsi="Times New Roman" w:cs="Times New Roman"/>
          <w:b/>
          <w:bCs/>
          <w:sz w:val="28"/>
          <w:szCs w:val="28"/>
          <w:lang w:val="en-US"/>
        </w:rPr>
        <w:t xml:space="preserve"> </w:t>
      </w:r>
    </w:p>
    <w:p w14:paraId="5AA47A49" w14:textId="37F09B56" w:rsidR="00CB52F5" w:rsidRPr="00B022A6" w:rsidRDefault="00CB52F5"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To determine the stability of the road embankment simulation was performed in the software package GTS NX MIDAS</w:t>
      </w:r>
      <w:r w:rsidR="00343872" w:rsidRPr="00343872">
        <w:rPr>
          <w:rFonts w:ascii="Times New Roman" w:hAnsi="Times New Roman" w:cs="Times New Roman"/>
          <w:sz w:val="28"/>
          <w:szCs w:val="28"/>
          <w:lang w:val="en-US"/>
        </w:rPr>
        <w:t xml:space="preserve"> </w:t>
      </w:r>
      <w:r w:rsidR="00631D43">
        <w:rPr>
          <w:rFonts w:ascii="Times New Roman" w:hAnsi="Times New Roman" w:cs="Times New Roman"/>
          <w:sz w:val="28"/>
          <w:szCs w:val="28"/>
          <w:lang w:val="en-US"/>
        </w:rPr>
        <w:fldChar w:fldCharType="begin"/>
      </w:r>
      <w:r w:rsidR="00631D43">
        <w:rPr>
          <w:rFonts w:ascii="Times New Roman" w:hAnsi="Times New Roman" w:cs="Times New Roman"/>
          <w:sz w:val="28"/>
          <w:szCs w:val="28"/>
          <w:lang w:val="en-US"/>
        </w:rPr>
        <w:instrText xml:space="preserve"> ADDIN ZOTERO_ITEM CSL_CITATION {"citationID":"38m0Eg5s","properties":{"formattedCitation":"[96-97]","plainCitation":"[96-97]","noteIndex":0},"citationItems":[{"id":89,"uris":["http://zotero.org/users/9710681/items/SGB37Y6Q"],"itemData":{"id":89,"type":"article-journal","abstract":"Abstract\n            The highway project in the loess area of northern Shaanxi is to balance the earthwork and save costs, and a large number of excavation slopes are set. In the loess area, the soil is soft. If there is a structural surface, it is easy to cause damage to the airspace, causing huge losses to highway construction and transportation on the heavy rain and other working conditions, especially the roadside slope. Taking the high loess slope of a section of Zhidan-Nanliang Red Tourism Highway as an example, the indoor parameters are used to determine the appropriate parameters. The Midas-GTS NX strength reduction method is used to analyze the slope stability under different slope cutting rates.","container-title":"IOP Conference Series: Earth and Environmental Science","DOI":"10.1088/1755-1315/446/5/052023","ISSN":"1755-1307, 1755-1315","issue":"5","journalAbbreviation":"IOP Conf. Ser.: Earth Environ. Sci.","page":"052023","source":"DOI.org (Crossref)","title":"Numerical Simulation of the Influence of Cutting Slope Rate on the Stability of Highway Slope in Loess Area","volume":"446","author":[{"family":"Song","given":"Pei Yuan"},{"family":"Mao","given":"Yan Long"},{"family":"Huang","given":"Heng Xing"}],"issued":{"date-parts":[["2020",2,1]]}}},{"id":90,"uris":["http://zotero.org/users/9710681/items/DJKYJJI2"],"itemData":{"id":90,"type":"article-journal","container-title":"Environmental Earth Sciences","DOI":"10.1007/s12665-017-7106-7","ISSN":"1866-6280, 1866-6299","issue":"22","journalAbbreviation":"Environ Earth Sci","language":"en","page":"763","source":"DOI.org (Crossref)","title":"Stability analysis of super-large-section tunnel in loess ground considering water infiltration caused by irrigation","volume":"76","author":[{"family":"Luo","given":"Yanbin"},{"family":"Chen","given":"Jianxun"},{"family":"Gao","given":"Shutong"},{"family":"Deng","given":"Xianghui"},{"family":"Diao","given":"Pengsheng"}],"issued":{"date-parts":[["2017",11]]}}}],"schema":"https://github.com/citation-style-language/schema/raw/master/csl-citation.json"} </w:instrText>
      </w:r>
      <w:r w:rsidR="00631D43">
        <w:rPr>
          <w:rFonts w:ascii="Times New Roman" w:hAnsi="Times New Roman" w:cs="Times New Roman"/>
          <w:sz w:val="28"/>
          <w:szCs w:val="28"/>
          <w:lang w:val="en-US"/>
        </w:rPr>
        <w:fldChar w:fldCharType="separate"/>
      </w:r>
      <w:r w:rsidR="00631D43">
        <w:rPr>
          <w:rFonts w:ascii="Times New Roman" w:hAnsi="Times New Roman" w:cs="Times New Roman"/>
          <w:noProof/>
          <w:sz w:val="28"/>
          <w:szCs w:val="28"/>
          <w:lang w:val="en-US"/>
        </w:rPr>
        <w:t>[9</w:t>
      </w:r>
      <w:r w:rsidR="004D14C9">
        <w:rPr>
          <w:rFonts w:ascii="Times New Roman" w:hAnsi="Times New Roman" w:cs="Times New Roman"/>
          <w:noProof/>
          <w:sz w:val="28"/>
          <w:szCs w:val="28"/>
          <w:lang w:val="en-US"/>
        </w:rPr>
        <w:t>7</w:t>
      </w:r>
      <w:r w:rsidR="000107DF">
        <w:rPr>
          <w:rFonts w:ascii="Times New Roman" w:hAnsi="Times New Roman" w:cs="Times New Roman"/>
          <w:noProof/>
          <w:sz w:val="28"/>
          <w:szCs w:val="28"/>
          <w:lang w:val="kk-KZ"/>
        </w:rPr>
        <w:t xml:space="preserve">, </w:t>
      </w:r>
      <w:r w:rsidR="00631D43">
        <w:rPr>
          <w:rFonts w:ascii="Times New Roman" w:hAnsi="Times New Roman" w:cs="Times New Roman"/>
          <w:noProof/>
          <w:sz w:val="28"/>
          <w:szCs w:val="28"/>
          <w:lang w:val="en-US"/>
        </w:rPr>
        <w:t>9</w:t>
      </w:r>
      <w:r w:rsidR="004D14C9">
        <w:rPr>
          <w:rFonts w:ascii="Times New Roman" w:hAnsi="Times New Roman" w:cs="Times New Roman"/>
          <w:noProof/>
          <w:sz w:val="28"/>
          <w:szCs w:val="28"/>
          <w:lang w:val="en-US"/>
        </w:rPr>
        <w:t>8</w:t>
      </w:r>
      <w:r w:rsidR="00631D43">
        <w:rPr>
          <w:rFonts w:ascii="Times New Roman" w:hAnsi="Times New Roman" w:cs="Times New Roman"/>
          <w:noProof/>
          <w:sz w:val="28"/>
          <w:szCs w:val="28"/>
          <w:lang w:val="en-US"/>
        </w:rPr>
        <w:t>]</w:t>
      </w:r>
      <w:r w:rsidR="00631D43">
        <w:rPr>
          <w:rFonts w:ascii="Times New Roman" w:hAnsi="Times New Roman" w:cs="Times New Roman"/>
          <w:sz w:val="28"/>
          <w:szCs w:val="28"/>
          <w:lang w:val="en-US"/>
        </w:rPr>
        <w:fldChar w:fldCharType="end"/>
      </w:r>
      <w:r w:rsidR="00343872" w:rsidRPr="00B022A6">
        <w:rPr>
          <w:rFonts w:ascii="Times New Roman" w:hAnsi="Times New Roman" w:cs="Times New Roman"/>
          <w:sz w:val="28"/>
          <w:szCs w:val="28"/>
          <w:lang w:val="en-US"/>
        </w:rPr>
        <w:t>.</w:t>
      </w:r>
    </w:p>
    <w:p w14:paraId="72F42B0B" w14:textId="77777777" w:rsidR="00CB52F5" w:rsidRPr="009F54F4" w:rsidRDefault="00CB52F5"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Midas GTS NX is a fully integrated system in the form of a single finite element software package, designed to perform complex geotechnical calculations, and covers the entire range of geotechnical engineering projects, including calculations of deep pits with different types of anchoring, tunnels with complex shapes, consolidation and filtration calculations, as well as dynamic impact and stability calculations. </w:t>
      </w:r>
    </w:p>
    <w:p w14:paraId="1C242DC0" w14:textId="77777777" w:rsidR="00CB52F5" w:rsidRDefault="00CB52F5"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In the program environment, all types of field conditions can be implemented using nonlinear calculation methods (linear/nonlinear static calculation, linear/nonlinear dynamic calculation, seepage and consolidation calculation, slope stability calculation) and various coupled calculation methods (seepage and stress-strain state, stress-strain state and slope stability, seepage and slope stability, and nonlinear coupled slope stability calculation)</w:t>
      </w:r>
      <w:r w:rsidRPr="00380013">
        <w:rPr>
          <w:rFonts w:ascii="Times New Roman" w:hAnsi="Times New Roman" w:cs="Times New Roman"/>
          <w:sz w:val="28"/>
          <w:szCs w:val="28"/>
          <w:lang w:val="en-US"/>
        </w:rPr>
        <w:t>.</w:t>
      </w:r>
    </w:p>
    <w:p w14:paraId="32FBCFD4" w14:textId="77777777" w:rsidR="00CB52F5" w:rsidRPr="00380013" w:rsidRDefault="00CB52F5" w:rsidP="00E67455">
      <w:pPr>
        <w:ind w:firstLine="709"/>
        <w:jc w:val="both"/>
        <w:rPr>
          <w:rFonts w:ascii="Times New Roman" w:hAnsi="Times New Roman" w:cs="Times New Roman"/>
          <w:sz w:val="28"/>
          <w:szCs w:val="28"/>
          <w:lang w:val="en-US"/>
        </w:rPr>
      </w:pPr>
      <w:r w:rsidRPr="00380013">
        <w:rPr>
          <w:rFonts w:ascii="Times New Roman" w:hAnsi="Times New Roman" w:cs="Times New Roman"/>
          <w:sz w:val="28"/>
          <w:szCs w:val="28"/>
          <w:lang w:val="en-US"/>
        </w:rPr>
        <w:t>The GTS NX interface provides easy access to simulation and calculation tools, creating an intuitive work environment for both the experienced engineer and the novice. Support for 64-bit operating systems and next-generation graphics platforms provides the best performance for finite element meshes and calculations, and the integrated 64-bit solver significantly reduces the time required to calculate large models.</w:t>
      </w:r>
    </w:p>
    <w:p w14:paraId="0160D0E2" w14:textId="4E8F7D85" w:rsidR="00CB52F5" w:rsidRDefault="00CB52F5" w:rsidP="00E67455">
      <w:pPr>
        <w:ind w:firstLine="709"/>
        <w:jc w:val="both"/>
        <w:rPr>
          <w:rFonts w:ascii="Times New Roman" w:hAnsi="Times New Roman" w:cs="Times New Roman"/>
          <w:sz w:val="28"/>
          <w:szCs w:val="28"/>
          <w:lang w:val="en-US"/>
        </w:rPr>
      </w:pPr>
      <w:r w:rsidRPr="00380013">
        <w:rPr>
          <w:rFonts w:ascii="Times New Roman" w:hAnsi="Times New Roman" w:cs="Times New Roman"/>
          <w:sz w:val="28"/>
          <w:szCs w:val="28"/>
          <w:lang w:val="en-US"/>
        </w:rPr>
        <w:t xml:space="preserve">According to the report, Engineering and geological surveys at the facility: "Section of the road "BAKAD" 1 start-up complex is located in the territory of Karasai district of Almaty region. The starting point of the section </w:t>
      </w:r>
      <w:r w:rsidR="008F0FED">
        <w:rPr>
          <w:rFonts w:ascii="Times New Roman" w:hAnsi="Times New Roman" w:cs="Times New Roman"/>
          <w:sz w:val="28"/>
          <w:szCs w:val="28"/>
          <w:lang w:val="en-US"/>
        </w:rPr>
        <w:t>km</w:t>
      </w:r>
      <w:r w:rsidRPr="00380013">
        <w:rPr>
          <w:rFonts w:ascii="Times New Roman" w:hAnsi="Times New Roman" w:cs="Times New Roman"/>
          <w:sz w:val="28"/>
          <w:szCs w:val="28"/>
          <w:lang w:val="en-US"/>
        </w:rPr>
        <w:t xml:space="preserve"> 45+00 starts from Raiymbek settlement, the end of the route ends on the territory of Karasai district near Isayevo settlement </w:t>
      </w:r>
      <w:r w:rsidR="008F0FED">
        <w:rPr>
          <w:rFonts w:ascii="Times New Roman" w:hAnsi="Times New Roman" w:cs="Times New Roman"/>
          <w:sz w:val="28"/>
          <w:szCs w:val="28"/>
          <w:lang w:val="en-US"/>
        </w:rPr>
        <w:t>km</w:t>
      </w:r>
      <w:r w:rsidRPr="00380013">
        <w:rPr>
          <w:rFonts w:ascii="Times New Roman" w:hAnsi="Times New Roman" w:cs="Times New Roman"/>
          <w:sz w:val="28"/>
          <w:szCs w:val="28"/>
          <w:lang w:val="en-US"/>
        </w:rPr>
        <w:t xml:space="preserve"> 240+00" was collected the calculation scheme of the engineering-geological well column No.4. </w:t>
      </w:r>
      <w:r w:rsidRPr="009F54F4">
        <w:rPr>
          <w:rFonts w:ascii="Times New Roman" w:hAnsi="Times New Roman" w:cs="Times New Roman"/>
          <w:sz w:val="28"/>
          <w:szCs w:val="28"/>
          <w:lang w:val="en-US"/>
        </w:rPr>
        <w:t xml:space="preserve">Physical and mechanical properties of soils are presented in </w:t>
      </w:r>
      <w:r w:rsidR="008B7728">
        <w:rPr>
          <w:rFonts w:ascii="Times New Roman" w:hAnsi="Times New Roman" w:cs="Times New Roman"/>
          <w:sz w:val="28"/>
          <w:szCs w:val="28"/>
          <w:lang w:val="en-US"/>
        </w:rPr>
        <w:t>C</w:t>
      </w:r>
      <w:r w:rsidRPr="009F54F4">
        <w:rPr>
          <w:rFonts w:ascii="Times New Roman" w:hAnsi="Times New Roman" w:cs="Times New Roman"/>
          <w:sz w:val="28"/>
          <w:szCs w:val="28"/>
          <w:lang w:val="en-US"/>
        </w:rPr>
        <w:t>hapter 3.3</w:t>
      </w:r>
      <w:r w:rsidRPr="00811B1F">
        <w:rPr>
          <w:rFonts w:ascii="Times New Roman" w:hAnsi="Times New Roman" w:cs="Times New Roman"/>
          <w:sz w:val="28"/>
          <w:szCs w:val="28"/>
          <w:lang w:val="en-US"/>
        </w:rPr>
        <w:t>.</w:t>
      </w:r>
    </w:p>
    <w:p w14:paraId="7A3A31E9" w14:textId="77777777" w:rsidR="00CB52F5" w:rsidRPr="00811B1F" w:rsidRDefault="00CB52F5" w:rsidP="00E67455">
      <w:pPr>
        <w:ind w:firstLine="709"/>
        <w:jc w:val="both"/>
        <w:rPr>
          <w:rFonts w:ascii="Times New Roman" w:hAnsi="Times New Roman" w:cs="Times New Roman"/>
          <w:sz w:val="28"/>
          <w:szCs w:val="28"/>
          <w:lang w:val="en-US"/>
        </w:rPr>
      </w:pPr>
      <w:r w:rsidRPr="00811B1F">
        <w:rPr>
          <w:rFonts w:ascii="Times New Roman" w:hAnsi="Times New Roman" w:cs="Times New Roman"/>
          <w:sz w:val="28"/>
          <w:szCs w:val="28"/>
          <w:lang w:val="en-US"/>
        </w:rPr>
        <w:t>The road embankment and foundation were modeled as a continuous medium (within verifiable soil models).</w:t>
      </w:r>
    </w:p>
    <w:p w14:paraId="2599A03F" w14:textId="079BFA37" w:rsidR="00CB52F5" w:rsidRPr="00811B1F" w:rsidRDefault="00CB52F5" w:rsidP="00E67455">
      <w:pPr>
        <w:ind w:firstLine="709"/>
        <w:jc w:val="both"/>
        <w:rPr>
          <w:rFonts w:ascii="Times New Roman" w:hAnsi="Times New Roman" w:cs="Times New Roman"/>
          <w:sz w:val="28"/>
          <w:szCs w:val="28"/>
          <w:lang w:val="en-US"/>
        </w:rPr>
      </w:pPr>
      <w:r w:rsidRPr="00811B1F">
        <w:rPr>
          <w:rFonts w:ascii="Times New Roman" w:hAnsi="Times New Roman" w:cs="Times New Roman"/>
          <w:sz w:val="28"/>
          <w:szCs w:val="28"/>
          <w:lang w:val="en-US"/>
        </w:rPr>
        <w:lastRenderedPageBreak/>
        <w:t>The general design of the 33m long, 6m high embankment consists of locally compacted loam and a one-meter-high soil cushion. Take gravel soil with sand fill as the soil cushion material. As part of the gravel soil size of fractions from 80 to 150mm should be no more than 10%. The cushion ground should be laid and compacted in layers not more than 300 mm thick. 2 Control the quality of compaction-by-compaction factor (K=0.95) and the value of deformation modulus not less than E=40</w:t>
      </w:r>
      <w:r w:rsidR="00B022A6">
        <w:rPr>
          <w:rFonts w:ascii="Times New Roman" w:hAnsi="Times New Roman" w:cs="Times New Roman"/>
          <w:sz w:val="28"/>
          <w:szCs w:val="28"/>
          <w:lang w:val="en-US"/>
        </w:rPr>
        <w:t xml:space="preserve"> </w:t>
      </w:r>
      <w:r w:rsidRPr="00811B1F">
        <w:rPr>
          <w:rFonts w:ascii="Times New Roman" w:hAnsi="Times New Roman" w:cs="Times New Roman"/>
          <w:sz w:val="28"/>
          <w:szCs w:val="28"/>
          <w:lang w:val="en-US"/>
        </w:rPr>
        <w:t xml:space="preserve">MPa. In order to achieve the required deformation modulus in the composition of the soil cushion, a vertical geogrid is used, which is laid in the body of the soil cushion. </w:t>
      </w:r>
    </w:p>
    <w:p w14:paraId="11A565C9" w14:textId="77777777" w:rsidR="00CB52F5" w:rsidRDefault="00CB52F5" w:rsidP="00E67455">
      <w:pPr>
        <w:ind w:firstLine="709"/>
        <w:jc w:val="both"/>
        <w:rPr>
          <w:rFonts w:ascii="Times New Roman" w:hAnsi="Times New Roman" w:cs="Times New Roman"/>
          <w:sz w:val="28"/>
          <w:szCs w:val="28"/>
          <w:lang w:val="en-US"/>
        </w:rPr>
      </w:pPr>
      <w:r w:rsidRPr="00811B1F">
        <w:rPr>
          <w:rFonts w:ascii="Times New Roman" w:hAnsi="Times New Roman" w:cs="Times New Roman"/>
          <w:sz w:val="28"/>
          <w:szCs w:val="28"/>
          <w:lang w:val="en-US"/>
        </w:rPr>
        <w:t>To calculate the road embankment and foundation composed of dispersed soils, the Linear Elastic model and the Elastic-Plastic model with the Mohr-Coulomb strength criterion were used.</w:t>
      </w:r>
    </w:p>
    <w:p w14:paraId="113E7BC8" w14:textId="77777777" w:rsidR="00CB52F5" w:rsidRPr="00715731" w:rsidRDefault="00CB52F5" w:rsidP="00E67455">
      <w:pPr>
        <w:ind w:firstLine="709"/>
        <w:jc w:val="both"/>
        <w:rPr>
          <w:rFonts w:ascii="Times New Roman" w:hAnsi="Times New Roman" w:cs="Times New Roman"/>
          <w:sz w:val="28"/>
          <w:szCs w:val="28"/>
          <w:lang w:val="en-US"/>
        </w:rPr>
      </w:pPr>
      <w:r w:rsidRPr="00715731">
        <w:rPr>
          <w:rFonts w:ascii="Times New Roman" w:hAnsi="Times New Roman" w:cs="Times New Roman"/>
          <w:sz w:val="28"/>
          <w:szCs w:val="28"/>
          <w:lang w:val="en-US"/>
        </w:rPr>
        <w:t>The analysis of the calculation results was performed according to:</w:t>
      </w:r>
    </w:p>
    <w:p w14:paraId="251F5E22" w14:textId="54701C2E" w:rsidR="00CB52F5" w:rsidRPr="00715731" w:rsidRDefault="00F745F5"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CB52F5" w:rsidRPr="00715731">
        <w:rPr>
          <w:rFonts w:ascii="Times New Roman" w:hAnsi="Times New Roman" w:cs="Times New Roman"/>
          <w:sz w:val="28"/>
          <w:szCs w:val="28"/>
          <w:lang w:val="en-US"/>
        </w:rPr>
        <w:t xml:space="preserve"> displacement components of the soil mass and structural elements; </w:t>
      </w:r>
    </w:p>
    <w:p w14:paraId="3F6AF3DA" w14:textId="56FCD4D2" w:rsidR="00CB52F5" w:rsidRPr="00715731" w:rsidRDefault="00F745F5"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CB52F5" w:rsidRPr="00715731">
        <w:rPr>
          <w:rFonts w:ascii="Times New Roman" w:hAnsi="Times New Roman" w:cs="Times New Roman"/>
          <w:sz w:val="28"/>
          <w:szCs w:val="28"/>
          <w:lang w:val="en-US"/>
        </w:rPr>
        <w:t xml:space="preserve"> components of stresses in a continuous medium (for the conditions of spatial and axisymmetric problem and plane deformation);</w:t>
      </w:r>
    </w:p>
    <w:p w14:paraId="0519C033" w14:textId="315DAAA4" w:rsidR="00CB52F5" w:rsidRPr="00715731" w:rsidRDefault="00F745F5"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CB52F5" w:rsidRPr="00715731">
        <w:rPr>
          <w:rFonts w:ascii="Times New Roman" w:hAnsi="Times New Roman" w:cs="Times New Roman"/>
          <w:sz w:val="28"/>
          <w:szCs w:val="28"/>
          <w:lang w:val="en-US"/>
        </w:rPr>
        <w:t xml:space="preserve"> dimensions of the limit state zones (plasticity zones);</w:t>
      </w:r>
    </w:p>
    <w:p w14:paraId="47EF1B60" w14:textId="442C7656" w:rsidR="00CB52F5" w:rsidRPr="00715731" w:rsidRDefault="00F745F5"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CB52F5" w:rsidRPr="00715731">
        <w:rPr>
          <w:rFonts w:ascii="Times New Roman" w:hAnsi="Times New Roman" w:cs="Times New Roman"/>
          <w:sz w:val="28"/>
          <w:szCs w:val="28"/>
          <w:lang w:val="en-US"/>
        </w:rPr>
        <w:t xml:space="preserve"> internal forces in the structures interacting with the base.</w:t>
      </w:r>
    </w:p>
    <w:p w14:paraId="3AFA0A37" w14:textId="779D5943" w:rsidR="00CB52F5" w:rsidRDefault="00CB52F5"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Calculation result in GTS NX MIDAS</w:t>
      </w:r>
      <w:r w:rsidRPr="00380013">
        <w:rPr>
          <w:rFonts w:ascii="Times New Roman" w:hAnsi="Times New Roman" w:cs="Times New Roman"/>
          <w:sz w:val="28"/>
          <w:szCs w:val="28"/>
          <w:lang w:val="en-US"/>
        </w:rPr>
        <w:t xml:space="preserve"> </w:t>
      </w:r>
      <w:r w:rsidR="0037153B" w:rsidRPr="009F54F4">
        <w:rPr>
          <w:rFonts w:ascii="Times New Roman" w:hAnsi="Times New Roman" w:cs="Times New Roman"/>
          <w:sz w:val="28"/>
          <w:szCs w:val="28"/>
          <w:lang w:val="en-US"/>
        </w:rPr>
        <w:t xml:space="preserve">for </w:t>
      </w:r>
      <w:r w:rsidR="00C85C86">
        <w:rPr>
          <w:rFonts w:ascii="Times New Roman" w:hAnsi="Times New Roman" w:cs="Times New Roman"/>
          <w:sz w:val="28"/>
          <w:szCs w:val="28"/>
          <w:lang w:val="en-US"/>
        </w:rPr>
        <w:t xml:space="preserve">the </w:t>
      </w:r>
      <w:r w:rsidR="0037153B" w:rsidRPr="00475B6F">
        <w:rPr>
          <w:rFonts w:ascii="Times New Roman" w:hAnsi="Times New Roman" w:cs="Times New Roman"/>
          <w:sz w:val="28"/>
          <w:szCs w:val="28"/>
          <w:lang w:val="en-US"/>
        </w:rPr>
        <w:t xml:space="preserve">embankment </w:t>
      </w:r>
      <w:r w:rsidR="00C85C86">
        <w:rPr>
          <w:rFonts w:ascii="Times New Roman" w:hAnsi="Times New Roman" w:cs="Times New Roman"/>
          <w:sz w:val="28"/>
          <w:szCs w:val="28"/>
          <w:lang w:val="en-US"/>
        </w:rPr>
        <w:t>is</w:t>
      </w:r>
      <w:r w:rsidRPr="00715731">
        <w:rPr>
          <w:rFonts w:ascii="Times New Roman" w:hAnsi="Times New Roman" w:cs="Times New Roman"/>
          <w:sz w:val="28"/>
          <w:szCs w:val="28"/>
          <w:lang w:val="en-US"/>
        </w:rPr>
        <w:t xml:space="preserve"> shown in </w:t>
      </w:r>
      <w:r w:rsidR="00773202" w:rsidRPr="00715731">
        <w:rPr>
          <w:rFonts w:ascii="Times New Roman" w:hAnsi="Times New Roman" w:cs="Times New Roman"/>
          <w:sz w:val="28"/>
          <w:szCs w:val="28"/>
          <w:lang w:val="en-US"/>
        </w:rPr>
        <w:t>f</w:t>
      </w:r>
      <w:r w:rsidRPr="00715731">
        <w:rPr>
          <w:rFonts w:ascii="Times New Roman" w:hAnsi="Times New Roman" w:cs="Times New Roman"/>
          <w:sz w:val="28"/>
          <w:szCs w:val="28"/>
          <w:lang w:val="en-US"/>
        </w:rPr>
        <w:t>igure</w:t>
      </w:r>
      <w:r w:rsidR="00773202">
        <w:rPr>
          <w:rFonts w:ascii="Times New Roman" w:hAnsi="Times New Roman" w:cs="Times New Roman"/>
          <w:sz w:val="28"/>
          <w:szCs w:val="28"/>
          <w:lang w:val="en-US"/>
        </w:rPr>
        <w:t> </w:t>
      </w:r>
      <w:r w:rsidRPr="00715731">
        <w:rPr>
          <w:rFonts w:ascii="Times New Roman" w:hAnsi="Times New Roman" w:cs="Times New Roman"/>
          <w:sz w:val="28"/>
          <w:szCs w:val="28"/>
          <w:lang w:val="en-US"/>
        </w:rPr>
        <w:t>4.1.</w:t>
      </w:r>
    </w:p>
    <w:p w14:paraId="7A7CCE6B" w14:textId="77777777" w:rsidR="004F0CCB" w:rsidRPr="00715731" w:rsidRDefault="004F0CCB" w:rsidP="00E67455">
      <w:pPr>
        <w:ind w:firstLine="709"/>
        <w:jc w:val="both"/>
        <w:rPr>
          <w:rFonts w:ascii="Times New Roman" w:hAnsi="Times New Roman" w:cs="Times New Roman"/>
          <w:sz w:val="28"/>
          <w:szCs w:val="28"/>
          <w:lang w:val="en-US"/>
        </w:rPr>
      </w:pPr>
    </w:p>
    <w:p w14:paraId="0E4281E2" w14:textId="6674B2D1" w:rsidR="00CB52F5" w:rsidRDefault="00206BE6" w:rsidP="00773202">
      <w:pPr>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14:anchorId="25FCE461" wp14:editId="64C4BCAA">
            <wp:extent cx="6116320" cy="3133725"/>
            <wp:effectExtent l="0" t="0" r="5080"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116320" cy="3133725"/>
                    </a:xfrm>
                    <a:prstGeom prst="rect">
                      <a:avLst/>
                    </a:prstGeom>
                  </pic:spPr>
                </pic:pic>
              </a:graphicData>
            </a:graphic>
          </wp:inline>
        </w:drawing>
      </w:r>
    </w:p>
    <w:p w14:paraId="4296070C" w14:textId="77777777" w:rsidR="00773202" w:rsidRPr="00773202" w:rsidRDefault="00773202" w:rsidP="00E67455">
      <w:pPr>
        <w:ind w:firstLine="709"/>
        <w:jc w:val="center"/>
        <w:rPr>
          <w:rFonts w:ascii="Times New Roman" w:hAnsi="Times New Roman" w:cs="Times New Roman"/>
          <w:sz w:val="16"/>
          <w:szCs w:val="16"/>
          <w:lang w:val="en-US"/>
        </w:rPr>
      </w:pPr>
    </w:p>
    <w:p w14:paraId="6F8E429B" w14:textId="77777777" w:rsidR="00DD0151" w:rsidRPr="00DD0151" w:rsidRDefault="00DD0151" w:rsidP="00DD0151">
      <w:pPr>
        <w:jc w:val="center"/>
        <w:rPr>
          <w:rFonts w:ascii="Times New Roman" w:hAnsi="Times New Roman" w:cs="Times New Roman"/>
          <w:sz w:val="16"/>
          <w:szCs w:val="16"/>
          <w:lang w:val="en-US"/>
        </w:rPr>
      </w:pPr>
    </w:p>
    <w:p w14:paraId="2EF5978C" w14:textId="506DE3D1" w:rsidR="00CB52F5" w:rsidRDefault="00CC35B0" w:rsidP="00DD0151">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CB52F5" w:rsidRPr="009F54F4">
        <w:rPr>
          <w:rFonts w:ascii="Times New Roman" w:hAnsi="Times New Roman" w:cs="Times New Roman"/>
          <w:sz w:val="28"/>
          <w:szCs w:val="28"/>
          <w:lang w:val="en-US"/>
        </w:rPr>
        <w:t xml:space="preserve"> 4.1 </w:t>
      </w:r>
      <w:r w:rsidR="00DD0151">
        <w:rPr>
          <w:rFonts w:ascii="Times New Roman" w:hAnsi="Times New Roman" w:cs="Times New Roman"/>
          <w:sz w:val="28"/>
          <w:szCs w:val="28"/>
          <w:lang w:val="en-US"/>
        </w:rPr>
        <w:t xml:space="preserve">– </w:t>
      </w:r>
      <w:r w:rsidR="00CB52F5" w:rsidRPr="009F54F4">
        <w:rPr>
          <w:rFonts w:ascii="Times New Roman" w:hAnsi="Times New Roman" w:cs="Times New Roman"/>
          <w:sz w:val="28"/>
          <w:szCs w:val="28"/>
          <w:lang w:val="en-US"/>
        </w:rPr>
        <w:t xml:space="preserve">Characteristics for </w:t>
      </w:r>
      <w:r w:rsidR="004F0CCB" w:rsidRPr="00475B6F">
        <w:rPr>
          <w:rFonts w:ascii="Times New Roman" w:hAnsi="Times New Roman" w:cs="Times New Roman"/>
          <w:sz w:val="28"/>
          <w:szCs w:val="28"/>
          <w:lang w:val="en-US"/>
        </w:rPr>
        <w:t xml:space="preserve">embankment </w:t>
      </w:r>
    </w:p>
    <w:p w14:paraId="47E2CE25" w14:textId="630B4791" w:rsidR="00C85C86" w:rsidRDefault="00C85C86" w:rsidP="00E67455">
      <w:pPr>
        <w:ind w:firstLine="709"/>
        <w:jc w:val="center"/>
        <w:rPr>
          <w:rFonts w:ascii="Times New Roman" w:hAnsi="Times New Roman" w:cs="Times New Roman"/>
          <w:sz w:val="28"/>
          <w:szCs w:val="28"/>
          <w:lang w:val="en-US"/>
        </w:rPr>
      </w:pPr>
    </w:p>
    <w:p w14:paraId="42C5759E" w14:textId="3F799CCE" w:rsidR="00C85C86" w:rsidRPr="00C85C86" w:rsidRDefault="00C85C86"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Characteristics of the </w:t>
      </w:r>
      <w:r w:rsidRPr="00475B6F">
        <w:rPr>
          <w:rFonts w:ascii="Times New Roman" w:hAnsi="Times New Roman" w:cs="Times New Roman"/>
          <w:sz w:val="28"/>
          <w:szCs w:val="28"/>
          <w:lang w:val="en-US"/>
        </w:rPr>
        <w:t>E</w:t>
      </w:r>
      <w:r w:rsidRPr="009F54F4">
        <w:rPr>
          <w:rFonts w:ascii="Times New Roman" w:hAnsi="Times New Roman" w:cs="Times New Roman"/>
          <w:sz w:val="28"/>
          <w:szCs w:val="28"/>
          <w:lang w:val="en-US"/>
        </w:rPr>
        <w:t>GE 4</w:t>
      </w:r>
      <w:r>
        <w:rPr>
          <w:rFonts w:ascii="Times New Roman" w:hAnsi="Times New Roman" w:cs="Times New Roman"/>
          <w:sz w:val="28"/>
          <w:szCs w:val="28"/>
          <w:lang w:val="en-US"/>
        </w:rPr>
        <w:t xml:space="preserve">, </w:t>
      </w:r>
      <w:r w:rsidRPr="00475B6F">
        <w:rPr>
          <w:rFonts w:ascii="Times New Roman" w:hAnsi="Times New Roman" w:cs="Times New Roman"/>
          <w:sz w:val="28"/>
          <w:szCs w:val="28"/>
          <w:lang w:val="en-US"/>
        </w:rPr>
        <w:t>E</w:t>
      </w:r>
      <w:r w:rsidRPr="009F54F4">
        <w:rPr>
          <w:rFonts w:ascii="Times New Roman" w:hAnsi="Times New Roman" w:cs="Times New Roman"/>
          <w:sz w:val="28"/>
          <w:szCs w:val="28"/>
          <w:lang w:val="en-US"/>
        </w:rPr>
        <w:t xml:space="preserve">GE </w:t>
      </w:r>
      <w:r w:rsidRPr="00475B6F">
        <w:rPr>
          <w:rFonts w:ascii="Times New Roman" w:hAnsi="Times New Roman" w:cs="Times New Roman"/>
          <w:sz w:val="28"/>
          <w:szCs w:val="28"/>
          <w:lang w:val="en-US"/>
        </w:rPr>
        <w:t>5</w:t>
      </w:r>
      <w:r>
        <w:rPr>
          <w:rFonts w:ascii="Times New Roman" w:hAnsi="Times New Roman" w:cs="Times New Roman"/>
          <w:sz w:val="28"/>
          <w:szCs w:val="28"/>
          <w:lang w:val="en-US"/>
        </w:rPr>
        <w:t xml:space="preserve">, </w:t>
      </w:r>
      <w:r w:rsidRPr="00475B6F">
        <w:rPr>
          <w:rFonts w:ascii="Times New Roman" w:hAnsi="Times New Roman" w:cs="Times New Roman"/>
          <w:sz w:val="28"/>
          <w:szCs w:val="28"/>
          <w:lang w:val="en-US"/>
        </w:rPr>
        <w:t>E</w:t>
      </w:r>
      <w:r w:rsidRPr="009F54F4">
        <w:rPr>
          <w:rFonts w:ascii="Times New Roman" w:hAnsi="Times New Roman" w:cs="Times New Roman"/>
          <w:sz w:val="28"/>
          <w:szCs w:val="28"/>
          <w:lang w:val="en-US"/>
        </w:rPr>
        <w:t xml:space="preserve">GE </w:t>
      </w:r>
      <w:r w:rsidRPr="00475B6F">
        <w:rPr>
          <w:rFonts w:ascii="Times New Roman" w:hAnsi="Times New Roman" w:cs="Times New Roman"/>
          <w:sz w:val="28"/>
          <w:szCs w:val="28"/>
          <w:lang w:val="en-US"/>
        </w:rPr>
        <w:t>6</w:t>
      </w:r>
      <w:r>
        <w:rPr>
          <w:rFonts w:ascii="Times New Roman" w:hAnsi="Times New Roman" w:cs="Times New Roman"/>
          <w:sz w:val="28"/>
          <w:szCs w:val="28"/>
          <w:lang w:val="en-US"/>
        </w:rPr>
        <w:t xml:space="preserve">, </w:t>
      </w:r>
      <w:r w:rsidRPr="00475B6F">
        <w:rPr>
          <w:rFonts w:ascii="Times New Roman" w:hAnsi="Times New Roman" w:cs="Times New Roman"/>
          <w:sz w:val="28"/>
          <w:szCs w:val="28"/>
          <w:lang w:val="en-US"/>
        </w:rPr>
        <w:t>E</w:t>
      </w:r>
      <w:r w:rsidRPr="009F54F4">
        <w:rPr>
          <w:rFonts w:ascii="Times New Roman" w:hAnsi="Times New Roman" w:cs="Times New Roman"/>
          <w:sz w:val="28"/>
          <w:szCs w:val="28"/>
          <w:lang w:val="en-US"/>
        </w:rPr>
        <w:t xml:space="preserve">GE </w:t>
      </w:r>
      <w:r>
        <w:rPr>
          <w:rFonts w:ascii="Times New Roman" w:hAnsi="Times New Roman" w:cs="Times New Roman"/>
          <w:sz w:val="28"/>
          <w:szCs w:val="28"/>
          <w:lang w:val="en-US"/>
        </w:rPr>
        <w:t xml:space="preserve">7 are shown in </w:t>
      </w:r>
      <w:r w:rsidR="00DD0151">
        <w:rPr>
          <w:rFonts w:ascii="Times New Roman" w:hAnsi="Times New Roman" w:cs="Times New Roman"/>
          <w:sz w:val="28"/>
          <w:szCs w:val="28"/>
          <w:lang w:val="en-US"/>
        </w:rPr>
        <w:t>f</w:t>
      </w:r>
      <w:r>
        <w:rPr>
          <w:rFonts w:ascii="Times New Roman" w:hAnsi="Times New Roman" w:cs="Times New Roman"/>
          <w:sz w:val="28"/>
          <w:szCs w:val="28"/>
          <w:lang w:val="en-US"/>
        </w:rPr>
        <w:t>igures 4.2</w:t>
      </w:r>
      <w:r w:rsidR="00DD0151">
        <w:rPr>
          <w:rFonts w:ascii="Times New Roman" w:hAnsi="Times New Roman" w:cs="Times New Roman"/>
          <w:sz w:val="28"/>
          <w:szCs w:val="28"/>
          <w:lang w:val="en-US"/>
        </w:rPr>
        <w:t xml:space="preserve">, 4.3, 4.4, </w:t>
      </w:r>
      <w:r>
        <w:rPr>
          <w:rFonts w:ascii="Times New Roman" w:hAnsi="Times New Roman" w:cs="Times New Roman"/>
          <w:sz w:val="28"/>
          <w:szCs w:val="28"/>
          <w:lang w:val="en-US"/>
        </w:rPr>
        <w:t>4.5.</w:t>
      </w:r>
    </w:p>
    <w:p w14:paraId="0877BE9C" w14:textId="6589563C" w:rsidR="00CB52F5" w:rsidRPr="00145A2B" w:rsidRDefault="00CB52F5" w:rsidP="00DD0151">
      <w:pPr>
        <w:jc w:val="center"/>
        <w:rPr>
          <w:rFonts w:ascii="Times New Roman" w:hAnsi="Times New Roman" w:cs="Times New Roman"/>
          <w:b/>
          <w:bCs/>
          <w:sz w:val="28"/>
          <w:szCs w:val="28"/>
          <w:lang w:val="en-US"/>
        </w:rPr>
      </w:pPr>
    </w:p>
    <w:p w14:paraId="60BE35DA" w14:textId="3E52B70C" w:rsidR="00206BE6" w:rsidRPr="00145A2B" w:rsidRDefault="00206BE6" w:rsidP="00DD0151">
      <w:pPr>
        <w:jc w:val="center"/>
        <w:rPr>
          <w:rFonts w:ascii="Times New Roman" w:hAnsi="Times New Roman" w:cs="Times New Roman"/>
          <w:b/>
          <w:bCs/>
          <w:sz w:val="28"/>
          <w:szCs w:val="28"/>
          <w:lang w:val="en-US"/>
        </w:rPr>
      </w:pPr>
    </w:p>
    <w:p w14:paraId="06452E51" w14:textId="270E7C92" w:rsidR="00206BE6" w:rsidRPr="00145A2B" w:rsidRDefault="00206BE6" w:rsidP="00DD0151">
      <w:pPr>
        <w:jc w:val="center"/>
        <w:rPr>
          <w:rFonts w:ascii="Times New Roman" w:hAnsi="Times New Roman" w:cs="Times New Roman"/>
          <w:b/>
          <w:bCs/>
          <w:sz w:val="28"/>
          <w:szCs w:val="28"/>
          <w:lang w:val="en-US"/>
        </w:rPr>
      </w:pPr>
    </w:p>
    <w:p w14:paraId="71CDA7C8" w14:textId="68845B04" w:rsidR="00206BE6" w:rsidRDefault="00206BE6" w:rsidP="00DD0151">
      <w:pPr>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lastRenderedPageBreak/>
        <w:drawing>
          <wp:inline distT="0" distB="0" distL="0" distR="0" wp14:anchorId="38A49360" wp14:editId="6D2EAB0F">
            <wp:extent cx="6116320" cy="2848610"/>
            <wp:effectExtent l="0" t="0" r="508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116320" cy="2848610"/>
                    </a:xfrm>
                    <a:prstGeom prst="rect">
                      <a:avLst/>
                    </a:prstGeom>
                  </pic:spPr>
                </pic:pic>
              </a:graphicData>
            </a:graphic>
          </wp:inline>
        </w:drawing>
      </w:r>
    </w:p>
    <w:p w14:paraId="3F11C3AD" w14:textId="77777777" w:rsidR="00DD0151" w:rsidRPr="00DD0151" w:rsidRDefault="00DD0151" w:rsidP="00DD0151">
      <w:pPr>
        <w:jc w:val="center"/>
        <w:rPr>
          <w:rFonts w:ascii="Times New Roman" w:hAnsi="Times New Roman" w:cs="Times New Roman"/>
          <w:sz w:val="16"/>
          <w:szCs w:val="16"/>
          <w:lang w:val="en-US"/>
        </w:rPr>
      </w:pPr>
    </w:p>
    <w:p w14:paraId="59872F3A" w14:textId="77777777" w:rsidR="00DD0151" w:rsidRPr="00DD0151" w:rsidRDefault="00DD0151" w:rsidP="00DD0151">
      <w:pPr>
        <w:jc w:val="center"/>
        <w:rPr>
          <w:rFonts w:ascii="Times New Roman" w:hAnsi="Times New Roman" w:cs="Times New Roman"/>
          <w:sz w:val="16"/>
          <w:szCs w:val="16"/>
          <w:lang w:val="en-US"/>
        </w:rPr>
      </w:pPr>
    </w:p>
    <w:p w14:paraId="53A18C6A" w14:textId="443F7C06" w:rsidR="004F0CCB" w:rsidRDefault="00CC35B0" w:rsidP="000107DF">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4F0CCB" w:rsidRPr="009F54F4">
        <w:rPr>
          <w:rFonts w:ascii="Times New Roman" w:hAnsi="Times New Roman" w:cs="Times New Roman"/>
          <w:sz w:val="28"/>
          <w:szCs w:val="28"/>
          <w:lang w:val="en-US"/>
        </w:rPr>
        <w:t xml:space="preserve"> 4.2 </w:t>
      </w:r>
      <w:r w:rsidR="00DD0151">
        <w:rPr>
          <w:rFonts w:ascii="Times New Roman" w:hAnsi="Times New Roman" w:cs="Times New Roman"/>
          <w:sz w:val="28"/>
          <w:szCs w:val="28"/>
          <w:lang w:val="en-US"/>
        </w:rPr>
        <w:t xml:space="preserve">– </w:t>
      </w:r>
      <w:r w:rsidR="004F0CCB" w:rsidRPr="009F54F4">
        <w:rPr>
          <w:rFonts w:ascii="Times New Roman" w:hAnsi="Times New Roman" w:cs="Times New Roman"/>
          <w:sz w:val="28"/>
          <w:szCs w:val="28"/>
          <w:lang w:val="en-US"/>
        </w:rPr>
        <w:t xml:space="preserve">Characteristics of the </w:t>
      </w:r>
      <w:r w:rsidR="004F0CCB" w:rsidRPr="00475B6F">
        <w:rPr>
          <w:rFonts w:ascii="Times New Roman" w:hAnsi="Times New Roman" w:cs="Times New Roman"/>
          <w:sz w:val="28"/>
          <w:szCs w:val="28"/>
          <w:lang w:val="en-US"/>
        </w:rPr>
        <w:t>E</w:t>
      </w:r>
      <w:r w:rsidR="004F0CCB" w:rsidRPr="009F54F4">
        <w:rPr>
          <w:rFonts w:ascii="Times New Roman" w:hAnsi="Times New Roman" w:cs="Times New Roman"/>
          <w:sz w:val="28"/>
          <w:szCs w:val="28"/>
          <w:lang w:val="en-US"/>
        </w:rPr>
        <w:t>GE 4</w:t>
      </w:r>
    </w:p>
    <w:p w14:paraId="5285DE27" w14:textId="77777777" w:rsidR="00DD0151" w:rsidRPr="009F54F4" w:rsidRDefault="00DD0151" w:rsidP="00E67455">
      <w:pPr>
        <w:ind w:firstLine="709"/>
        <w:jc w:val="center"/>
        <w:rPr>
          <w:rFonts w:ascii="Times New Roman" w:hAnsi="Times New Roman" w:cs="Times New Roman"/>
          <w:sz w:val="28"/>
          <w:szCs w:val="28"/>
          <w:lang w:val="en-US"/>
        </w:rPr>
      </w:pPr>
    </w:p>
    <w:p w14:paraId="05BF0051" w14:textId="5AC0A513" w:rsidR="00CB52F5" w:rsidRDefault="00206BE6" w:rsidP="00DD0151">
      <w:pPr>
        <w:jc w:val="center"/>
        <w:rPr>
          <w:rFonts w:ascii="Times New Roman" w:hAnsi="Times New Roman" w:cs="Times New Roman"/>
          <w:b/>
          <w:bCs/>
          <w:sz w:val="28"/>
          <w:szCs w:val="28"/>
          <w:lang w:val="en-US"/>
        </w:rPr>
      </w:pPr>
      <w:r>
        <w:rPr>
          <w:rFonts w:ascii="Times New Roman" w:hAnsi="Times New Roman" w:cs="Times New Roman"/>
          <w:b/>
          <w:bCs/>
          <w:noProof/>
          <w:sz w:val="28"/>
          <w:szCs w:val="28"/>
          <w:lang w:eastAsia="ru-RU"/>
        </w:rPr>
        <w:drawing>
          <wp:inline distT="0" distB="0" distL="0" distR="0" wp14:anchorId="2B899E7F" wp14:editId="26291998">
            <wp:extent cx="6116320" cy="2644140"/>
            <wp:effectExtent l="0" t="0" r="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Рисунок 500"/>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116320" cy="2644140"/>
                    </a:xfrm>
                    <a:prstGeom prst="rect">
                      <a:avLst/>
                    </a:prstGeom>
                  </pic:spPr>
                </pic:pic>
              </a:graphicData>
            </a:graphic>
          </wp:inline>
        </w:drawing>
      </w:r>
    </w:p>
    <w:p w14:paraId="381534FC" w14:textId="77777777" w:rsidR="00DD0151" w:rsidRPr="00773202" w:rsidRDefault="00DD0151" w:rsidP="00DD0151">
      <w:pPr>
        <w:ind w:firstLine="709"/>
        <w:jc w:val="center"/>
        <w:rPr>
          <w:rFonts w:ascii="Times New Roman" w:hAnsi="Times New Roman" w:cs="Times New Roman"/>
          <w:sz w:val="16"/>
          <w:szCs w:val="16"/>
          <w:lang w:val="en-US"/>
        </w:rPr>
      </w:pPr>
    </w:p>
    <w:p w14:paraId="2996E617" w14:textId="7D35C873" w:rsidR="00CB52F5" w:rsidRPr="00475B6F" w:rsidRDefault="00CC35B0" w:rsidP="00DD0151">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4F0CCB" w:rsidRPr="009F54F4">
        <w:rPr>
          <w:rFonts w:ascii="Times New Roman" w:hAnsi="Times New Roman" w:cs="Times New Roman"/>
          <w:sz w:val="28"/>
          <w:szCs w:val="28"/>
          <w:lang w:val="en-US"/>
        </w:rPr>
        <w:t xml:space="preserve"> 4.</w:t>
      </w:r>
      <w:r w:rsidR="004F0CCB" w:rsidRPr="00475B6F">
        <w:rPr>
          <w:rFonts w:ascii="Times New Roman" w:hAnsi="Times New Roman" w:cs="Times New Roman"/>
          <w:sz w:val="28"/>
          <w:szCs w:val="28"/>
          <w:lang w:val="en-US"/>
        </w:rPr>
        <w:t>3</w:t>
      </w:r>
      <w:r w:rsidR="004F0CCB" w:rsidRPr="009F54F4">
        <w:rPr>
          <w:rFonts w:ascii="Times New Roman" w:hAnsi="Times New Roman" w:cs="Times New Roman"/>
          <w:sz w:val="28"/>
          <w:szCs w:val="28"/>
          <w:lang w:val="en-US"/>
        </w:rPr>
        <w:t xml:space="preserve"> </w:t>
      </w:r>
      <w:r w:rsidR="00DD0151">
        <w:rPr>
          <w:rFonts w:ascii="Times New Roman" w:hAnsi="Times New Roman" w:cs="Times New Roman"/>
          <w:sz w:val="28"/>
          <w:szCs w:val="28"/>
          <w:lang w:val="en-US"/>
        </w:rPr>
        <w:t xml:space="preserve">– </w:t>
      </w:r>
      <w:r w:rsidR="004F0CCB" w:rsidRPr="009F54F4">
        <w:rPr>
          <w:rFonts w:ascii="Times New Roman" w:hAnsi="Times New Roman" w:cs="Times New Roman"/>
          <w:sz w:val="28"/>
          <w:szCs w:val="28"/>
          <w:lang w:val="en-US"/>
        </w:rPr>
        <w:t xml:space="preserve">Characteristics of the </w:t>
      </w:r>
      <w:r w:rsidR="004F0CCB" w:rsidRPr="00475B6F">
        <w:rPr>
          <w:rFonts w:ascii="Times New Roman" w:hAnsi="Times New Roman" w:cs="Times New Roman"/>
          <w:sz w:val="28"/>
          <w:szCs w:val="28"/>
          <w:lang w:val="en-US"/>
        </w:rPr>
        <w:t>E</w:t>
      </w:r>
      <w:r w:rsidR="004F0CCB" w:rsidRPr="009F54F4">
        <w:rPr>
          <w:rFonts w:ascii="Times New Roman" w:hAnsi="Times New Roman" w:cs="Times New Roman"/>
          <w:sz w:val="28"/>
          <w:szCs w:val="28"/>
          <w:lang w:val="en-US"/>
        </w:rPr>
        <w:t xml:space="preserve">GE </w:t>
      </w:r>
      <w:r w:rsidR="004F0CCB" w:rsidRPr="00475B6F">
        <w:rPr>
          <w:rFonts w:ascii="Times New Roman" w:hAnsi="Times New Roman" w:cs="Times New Roman"/>
          <w:sz w:val="28"/>
          <w:szCs w:val="28"/>
          <w:lang w:val="en-US"/>
        </w:rPr>
        <w:t>5</w:t>
      </w:r>
    </w:p>
    <w:p w14:paraId="01FE0AC1" w14:textId="77777777" w:rsidR="004F0CCB" w:rsidRPr="004F0CCB" w:rsidRDefault="004F0CCB" w:rsidP="00E67455">
      <w:pPr>
        <w:ind w:firstLine="709"/>
        <w:jc w:val="center"/>
        <w:rPr>
          <w:rFonts w:ascii="Times New Roman" w:hAnsi="Times New Roman" w:cs="Times New Roman"/>
          <w:i/>
          <w:iCs/>
          <w:sz w:val="28"/>
          <w:szCs w:val="28"/>
          <w:lang w:val="en-US"/>
        </w:rPr>
      </w:pPr>
    </w:p>
    <w:p w14:paraId="79E9BD30" w14:textId="3E51DC34" w:rsidR="00CB52F5" w:rsidRPr="00206BE6" w:rsidRDefault="00CB52F5" w:rsidP="00E67455">
      <w:pPr>
        <w:jc w:val="center"/>
        <w:rPr>
          <w:rFonts w:ascii="Times New Roman" w:hAnsi="Times New Roman" w:cs="Times New Roman"/>
          <w:b/>
          <w:bCs/>
          <w:sz w:val="28"/>
          <w:szCs w:val="28"/>
          <w:lang w:val="en-US"/>
        </w:rPr>
      </w:pPr>
    </w:p>
    <w:p w14:paraId="436CC5B3" w14:textId="486DCEE7" w:rsidR="00DD0151" w:rsidRPr="00773202" w:rsidRDefault="00206BE6" w:rsidP="00206BE6">
      <w:pPr>
        <w:rPr>
          <w:rFonts w:ascii="Times New Roman" w:hAnsi="Times New Roman" w:cs="Times New Roman"/>
          <w:sz w:val="16"/>
          <w:szCs w:val="16"/>
          <w:lang w:val="en-US"/>
        </w:rPr>
      </w:pPr>
      <w:r>
        <w:rPr>
          <w:rFonts w:ascii="Times New Roman" w:hAnsi="Times New Roman" w:cs="Times New Roman"/>
          <w:noProof/>
          <w:sz w:val="16"/>
          <w:szCs w:val="16"/>
          <w:lang w:eastAsia="ru-RU"/>
        </w:rPr>
        <w:lastRenderedPageBreak/>
        <w:drawing>
          <wp:inline distT="0" distB="0" distL="0" distR="0" wp14:anchorId="37A75570" wp14:editId="0F33EB4E">
            <wp:extent cx="6116320" cy="2879725"/>
            <wp:effectExtent l="0" t="0" r="5080" b="3175"/>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Рисунок 50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116320" cy="2879725"/>
                    </a:xfrm>
                    <a:prstGeom prst="rect">
                      <a:avLst/>
                    </a:prstGeom>
                  </pic:spPr>
                </pic:pic>
              </a:graphicData>
            </a:graphic>
          </wp:inline>
        </w:drawing>
      </w:r>
    </w:p>
    <w:p w14:paraId="60585B50" w14:textId="77777777" w:rsidR="00DD0151" w:rsidRPr="00DD0151" w:rsidRDefault="00DD0151" w:rsidP="00DD0151">
      <w:pPr>
        <w:jc w:val="center"/>
        <w:rPr>
          <w:rFonts w:ascii="Times New Roman" w:hAnsi="Times New Roman" w:cs="Times New Roman"/>
          <w:sz w:val="16"/>
          <w:szCs w:val="16"/>
          <w:lang w:val="en-US"/>
        </w:rPr>
      </w:pPr>
    </w:p>
    <w:p w14:paraId="46CE4BEA" w14:textId="496BBD19" w:rsidR="00C85C86" w:rsidRDefault="00CC35B0" w:rsidP="00DD0151">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4F0CCB" w:rsidRPr="009F54F4">
        <w:rPr>
          <w:rFonts w:ascii="Times New Roman" w:hAnsi="Times New Roman" w:cs="Times New Roman"/>
          <w:sz w:val="28"/>
          <w:szCs w:val="28"/>
          <w:lang w:val="en-US"/>
        </w:rPr>
        <w:t xml:space="preserve"> 4.</w:t>
      </w:r>
      <w:r w:rsidR="004F0CCB" w:rsidRPr="00475B6F">
        <w:rPr>
          <w:rFonts w:ascii="Times New Roman" w:hAnsi="Times New Roman" w:cs="Times New Roman"/>
          <w:sz w:val="28"/>
          <w:szCs w:val="28"/>
          <w:lang w:val="en-US"/>
        </w:rPr>
        <w:t>4</w:t>
      </w:r>
      <w:r w:rsidR="004F0CCB" w:rsidRPr="009F54F4">
        <w:rPr>
          <w:rFonts w:ascii="Times New Roman" w:hAnsi="Times New Roman" w:cs="Times New Roman"/>
          <w:sz w:val="28"/>
          <w:szCs w:val="28"/>
          <w:lang w:val="en-US"/>
        </w:rPr>
        <w:t xml:space="preserve"> </w:t>
      </w:r>
      <w:r w:rsidR="00DD0151">
        <w:rPr>
          <w:rFonts w:ascii="Times New Roman" w:hAnsi="Times New Roman" w:cs="Times New Roman"/>
          <w:sz w:val="28"/>
          <w:szCs w:val="28"/>
          <w:lang w:val="en-US"/>
        </w:rPr>
        <w:t xml:space="preserve">– </w:t>
      </w:r>
      <w:r w:rsidR="004F0CCB" w:rsidRPr="009F54F4">
        <w:rPr>
          <w:rFonts w:ascii="Times New Roman" w:hAnsi="Times New Roman" w:cs="Times New Roman"/>
          <w:sz w:val="28"/>
          <w:szCs w:val="28"/>
          <w:lang w:val="en-US"/>
        </w:rPr>
        <w:t xml:space="preserve">Characteristics of the </w:t>
      </w:r>
      <w:r w:rsidR="004F0CCB" w:rsidRPr="00475B6F">
        <w:rPr>
          <w:rFonts w:ascii="Times New Roman" w:hAnsi="Times New Roman" w:cs="Times New Roman"/>
          <w:sz w:val="28"/>
          <w:szCs w:val="28"/>
          <w:lang w:val="en-US"/>
        </w:rPr>
        <w:t>E</w:t>
      </w:r>
      <w:r w:rsidR="004F0CCB" w:rsidRPr="009F54F4">
        <w:rPr>
          <w:rFonts w:ascii="Times New Roman" w:hAnsi="Times New Roman" w:cs="Times New Roman"/>
          <w:sz w:val="28"/>
          <w:szCs w:val="28"/>
          <w:lang w:val="en-US"/>
        </w:rPr>
        <w:t xml:space="preserve">GE </w:t>
      </w:r>
      <w:r w:rsidR="004F0CCB" w:rsidRPr="00475B6F">
        <w:rPr>
          <w:rFonts w:ascii="Times New Roman" w:hAnsi="Times New Roman" w:cs="Times New Roman"/>
          <w:sz w:val="28"/>
          <w:szCs w:val="28"/>
          <w:lang w:val="en-US"/>
        </w:rPr>
        <w:t>6</w:t>
      </w:r>
    </w:p>
    <w:p w14:paraId="45423FD3" w14:textId="77777777" w:rsidR="00DD0151" w:rsidRPr="00475B6F" w:rsidRDefault="00DD0151" w:rsidP="00DD0151">
      <w:pPr>
        <w:jc w:val="center"/>
        <w:rPr>
          <w:rFonts w:ascii="Times New Roman" w:hAnsi="Times New Roman" w:cs="Times New Roman"/>
          <w:sz w:val="28"/>
          <w:szCs w:val="28"/>
          <w:lang w:val="en-US"/>
        </w:rPr>
      </w:pPr>
    </w:p>
    <w:p w14:paraId="37DE1977" w14:textId="08D4FC4E" w:rsidR="004F0CCB" w:rsidRPr="009F54F4" w:rsidRDefault="009952B1" w:rsidP="00E67455">
      <w:pPr>
        <w:jc w:val="center"/>
        <w:rPr>
          <w:rFonts w:ascii="Times New Roman" w:hAnsi="Times New Roman" w:cs="Times New Roman"/>
          <w:b/>
          <w:bCs/>
          <w:sz w:val="28"/>
          <w:szCs w:val="28"/>
          <w:lang w:val="en-US"/>
        </w:rPr>
      </w:pPr>
      <w:r w:rsidRPr="009952B1">
        <w:rPr>
          <w:rFonts w:ascii="Times New Roman" w:eastAsia="Times New Roman" w:hAnsi="Times New Roman" w:cs="Times New Roman"/>
          <w:b/>
          <w:noProof/>
          <w:sz w:val="28"/>
          <w:szCs w:val="28"/>
          <w:lang w:val="en-US"/>
        </w:rPr>
        <w:t xml:space="preserve"> </w:t>
      </w:r>
      <w:r w:rsidR="00206BE6">
        <w:rPr>
          <w:rFonts w:ascii="Times New Roman" w:hAnsi="Times New Roman" w:cs="Times New Roman"/>
          <w:b/>
          <w:bCs/>
          <w:noProof/>
          <w:sz w:val="28"/>
          <w:szCs w:val="28"/>
          <w:lang w:eastAsia="ru-RU"/>
        </w:rPr>
        <w:drawing>
          <wp:inline distT="0" distB="0" distL="0" distR="0" wp14:anchorId="6DDFEB77" wp14:editId="4F32FC42">
            <wp:extent cx="6116320" cy="2601595"/>
            <wp:effectExtent l="0" t="0" r="5080" b="1905"/>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Рисунок 502"/>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116320" cy="2601595"/>
                    </a:xfrm>
                    <a:prstGeom prst="rect">
                      <a:avLst/>
                    </a:prstGeom>
                  </pic:spPr>
                </pic:pic>
              </a:graphicData>
            </a:graphic>
          </wp:inline>
        </w:drawing>
      </w:r>
    </w:p>
    <w:p w14:paraId="2ACDD179" w14:textId="77777777" w:rsidR="00DD0151" w:rsidRPr="00773202" w:rsidRDefault="00DD0151" w:rsidP="00DD0151">
      <w:pPr>
        <w:ind w:firstLine="709"/>
        <w:jc w:val="center"/>
        <w:rPr>
          <w:rFonts w:ascii="Times New Roman" w:hAnsi="Times New Roman" w:cs="Times New Roman"/>
          <w:sz w:val="16"/>
          <w:szCs w:val="16"/>
          <w:lang w:val="en-US"/>
        </w:rPr>
      </w:pPr>
    </w:p>
    <w:p w14:paraId="6EF065FA" w14:textId="6EC6E3BB" w:rsidR="009952B1"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4F0CCB" w:rsidRPr="009F54F4">
        <w:rPr>
          <w:rFonts w:ascii="Times New Roman" w:hAnsi="Times New Roman" w:cs="Times New Roman"/>
          <w:sz w:val="28"/>
          <w:szCs w:val="28"/>
          <w:lang w:val="en-US"/>
        </w:rPr>
        <w:t xml:space="preserve"> 4.</w:t>
      </w:r>
      <w:r w:rsidR="004F0CCB" w:rsidRPr="007203F9">
        <w:rPr>
          <w:rFonts w:ascii="Times New Roman" w:hAnsi="Times New Roman" w:cs="Times New Roman"/>
          <w:sz w:val="28"/>
          <w:szCs w:val="28"/>
          <w:lang w:val="en-US"/>
        </w:rPr>
        <w:t>5</w:t>
      </w:r>
      <w:r w:rsidR="004F0CCB" w:rsidRPr="009F54F4">
        <w:rPr>
          <w:rFonts w:ascii="Times New Roman" w:hAnsi="Times New Roman" w:cs="Times New Roman"/>
          <w:sz w:val="28"/>
          <w:szCs w:val="28"/>
          <w:lang w:val="en-US"/>
        </w:rPr>
        <w:t xml:space="preserve"> </w:t>
      </w:r>
      <w:r w:rsidR="00DD0151">
        <w:rPr>
          <w:rFonts w:ascii="Times New Roman" w:hAnsi="Times New Roman" w:cs="Times New Roman"/>
          <w:sz w:val="28"/>
          <w:szCs w:val="28"/>
          <w:lang w:val="en-US"/>
        </w:rPr>
        <w:t xml:space="preserve">– </w:t>
      </w:r>
      <w:r w:rsidR="004F0CCB" w:rsidRPr="009F54F4">
        <w:rPr>
          <w:rFonts w:ascii="Times New Roman" w:hAnsi="Times New Roman" w:cs="Times New Roman"/>
          <w:sz w:val="28"/>
          <w:szCs w:val="28"/>
          <w:lang w:val="en-US"/>
        </w:rPr>
        <w:t xml:space="preserve">Characteristics of the </w:t>
      </w:r>
      <w:r w:rsidR="004F0CCB" w:rsidRPr="007203F9">
        <w:rPr>
          <w:rFonts w:ascii="Times New Roman" w:hAnsi="Times New Roman" w:cs="Times New Roman"/>
          <w:sz w:val="28"/>
          <w:szCs w:val="28"/>
          <w:lang w:val="en-US"/>
        </w:rPr>
        <w:t>E</w:t>
      </w:r>
      <w:r w:rsidR="004F0CCB" w:rsidRPr="009F54F4">
        <w:rPr>
          <w:rFonts w:ascii="Times New Roman" w:hAnsi="Times New Roman" w:cs="Times New Roman"/>
          <w:sz w:val="28"/>
          <w:szCs w:val="28"/>
          <w:lang w:val="en-US"/>
        </w:rPr>
        <w:t xml:space="preserve">GE </w:t>
      </w:r>
      <w:r w:rsidR="004F0CCB" w:rsidRPr="007203F9">
        <w:rPr>
          <w:rFonts w:ascii="Times New Roman" w:hAnsi="Times New Roman" w:cs="Times New Roman"/>
          <w:sz w:val="28"/>
          <w:szCs w:val="28"/>
          <w:lang w:val="en-US"/>
        </w:rPr>
        <w:t>7</w:t>
      </w:r>
    </w:p>
    <w:p w14:paraId="1FB77CCC" w14:textId="77777777" w:rsidR="009952B1" w:rsidRDefault="009952B1" w:rsidP="00E67455">
      <w:pPr>
        <w:jc w:val="center"/>
        <w:rPr>
          <w:rFonts w:ascii="Times New Roman" w:hAnsi="Times New Roman" w:cs="Times New Roman"/>
          <w:sz w:val="28"/>
          <w:szCs w:val="28"/>
          <w:lang w:val="en-US"/>
        </w:rPr>
      </w:pPr>
    </w:p>
    <w:p w14:paraId="327C130B" w14:textId="5B1AA836" w:rsidR="00C85C86" w:rsidRPr="00C85C86" w:rsidRDefault="00C85C86"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Characteristics for </w:t>
      </w:r>
      <w:r>
        <w:rPr>
          <w:rFonts w:ascii="Times New Roman" w:hAnsi="Times New Roman" w:cs="Times New Roman"/>
          <w:sz w:val="28"/>
          <w:szCs w:val="28"/>
          <w:lang w:val="en-US"/>
        </w:rPr>
        <w:t xml:space="preserve">the </w:t>
      </w:r>
      <w:r w:rsidRPr="009F54F4">
        <w:rPr>
          <w:rFonts w:ascii="Times New Roman" w:hAnsi="Times New Roman" w:cs="Times New Roman"/>
          <w:sz w:val="28"/>
          <w:szCs w:val="28"/>
          <w:lang w:val="en-US"/>
        </w:rPr>
        <w:t>asphalt pavement</w:t>
      </w:r>
      <w:r>
        <w:rPr>
          <w:rFonts w:ascii="Times New Roman" w:hAnsi="Times New Roman" w:cs="Times New Roman"/>
          <w:sz w:val="28"/>
          <w:szCs w:val="28"/>
          <w:lang w:val="en-US"/>
        </w:rPr>
        <w:t xml:space="preserve"> and </w:t>
      </w:r>
      <w:r w:rsidRPr="007203F9">
        <w:rPr>
          <w:rFonts w:ascii="Times New Roman" w:hAnsi="Times New Roman" w:cs="Times New Roman"/>
          <w:sz w:val="28"/>
          <w:szCs w:val="28"/>
          <w:lang w:val="en-US"/>
        </w:rPr>
        <w:t>road</w:t>
      </w:r>
      <w:r w:rsidRPr="009F54F4">
        <w:rPr>
          <w:rFonts w:ascii="Times New Roman" w:hAnsi="Times New Roman" w:cs="Times New Roman"/>
          <w:sz w:val="28"/>
          <w:szCs w:val="28"/>
          <w:lang w:val="en-US"/>
        </w:rPr>
        <w:t xml:space="preserve"> pillow</w:t>
      </w:r>
      <w:r>
        <w:rPr>
          <w:rFonts w:ascii="Times New Roman" w:hAnsi="Times New Roman" w:cs="Times New Roman"/>
          <w:sz w:val="28"/>
          <w:szCs w:val="28"/>
          <w:lang w:val="en-US"/>
        </w:rPr>
        <w:t xml:space="preserve"> are shown in </w:t>
      </w:r>
      <w:r w:rsidR="00DD0151">
        <w:rPr>
          <w:rFonts w:ascii="Times New Roman" w:hAnsi="Times New Roman" w:cs="Times New Roman"/>
          <w:sz w:val="28"/>
          <w:szCs w:val="28"/>
          <w:lang w:val="en-US"/>
        </w:rPr>
        <w:t>f</w:t>
      </w:r>
      <w:r>
        <w:rPr>
          <w:rFonts w:ascii="Times New Roman" w:hAnsi="Times New Roman" w:cs="Times New Roman"/>
          <w:sz w:val="28"/>
          <w:szCs w:val="28"/>
          <w:lang w:val="en-US"/>
        </w:rPr>
        <w:t>igures 4.6</w:t>
      </w:r>
      <w:r w:rsidR="00DD0151">
        <w:rPr>
          <w:rFonts w:ascii="Times New Roman" w:hAnsi="Times New Roman" w:cs="Times New Roman"/>
          <w:sz w:val="28"/>
          <w:szCs w:val="28"/>
          <w:lang w:val="en-US"/>
        </w:rPr>
        <w:t xml:space="preserve">, </w:t>
      </w:r>
      <w:r>
        <w:rPr>
          <w:rFonts w:ascii="Times New Roman" w:hAnsi="Times New Roman" w:cs="Times New Roman"/>
          <w:sz w:val="28"/>
          <w:szCs w:val="28"/>
          <w:lang w:val="en-US"/>
        </w:rPr>
        <w:t>4.7.</w:t>
      </w:r>
    </w:p>
    <w:p w14:paraId="5A3504E7" w14:textId="42764569" w:rsidR="004F0CCB" w:rsidRPr="007203F9" w:rsidRDefault="004F0CCB" w:rsidP="00E67455">
      <w:pPr>
        <w:jc w:val="center"/>
        <w:rPr>
          <w:rFonts w:ascii="Times New Roman" w:hAnsi="Times New Roman" w:cs="Times New Roman"/>
          <w:b/>
          <w:bCs/>
          <w:sz w:val="28"/>
          <w:szCs w:val="28"/>
          <w:lang w:val="en-US"/>
        </w:rPr>
      </w:pPr>
      <w:r w:rsidRPr="007203F9">
        <w:rPr>
          <w:rFonts w:ascii="Times New Roman" w:hAnsi="Times New Roman" w:cs="Times New Roman"/>
          <w:b/>
          <w:bCs/>
          <w:sz w:val="28"/>
          <w:szCs w:val="28"/>
          <w:lang w:val="en-US"/>
        </w:rPr>
        <w:t xml:space="preserve"> </w:t>
      </w:r>
      <w:r w:rsidR="00DD0151">
        <w:rPr>
          <w:rFonts w:ascii="Times New Roman" w:hAnsi="Times New Roman" w:cs="Times New Roman"/>
          <w:b/>
          <w:bCs/>
          <w:sz w:val="28"/>
          <w:szCs w:val="28"/>
          <w:lang w:val="en-US"/>
        </w:rPr>
        <w:t xml:space="preserve">      </w:t>
      </w:r>
    </w:p>
    <w:p w14:paraId="5E7CF546" w14:textId="7F60A43C" w:rsidR="00DD0151" w:rsidRPr="00DD0151" w:rsidRDefault="00206BE6" w:rsidP="00DD0151">
      <w:pPr>
        <w:jc w:val="center"/>
        <w:rPr>
          <w:rFonts w:ascii="Times New Roman" w:hAnsi="Times New Roman" w:cs="Times New Roman"/>
          <w:sz w:val="16"/>
          <w:szCs w:val="16"/>
          <w:lang w:val="en-US"/>
        </w:rPr>
      </w:pPr>
      <w:r>
        <w:rPr>
          <w:rFonts w:ascii="Times New Roman" w:hAnsi="Times New Roman" w:cs="Times New Roman"/>
          <w:noProof/>
          <w:sz w:val="16"/>
          <w:szCs w:val="16"/>
          <w:lang w:eastAsia="ru-RU"/>
        </w:rPr>
        <w:lastRenderedPageBreak/>
        <w:drawing>
          <wp:inline distT="0" distB="0" distL="0" distR="0" wp14:anchorId="39898111" wp14:editId="5CB0AF82">
            <wp:extent cx="6116320" cy="3756660"/>
            <wp:effectExtent l="0" t="0" r="5080" b="254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Рисунок 504"/>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116320" cy="3756660"/>
                    </a:xfrm>
                    <a:prstGeom prst="rect">
                      <a:avLst/>
                    </a:prstGeom>
                  </pic:spPr>
                </pic:pic>
              </a:graphicData>
            </a:graphic>
          </wp:inline>
        </w:drawing>
      </w:r>
    </w:p>
    <w:p w14:paraId="0AF6EA40" w14:textId="77777777" w:rsidR="00206BE6" w:rsidRPr="000107DF" w:rsidRDefault="00206BE6" w:rsidP="00206BE6">
      <w:pPr>
        <w:ind w:firstLine="709"/>
        <w:jc w:val="center"/>
        <w:rPr>
          <w:rFonts w:ascii="Times New Roman" w:hAnsi="Times New Roman" w:cs="Times New Roman"/>
          <w:sz w:val="16"/>
          <w:szCs w:val="16"/>
          <w:lang w:val="en-US"/>
        </w:rPr>
      </w:pPr>
    </w:p>
    <w:p w14:paraId="7D9E93E2" w14:textId="0149E586" w:rsidR="004F0CCB" w:rsidRPr="00CC35B0" w:rsidRDefault="00CC35B0" w:rsidP="000107DF">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4F0CCB" w:rsidRPr="00CC35B0">
        <w:rPr>
          <w:rFonts w:ascii="Times New Roman" w:hAnsi="Times New Roman" w:cs="Times New Roman"/>
          <w:sz w:val="28"/>
          <w:szCs w:val="28"/>
          <w:lang w:val="en-US"/>
        </w:rPr>
        <w:t xml:space="preserve"> 4.6 </w:t>
      </w:r>
      <w:r w:rsidR="00DD0151">
        <w:rPr>
          <w:rFonts w:ascii="Times New Roman" w:hAnsi="Times New Roman" w:cs="Times New Roman"/>
          <w:sz w:val="28"/>
          <w:szCs w:val="28"/>
          <w:lang w:val="en-US"/>
        </w:rPr>
        <w:t xml:space="preserve">– </w:t>
      </w:r>
      <w:r w:rsidR="004F0CCB" w:rsidRPr="00CC35B0">
        <w:rPr>
          <w:rFonts w:ascii="Times New Roman" w:hAnsi="Times New Roman" w:cs="Times New Roman"/>
          <w:sz w:val="28"/>
          <w:szCs w:val="28"/>
          <w:lang w:val="en-US"/>
        </w:rPr>
        <w:t>Characteristics for asphalt pavement</w:t>
      </w:r>
    </w:p>
    <w:p w14:paraId="7BF4D2FF" w14:textId="77777777" w:rsidR="004F0CCB" w:rsidRPr="00CC35B0" w:rsidRDefault="004F0CCB" w:rsidP="00E67455">
      <w:pPr>
        <w:ind w:firstLine="709"/>
        <w:jc w:val="center"/>
        <w:rPr>
          <w:rFonts w:ascii="Times New Roman" w:hAnsi="Times New Roman" w:cs="Times New Roman"/>
          <w:i/>
          <w:iCs/>
          <w:sz w:val="28"/>
          <w:szCs w:val="28"/>
          <w:lang w:val="en-US"/>
        </w:rPr>
      </w:pPr>
    </w:p>
    <w:p w14:paraId="78DFE4DD" w14:textId="7FE73C71" w:rsidR="004F0CCB" w:rsidRPr="004F0CCB" w:rsidRDefault="00206BE6" w:rsidP="00E67455">
      <w:pPr>
        <w:jc w:val="center"/>
        <w:rPr>
          <w:rFonts w:ascii="Times New Roman" w:hAnsi="Times New Roman" w:cs="Times New Roman"/>
          <w:b/>
          <w:bCs/>
          <w:sz w:val="28"/>
          <w:szCs w:val="28"/>
          <w:lang w:val="en-US"/>
        </w:rPr>
      </w:pPr>
      <w:r>
        <w:rPr>
          <w:rFonts w:ascii="Times New Roman" w:hAnsi="Times New Roman" w:cs="Times New Roman"/>
          <w:b/>
          <w:bCs/>
          <w:noProof/>
          <w:sz w:val="28"/>
          <w:szCs w:val="28"/>
          <w:lang w:eastAsia="ru-RU"/>
        </w:rPr>
        <w:drawing>
          <wp:inline distT="0" distB="0" distL="0" distR="0" wp14:anchorId="6506AB11" wp14:editId="5C60EE43">
            <wp:extent cx="6116320" cy="2771140"/>
            <wp:effectExtent l="0" t="0" r="508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Рисунок 505"/>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116320" cy="2771140"/>
                    </a:xfrm>
                    <a:prstGeom prst="rect">
                      <a:avLst/>
                    </a:prstGeom>
                  </pic:spPr>
                </pic:pic>
              </a:graphicData>
            </a:graphic>
          </wp:inline>
        </w:drawing>
      </w:r>
    </w:p>
    <w:p w14:paraId="29EF947A" w14:textId="77777777" w:rsidR="00DD0151" w:rsidRPr="00773202" w:rsidRDefault="00DD0151" w:rsidP="00DD0151">
      <w:pPr>
        <w:ind w:firstLine="709"/>
        <w:jc w:val="center"/>
        <w:rPr>
          <w:rFonts w:ascii="Times New Roman" w:hAnsi="Times New Roman" w:cs="Times New Roman"/>
          <w:sz w:val="16"/>
          <w:szCs w:val="16"/>
          <w:lang w:val="en-US"/>
        </w:rPr>
      </w:pPr>
    </w:p>
    <w:p w14:paraId="43576939" w14:textId="77777777" w:rsidR="00DD0151" w:rsidRPr="00DD0151" w:rsidRDefault="00DD0151" w:rsidP="00DD0151">
      <w:pPr>
        <w:jc w:val="center"/>
        <w:rPr>
          <w:rFonts w:ascii="Times New Roman" w:hAnsi="Times New Roman" w:cs="Times New Roman"/>
          <w:sz w:val="16"/>
          <w:szCs w:val="16"/>
          <w:lang w:val="en-US"/>
        </w:rPr>
      </w:pPr>
    </w:p>
    <w:p w14:paraId="381F25DD" w14:textId="1DD03975" w:rsidR="004F0CCB" w:rsidRPr="009F54F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0B5E05" w:rsidRPr="009F54F4">
        <w:rPr>
          <w:rFonts w:ascii="Times New Roman" w:hAnsi="Times New Roman" w:cs="Times New Roman"/>
          <w:sz w:val="28"/>
          <w:szCs w:val="28"/>
          <w:lang w:val="en-US"/>
        </w:rPr>
        <w:t xml:space="preserve"> 4.7 </w:t>
      </w:r>
      <w:r w:rsidR="00DD0151">
        <w:rPr>
          <w:rFonts w:ascii="Times New Roman" w:hAnsi="Times New Roman" w:cs="Times New Roman"/>
          <w:sz w:val="28"/>
          <w:szCs w:val="28"/>
          <w:lang w:val="en-US"/>
        </w:rPr>
        <w:t xml:space="preserve">– </w:t>
      </w:r>
      <w:r w:rsidR="000B5E05" w:rsidRPr="009F54F4">
        <w:rPr>
          <w:rFonts w:ascii="Times New Roman" w:hAnsi="Times New Roman" w:cs="Times New Roman"/>
          <w:sz w:val="28"/>
          <w:szCs w:val="28"/>
          <w:lang w:val="en-US"/>
        </w:rPr>
        <w:t>Characteristics for the</w:t>
      </w:r>
      <w:r w:rsidR="000B5E05" w:rsidRPr="007203F9">
        <w:rPr>
          <w:rFonts w:ascii="Times New Roman" w:hAnsi="Times New Roman" w:cs="Times New Roman"/>
          <w:sz w:val="28"/>
          <w:szCs w:val="28"/>
          <w:lang w:val="en-US"/>
        </w:rPr>
        <w:t xml:space="preserve"> road</w:t>
      </w:r>
      <w:r w:rsidR="000B5E05" w:rsidRPr="009F54F4">
        <w:rPr>
          <w:rFonts w:ascii="Times New Roman" w:hAnsi="Times New Roman" w:cs="Times New Roman"/>
          <w:sz w:val="28"/>
          <w:szCs w:val="28"/>
          <w:lang w:val="en-US"/>
        </w:rPr>
        <w:t xml:space="preserve"> pillow</w:t>
      </w:r>
    </w:p>
    <w:p w14:paraId="0B6C771E" w14:textId="77777777" w:rsidR="00DD0151" w:rsidRDefault="00DD0151" w:rsidP="00E67455">
      <w:pPr>
        <w:ind w:firstLine="709"/>
        <w:jc w:val="both"/>
        <w:rPr>
          <w:rFonts w:ascii="Times New Roman" w:hAnsi="Times New Roman" w:cs="Times New Roman"/>
          <w:sz w:val="28"/>
          <w:szCs w:val="28"/>
          <w:lang w:val="en-US"/>
        </w:rPr>
      </w:pPr>
    </w:p>
    <w:p w14:paraId="0EC6ECFF" w14:textId="268011C0" w:rsidR="00C57244" w:rsidRDefault="00C57244" w:rsidP="00E67455">
      <w:pPr>
        <w:ind w:firstLine="709"/>
        <w:jc w:val="both"/>
        <w:rPr>
          <w:rFonts w:ascii="Times New Roman" w:hAnsi="Times New Roman" w:cs="Times New Roman"/>
          <w:sz w:val="28"/>
          <w:szCs w:val="28"/>
          <w:lang w:val="en-US"/>
        </w:rPr>
      </w:pPr>
      <w:r w:rsidRPr="00C57244">
        <w:rPr>
          <w:rFonts w:ascii="Times New Roman" w:hAnsi="Times New Roman" w:cs="Times New Roman"/>
          <w:sz w:val="28"/>
          <w:szCs w:val="28"/>
          <w:lang w:val="en-US"/>
        </w:rPr>
        <w:t xml:space="preserve">Calculation 3D model presented </w:t>
      </w:r>
      <w:r w:rsidR="00DD0151" w:rsidRPr="00C57244">
        <w:rPr>
          <w:rFonts w:ascii="Times New Roman" w:hAnsi="Times New Roman" w:cs="Times New Roman"/>
          <w:sz w:val="28"/>
          <w:szCs w:val="28"/>
          <w:lang w:val="en-US"/>
        </w:rPr>
        <w:t>in f</w:t>
      </w:r>
      <w:r w:rsidRPr="00C57244">
        <w:rPr>
          <w:rFonts w:ascii="Times New Roman" w:hAnsi="Times New Roman" w:cs="Times New Roman"/>
          <w:sz w:val="28"/>
          <w:szCs w:val="28"/>
          <w:lang w:val="en-US"/>
        </w:rPr>
        <w:t>igure</w:t>
      </w:r>
      <w:r>
        <w:rPr>
          <w:rFonts w:ascii="Times New Roman" w:hAnsi="Times New Roman" w:cs="Times New Roman"/>
          <w:sz w:val="28"/>
          <w:szCs w:val="28"/>
          <w:lang w:val="en-US"/>
        </w:rPr>
        <w:t xml:space="preserve">s </w:t>
      </w:r>
      <w:r w:rsidR="00C9581A">
        <w:rPr>
          <w:rFonts w:ascii="Times New Roman" w:hAnsi="Times New Roman" w:cs="Times New Roman"/>
          <w:sz w:val="28"/>
          <w:szCs w:val="28"/>
          <w:lang w:val="en-US"/>
        </w:rPr>
        <w:t>4.8</w:t>
      </w:r>
      <w:r w:rsidR="00DD0151">
        <w:rPr>
          <w:rFonts w:ascii="Times New Roman" w:hAnsi="Times New Roman" w:cs="Times New Roman"/>
          <w:sz w:val="28"/>
          <w:szCs w:val="28"/>
          <w:lang w:val="en-US"/>
        </w:rPr>
        <w:t xml:space="preserve">, </w:t>
      </w:r>
      <w:r w:rsidR="00C9581A">
        <w:rPr>
          <w:rFonts w:ascii="Times New Roman" w:hAnsi="Times New Roman" w:cs="Times New Roman"/>
          <w:sz w:val="28"/>
          <w:szCs w:val="28"/>
          <w:lang w:val="en-US"/>
        </w:rPr>
        <w:t>4.9.</w:t>
      </w:r>
    </w:p>
    <w:p w14:paraId="39D68ADB" w14:textId="77777777" w:rsidR="00C9581A" w:rsidRPr="00C57244" w:rsidRDefault="00C9581A" w:rsidP="00E67455">
      <w:pPr>
        <w:ind w:firstLine="709"/>
        <w:jc w:val="both"/>
        <w:rPr>
          <w:rFonts w:ascii="Times New Roman" w:hAnsi="Times New Roman" w:cs="Times New Roman"/>
          <w:sz w:val="28"/>
          <w:szCs w:val="28"/>
          <w:lang w:val="en-US"/>
        </w:rPr>
      </w:pPr>
    </w:p>
    <w:p w14:paraId="7687EBBC" w14:textId="41BAEC73" w:rsidR="004F0CCB" w:rsidRDefault="000B5E05" w:rsidP="00E67455">
      <w:pPr>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lastRenderedPageBreak/>
        <w:drawing>
          <wp:inline distT="0" distB="0" distL="0" distR="0" wp14:anchorId="3B0DD716" wp14:editId="7F7404E9">
            <wp:extent cx="3905645" cy="1804737"/>
            <wp:effectExtent l="0" t="0" r="6350" b="0"/>
            <wp:docPr id="466" name="Рисунок 466" descr="Изображение выглядит как текст, коллекция картинок, визит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Рисунок 466" descr="Изображение выглядит как текст, коллекция картинок, визитка&#10;&#10;Автоматически созданное описание"/>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953455" cy="1826829"/>
                    </a:xfrm>
                    <a:prstGeom prst="rect">
                      <a:avLst/>
                    </a:prstGeom>
                  </pic:spPr>
                </pic:pic>
              </a:graphicData>
            </a:graphic>
          </wp:inline>
        </w:drawing>
      </w:r>
    </w:p>
    <w:p w14:paraId="52D96A6C" w14:textId="77777777" w:rsidR="004F0CCB" w:rsidRPr="00DD0151" w:rsidRDefault="004F0CCB" w:rsidP="00E67455">
      <w:pPr>
        <w:ind w:firstLine="709"/>
        <w:jc w:val="center"/>
        <w:rPr>
          <w:rFonts w:ascii="Times New Roman" w:hAnsi="Times New Roman" w:cs="Times New Roman"/>
          <w:sz w:val="16"/>
          <w:szCs w:val="16"/>
        </w:rPr>
      </w:pPr>
    </w:p>
    <w:p w14:paraId="4AC7EBDE" w14:textId="61C24D6B" w:rsidR="000B5E05" w:rsidRPr="009952B1" w:rsidRDefault="00CC35B0" w:rsidP="00DD0151">
      <w:pPr>
        <w:jc w:val="center"/>
        <w:rPr>
          <w:rFonts w:ascii="Times New Roman" w:hAnsi="Times New Roman" w:cs="Times New Roman"/>
          <w:sz w:val="28"/>
          <w:szCs w:val="28"/>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0B5E05" w:rsidRPr="007203F9">
        <w:rPr>
          <w:rFonts w:ascii="Times New Roman" w:hAnsi="Times New Roman" w:cs="Times New Roman"/>
          <w:sz w:val="28"/>
          <w:szCs w:val="28"/>
        </w:rPr>
        <w:t xml:space="preserve"> 4.8 </w:t>
      </w:r>
      <w:r w:rsidR="00DD0151">
        <w:rPr>
          <w:rFonts w:ascii="Times New Roman" w:hAnsi="Times New Roman" w:cs="Times New Roman"/>
          <w:sz w:val="28"/>
          <w:szCs w:val="28"/>
        </w:rPr>
        <w:t>–</w:t>
      </w:r>
      <w:r w:rsidR="00DD0151">
        <w:rPr>
          <w:rFonts w:ascii="Times New Roman" w:hAnsi="Times New Roman" w:cs="Times New Roman"/>
          <w:sz w:val="28"/>
          <w:szCs w:val="28"/>
          <w:lang w:val="en-US"/>
        </w:rPr>
        <w:t xml:space="preserve"> </w:t>
      </w:r>
      <w:r w:rsidR="000B5E05" w:rsidRPr="007203F9">
        <w:rPr>
          <w:rFonts w:ascii="Times New Roman" w:hAnsi="Times New Roman" w:cs="Times New Roman"/>
          <w:sz w:val="28"/>
          <w:szCs w:val="28"/>
        </w:rPr>
        <w:t>Calculation model</w:t>
      </w:r>
    </w:p>
    <w:p w14:paraId="76D0E155" w14:textId="77777777" w:rsidR="000B5E05" w:rsidRPr="000B5E05" w:rsidRDefault="000B5E05" w:rsidP="00E67455">
      <w:pPr>
        <w:ind w:firstLine="709"/>
        <w:jc w:val="center"/>
        <w:rPr>
          <w:rFonts w:ascii="Times New Roman" w:hAnsi="Times New Roman" w:cs="Times New Roman"/>
          <w:i/>
          <w:iCs/>
          <w:sz w:val="28"/>
          <w:szCs w:val="28"/>
        </w:rPr>
      </w:pPr>
    </w:p>
    <w:p w14:paraId="7CA03D96" w14:textId="05AFEAF7" w:rsidR="004F0CCB" w:rsidRPr="000B5E05" w:rsidRDefault="000B5E05" w:rsidP="00E67455">
      <w:pPr>
        <w:jc w:val="center"/>
        <w:rPr>
          <w:rFonts w:ascii="Times New Roman" w:hAnsi="Times New Roman" w:cs="Times New Roman"/>
          <w:i/>
          <w:iCs/>
          <w:sz w:val="28"/>
          <w:szCs w:val="28"/>
        </w:rPr>
      </w:pPr>
      <w:r>
        <w:rPr>
          <w:rFonts w:ascii="Times New Roman" w:hAnsi="Times New Roman" w:cs="Times New Roman"/>
          <w:i/>
          <w:iCs/>
          <w:noProof/>
          <w:sz w:val="28"/>
          <w:szCs w:val="28"/>
          <w:lang w:eastAsia="ru-RU"/>
        </w:rPr>
        <w:drawing>
          <wp:inline distT="0" distB="0" distL="0" distR="0" wp14:anchorId="48D5B396" wp14:editId="07A1E50A">
            <wp:extent cx="4653687" cy="2176192"/>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Рисунок 467"/>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668510" cy="2183124"/>
                    </a:xfrm>
                    <a:prstGeom prst="rect">
                      <a:avLst/>
                    </a:prstGeom>
                  </pic:spPr>
                </pic:pic>
              </a:graphicData>
            </a:graphic>
          </wp:inline>
        </w:drawing>
      </w:r>
    </w:p>
    <w:p w14:paraId="650E14B0" w14:textId="472BE849" w:rsidR="004F0CCB" w:rsidRPr="009F54F4" w:rsidRDefault="00CC35B0" w:rsidP="00DD0151">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0B5E05" w:rsidRPr="009F54F4">
        <w:rPr>
          <w:rFonts w:ascii="Times New Roman" w:hAnsi="Times New Roman" w:cs="Times New Roman"/>
          <w:sz w:val="28"/>
          <w:szCs w:val="28"/>
          <w:lang w:val="en-US"/>
        </w:rPr>
        <w:t xml:space="preserve"> 4.</w:t>
      </w:r>
      <w:r w:rsidR="000B5E05" w:rsidRPr="007203F9">
        <w:rPr>
          <w:rFonts w:ascii="Times New Roman" w:hAnsi="Times New Roman" w:cs="Times New Roman"/>
          <w:sz w:val="28"/>
          <w:szCs w:val="28"/>
          <w:lang w:val="en-US"/>
        </w:rPr>
        <w:t>9</w:t>
      </w:r>
      <w:r w:rsidR="000B5E05" w:rsidRPr="009F54F4">
        <w:rPr>
          <w:rFonts w:ascii="Times New Roman" w:hAnsi="Times New Roman" w:cs="Times New Roman"/>
          <w:sz w:val="28"/>
          <w:szCs w:val="28"/>
          <w:lang w:val="en-US"/>
        </w:rPr>
        <w:t xml:space="preserve"> </w:t>
      </w:r>
      <w:r w:rsidR="00DD0151">
        <w:rPr>
          <w:rFonts w:ascii="Times New Roman" w:hAnsi="Times New Roman" w:cs="Times New Roman"/>
          <w:sz w:val="28"/>
          <w:szCs w:val="28"/>
          <w:lang w:val="en-US"/>
        </w:rPr>
        <w:t xml:space="preserve">– </w:t>
      </w:r>
      <w:r w:rsidR="000B5E05" w:rsidRPr="009F54F4">
        <w:rPr>
          <w:rFonts w:ascii="Times New Roman" w:hAnsi="Times New Roman" w:cs="Times New Roman"/>
          <w:sz w:val="28"/>
          <w:szCs w:val="28"/>
          <w:lang w:val="en-US"/>
        </w:rPr>
        <w:t>Calculation model</w:t>
      </w:r>
    </w:p>
    <w:p w14:paraId="78CD0F77" w14:textId="6DD73506" w:rsidR="009952B1" w:rsidRPr="009F54F4" w:rsidRDefault="009952B1" w:rsidP="00E67455">
      <w:pPr>
        <w:ind w:firstLine="709"/>
        <w:jc w:val="center"/>
        <w:rPr>
          <w:rFonts w:ascii="Times New Roman" w:hAnsi="Times New Roman" w:cs="Times New Roman"/>
          <w:sz w:val="28"/>
          <w:szCs w:val="28"/>
          <w:lang w:val="en-US"/>
        </w:rPr>
      </w:pPr>
    </w:p>
    <w:p w14:paraId="741A1D7D" w14:textId="04DCEF16" w:rsidR="009952B1" w:rsidRDefault="009952B1"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An evenly distributed load of 5 kN/m</w:t>
      </w:r>
      <w:r>
        <w:rPr>
          <w:rFonts w:ascii="Times New Roman" w:hAnsi="Times New Roman" w:cs="Times New Roman"/>
          <w:sz w:val="28"/>
          <w:szCs w:val="28"/>
          <w:vertAlign w:val="superscript"/>
          <w:lang w:val="en-US"/>
        </w:rPr>
        <w:t>2</w:t>
      </w:r>
      <w:r w:rsidRPr="009F54F4">
        <w:rPr>
          <w:rFonts w:ascii="Times New Roman" w:hAnsi="Times New Roman" w:cs="Times New Roman"/>
          <w:sz w:val="28"/>
          <w:szCs w:val="28"/>
          <w:lang w:val="en-US"/>
        </w:rPr>
        <w:t xml:space="preserve"> on the road embankment surface was set as the load from a transport vehicle</w:t>
      </w:r>
      <w:r>
        <w:rPr>
          <w:rFonts w:ascii="Times New Roman" w:hAnsi="Times New Roman" w:cs="Times New Roman"/>
          <w:sz w:val="28"/>
          <w:szCs w:val="28"/>
          <w:lang w:val="en-US"/>
        </w:rPr>
        <w:t xml:space="preserve"> (</w:t>
      </w:r>
      <w:r w:rsidR="00DD0151">
        <w:rPr>
          <w:rFonts w:ascii="Times New Roman" w:hAnsi="Times New Roman" w:cs="Times New Roman"/>
          <w:sz w:val="28"/>
          <w:szCs w:val="28"/>
          <w:lang w:val="en-US"/>
        </w:rPr>
        <w:t>f</w:t>
      </w:r>
      <w:r>
        <w:rPr>
          <w:rFonts w:ascii="Times New Roman" w:hAnsi="Times New Roman" w:cs="Times New Roman"/>
          <w:sz w:val="28"/>
          <w:szCs w:val="28"/>
          <w:lang w:val="en-US"/>
        </w:rPr>
        <w:t>i</w:t>
      </w:r>
      <w:r w:rsidR="00F85489">
        <w:rPr>
          <w:rFonts w:ascii="Times New Roman" w:hAnsi="Times New Roman" w:cs="Times New Roman"/>
          <w:sz w:val="28"/>
          <w:szCs w:val="28"/>
          <w:lang w:val="en-US"/>
        </w:rPr>
        <w:t>g</w:t>
      </w:r>
      <w:r w:rsidR="00DD0151">
        <w:rPr>
          <w:rFonts w:ascii="Times New Roman" w:hAnsi="Times New Roman" w:cs="Times New Roman"/>
          <w:sz w:val="28"/>
          <w:szCs w:val="28"/>
          <w:lang w:val="en-US"/>
        </w:rPr>
        <w:t xml:space="preserve">ure </w:t>
      </w:r>
      <w:r w:rsidR="00F85489">
        <w:rPr>
          <w:rFonts w:ascii="Times New Roman" w:hAnsi="Times New Roman" w:cs="Times New Roman"/>
          <w:sz w:val="28"/>
          <w:szCs w:val="28"/>
          <w:lang w:val="en-US"/>
        </w:rPr>
        <w:t>4.10</w:t>
      </w:r>
      <w:r>
        <w:rPr>
          <w:rFonts w:ascii="Times New Roman" w:hAnsi="Times New Roman" w:cs="Times New Roman"/>
          <w:sz w:val="28"/>
          <w:szCs w:val="28"/>
          <w:lang w:val="en-US"/>
        </w:rPr>
        <w:t>)</w:t>
      </w:r>
      <w:r w:rsidRPr="009F54F4">
        <w:rPr>
          <w:rFonts w:ascii="Times New Roman" w:hAnsi="Times New Roman" w:cs="Times New Roman"/>
          <w:sz w:val="28"/>
          <w:szCs w:val="28"/>
          <w:lang w:val="en-US"/>
        </w:rPr>
        <w:t xml:space="preserve">.  </w:t>
      </w:r>
    </w:p>
    <w:p w14:paraId="2ACCD52B" w14:textId="77777777" w:rsidR="00DD0151" w:rsidRPr="009F54F4" w:rsidRDefault="00DD0151" w:rsidP="00E67455">
      <w:pPr>
        <w:ind w:firstLine="709"/>
        <w:jc w:val="both"/>
        <w:rPr>
          <w:rFonts w:ascii="Times New Roman" w:hAnsi="Times New Roman" w:cs="Times New Roman"/>
          <w:sz w:val="28"/>
          <w:szCs w:val="28"/>
          <w:lang w:val="en-US"/>
        </w:rPr>
      </w:pPr>
    </w:p>
    <w:p w14:paraId="01983FB4" w14:textId="48D07D49" w:rsidR="00C9581A" w:rsidRPr="000B5E05" w:rsidRDefault="000B5E05" w:rsidP="00DD0151">
      <w:pPr>
        <w:jc w:val="center"/>
        <w:rPr>
          <w:rFonts w:ascii="Times New Roman" w:hAnsi="Times New Roman" w:cs="Times New Roman"/>
          <w:i/>
          <w:iCs/>
          <w:sz w:val="28"/>
          <w:szCs w:val="28"/>
        </w:rPr>
      </w:pPr>
      <w:r>
        <w:rPr>
          <w:noProof/>
          <w:lang w:eastAsia="ru-RU"/>
        </w:rPr>
        <w:drawing>
          <wp:inline distT="0" distB="0" distL="0" distR="0" wp14:anchorId="20C5E12E" wp14:editId="43001BC2">
            <wp:extent cx="3712359" cy="2179398"/>
            <wp:effectExtent l="0" t="0" r="0" b="508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730690" cy="2190159"/>
                    </a:xfrm>
                    <a:prstGeom prst="rect">
                      <a:avLst/>
                    </a:prstGeom>
                  </pic:spPr>
                </pic:pic>
              </a:graphicData>
            </a:graphic>
          </wp:inline>
        </w:drawing>
      </w:r>
    </w:p>
    <w:p w14:paraId="1A808754" w14:textId="77777777" w:rsidR="004F0CCB" w:rsidRPr="00DD0151" w:rsidRDefault="004F0CCB" w:rsidP="00E67455">
      <w:pPr>
        <w:ind w:firstLine="709"/>
        <w:jc w:val="center"/>
        <w:rPr>
          <w:rFonts w:ascii="Times New Roman" w:hAnsi="Times New Roman" w:cs="Times New Roman"/>
          <w:i/>
          <w:iCs/>
          <w:sz w:val="16"/>
          <w:szCs w:val="16"/>
        </w:rPr>
      </w:pPr>
    </w:p>
    <w:p w14:paraId="13E4CA7C" w14:textId="1AA20F17" w:rsidR="00DD0151" w:rsidRDefault="00CC35B0" w:rsidP="00DD0151">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0B5E05" w:rsidRPr="009F54F4">
        <w:rPr>
          <w:rFonts w:ascii="Times New Roman" w:hAnsi="Times New Roman" w:cs="Times New Roman"/>
          <w:sz w:val="28"/>
          <w:szCs w:val="28"/>
          <w:lang w:val="en-US"/>
        </w:rPr>
        <w:t xml:space="preserve"> 4.10</w:t>
      </w:r>
      <w:r w:rsidR="00DD0151">
        <w:rPr>
          <w:rFonts w:ascii="Times New Roman" w:hAnsi="Times New Roman" w:cs="Times New Roman"/>
          <w:sz w:val="28"/>
          <w:szCs w:val="28"/>
          <w:lang w:val="en-US"/>
        </w:rPr>
        <w:t xml:space="preserve"> – </w:t>
      </w:r>
      <w:r w:rsidR="000B5E05" w:rsidRPr="009F54F4">
        <w:rPr>
          <w:rFonts w:ascii="Times New Roman" w:hAnsi="Times New Roman" w:cs="Times New Roman"/>
          <w:sz w:val="28"/>
          <w:szCs w:val="28"/>
          <w:lang w:val="en-US"/>
        </w:rPr>
        <w:t>The load from road transport is taken 5 kN/m</w:t>
      </w:r>
      <w:r w:rsidR="00C9581A">
        <w:rPr>
          <w:rFonts w:ascii="Times New Roman" w:hAnsi="Times New Roman" w:cs="Times New Roman"/>
          <w:sz w:val="28"/>
          <w:szCs w:val="28"/>
          <w:vertAlign w:val="superscript"/>
          <w:lang w:val="en-US"/>
        </w:rPr>
        <w:t>2</w:t>
      </w:r>
      <w:r w:rsidR="000B5E05" w:rsidRPr="009F54F4">
        <w:rPr>
          <w:rFonts w:ascii="Times New Roman" w:hAnsi="Times New Roman" w:cs="Times New Roman"/>
          <w:sz w:val="28"/>
          <w:szCs w:val="28"/>
          <w:lang w:val="en-US"/>
        </w:rPr>
        <w:t xml:space="preserve"> according to S</w:t>
      </w:r>
      <w:r w:rsidR="00C9581A">
        <w:rPr>
          <w:rFonts w:ascii="Times New Roman" w:hAnsi="Times New Roman" w:cs="Times New Roman"/>
          <w:sz w:val="28"/>
          <w:szCs w:val="28"/>
          <w:lang w:val="en-US"/>
        </w:rPr>
        <w:t>P</w:t>
      </w:r>
      <w:r w:rsidR="000B5E05" w:rsidRPr="009F54F4">
        <w:rPr>
          <w:rFonts w:ascii="Times New Roman" w:hAnsi="Times New Roman" w:cs="Times New Roman"/>
          <w:sz w:val="28"/>
          <w:szCs w:val="28"/>
          <w:lang w:val="en-US"/>
        </w:rPr>
        <w:t xml:space="preserve"> RK EN 1991-1-1:2002/2011</w:t>
      </w:r>
      <w:r w:rsidR="00543241">
        <w:rPr>
          <w:rFonts w:ascii="Times New Roman" w:hAnsi="Times New Roman" w:cs="Times New Roman"/>
          <w:sz w:val="28"/>
          <w:szCs w:val="28"/>
          <w:lang w:val="en-US"/>
        </w:rPr>
        <w:t xml:space="preserve"> </w:t>
      </w:r>
    </w:p>
    <w:p w14:paraId="59291A62" w14:textId="77777777" w:rsidR="00DD0151" w:rsidRPr="00DD0151" w:rsidRDefault="00DD0151" w:rsidP="00E67455">
      <w:pPr>
        <w:ind w:firstLine="709"/>
        <w:jc w:val="center"/>
        <w:rPr>
          <w:rFonts w:ascii="Times New Roman" w:hAnsi="Times New Roman" w:cs="Times New Roman"/>
          <w:sz w:val="16"/>
          <w:szCs w:val="16"/>
          <w:lang w:val="en-US"/>
        </w:rPr>
      </w:pPr>
    </w:p>
    <w:p w14:paraId="0F5BF0F8" w14:textId="7954EC0F" w:rsidR="004F0CCB" w:rsidRPr="00B022A6" w:rsidRDefault="00DD0151" w:rsidP="00DD0151">
      <w:pPr>
        <w:ind w:firstLine="709"/>
        <w:jc w:val="both"/>
        <w:rPr>
          <w:rFonts w:ascii="Times New Roman" w:hAnsi="Times New Roman" w:cs="Times New Roman"/>
          <w:lang w:val="en-US"/>
        </w:rPr>
      </w:pPr>
      <w:r w:rsidRPr="00DD0151">
        <w:rPr>
          <w:rStyle w:val="q4iawc"/>
          <w:rFonts w:ascii="Times New Roman" w:hAnsi="Times New Roman" w:cs="Times New Roman"/>
          <w:lang w:val="en"/>
        </w:rPr>
        <w:t xml:space="preserve">Note </w:t>
      </w:r>
      <w:r>
        <w:rPr>
          <w:rStyle w:val="q4iawc"/>
          <w:rFonts w:ascii="Times New Roman" w:hAnsi="Times New Roman" w:cs="Times New Roman"/>
          <w:lang w:val="en"/>
        </w:rPr>
        <w:t>–</w:t>
      </w:r>
      <w:r w:rsidRPr="00DD0151">
        <w:rPr>
          <w:rStyle w:val="q4iawc"/>
          <w:rFonts w:ascii="Times New Roman" w:hAnsi="Times New Roman" w:cs="Times New Roman"/>
          <w:lang w:val="en"/>
        </w:rPr>
        <w:t xml:space="preserve"> Compiled according to the source</w:t>
      </w:r>
      <w:r w:rsidR="00B022A6">
        <w:rPr>
          <w:rStyle w:val="q4iawc"/>
          <w:rFonts w:ascii="Times New Roman" w:hAnsi="Times New Roman" w:cs="Times New Roman"/>
          <w:lang w:val="en"/>
        </w:rPr>
        <w:t xml:space="preserve"> </w:t>
      </w:r>
      <w:r w:rsidR="00F84582">
        <w:rPr>
          <w:rStyle w:val="q4iawc"/>
          <w:rFonts w:ascii="Times New Roman" w:hAnsi="Times New Roman" w:cs="Times New Roman"/>
          <w:lang w:val="en"/>
        </w:rPr>
        <w:fldChar w:fldCharType="begin"/>
      </w:r>
      <w:r w:rsidR="00F84582">
        <w:rPr>
          <w:rStyle w:val="q4iawc"/>
          <w:rFonts w:ascii="Times New Roman" w:hAnsi="Times New Roman" w:cs="Times New Roman"/>
          <w:lang w:val="en"/>
        </w:rPr>
        <w:instrText xml:space="preserve"> ADDIN ZOTERO_ITEM CSL_CITATION {"citationID":"m7z3ND6s","properties":{"formattedCitation":"[98]","plainCitation":"[98]","noteIndex":0},"citationItems":[{"id":172,"uris":["http://zotero.org/users/9710681/items/NK88BZXE"],"itemData":{"id":172,"type":"legislation","page":"61","title":"СП РК EN 1991-1-1:2002/2011. Еврокод 1. Воздействия на несущие конструкции. Часть 1-1.Общие воздействия. Собственный вес, постоянные и временные нагрузки на здания","author":[{"family":"АО «КазНИИСА»","given":""}],"issued":{"date-parts":[["2016"]]}}}],"schema":"https://github.com/citation-style-language/schema/raw/master/csl-citation.json"} </w:instrText>
      </w:r>
      <w:r w:rsidR="00F84582">
        <w:rPr>
          <w:rStyle w:val="q4iawc"/>
          <w:rFonts w:ascii="Times New Roman" w:hAnsi="Times New Roman" w:cs="Times New Roman"/>
          <w:lang w:val="en"/>
        </w:rPr>
        <w:fldChar w:fldCharType="separate"/>
      </w:r>
      <w:r w:rsidR="00F84582">
        <w:rPr>
          <w:rStyle w:val="q4iawc"/>
          <w:rFonts w:ascii="Times New Roman" w:hAnsi="Times New Roman" w:cs="Times New Roman"/>
          <w:noProof/>
          <w:lang w:val="en"/>
        </w:rPr>
        <w:t>[9</w:t>
      </w:r>
      <w:r w:rsidR="004D14C9">
        <w:rPr>
          <w:rStyle w:val="q4iawc"/>
          <w:rFonts w:ascii="Times New Roman" w:hAnsi="Times New Roman" w:cs="Times New Roman"/>
          <w:noProof/>
          <w:lang w:val="en"/>
        </w:rPr>
        <w:t>9</w:t>
      </w:r>
      <w:r w:rsidR="00F84582">
        <w:rPr>
          <w:rStyle w:val="q4iawc"/>
          <w:rFonts w:ascii="Times New Roman" w:hAnsi="Times New Roman" w:cs="Times New Roman"/>
          <w:noProof/>
          <w:lang w:val="en"/>
        </w:rPr>
        <w:t>]</w:t>
      </w:r>
      <w:r w:rsidR="00F84582">
        <w:rPr>
          <w:rStyle w:val="q4iawc"/>
          <w:rFonts w:ascii="Times New Roman" w:hAnsi="Times New Roman" w:cs="Times New Roman"/>
          <w:lang w:val="en"/>
        </w:rPr>
        <w:fldChar w:fldCharType="end"/>
      </w:r>
    </w:p>
    <w:p w14:paraId="5437DEC2" w14:textId="7E6994DC" w:rsidR="00C9581A" w:rsidRPr="00543241" w:rsidRDefault="00C9581A" w:rsidP="00E67455">
      <w:pPr>
        <w:ind w:firstLine="709"/>
        <w:jc w:val="center"/>
        <w:rPr>
          <w:rFonts w:ascii="Times New Roman" w:hAnsi="Times New Roman" w:cs="Times New Roman"/>
          <w:sz w:val="28"/>
          <w:szCs w:val="28"/>
          <w:lang w:val="en-US"/>
        </w:rPr>
      </w:pPr>
    </w:p>
    <w:p w14:paraId="3380C62A" w14:textId="1CA5534A" w:rsidR="00C9581A" w:rsidRDefault="00C9581A"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The own weight of the soil mass was also considered. Volumetric ele-ments were used to simulate the behavior of the ground and massive structures: 4-node </w:t>
      </w:r>
      <w:r w:rsidRPr="009F54F4">
        <w:rPr>
          <w:rFonts w:ascii="Times New Roman" w:hAnsi="Times New Roman" w:cs="Times New Roman"/>
          <w:sz w:val="28"/>
          <w:szCs w:val="28"/>
          <w:lang w:val="en-US"/>
        </w:rPr>
        <w:lastRenderedPageBreak/>
        <w:t>tetrahe-dron; 8-node hexahedron; 10-node tetrahedron; 20-node hexahedron</w:t>
      </w:r>
      <w:r w:rsidR="00DD0151">
        <w:rPr>
          <w:rFonts w:ascii="Times New Roman" w:hAnsi="Times New Roman" w:cs="Times New Roman"/>
          <w:sz w:val="28"/>
          <w:szCs w:val="28"/>
          <w:lang w:val="en-US"/>
        </w:rPr>
        <w:t xml:space="preserve"> (figure 4.11, 4.12, 4.13)</w:t>
      </w:r>
      <w:r w:rsidRPr="009F54F4">
        <w:rPr>
          <w:rFonts w:ascii="Times New Roman" w:hAnsi="Times New Roman" w:cs="Times New Roman"/>
          <w:sz w:val="28"/>
          <w:szCs w:val="28"/>
          <w:lang w:val="en-US"/>
        </w:rPr>
        <w:t>.</w:t>
      </w:r>
    </w:p>
    <w:p w14:paraId="4FE94039" w14:textId="77777777" w:rsidR="00DD0151" w:rsidRPr="009F54F4" w:rsidRDefault="00DD0151" w:rsidP="00E67455">
      <w:pPr>
        <w:ind w:firstLine="709"/>
        <w:jc w:val="both"/>
        <w:rPr>
          <w:rFonts w:ascii="Times New Roman" w:hAnsi="Times New Roman" w:cs="Times New Roman"/>
          <w:sz w:val="28"/>
          <w:szCs w:val="28"/>
          <w:lang w:val="en-US"/>
        </w:rPr>
      </w:pPr>
    </w:p>
    <w:p w14:paraId="05648ACF" w14:textId="6759999B" w:rsidR="000B5E05" w:rsidRDefault="000B5E05" w:rsidP="00E67455">
      <w:pPr>
        <w:jc w:val="center"/>
        <w:rPr>
          <w:rFonts w:ascii="Times New Roman" w:hAnsi="Times New Roman" w:cs="Times New Roman"/>
          <w:i/>
          <w:iCs/>
          <w:sz w:val="28"/>
          <w:szCs w:val="28"/>
        </w:rPr>
      </w:pPr>
      <w:r>
        <w:rPr>
          <w:noProof/>
          <w:lang w:eastAsia="ru-RU"/>
        </w:rPr>
        <w:drawing>
          <wp:inline distT="0" distB="0" distL="0" distR="0" wp14:anchorId="64250544" wp14:editId="591855C5">
            <wp:extent cx="4177444" cy="2416216"/>
            <wp:effectExtent l="0" t="0" r="127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193119" cy="2425282"/>
                    </a:xfrm>
                    <a:prstGeom prst="rect">
                      <a:avLst/>
                    </a:prstGeom>
                  </pic:spPr>
                </pic:pic>
              </a:graphicData>
            </a:graphic>
          </wp:inline>
        </w:drawing>
      </w:r>
    </w:p>
    <w:p w14:paraId="60F21DFC" w14:textId="77777777" w:rsidR="00DD0151" w:rsidRPr="00DD0151" w:rsidRDefault="00DD0151" w:rsidP="00E67455">
      <w:pPr>
        <w:jc w:val="center"/>
        <w:rPr>
          <w:rFonts w:ascii="Times New Roman" w:hAnsi="Times New Roman" w:cs="Times New Roman"/>
          <w:sz w:val="16"/>
          <w:szCs w:val="16"/>
          <w:lang w:val="en-US"/>
        </w:rPr>
      </w:pPr>
    </w:p>
    <w:p w14:paraId="7366B369" w14:textId="4FB06EE7" w:rsidR="000B5E05" w:rsidRPr="007203F9" w:rsidRDefault="00CC35B0" w:rsidP="00E67455">
      <w:pPr>
        <w:jc w:val="center"/>
        <w:rPr>
          <w:rFonts w:ascii="Times New Roman" w:hAnsi="Times New Roman" w:cs="Times New Roman"/>
          <w:sz w:val="28"/>
          <w:szCs w:val="28"/>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0B5E05" w:rsidRPr="007203F9">
        <w:rPr>
          <w:rFonts w:ascii="Times New Roman" w:hAnsi="Times New Roman" w:cs="Times New Roman"/>
          <w:sz w:val="28"/>
          <w:szCs w:val="28"/>
        </w:rPr>
        <w:t xml:space="preserve"> 4.11 </w:t>
      </w:r>
      <w:r w:rsidR="00DD0151">
        <w:rPr>
          <w:rFonts w:ascii="Times New Roman" w:hAnsi="Times New Roman" w:cs="Times New Roman"/>
          <w:sz w:val="28"/>
          <w:szCs w:val="28"/>
        </w:rPr>
        <w:t>–</w:t>
      </w:r>
      <w:r w:rsidR="00DD0151">
        <w:rPr>
          <w:rFonts w:ascii="Times New Roman" w:hAnsi="Times New Roman" w:cs="Times New Roman"/>
          <w:sz w:val="28"/>
          <w:szCs w:val="28"/>
          <w:lang w:val="en-US"/>
        </w:rPr>
        <w:t xml:space="preserve"> </w:t>
      </w:r>
      <w:r w:rsidR="000B5E05" w:rsidRPr="007203F9">
        <w:rPr>
          <w:rFonts w:ascii="Times New Roman" w:hAnsi="Times New Roman" w:cs="Times New Roman"/>
          <w:sz w:val="28"/>
          <w:szCs w:val="28"/>
        </w:rPr>
        <w:t>General embankment movements</w:t>
      </w:r>
    </w:p>
    <w:p w14:paraId="241AD3B9" w14:textId="77777777" w:rsidR="004F0CCB" w:rsidRPr="000B5E05" w:rsidRDefault="004F0CCB" w:rsidP="00E67455">
      <w:pPr>
        <w:rPr>
          <w:rFonts w:ascii="Times New Roman" w:hAnsi="Times New Roman" w:cs="Times New Roman"/>
          <w:i/>
          <w:iCs/>
          <w:sz w:val="28"/>
          <w:szCs w:val="28"/>
        </w:rPr>
      </w:pPr>
    </w:p>
    <w:p w14:paraId="0F66D336" w14:textId="2408F504" w:rsidR="004F0CCB" w:rsidRPr="000B5E05" w:rsidRDefault="000B5E05" w:rsidP="00E67455">
      <w:pPr>
        <w:jc w:val="center"/>
        <w:rPr>
          <w:rFonts w:ascii="Times New Roman" w:hAnsi="Times New Roman" w:cs="Times New Roman"/>
          <w:i/>
          <w:iCs/>
          <w:sz w:val="28"/>
          <w:szCs w:val="28"/>
        </w:rPr>
      </w:pPr>
      <w:r>
        <w:rPr>
          <w:noProof/>
          <w:lang w:eastAsia="ru-RU"/>
        </w:rPr>
        <w:drawing>
          <wp:inline distT="0" distB="0" distL="0" distR="0" wp14:anchorId="06AC7190" wp14:editId="1BD0D02A">
            <wp:extent cx="3953850" cy="2250406"/>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991584" cy="2271883"/>
                    </a:xfrm>
                    <a:prstGeom prst="rect">
                      <a:avLst/>
                    </a:prstGeom>
                  </pic:spPr>
                </pic:pic>
              </a:graphicData>
            </a:graphic>
          </wp:inline>
        </w:drawing>
      </w:r>
    </w:p>
    <w:p w14:paraId="7820B4EC" w14:textId="77777777" w:rsidR="00DD0151" w:rsidRPr="00DD0151" w:rsidRDefault="00DD0151" w:rsidP="00DD0151">
      <w:pPr>
        <w:jc w:val="center"/>
        <w:rPr>
          <w:rFonts w:ascii="Times New Roman" w:hAnsi="Times New Roman" w:cs="Times New Roman"/>
          <w:sz w:val="16"/>
          <w:szCs w:val="16"/>
          <w:lang w:val="en-US"/>
        </w:rPr>
      </w:pPr>
    </w:p>
    <w:p w14:paraId="777386AE" w14:textId="6E8BDD97" w:rsidR="004F0CCB" w:rsidRPr="009F54F4" w:rsidRDefault="00CC35B0" w:rsidP="00DD0151">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0B5E05" w:rsidRPr="009F54F4">
        <w:rPr>
          <w:rFonts w:ascii="Times New Roman" w:hAnsi="Times New Roman" w:cs="Times New Roman"/>
          <w:sz w:val="28"/>
          <w:szCs w:val="28"/>
          <w:lang w:val="en-US"/>
        </w:rPr>
        <w:t xml:space="preserve"> 4.12 </w:t>
      </w:r>
      <w:r w:rsidR="00DD0151">
        <w:rPr>
          <w:rFonts w:ascii="Times New Roman" w:hAnsi="Times New Roman" w:cs="Times New Roman"/>
          <w:sz w:val="28"/>
          <w:szCs w:val="28"/>
          <w:lang w:val="en-US"/>
        </w:rPr>
        <w:t xml:space="preserve">– </w:t>
      </w:r>
      <w:r w:rsidR="000B5E05" w:rsidRPr="009F54F4">
        <w:rPr>
          <w:rFonts w:ascii="Times New Roman" w:hAnsi="Times New Roman" w:cs="Times New Roman"/>
          <w:sz w:val="28"/>
          <w:szCs w:val="28"/>
          <w:lang w:val="en-US"/>
        </w:rPr>
        <w:t>Total embankment movements along the X axis</w:t>
      </w:r>
    </w:p>
    <w:p w14:paraId="5B325E20" w14:textId="77777777" w:rsidR="00F85489" w:rsidRPr="009F54F4" w:rsidRDefault="00F85489" w:rsidP="00E67455">
      <w:pPr>
        <w:ind w:firstLine="709"/>
        <w:jc w:val="center"/>
        <w:rPr>
          <w:rFonts w:ascii="Times New Roman" w:hAnsi="Times New Roman" w:cs="Times New Roman"/>
          <w:sz w:val="28"/>
          <w:szCs w:val="28"/>
          <w:lang w:val="en-US"/>
        </w:rPr>
      </w:pPr>
    </w:p>
    <w:p w14:paraId="50786BA3" w14:textId="38B5A606" w:rsidR="004F0CCB" w:rsidRPr="000B5E05" w:rsidRDefault="000B5E05" w:rsidP="00E67455">
      <w:pPr>
        <w:jc w:val="center"/>
        <w:rPr>
          <w:rFonts w:ascii="Times New Roman" w:hAnsi="Times New Roman" w:cs="Times New Roman"/>
          <w:i/>
          <w:iCs/>
          <w:sz w:val="28"/>
          <w:szCs w:val="28"/>
        </w:rPr>
      </w:pPr>
      <w:r>
        <w:rPr>
          <w:noProof/>
          <w:lang w:eastAsia="ru-RU"/>
        </w:rPr>
        <w:drawing>
          <wp:inline distT="0" distB="0" distL="0" distR="0" wp14:anchorId="2BAF0F98" wp14:editId="6AA192E2">
            <wp:extent cx="4038938" cy="1816334"/>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131548" cy="1857981"/>
                    </a:xfrm>
                    <a:prstGeom prst="rect">
                      <a:avLst/>
                    </a:prstGeom>
                  </pic:spPr>
                </pic:pic>
              </a:graphicData>
            </a:graphic>
          </wp:inline>
        </w:drawing>
      </w:r>
    </w:p>
    <w:p w14:paraId="18329042" w14:textId="77777777" w:rsidR="00DD0151" w:rsidRPr="00DD0151" w:rsidRDefault="00DD0151" w:rsidP="00DD0151">
      <w:pPr>
        <w:jc w:val="center"/>
        <w:rPr>
          <w:rFonts w:ascii="Times New Roman" w:hAnsi="Times New Roman" w:cs="Times New Roman"/>
          <w:sz w:val="16"/>
          <w:szCs w:val="16"/>
          <w:lang w:val="en-US"/>
        </w:rPr>
      </w:pPr>
    </w:p>
    <w:p w14:paraId="6B2A5332" w14:textId="0D791182" w:rsidR="004F0CCB" w:rsidRPr="009F54F4" w:rsidRDefault="00CC35B0" w:rsidP="00DD0151">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0B5E05" w:rsidRPr="009F54F4">
        <w:rPr>
          <w:rFonts w:ascii="Times New Roman" w:hAnsi="Times New Roman" w:cs="Times New Roman"/>
          <w:sz w:val="28"/>
          <w:szCs w:val="28"/>
          <w:lang w:val="en-US"/>
        </w:rPr>
        <w:t xml:space="preserve"> 4.13 </w:t>
      </w:r>
      <w:r w:rsidR="00DD0151">
        <w:rPr>
          <w:rFonts w:ascii="Times New Roman" w:hAnsi="Times New Roman" w:cs="Times New Roman"/>
          <w:sz w:val="28"/>
          <w:szCs w:val="28"/>
          <w:lang w:val="en-US"/>
        </w:rPr>
        <w:t xml:space="preserve">– </w:t>
      </w:r>
      <w:r w:rsidR="000B5E05" w:rsidRPr="009F54F4">
        <w:rPr>
          <w:rFonts w:ascii="Times New Roman" w:hAnsi="Times New Roman" w:cs="Times New Roman"/>
          <w:sz w:val="28"/>
          <w:szCs w:val="28"/>
          <w:lang w:val="en-US"/>
        </w:rPr>
        <w:t>Total embankment movements along the Y axis</w:t>
      </w:r>
    </w:p>
    <w:p w14:paraId="6A2AE9B6" w14:textId="0B54D9A4" w:rsidR="00F85489" w:rsidRPr="009F54F4" w:rsidRDefault="00F85489" w:rsidP="00E67455">
      <w:pPr>
        <w:ind w:firstLine="709"/>
        <w:jc w:val="both"/>
        <w:rPr>
          <w:rFonts w:ascii="Times New Roman" w:hAnsi="Times New Roman" w:cs="Times New Roman"/>
          <w:b/>
          <w:bCs/>
          <w:sz w:val="28"/>
          <w:szCs w:val="28"/>
          <w:lang w:val="en-US"/>
        </w:rPr>
      </w:pPr>
    </w:p>
    <w:p w14:paraId="6B55DCF3" w14:textId="78A1509C" w:rsidR="00F85489" w:rsidRDefault="00F85489"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Displacement</w:t>
      </w:r>
      <w:r w:rsidR="00DD0151">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of</w:t>
      </w:r>
      <w:r>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the</w:t>
      </w:r>
      <w:r>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embankment</w:t>
      </w:r>
      <w:r>
        <w:rPr>
          <w:rFonts w:ascii="Times New Roman" w:hAnsi="Times New Roman" w:cs="Times New Roman"/>
          <w:sz w:val="28"/>
          <w:szCs w:val="28"/>
          <w:lang w:val="en-US"/>
        </w:rPr>
        <w:t xml:space="preserve"> are presented in </w:t>
      </w:r>
      <w:r w:rsidR="00DD0151">
        <w:rPr>
          <w:rFonts w:ascii="Times New Roman" w:hAnsi="Times New Roman" w:cs="Times New Roman"/>
          <w:sz w:val="28"/>
          <w:szCs w:val="28"/>
          <w:lang w:val="en-US"/>
        </w:rPr>
        <w:t>f</w:t>
      </w:r>
      <w:r>
        <w:rPr>
          <w:rFonts w:ascii="Times New Roman" w:hAnsi="Times New Roman" w:cs="Times New Roman"/>
          <w:sz w:val="28"/>
          <w:szCs w:val="28"/>
          <w:lang w:val="en-US"/>
        </w:rPr>
        <w:t>igures 4.14</w:t>
      </w:r>
      <w:r w:rsidR="00DD0151">
        <w:rPr>
          <w:rFonts w:ascii="Times New Roman" w:hAnsi="Times New Roman" w:cs="Times New Roman"/>
          <w:sz w:val="28"/>
          <w:szCs w:val="28"/>
          <w:lang w:val="en-US"/>
        </w:rPr>
        <w:t>. 4.15, 4.16, 4.17,</w:t>
      </w:r>
      <w:r>
        <w:rPr>
          <w:rFonts w:ascii="Times New Roman" w:hAnsi="Times New Roman" w:cs="Times New Roman"/>
          <w:sz w:val="28"/>
          <w:szCs w:val="28"/>
          <w:lang w:val="en-US"/>
        </w:rPr>
        <w:t xml:space="preserve"> </w:t>
      </w:r>
      <w:r w:rsidRPr="00F85489">
        <w:rPr>
          <w:rFonts w:ascii="Times New Roman" w:hAnsi="Times New Roman" w:cs="Times New Roman"/>
          <w:sz w:val="28"/>
          <w:szCs w:val="28"/>
          <w:lang w:val="en-US"/>
        </w:rPr>
        <w:t>4.18</w:t>
      </w:r>
      <w:r>
        <w:rPr>
          <w:rFonts w:ascii="Times New Roman" w:hAnsi="Times New Roman" w:cs="Times New Roman"/>
          <w:sz w:val="28"/>
          <w:szCs w:val="28"/>
          <w:lang w:val="en-US"/>
        </w:rPr>
        <w:t>.</w:t>
      </w:r>
    </w:p>
    <w:p w14:paraId="2B70B4F2" w14:textId="75D79AAD" w:rsidR="004F0CCB" w:rsidRPr="00DD0151" w:rsidRDefault="000B5E05" w:rsidP="00E67455">
      <w:pPr>
        <w:jc w:val="center"/>
        <w:rPr>
          <w:rFonts w:ascii="Times New Roman" w:hAnsi="Times New Roman" w:cs="Times New Roman"/>
          <w:b/>
          <w:bCs/>
          <w:sz w:val="28"/>
          <w:szCs w:val="28"/>
          <w:lang w:val="en-US"/>
        </w:rPr>
      </w:pPr>
      <w:r>
        <w:rPr>
          <w:noProof/>
          <w:lang w:eastAsia="ru-RU"/>
        </w:rPr>
        <w:lastRenderedPageBreak/>
        <w:drawing>
          <wp:inline distT="0" distB="0" distL="0" distR="0" wp14:anchorId="603F69ED" wp14:editId="0A4D1A81">
            <wp:extent cx="4114800" cy="1945898"/>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168869" cy="1971467"/>
                    </a:xfrm>
                    <a:prstGeom prst="rect">
                      <a:avLst/>
                    </a:prstGeom>
                  </pic:spPr>
                </pic:pic>
              </a:graphicData>
            </a:graphic>
          </wp:inline>
        </w:drawing>
      </w:r>
    </w:p>
    <w:p w14:paraId="20897597" w14:textId="77777777" w:rsidR="000B5E05" w:rsidRPr="00DD0151" w:rsidRDefault="000B5E05" w:rsidP="00E67455">
      <w:pPr>
        <w:jc w:val="center"/>
        <w:rPr>
          <w:rFonts w:ascii="Times New Roman" w:hAnsi="Times New Roman" w:cs="Times New Roman"/>
          <w:b/>
          <w:bCs/>
          <w:sz w:val="16"/>
          <w:szCs w:val="16"/>
          <w:lang w:val="en-US"/>
        </w:rPr>
      </w:pPr>
    </w:p>
    <w:p w14:paraId="0B9D428D" w14:textId="760E4EC1" w:rsidR="000B5E05" w:rsidRPr="009F54F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0B5E05" w:rsidRPr="009F54F4">
        <w:rPr>
          <w:rFonts w:ascii="Times New Roman" w:hAnsi="Times New Roman" w:cs="Times New Roman"/>
          <w:sz w:val="28"/>
          <w:szCs w:val="28"/>
          <w:lang w:val="en-US"/>
        </w:rPr>
        <w:t xml:space="preserve"> 4.14 </w:t>
      </w:r>
      <w:r w:rsidR="00DD0151">
        <w:rPr>
          <w:rFonts w:ascii="Times New Roman" w:hAnsi="Times New Roman" w:cs="Times New Roman"/>
          <w:sz w:val="28"/>
          <w:szCs w:val="28"/>
          <w:lang w:val="en-US"/>
        </w:rPr>
        <w:t xml:space="preserve">– </w:t>
      </w:r>
      <w:r w:rsidR="000B5E05" w:rsidRPr="009F54F4">
        <w:rPr>
          <w:rFonts w:ascii="Times New Roman" w:hAnsi="Times New Roman" w:cs="Times New Roman"/>
          <w:sz w:val="28"/>
          <w:szCs w:val="28"/>
          <w:lang w:val="en-US"/>
        </w:rPr>
        <w:t>Embankment displacements at 26 mm or more</w:t>
      </w:r>
    </w:p>
    <w:p w14:paraId="6FD7D4D2" w14:textId="77777777" w:rsidR="000B5E05" w:rsidRPr="009F54F4" w:rsidRDefault="000B5E05" w:rsidP="00E67455">
      <w:pPr>
        <w:jc w:val="center"/>
        <w:rPr>
          <w:rFonts w:ascii="Times New Roman" w:hAnsi="Times New Roman" w:cs="Times New Roman"/>
          <w:i/>
          <w:iCs/>
          <w:sz w:val="28"/>
          <w:szCs w:val="28"/>
          <w:lang w:val="en-US"/>
        </w:rPr>
      </w:pPr>
    </w:p>
    <w:p w14:paraId="6644D436" w14:textId="62C69484" w:rsidR="000B5E05" w:rsidRPr="00DD0151" w:rsidRDefault="00B268F0" w:rsidP="00E67455">
      <w:pPr>
        <w:jc w:val="center"/>
        <w:rPr>
          <w:rFonts w:ascii="Times New Roman" w:hAnsi="Times New Roman" w:cs="Times New Roman"/>
          <w:i/>
          <w:iCs/>
          <w:sz w:val="28"/>
          <w:szCs w:val="28"/>
          <w:lang w:val="en-US"/>
        </w:rPr>
      </w:pPr>
      <w:r>
        <w:rPr>
          <w:noProof/>
          <w:lang w:eastAsia="ru-RU"/>
        </w:rPr>
        <w:drawing>
          <wp:inline distT="0" distB="0" distL="0" distR="0" wp14:anchorId="773C6AF6" wp14:editId="6072F996">
            <wp:extent cx="4186989" cy="2259766"/>
            <wp:effectExtent l="0" t="0" r="4445" b="127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232320" cy="2284232"/>
                    </a:xfrm>
                    <a:prstGeom prst="rect">
                      <a:avLst/>
                    </a:prstGeom>
                  </pic:spPr>
                </pic:pic>
              </a:graphicData>
            </a:graphic>
          </wp:inline>
        </w:drawing>
      </w:r>
    </w:p>
    <w:p w14:paraId="581C6382" w14:textId="77777777" w:rsidR="000B5E05" w:rsidRPr="00DD0151" w:rsidRDefault="000B5E05" w:rsidP="00E67455">
      <w:pPr>
        <w:jc w:val="center"/>
        <w:rPr>
          <w:rFonts w:ascii="Times New Roman" w:hAnsi="Times New Roman" w:cs="Times New Roman"/>
          <w:i/>
          <w:iCs/>
          <w:sz w:val="16"/>
          <w:szCs w:val="16"/>
          <w:lang w:val="en-US"/>
        </w:rPr>
      </w:pPr>
    </w:p>
    <w:p w14:paraId="44B5A3DD" w14:textId="220DD321" w:rsidR="000B5E05" w:rsidRPr="009F54F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B268F0" w:rsidRPr="009F54F4">
        <w:rPr>
          <w:rFonts w:ascii="Times New Roman" w:hAnsi="Times New Roman" w:cs="Times New Roman"/>
          <w:sz w:val="28"/>
          <w:szCs w:val="28"/>
          <w:lang w:val="en-US"/>
        </w:rPr>
        <w:t xml:space="preserve"> 4.15 </w:t>
      </w:r>
      <w:r w:rsidR="00DD0151">
        <w:rPr>
          <w:rFonts w:ascii="Times New Roman" w:hAnsi="Times New Roman" w:cs="Times New Roman"/>
          <w:sz w:val="28"/>
          <w:szCs w:val="28"/>
          <w:lang w:val="en-US"/>
        </w:rPr>
        <w:t xml:space="preserve">– </w:t>
      </w:r>
      <w:r w:rsidR="00B268F0" w:rsidRPr="009F54F4">
        <w:rPr>
          <w:rFonts w:ascii="Times New Roman" w:hAnsi="Times New Roman" w:cs="Times New Roman"/>
          <w:sz w:val="28"/>
          <w:szCs w:val="28"/>
          <w:lang w:val="en-US"/>
        </w:rPr>
        <w:t>Embankment displacements at 20 mm or more</w:t>
      </w:r>
    </w:p>
    <w:p w14:paraId="74F64266" w14:textId="77777777" w:rsidR="000B5E05" w:rsidRPr="009F54F4" w:rsidRDefault="000B5E05" w:rsidP="00E67455">
      <w:pPr>
        <w:jc w:val="center"/>
        <w:rPr>
          <w:rFonts w:ascii="Times New Roman" w:hAnsi="Times New Roman" w:cs="Times New Roman"/>
          <w:i/>
          <w:iCs/>
          <w:sz w:val="28"/>
          <w:szCs w:val="28"/>
          <w:lang w:val="en-US"/>
        </w:rPr>
      </w:pPr>
    </w:p>
    <w:p w14:paraId="096F4AEB" w14:textId="7A69E540" w:rsidR="000B5E05" w:rsidRPr="00DD0151" w:rsidRDefault="00B268F0" w:rsidP="00E67455">
      <w:pPr>
        <w:jc w:val="center"/>
        <w:rPr>
          <w:rFonts w:ascii="Times New Roman" w:hAnsi="Times New Roman" w:cs="Times New Roman"/>
          <w:i/>
          <w:iCs/>
          <w:sz w:val="28"/>
          <w:szCs w:val="28"/>
          <w:lang w:val="en-US"/>
        </w:rPr>
      </w:pPr>
      <w:r>
        <w:rPr>
          <w:noProof/>
          <w:lang w:eastAsia="ru-RU"/>
        </w:rPr>
        <w:drawing>
          <wp:inline distT="0" distB="0" distL="0" distR="0" wp14:anchorId="4B8CC288" wp14:editId="2F691BC1">
            <wp:extent cx="4211053" cy="2247545"/>
            <wp:effectExtent l="0" t="0" r="5715" b="635"/>
            <wp:docPr id="83" name="Рисунок 83" descr="Изображение выглядит как текст, канцелярские товары&#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3" descr="Изображение выглядит как текст, канцелярские товары&#10;&#10;Автоматически созданное описание"/>
                    <pic:cNvPicPr/>
                  </pic:nvPicPr>
                  <pic:blipFill>
                    <a:blip r:embed="rId88"/>
                    <a:stretch>
                      <a:fillRect/>
                    </a:stretch>
                  </pic:blipFill>
                  <pic:spPr>
                    <a:xfrm>
                      <a:off x="0" y="0"/>
                      <a:ext cx="4250683" cy="2268697"/>
                    </a:xfrm>
                    <a:prstGeom prst="rect">
                      <a:avLst/>
                    </a:prstGeom>
                  </pic:spPr>
                </pic:pic>
              </a:graphicData>
            </a:graphic>
          </wp:inline>
        </w:drawing>
      </w:r>
    </w:p>
    <w:p w14:paraId="374F5C7E" w14:textId="77777777" w:rsidR="00DD0151" w:rsidRPr="00DD0151" w:rsidRDefault="00DD0151" w:rsidP="00E67455">
      <w:pPr>
        <w:jc w:val="center"/>
        <w:rPr>
          <w:rFonts w:ascii="Times New Roman" w:hAnsi="Times New Roman" w:cs="Times New Roman"/>
          <w:sz w:val="16"/>
          <w:szCs w:val="16"/>
          <w:lang w:val="en-US"/>
        </w:rPr>
      </w:pPr>
    </w:p>
    <w:p w14:paraId="5F6024C4" w14:textId="176B7974" w:rsidR="000B5E05" w:rsidRPr="009F54F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B268F0" w:rsidRPr="009F54F4">
        <w:rPr>
          <w:rFonts w:ascii="Times New Roman" w:hAnsi="Times New Roman" w:cs="Times New Roman"/>
          <w:sz w:val="28"/>
          <w:szCs w:val="28"/>
          <w:lang w:val="en-US"/>
        </w:rPr>
        <w:t xml:space="preserve"> 4.16 </w:t>
      </w:r>
      <w:r w:rsidR="00DD0151">
        <w:rPr>
          <w:rFonts w:ascii="Times New Roman" w:hAnsi="Times New Roman" w:cs="Times New Roman"/>
          <w:sz w:val="28"/>
          <w:szCs w:val="28"/>
          <w:lang w:val="en-US"/>
        </w:rPr>
        <w:t xml:space="preserve">– </w:t>
      </w:r>
      <w:r w:rsidR="00B268F0" w:rsidRPr="009F54F4">
        <w:rPr>
          <w:rFonts w:ascii="Times New Roman" w:hAnsi="Times New Roman" w:cs="Times New Roman"/>
          <w:sz w:val="28"/>
          <w:szCs w:val="28"/>
          <w:lang w:val="en-US"/>
        </w:rPr>
        <w:t>Embankment displacements at 15 mm or more</w:t>
      </w:r>
    </w:p>
    <w:p w14:paraId="2E402F7B" w14:textId="77777777" w:rsidR="00B268F0" w:rsidRPr="009F54F4" w:rsidRDefault="00B268F0" w:rsidP="00E67455">
      <w:pPr>
        <w:jc w:val="center"/>
        <w:rPr>
          <w:rFonts w:ascii="Times New Roman" w:hAnsi="Times New Roman" w:cs="Times New Roman"/>
          <w:i/>
          <w:iCs/>
          <w:sz w:val="28"/>
          <w:szCs w:val="28"/>
          <w:lang w:val="en-US"/>
        </w:rPr>
      </w:pPr>
    </w:p>
    <w:p w14:paraId="7E0EE688" w14:textId="18C2FEFA" w:rsidR="00B268F0" w:rsidRDefault="00B268F0" w:rsidP="00E67455">
      <w:pPr>
        <w:jc w:val="center"/>
        <w:rPr>
          <w:rFonts w:ascii="Times New Roman" w:hAnsi="Times New Roman" w:cs="Times New Roman"/>
          <w:i/>
          <w:iCs/>
          <w:sz w:val="28"/>
          <w:szCs w:val="28"/>
        </w:rPr>
      </w:pPr>
      <w:r>
        <w:rPr>
          <w:noProof/>
          <w:lang w:eastAsia="ru-RU"/>
        </w:rPr>
        <w:lastRenderedPageBreak/>
        <w:drawing>
          <wp:inline distT="0" distB="0" distL="0" distR="0" wp14:anchorId="7FF130FB" wp14:editId="2D63B7F9">
            <wp:extent cx="3602247" cy="2030427"/>
            <wp:effectExtent l="0" t="0" r="5080" b="1905"/>
            <wp:docPr id="470" name="Рисунок 470" descr="Изображение выглядит как текст, канцелярские товары&#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Рисунок 470" descr="Изображение выглядит как текст, канцелярские товары&#10;&#10;Автоматически созданное описание"/>
                    <pic:cNvPicPr/>
                  </pic:nvPicPr>
                  <pic:blipFill>
                    <a:blip r:embed="rId89"/>
                    <a:stretch>
                      <a:fillRect/>
                    </a:stretch>
                  </pic:blipFill>
                  <pic:spPr>
                    <a:xfrm>
                      <a:off x="0" y="0"/>
                      <a:ext cx="3644111" cy="2054024"/>
                    </a:xfrm>
                    <a:prstGeom prst="rect">
                      <a:avLst/>
                    </a:prstGeom>
                  </pic:spPr>
                </pic:pic>
              </a:graphicData>
            </a:graphic>
          </wp:inline>
        </w:drawing>
      </w:r>
    </w:p>
    <w:p w14:paraId="111F0560" w14:textId="77777777" w:rsidR="00DD0151" w:rsidRPr="00DD0151" w:rsidRDefault="00DD0151" w:rsidP="00E67455">
      <w:pPr>
        <w:jc w:val="center"/>
        <w:rPr>
          <w:rFonts w:ascii="Times New Roman" w:hAnsi="Times New Roman" w:cs="Times New Roman"/>
          <w:sz w:val="16"/>
          <w:szCs w:val="16"/>
          <w:lang w:val="en-US"/>
        </w:rPr>
      </w:pPr>
    </w:p>
    <w:p w14:paraId="0993BB91" w14:textId="2C47F623" w:rsidR="00B268F0" w:rsidRPr="009F54F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B268F0" w:rsidRPr="009F54F4">
        <w:rPr>
          <w:rFonts w:ascii="Times New Roman" w:hAnsi="Times New Roman" w:cs="Times New Roman"/>
          <w:sz w:val="28"/>
          <w:szCs w:val="28"/>
          <w:lang w:val="en-US"/>
        </w:rPr>
        <w:t xml:space="preserve">. 4.17 </w:t>
      </w:r>
      <w:r w:rsidR="00DD0151">
        <w:rPr>
          <w:rFonts w:ascii="Times New Roman" w:hAnsi="Times New Roman" w:cs="Times New Roman"/>
          <w:sz w:val="28"/>
          <w:szCs w:val="28"/>
          <w:lang w:val="en-US"/>
        </w:rPr>
        <w:t xml:space="preserve">– </w:t>
      </w:r>
      <w:r w:rsidR="00B268F0" w:rsidRPr="009F54F4">
        <w:rPr>
          <w:rFonts w:ascii="Times New Roman" w:hAnsi="Times New Roman" w:cs="Times New Roman"/>
          <w:sz w:val="28"/>
          <w:szCs w:val="28"/>
          <w:lang w:val="en-US"/>
        </w:rPr>
        <w:t>Embankment displacements at 10 mm or more</w:t>
      </w:r>
    </w:p>
    <w:p w14:paraId="4AB51FE3" w14:textId="0A22294D" w:rsidR="00B268F0" w:rsidRDefault="00B268F0" w:rsidP="00E67455">
      <w:pPr>
        <w:jc w:val="center"/>
        <w:rPr>
          <w:rFonts w:ascii="Times New Roman" w:hAnsi="Times New Roman" w:cs="Times New Roman"/>
          <w:i/>
          <w:iCs/>
          <w:sz w:val="28"/>
          <w:szCs w:val="28"/>
        </w:rPr>
      </w:pPr>
      <w:r>
        <w:rPr>
          <w:noProof/>
          <w:lang w:eastAsia="ru-RU"/>
        </w:rPr>
        <w:drawing>
          <wp:inline distT="0" distB="0" distL="0" distR="0" wp14:anchorId="73A6C26D" wp14:editId="3B98FB08">
            <wp:extent cx="3611405" cy="2093494"/>
            <wp:effectExtent l="0" t="0" r="0" b="2540"/>
            <wp:docPr id="471" name="Рисунок 47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Рисунок 471" descr="Изображение выглядит как текст&#10;&#10;Автоматически созданное описание"/>
                    <pic:cNvPicPr/>
                  </pic:nvPicPr>
                  <pic:blipFill>
                    <a:blip r:embed="rId90"/>
                    <a:stretch>
                      <a:fillRect/>
                    </a:stretch>
                  </pic:blipFill>
                  <pic:spPr>
                    <a:xfrm>
                      <a:off x="0" y="0"/>
                      <a:ext cx="3650860" cy="2116366"/>
                    </a:xfrm>
                    <a:prstGeom prst="rect">
                      <a:avLst/>
                    </a:prstGeom>
                  </pic:spPr>
                </pic:pic>
              </a:graphicData>
            </a:graphic>
          </wp:inline>
        </w:drawing>
      </w:r>
    </w:p>
    <w:p w14:paraId="2D6FF292" w14:textId="77777777" w:rsidR="00DD0151" w:rsidRPr="00DD0151" w:rsidRDefault="00DD0151" w:rsidP="00E67455">
      <w:pPr>
        <w:jc w:val="center"/>
        <w:rPr>
          <w:rFonts w:ascii="Times New Roman" w:hAnsi="Times New Roman" w:cs="Times New Roman"/>
          <w:sz w:val="16"/>
          <w:szCs w:val="16"/>
          <w:lang w:val="en-US"/>
        </w:rPr>
      </w:pPr>
    </w:p>
    <w:p w14:paraId="5B971F9A" w14:textId="55732ED9" w:rsidR="00B268F0" w:rsidRPr="009F54F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B268F0" w:rsidRPr="009F54F4">
        <w:rPr>
          <w:rFonts w:ascii="Times New Roman" w:hAnsi="Times New Roman" w:cs="Times New Roman"/>
          <w:sz w:val="28"/>
          <w:szCs w:val="28"/>
          <w:lang w:val="en-US"/>
        </w:rPr>
        <w:t xml:space="preserve"> 4.18 </w:t>
      </w:r>
      <w:r w:rsidR="00DD0151">
        <w:rPr>
          <w:rFonts w:ascii="Times New Roman" w:hAnsi="Times New Roman" w:cs="Times New Roman"/>
          <w:sz w:val="28"/>
          <w:szCs w:val="28"/>
          <w:lang w:val="en-US"/>
        </w:rPr>
        <w:t xml:space="preserve">– </w:t>
      </w:r>
      <w:r w:rsidR="00B268F0" w:rsidRPr="009F54F4">
        <w:rPr>
          <w:rFonts w:ascii="Times New Roman" w:hAnsi="Times New Roman" w:cs="Times New Roman"/>
          <w:sz w:val="28"/>
          <w:szCs w:val="28"/>
          <w:lang w:val="en-US"/>
        </w:rPr>
        <w:t>Embankment displacements at 5 mm or more</w:t>
      </w:r>
    </w:p>
    <w:p w14:paraId="7B18C08E" w14:textId="1337340D" w:rsidR="000B5E05" w:rsidRPr="009F54F4" w:rsidRDefault="000B5E05" w:rsidP="00E67455">
      <w:pPr>
        <w:ind w:firstLine="709"/>
        <w:jc w:val="center"/>
        <w:rPr>
          <w:rFonts w:ascii="Times New Roman" w:hAnsi="Times New Roman" w:cs="Times New Roman"/>
          <w:sz w:val="28"/>
          <w:szCs w:val="28"/>
          <w:lang w:val="en-US"/>
        </w:rPr>
      </w:pPr>
    </w:p>
    <w:p w14:paraId="47D49C1B" w14:textId="0BF91E94" w:rsidR="00AB2901" w:rsidRPr="00AB2901" w:rsidRDefault="00AB2901"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D</w:t>
      </w:r>
      <w:r w:rsidRPr="009F54F4">
        <w:rPr>
          <w:rFonts w:ascii="Times New Roman" w:hAnsi="Times New Roman" w:cs="Times New Roman"/>
          <w:sz w:val="28"/>
          <w:szCs w:val="28"/>
          <w:lang w:val="en-US"/>
        </w:rPr>
        <w:t>eformation</w:t>
      </w:r>
      <w:r>
        <w:rPr>
          <w:rFonts w:ascii="Times New Roman" w:hAnsi="Times New Roman" w:cs="Times New Roman"/>
          <w:sz w:val="28"/>
          <w:szCs w:val="28"/>
          <w:lang w:val="en-US"/>
        </w:rPr>
        <w:t>s and s</w:t>
      </w:r>
      <w:r w:rsidRPr="009F54F4">
        <w:rPr>
          <w:rFonts w:ascii="Times New Roman" w:hAnsi="Times New Roman" w:cs="Times New Roman"/>
          <w:sz w:val="28"/>
          <w:szCs w:val="28"/>
          <w:lang w:val="en-US"/>
        </w:rPr>
        <w:t>tresses of the pavement</w:t>
      </w:r>
      <w:r>
        <w:rPr>
          <w:rFonts w:ascii="Times New Roman" w:hAnsi="Times New Roman" w:cs="Times New Roman"/>
          <w:sz w:val="28"/>
          <w:szCs w:val="28"/>
          <w:lang w:val="en-US"/>
        </w:rPr>
        <w:t xml:space="preserve"> are </w:t>
      </w:r>
      <w:r w:rsidRPr="00AB2901">
        <w:rPr>
          <w:rFonts w:ascii="Times New Roman" w:hAnsi="Times New Roman" w:cs="Times New Roman"/>
          <w:sz w:val="28"/>
          <w:szCs w:val="28"/>
          <w:lang w:val="en-US"/>
        </w:rPr>
        <w:t xml:space="preserve">illustrated in </w:t>
      </w:r>
      <w:r w:rsidR="00DD0151" w:rsidRPr="00AB2901">
        <w:rPr>
          <w:rFonts w:ascii="Times New Roman" w:hAnsi="Times New Roman" w:cs="Times New Roman"/>
          <w:sz w:val="28"/>
          <w:szCs w:val="28"/>
          <w:lang w:val="en-US"/>
        </w:rPr>
        <w:t>f</w:t>
      </w:r>
      <w:r w:rsidRPr="00AB2901">
        <w:rPr>
          <w:rFonts w:ascii="Times New Roman" w:hAnsi="Times New Roman" w:cs="Times New Roman"/>
          <w:sz w:val="28"/>
          <w:szCs w:val="28"/>
          <w:lang w:val="en-US"/>
        </w:rPr>
        <w:t>igures 4.1</w:t>
      </w:r>
      <w:r>
        <w:rPr>
          <w:rFonts w:ascii="Times New Roman" w:hAnsi="Times New Roman" w:cs="Times New Roman"/>
          <w:sz w:val="28"/>
          <w:szCs w:val="28"/>
          <w:lang w:val="en-US"/>
        </w:rPr>
        <w:t>9</w:t>
      </w:r>
      <w:r w:rsidRPr="00AB2901">
        <w:rPr>
          <w:rFonts w:ascii="Times New Roman" w:hAnsi="Times New Roman" w:cs="Times New Roman"/>
          <w:sz w:val="28"/>
          <w:szCs w:val="28"/>
          <w:lang w:val="en-US"/>
        </w:rPr>
        <w:t xml:space="preserve"> to 4.</w:t>
      </w:r>
      <w:r>
        <w:rPr>
          <w:rFonts w:ascii="Times New Roman" w:hAnsi="Times New Roman" w:cs="Times New Roman"/>
          <w:sz w:val="28"/>
          <w:szCs w:val="28"/>
          <w:lang w:val="en-US"/>
        </w:rPr>
        <w:t>20</w:t>
      </w:r>
      <w:r w:rsidRPr="00AB2901">
        <w:rPr>
          <w:rFonts w:ascii="Times New Roman" w:hAnsi="Times New Roman" w:cs="Times New Roman"/>
          <w:sz w:val="28"/>
          <w:szCs w:val="28"/>
          <w:lang w:val="en-US"/>
        </w:rPr>
        <w:t>.</w:t>
      </w:r>
    </w:p>
    <w:p w14:paraId="397FE052" w14:textId="7568504F" w:rsidR="000B5E05" w:rsidRDefault="00B268F0" w:rsidP="00E67455">
      <w:pPr>
        <w:jc w:val="center"/>
        <w:rPr>
          <w:rFonts w:ascii="Times New Roman" w:hAnsi="Times New Roman" w:cs="Times New Roman"/>
          <w:i/>
          <w:iCs/>
          <w:sz w:val="28"/>
          <w:szCs w:val="28"/>
        </w:rPr>
      </w:pPr>
      <w:r>
        <w:rPr>
          <w:noProof/>
          <w:lang w:eastAsia="ru-RU"/>
        </w:rPr>
        <w:drawing>
          <wp:inline distT="0" distB="0" distL="0" distR="0" wp14:anchorId="19E7CB5D" wp14:editId="40F0271B">
            <wp:extent cx="2828424" cy="3123367"/>
            <wp:effectExtent l="0" t="0" r="3810" b="127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833162" cy="3128599"/>
                    </a:xfrm>
                    <a:prstGeom prst="rect">
                      <a:avLst/>
                    </a:prstGeom>
                  </pic:spPr>
                </pic:pic>
              </a:graphicData>
            </a:graphic>
          </wp:inline>
        </w:drawing>
      </w:r>
    </w:p>
    <w:p w14:paraId="3DDDDA8A" w14:textId="55DB3EBB" w:rsidR="00B268F0" w:rsidRPr="009F54F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B268F0" w:rsidRPr="009F54F4">
        <w:rPr>
          <w:rFonts w:ascii="Times New Roman" w:hAnsi="Times New Roman" w:cs="Times New Roman"/>
          <w:sz w:val="28"/>
          <w:szCs w:val="28"/>
          <w:lang w:val="en-US"/>
        </w:rPr>
        <w:t xml:space="preserve"> 4.</w:t>
      </w:r>
      <w:r w:rsidR="003715ED" w:rsidRPr="007203F9">
        <w:rPr>
          <w:rFonts w:ascii="Times New Roman" w:hAnsi="Times New Roman" w:cs="Times New Roman"/>
          <w:sz w:val="28"/>
          <w:szCs w:val="28"/>
          <w:lang w:val="en-US"/>
        </w:rPr>
        <w:t>19</w:t>
      </w:r>
      <w:r w:rsidR="00B268F0" w:rsidRPr="009F54F4">
        <w:rPr>
          <w:rFonts w:ascii="Times New Roman" w:hAnsi="Times New Roman" w:cs="Times New Roman"/>
          <w:sz w:val="28"/>
          <w:szCs w:val="28"/>
          <w:lang w:val="en-US"/>
        </w:rPr>
        <w:t xml:space="preserve"> </w:t>
      </w:r>
      <w:r w:rsidR="00DD0151">
        <w:rPr>
          <w:rFonts w:ascii="Times New Roman" w:hAnsi="Times New Roman" w:cs="Times New Roman"/>
          <w:sz w:val="28"/>
          <w:szCs w:val="28"/>
          <w:lang w:val="en-US"/>
        </w:rPr>
        <w:t xml:space="preserve">– </w:t>
      </w:r>
      <w:r w:rsidR="00B268F0" w:rsidRPr="009F54F4">
        <w:rPr>
          <w:rFonts w:ascii="Times New Roman" w:hAnsi="Times New Roman" w:cs="Times New Roman"/>
          <w:sz w:val="28"/>
          <w:szCs w:val="28"/>
          <w:lang w:val="en-US"/>
        </w:rPr>
        <w:t>General deformations of the pavement</w:t>
      </w:r>
    </w:p>
    <w:p w14:paraId="7F984995" w14:textId="77777777" w:rsidR="008176DC" w:rsidRPr="009F54F4" w:rsidRDefault="008176DC" w:rsidP="00E67455">
      <w:pPr>
        <w:ind w:firstLine="709"/>
        <w:jc w:val="center"/>
        <w:rPr>
          <w:rFonts w:ascii="Times New Roman" w:hAnsi="Times New Roman" w:cs="Times New Roman"/>
          <w:i/>
          <w:iCs/>
          <w:sz w:val="28"/>
          <w:szCs w:val="28"/>
          <w:lang w:val="en-US"/>
        </w:rPr>
      </w:pPr>
    </w:p>
    <w:p w14:paraId="1C137420" w14:textId="5CC625D2" w:rsidR="008176DC" w:rsidRPr="007203F9" w:rsidRDefault="008176DC" w:rsidP="00E67455">
      <w:pPr>
        <w:jc w:val="center"/>
        <w:rPr>
          <w:rFonts w:ascii="Times New Roman" w:hAnsi="Times New Roman" w:cs="Times New Roman"/>
          <w:sz w:val="28"/>
          <w:szCs w:val="28"/>
        </w:rPr>
      </w:pPr>
      <w:r w:rsidRPr="007203F9">
        <w:rPr>
          <w:noProof/>
          <w:lang w:eastAsia="ru-RU"/>
        </w:rPr>
        <w:lastRenderedPageBreak/>
        <w:drawing>
          <wp:inline distT="0" distB="0" distL="0" distR="0" wp14:anchorId="615BE8E9" wp14:editId="4EBE28DE">
            <wp:extent cx="2445757" cy="2869324"/>
            <wp:effectExtent l="0" t="0" r="5715" b="127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459339" cy="2885258"/>
                    </a:xfrm>
                    <a:prstGeom prst="rect">
                      <a:avLst/>
                    </a:prstGeom>
                  </pic:spPr>
                </pic:pic>
              </a:graphicData>
            </a:graphic>
          </wp:inline>
        </w:drawing>
      </w:r>
    </w:p>
    <w:p w14:paraId="38A5CA06" w14:textId="1C7DCD29" w:rsidR="008176DC" w:rsidRPr="009F54F4" w:rsidRDefault="00CC35B0" w:rsidP="00DD0151">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8176DC" w:rsidRPr="009F54F4">
        <w:rPr>
          <w:rFonts w:ascii="Times New Roman" w:hAnsi="Times New Roman" w:cs="Times New Roman"/>
          <w:sz w:val="28"/>
          <w:szCs w:val="28"/>
          <w:lang w:val="en-US"/>
        </w:rPr>
        <w:t xml:space="preserve"> 4.2</w:t>
      </w:r>
      <w:r w:rsidR="003715ED" w:rsidRPr="007203F9">
        <w:rPr>
          <w:rFonts w:ascii="Times New Roman" w:hAnsi="Times New Roman" w:cs="Times New Roman"/>
          <w:sz w:val="28"/>
          <w:szCs w:val="28"/>
          <w:lang w:val="en-US"/>
        </w:rPr>
        <w:t>0</w:t>
      </w:r>
      <w:r w:rsidR="008176DC" w:rsidRPr="009F54F4">
        <w:rPr>
          <w:rFonts w:ascii="Times New Roman" w:hAnsi="Times New Roman" w:cs="Times New Roman"/>
          <w:sz w:val="28"/>
          <w:szCs w:val="28"/>
          <w:lang w:val="en-US"/>
        </w:rPr>
        <w:t xml:space="preserve"> </w:t>
      </w:r>
      <w:r w:rsidR="00DD0151">
        <w:rPr>
          <w:rFonts w:ascii="Times New Roman" w:hAnsi="Times New Roman" w:cs="Times New Roman"/>
          <w:sz w:val="28"/>
          <w:szCs w:val="28"/>
          <w:lang w:val="en-US"/>
        </w:rPr>
        <w:t xml:space="preserve">– </w:t>
      </w:r>
      <w:r w:rsidR="008176DC" w:rsidRPr="009F54F4">
        <w:rPr>
          <w:rFonts w:ascii="Times New Roman" w:hAnsi="Times New Roman" w:cs="Times New Roman"/>
          <w:sz w:val="28"/>
          <w:szCs w:val="28"/>
          <w:lang w:val="en-US"/>
        </w:rPr>
        <w:t>Stresses of the pavement along the X-axis</w:t>
      </w:r>
    </w:p>
    <w:p w14:paraId="5A56DF25" w14:textId="444EEFBE" w:rsidR="000B5E05" w:rsidRPr="009F54F4" w:rsidRDefault="000B5E05" w:rsidP="00E67455">
      <w:pPr>
        <w:ind w:firstLine="709"/>
        <w:jc w:val="center"/>
        <w:rPr>
          <w:rFonts w:ascii="Times New Roman" w:hAnsi="Times New Roman" w:cs="Times New Roman"/>
          <w:sz w:val="28"/>
          <w:szCs w:val="28"/>
          <w:lang w:val="en-US"/>
        </w:rPr>
      </w:pPr>
    </w:p>
    <w:p w14:paraId="23503107" w14:textId="4C699626" w:rsidR="00961E72" w:rsidRPr="00961E72" w:rsidRDefault="00961E7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D</w:t>
      </w:r>
      <w:r w:rsidRPr="009F54F4">
        <w:rPr>
          <w:rFonts w:ascii="Times New Roman" w:hAnsi="Times New Roman" w:cs="Times New Roman"/>
          <w:sz w:val="28"/>
          <w:szCs w:val="28"/>
          <w:lang w:val="en-US"/>
        </w:rPr>
        <w:t>eformation</w:t>
      </w:r>
      <w:r>
        <w:rPr>
          <w:rFonts w:ascii="Times New Roman" w:hAnsi="Times New Roman" w:cs="Times New Roman"/>
          <w:sz w:val="28"/>
          <w:szCs w:val="28"/>
          <w:lang w:val="en-US"/>
        </w:rPr>
        <w:t>s and s</w:t>
      </w:r>
      <w:r w:rsidRPr="009F54F4">
        <w:rPr>
          <w:rFonts w:ascii="Times New Roman" w:hAnsi="Times New Roman" w:cs="Times New Roman"/>
          <w:sz w:val="28"/>
          <w:szCs w:val="28"/>
          <w:lang w:val="en-US"/>
        </w:rPr>
        <w:t>tresses of the pillow</w:t>
      </w:r>
      <w:r>
        <w:rPr>
          <w:rFonts w:ascii="Times New Roman" w:hAnsi="Times New Roman" w:cs="Times New Roman"/>
          <w:sz w:val="28"/>
          <w:szCs w:val="28"/>
          <w:lang w:val="en-US"/>
        </w:rPr>
        <w:t xml:space="preserve"> are </w:t>
      </w:r>
      <w:r w:rsidRPr="00961E72">
        <w:rPr>
          <w:rFonts w:ascii="Times New Roman" w:hAnsi="Times New Roman" w:cs="Times New Roman"/>
          <w:sz w:val="28"/>
          <w:szCs w:val="28"/>
          <w:lang w:val="en-US"/>
        </w:rPr>
        <w:t xml:space="preserve">represented </w:t>
      </w:r>
      <w:r w:rsidRPr="00AB2901">
        <w:rPr>
          <w:rFonts w:ascii="Times New Roman" w:hAnsi="Times New Roman" w:cs="Times New Roman"/>
          <w:sz w:val="28"/>
          <w:szCs w:val="28"/>
          <w:lang w:val="en-US"/>
        </w:rPr>
        <w:t xml:space="preserve">in </w:t>
      </w:r>
      <w:r w:rsidR="00DD0151" w:rsidRPr="00AB2901">
        <w:rPr>
          <w:rFonts w:ascii="Times New Roman" w:hAnsi="Times New Roman" w:cs="Times New Roman"/>
          <w:sz w:val="28"/>
          <w:szCs w:val="28"/>
          <w:lang w:val="en-US"/>
        </w:rPr>
        <w:t>f</w:t>
      </w:r>
      <w:r w:rsidRPr="00AB2901">
        <w:rPr>
          <w:rFonts w:ascii="Times New Roman" w:hAnsi="Times New Roman" w:cs="Times New Roman"/>
          <w:sz w:val="28"/>
          <w:szCs w:val="28"/>
          <w:lang w:val="en-US"/>
        </w:rPr>
        <w:t>igures 4.</w:t>
      </w:r>
      <w:r>
        <w:rPr>
          <w:rFonts w:ascii="Times New Roman" w:hAnsi="Times New Roman" w:cs="Times New Roman"/>
          <w:sz w:val="28"/>
          <w:szCs w:val="28"/>
          <w:lang w:val="en-US"/>
        </w:rPr>
        <w:t>21</w:t>
      </w:r>
      <w:r w:rsidR="00DD0151">
        <w:rPr>
          <w:rFonts w:ascii="Times New Roman" w:hAnsi="Times New Roman" w:cs="Times New Roman"/>
          <w:sz w:val="28"/>
          <w:szCs w:val="28"/>
          <w:lang w:val="en-US"/>
        </w:rPr>
        <w:t>, 4.22,</w:t>
      </w:r>
      <w:r>
        <w:rPr>
          <w:rFonts w:ascii="Times New Roman" w:hAnsi="Times New Roman" w:cs="Times New Roman"/>
          <w:sz w:val="28"/>
          <w:szCs w:val="28"/>
          <w:lang w:val="en-US"/>
        </w:rPr>
        <w:t xml:space="preserve"> </w:t>
      </w:r>
      <w:r w:rsidRPr="00AB2901">
        <w:rPr>
          <w:rFonts w:ascii="Times New Roman" w:hAnsi="Times New Roman" w:cs="Times New Roman"/>
          <w:sz w:val="28"/>
          <w:szCs w:val="28"/>
          <w:lang w:val="en-US"/>
        </w:rPr>
        <w:t>4.</w:t>
      </w:r>
      <w:r>
        <w:rPr>
          <w:rFonts w:ascii="Times New Roman" w:hAnsi="Times New Roman" w:cs="Times New Roman"/>
          <w:sz w:val="28"/>
          <w:szCs w:val="28"/>
          <w:lang w:val="en-US"/>
        </w:rPr>
        <w:t>23</w:t>
      </w:r>
      <w:r w:rsidRPr="00AB2901">
        <w:rPr>
          <w:rFonts w:ascii="Times New Roman" w:hAnsi="Times New Roman" w:cs="Times New Roman"/>
          <w:sz w:val="28"/>
          <w:szCs w:val="28"/>
          <w:lang w:val="en-US"/>
        </w:rPr>
        <w:t>.</w:t>
      </w:r>
    </w:p>
    <w:p w14:paraId="1F0C5347" w14:textId="14DCE02B" w:rsidR="000B5E05" w:rsidRPr="008176DC" w:rsidRDefault="008176DC" w:rsidP="00E67455">
      <w:pPr>
        <w:jc w:val="center"/>
        <w:rPr>
          <w:rFonts w:ascii="Times New Roman" w:hAnsi="Times New Roman" w:cs="Times New Roman"/>
          <w:i/>
          <w:iCs/>
          <w:sz w:val="28"/>
          <w:szCs w:val="28"/>
          <w:lang w:val="en-US"/>
        </w:rPr>
      </w:pPr>
      <w:r>
        <w:rPr>
          <w:noProof/>
          <w:lang w:eastAsia="ru-RU"/>
        </w:rPr>
        <w:drawing>
          <wp:inline distT="0" distB="0" distL="0" distR="0" wp14:anchorId="78908C10" wp14:editId="0CDAB919">
            <wp:extent cx="2445945" cy="2187934"/>
            <wp:effectExtent l="0" t="0" r="571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470121" cy="2209559"/>
                    </a:xfrm>
                    <a:prstGeom prst="rect">
                      <a:avLst/>
                    </a:prstGeom>
                  </pic:spPr>
                </pic:pic>
              </a:graphicData>
            </a:graphic>
          </wp:inline>
        </w:drawing>
      </w:r>
    </w:p>
    <w:p w14:paraId="09B20993" w14:textId="77777777" w:rsidR="00DD0151" w:rsidRPr="00DD0151" w:rsidRDefault="00DD0151" w:rsidP="00E67455">
      <w:pPr>
        <w:jc w:val="center"/>
        <w:rPr>
          <w:rFonts w:ascii="Times New Roman" w:hAnsi="Times New Roman" w:cs="Times New Roman"/>
          <w:sz w:val="16"/>
          <w:szCs w:val="16"/>
          <w:lang w:val="en-US"/>
        </w:rPr>
      </w:pPr>
    </w:p>
    <w:p w14:paraId="01D98888" w14:textId="4103CBDA" w:rsidR="008176DC"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8176DC" w:rsidRPr="009F54F4">
        <w:rPr>
          <w:rFonts w:ascii="Times New Roman" w:hAnsi="Times New Roman" w:cs="Times New Roman"/>
          <w:sz w:val="28"/>
          <w:szCs w:val="28"/>
          <w:lang w:val="en-US"/>
        </w:rPr>
        <w:t xml:space="preserve"> 4.</w:t>
      </w:r>
      <w:r w:rsidR="003715ED" w:rsidRPr="007203F9">
        <w:rPr>
          <w:rFonts w:ascii="Times New Roman" w:hAnsi="Times New Roman" w:cs="Times New Roman"/>
          <w:sz w:val="28"/>
          <w:szCs w:val="28"/>
          <w:lang w:val="en-US"/>
        </w:rPr>
        <w:t>21</w:t>
      </w:r>
      <w:r w:rsidR="008176DC" w:rsidRPr="009F54F4">
        <w:rPr>
          <w:rFonts w:ascii="Times New Roman" w:hAnsi="Times New Roman" w:cs="Times New Roman"/>
          <w:sz w:val="28"/>
          <w:szCs w:val="28"/>
          <w:lang w:val="en-US"/>
        </w:rPr>
        <w:t xml:space="preserve"> </w:t>
      </w:r>
      <w:r w:rsidR="00DD0151">
        <w:rPr>
          <w:rFonts w:ascii="Times New Roman" w:hAnsi="Times New Roman" w:cs="Times New Roman"/>
          <w:sz w:val="28"/>
          <w:szCs w:val="28"/>
          <w:lang w:val="en-US"/>
        </w:rPr>
        <w:t xml:space="preserve">– </w:t>
      </w:r>
      <w:r w:rsidR="008176DC" w:rsidRPr="009F54F4">
        <w:rPr>
          <w:rFonts w:ascii="Times New Roman" w:hAnsi="Times New Roman" w:cs="Times New Roman"/>
          <w:sz w:val="28"/>
          <w:szCs w:val="28"/>
          <w:lang w:val="en-US"/>
        </w:rPr>
        <w:t xml:space="preserve">General deformations of the pillow   </w:t>
      </w:r>
    </w:p>
    <w:p w14:paraId="49B04934" w14:textId="77777777" w:rsidR="00DD0151" w:rsidRPr="009F54F4" w:rsidRDefault="00DD0151" w:rsidP="00E67455">
      <w:pPr>
        <w:jc w:val="center"/>
        <w:rPr>
          <w:rFonts w:ascii="Times New Roman" w:hAnsi="Times New Roman" w:cs="Times New Roman"/>
          <w:sz w:val="28"/>
          <w:szCs w:val="28"/>
          <w:lang w:val="en-US"/>
        </w:rPr>
      </w:pPr>
    </w:p>
    <w:p w14:paraId="6ACF0AED" w14:textId="5DA157C0" w:rsidR="008176DC" w:rsidRDefault="008176DC" w:rsidP="00E67455">
      <w:pPr>
        <w:jc w:val="center"/>
        <w:rPr>
          <w:rFonts w:ascii="Times New Roman" w:hAnsi="Times New Roman" w:cs="Times New Roman"/>
          <w:i/>
          <w:iCs/>
          <w:sz w:val="28"/>
          <w:szCs w:val="28"/>
          <w:lang w:val="en-US"/>
        </w:rPr>
      </w:pPr>
      <w:r>
        <w:rPr>
          <w:noProof/>
          <w:lang w:eastAsia="ru-RU"/>
        </w:rPr>
        <w:drawing>
          <wp:inline distT="0" distB="0" distL="0" distR="0" wp14:anchorId="12EC4A1F" wp14:editId="73899338">
            <wp:extent cx="2567679" cy="2259557"/>
            <wp:effectExtent l="0" t="0" r="0" b="127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598174" cy="2286393"/>
                    </a:xfrm>
                    <a:prstGeom prst="rect">
                      <a:avLst/>
                    </a:prstGeom>
                  </pic:spPr>
                </pic:pic>
              </a:graphicData>
            </a:graphic>
          </wp:inline>
        </w:drawing>
      </w:r>
    </w:p>
    <w:p w14:paraId="5B958594" w14:textId="77777777" w:rsidR="00DD0151" w:rsidRPr="00DD0151" w:rsidRDefault="00DD0151" w:rsidP="00E67455">
      <w:pPr>
        <w:jc w:val="center"/>
        <w:rPr>
          <w:rFonts w:ascii="Times New Roman" w:hAnsi="Times New Roman" w:cs="Times New Roman"/>
          <w:sz w:val="16"/>
          <w:szCs w:val="16"/>
          <w:lang w:val="en-US"/>
        </w:rPr>
      </w:pPr>
    </w:p>
    <w:p w14:paraId="11B03F9D" w14:textId="5EC235C4" w:rsidR="008176DC" w:rsidRPr="007203F9"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8176DC" w:rsidRPr="007203F9">
        <w:rPr>
          <w:rFonts w:ascii="Times New Roman" w:hAnsi="Times New Roman" w:cs="Times New Roman"/>
          <w:sz w:val="28"/>
          <w:szCs w:val="28"/>
          <w:lang w:val="en-US"/>
        </w:rPr>
        <w:t xml:space="preserve"> 4.</w:t>
      </w:r>
      <w:r w:rsidR="003715ED" w:rsidRPr="007203F9">
        <w:rPr>
          <w:rFonts w:ascii="Times New Roman" w:hAnsi="Times New Roman" w:cs="Times New Roman"/>
          <w:sz w:val="28"/>
          <w:szCs w:val="28"/>
          <w:lang w:val="en-US"/>
        </w:rPr>
        <w:t>22</w:t>
      </w:r>
      <w:r w:rsidR="008176DC" w:rsidRPr="007203F9">
        <w:rPr>
          <w:rFonts w:ascii="Times New Roman" w:hAnsi="Times New Roman" w:cs="Times New Roman"/>
          <w:sz w:val="28"/>
          <w:szCs w:val="28"/>
          <w:lang w:val="en-US"/>
        </w:rPr>
        <w:t xml:space="preserve"> </w:t>
      </w:r>
      <w:r w:rsidR="00DD0151">
        <w:rPr>
          <w:rFonts w:ascii="Times New Roman" w:hAnsi="Times New Roman" w:cs="Times New Roman"/>
          <w:sz w:val="28"/>
          <w:szCs w:val="28"/>
          <w:lang w:val="en-US"/>
        </w:rPr>
        <w:t xml:space="preserve">– </w:t>
      </w:r>
      <w:r w:rsidR="008176DC" w:rsidRPr="007203F9">
        <w:rPr>
          <w:rFonts w:ascii="Times New Roman" w:hAnsi="Times New Roman" w:cs="Times New Roman"/>
          <w:sz w:val="28"/>
          <w:szCs w:val="28"/>
          <w:lang w:val="en-US"/>
        </w:rPr>
        <w:t>Stresses of the pillow along the X-axis</w:t>
      </w:r>
    </w:p>
    <w:p w14:paraId="75F00755" w14:textId="145638E0" w:rsidR="008176DC" w:rsidRPr="008176DC" w:rsidRDefault="008176DC" w:rsidP="00E67455">
      <w:pPr>
        <w:jc w:val="center"/>
        <w:rPr>
          <w:rFonts w:ascii="Times New Roman" w:hAnsi="Times New Roman" w:cs="Times New Roman"/>
          <w:i/>
          <w:iCs/>
          <w:sz w:val="28"/>
          <w:szCs w:val="28"/>
          <w:lang w:val="en-US"/>
        </w:rPr>
      </w:pPr>
      <w:r>
        <w:rPr>
          <w:noProof/>
          <w:lang w:eastAsia="ru-RU"/>
        </w:rPr>
        <w:lastRenderedPageBreak/>
        <w:drawing>
          <wp:inline distT="0" distB="0" distL="0" distR="0" wp14:anchorId="4AD0998E" wp14:editId="6573C297">
            <wp:extent cx="2727072" cy="2418347"/>
            <wp:effectExtent l="0" t="0" r="3810" b="0"/>
            <wp:docPr id="92" name="Рисунок 9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descr="Изображение выглядит как текст&#10;&#10;Автоматически созданное описание"/>
                    <pic:cNvPicPr/>
                  </pic:nvPicPr>
                  <pic:blipFill>
                    <a:blip r:embed="rId95"/>
                    <a:stretch>
                      <a:fillRect/>
                    </a:stretch>
                  </pic:blipFill>
                  <pic:spPr>
                    <a:xfrm>
                      <a:off x="0" y="0"/>
                      <a:ext cx="2745610" cy="2434786"/>
                    </a:xfrm>
                    <a:prstGeom prst="rect">
                      <a:avLst/>
                    </a:prstGeom>
                  </pic:spPr>
                </pic:pic>
              </a:graphicData>
            </a:graphic>
          </wp:inline>
        </w:drawing>
      </w:r>
    </w:p>
    <w:p w14:paraId="79244CA0" w14:textId="77777777" w:rsidR="00DD0151" w:rsidRPr="00DD0151" w:rsidRDefault="00DD0151" w:rsidP="00E67455">
      <w:pPr>
        <w:jc w:val="center"/>
        <w:rPr>
          <w:rFonts w:ascii="Times New Roman" w:hAnsi="Times New Roman" w:cs="Times New Roman"/>
          <w:sz w:val="16"/>
          <w:szCs w:val="16"/>
          <w:lang w:val="en-US"/>
        </w:rPr>
      </w:pPr>
    </w:p>
    <w:p w14:paraId="0481D3B0" w14:textId="385C44DB" w:rsidR="000B5E05" w:rsidRPr="009F54F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8176DC" w:rsidRPr="009F54F4">
        <w:rPr>
          <w:rFonts w:ascii="Times New Roman" w:hAnsi="Times New Roman" w:cs="Times New Roman"/>
          <w:sz w:val="28"/>
          <w:szCs w:val="28"/>
          <w:lang w:val="en-US"/>
        </w:rPr>
        <w:t xml:space="preserve"> 4.2</w:t>
      </w:r>
      <w:r w:rsidR="003715ED" w:rsidRPr="007203F9">
        <w:rPr>
          <w:rFonts w:ascii="Times New Roman" w:hAnsi="Times New Roman" w:cs="Times New Roman"/>
          <w:sz w:val="28"/>
          <w:szCs w:val="28"/>
          <w:lang w:val="en-US"/>
        </w:rPr>
        <w:t>3</w:t>
      </w:r>
      <w:r w:rsidR="008176DC" w:rsidRPr="009F54F4">
        <w:rPr>
          <w:rFonts w:ascii="Times New Roman" w:hAnsi="Times New Roman" w:cs="Times New Roman"/>
          <w:sz w:val="28"/>
          <w:szCs w:val="28"/>
          <w:lang w:val="en-US"/>
        </w:rPr>
        <w:t xml:space="preserve"> </w:t>
      </w:r>
      <w:r w:rsidR="00DD0151">
        <w:rPr>
          <w:rFonts w:ascii="Times New Roman" w:hAnsi="Times New Roman" w:cs="Times New Roman"/>
          <w:sz w:val="28"/>
          <w:szCs w:val="28"/>
          <w:lang w:val="en-US"/>
        </w:rPr>
        <w:t xml:space="preserve">– </w:t>
      </w:r>
      <w:r w:rsidR="008176DC" w:rsidRPr="009F54F4">
        <w:rPr>
          <w:rFonts w:ascii="Times New Roman" w:hAnsi="Times New Roman" w:cs="Times New Roman"/>
          <w:sz w:val="28"/>
          <w:szCs w:val="28"/>
          <w:lang w:val="en-US"/>
        </w:rPr>
        <w:t>Pillow stresses along the Y axis</w:t>
      </w:r>
    </w:p>
    <w:p w14:paraId="1F092847" w14:textId="77777777" w:rsidR="00961E72" w:rsidRPr="009F54F4" w:rsidRDefault="00961E72" w:rsidP="00E67455">
      <w:pPr>
        <w:jc w:val="center"/>
        <w:rPr>
          <w:rFonts w:ascii="Times New Roman" w:hAnsi="Times New Roman" w:cs="Times New Roman"/>
          <w:sz w:val="28"/>
          <w:szCs w:val="28"/>
          <w:lang w:val="en-US"/>
        </w:rPr>
      </w:pPr>
    </w:p>
    <w:p w14:paraId="49536C58" w14:textId="5DE7C1F8" w:rsidR="008176DC" w:rsidRPr="00B268F0" w:rsidRDefault="008176DC" w:rsidP="00E67455">
      <w:pPr>
        <w:jc w:val="center"/>
        <w:rPr>
          <w:rFonts w:ascii="Times New Roman" w:hAnsi="Times New Roman" w:cs="Times New Roman"/>
          <w:i/>
          <w:iCs/>
          <w:sz w:val="28"/>
          <w:szCs w:val="28"/>
        </w:rPr>
      </w:pPr>
      <w:r>
        <w:rPr>
          <w:noProof/>
          <w:lang w:eastAsia="ru-RU"/>
        </w:rPr>
        <w:drawing>
          <wp:inline distT="0" distB="0" distL="0" distR="0" wp14:anchorId="26AEB531" wp14:editId="23B1EAD0">
            <wp:extent cx="2628019" cy="2339104"/>
            <wp:effectExtent l="0" t="0" r="127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665122" cy="2372128"/>
                    </a:xfrm>
                    <a:prstGeom prst="rect">
                      <a:avLst/>
                    </a:prstGeom>
                  </pic:spPr>
                </pic:pic>
              </a:graphicData>
            </a:graphic>
          </wp:inline>
        </w:drawing>
      </w:r>
    </w:p>
    <w:p w14:paraId="7D4EF017" w14:textId="77777777" w:rsidR="00DD0151" w:rsidRPr="00DD0151" w:rsidRDefault="00DD0151" w:rsidP="00E67455">
      <w:pPr>
        <w:jc w:val="center"/>
        <w:rPr>
          <w:rFonts w:ascii="Times New Roman" w:hAnsi="Times New Roman" w:cs="Times New Roman"/>
          <w:sz w:val="16"/>
          <w:szCs w:val="16"/>
          <w:lang w:val="en-US"/>
        </w:rPr>
      </w:pPr>
    </w:p>
    <w:p w14:paraId="567AAB57" w14:textId="14075A6A" w:rsidR="008176DC" w:rsidRPr="009F54F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8176DC" w:rsidRPr="009F54F4">
        <w:rPr>
          <w:rFonts w:ascii="Times New Roman" w:hAnsi="Times New Roman" w:cs="Times New Roman"/>
          <w:sz w:val="28"/>
          <w:szCs w:val="28"/>
          <w:lang w:val="en-US"/>
        </w:rPr>
        <w:t xml:space="preserve"> 4.2</w:t>
      </w:r>
      <w:r w:rsidR="003715ED" w:rsidRPr="007203F9">
        <w:rPr>
          <w:rFonts w:ascii="Times New Roman" w:hAnsi="Times New Roman" w:cs="Times New Roman"/>
          <w:sz w:val="28"/>
          <w:szCs w:val="28"/>
          <w:lang w:val="en-US"/>
        </w:rPr>
        <w:t>4</w:t>
      </w:r>
      <w:r w:rsidR="008176DC" w:rsidRPr="009F54F4">
        <w:rPr>
          <w:rFonts w:ascii="Times New Roman" w:hAnsi="Times New Roman" w:cs="Times New Roman"/>
          <w:sz w:val="28"/>
          <w:szCs w:val="28"/>
          <w:lang w:val="en-US"/>
        </w:rPr>
        <w:t xml:space="preserve"> </w:t>
      </w:r>
      <w:r w:rsidR="00DD0151">
        <w:rPr>
          <w:rFonts w:ascii="Times New Roman" w:hAnsi="Times New Roman" w:cs="Times New Roman"/>
          <w:sz w:val="28"/>
          <w:szCs w:val="28"/>
          <w:lang w:val="en-US"/>
        </w:rPr>
        <w:t xml:space="preserve">– </w:t>
      </w:r>
      <w:r w:rsidR="008176DC" w:rsidRPr="009F54F4">
        <w:rPr>
          <w:rFonts w:ascii="Times New Roman" w:hAnsi="Times New Roman" w:cs="Times New Roman"/>
          <w:sz w:val="28"/>
          <w:szCs w:val="28"/>
          <w:lang w:val="en-US"/>
        </w:rPr>
        <w:t>Clothing cushion stresses along the Z axis</w:t>
      </w:r>
    </w:p>
    <w:p w14:paraId="5AB8C3D2" w14:textId="7D3D30FE" w:rsidR="00961E72" w:rsidRPr="009F54F4" w:rsidRDefault="00961E72" w:rsidP="00E67455">
      <w:pPr>
        <w:jc w:val="center"/>
        <w:rPr>
          <w:rFonts w:ascii="Times New Roman" w:hAnsi="Times New Roman" w:cs="Times New Roman"/>
          <w:sz w:val="28"/>
          <w:szCs w:val="28"/>
          <w:lang w:val="en-US"/>
        </w:rPr>
      </w:pPr>
    </w:p>
    <w:p w14:paraId="6266D68B" w14:textId="65CE300F" w:rsidR="00961E72" w:rsidRPr="00961E72" w:rsidRDefault="00961E7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Total embankment movements</w:t>
      </w:r>
      <w:r>
        <w:rPr>
          <w:rFonts w:ascii="Times New Roman" w:hAnsi="Times New Roman" w:cs="Times New Roman"/>
          <w:sz w:val="28"/>
          <w:szCs w:val="28"/>
          <w:lang w:val="en-US"/>
        </w:rPr>
        <w:t xml:space="preserve"> and </w:t>
      </w:r>
      <w:r w:rsidRPr="009F54F4">
        <w:rPr>
          <w:rFonts w:ascii="Times New Roman" w:hAnsi="Times New Roman" w:cs="Times New Roman"/>
          <w:sz w:val="28"/>
          <w:szCs w:val="28"/>
          <w:lang w:val="en-US"/>
        </w:rPr>
        <w:t>displacements along the X-axis</w:t>
      </w:r>
      <w:r>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Y-axis from the dynamics of road transport</w:t>
      </w:r>
      <w:r>
        <w:rPr>
          <w:rFonts w:ascii="Times New Roman" w:hAnsi="Times New Roman" w:cs="Times New Roman"/>
          <w:sz w:val="28"/>
          <w:szCs w:val="28"/>
          <w:lang w:val="en-US"/>
        </w:rPr>
        <w:t xml:space="preserve"> are shown in </w:t>
      </w:r>
      <w:r w:rsidR="00DD0151">
        <w:rPr>
          <w:rFonts w:ascii="Times New Roman" w:hAnsi="Times New Roman" w:cs="Times New Roman"/>
          <w:sz w:val="28"/>
          <w:szCs w:val="28"/>
          <w:lang w:val="en-US"/>
        </w:rPr>
        <w:t>f</w:t>
      </w:r>
      <w:r>
        <w:rPr>
          <w:rFonts w:ascii="Times New Roman" w:hAnsi="Times New Roman" w:cs="Times New Roman"/>
          <w:sz w:val="28"/>
          <w:szCs w:val="28"/>
          <w:lang w:val="en-US"/>
        </w:rPr>
        <w:t xml:space="preserve">igure </w:t>
      </w:r>
      <w:r w:rsidRPr="00AB2901">
        <w:rPr>
          <w:rFonts w:ascii="Times New Roman" w:hAnsi="Times New Roman" w:cs="Times New Roman"/>
          <w:sz w:val="28"/>
          <w:szCs w:val="28"/>
          <w:lang w:val="en-US"/>
        </w:rPr>
        <w:t>4.</w:t>
      </w:r>
      <w:r>
        <w:rPr>
          <w:rFonts w:ascii="Times New Roman" w:hAnsi="Times New Roman" w:cs="Times New Roman"/>
          <w:sz w:val="28"/>
          <w:szCs w:val="28"/>
          <w:lang w:val="en-US"/>
        </w:rPr>
        <w:t>25</w:t>
      </w:r>
      <w:r w:rsidR="00DD0151">
        <w:rPr>
          <w:rFonts w:ascii="Times New Roman" w:hAnsi="Times New Roman" w:cs="Times New Roman"/>
          <w:sz w:val="28"/>
          <w:szCs w:val="28"/>
          <w:lang w:val="en-US"/>
        </w:rPr>
        <w:t>, 4.26,</w:t>
      </w:r>
      <w:r>
        <w:rPr>
          <w:rFonts w:ascii="Times New Roman" w:hAnsi="Times New Roman" w:cs="Times New Roman"/>
          <w:sz w:val="28"/>
          <w:szCs w:val="28"/>
          <w:lang w:val="en-US"/>
        </w:rPr>
        <w:t xml:space="preserve"> </w:t>
      </w:r>
      <w:r w:rsidRPr="00AB2901">
        <w:rPr>
          <w:rFonts w:ascii="Times New Roman" w:hAnsi="Times New Roman" w:cs="Times New Roman"/>
          <w:sz w:val="28"/>
          <w:szCs w:val="28"/>
          <w:lang w:val="en-US"/>
        </w:rPr>
        <w:t>4.</w:t>
      </w:r>
      <w:r>
        <w:rPr>
          <w:rFonts w:ascii="Times New Roman" w:hAnsi="Times New Roman" w:cs="Times New Roman"/>
          <w:sz w:val="28"/>
          <w:szCs w:val="28"/>
          <w:lang w:val="en-US"/>
        </w:rPr>
        <w:t>27</w:t>
      </w:r>
      <w:r w:rsidRPr="00AB2901">
        <w:rPr>
          <w:rFonts w:ascii="Times New Roman" w:hAnsi="Times New Roman" w:cs="Times New Roman"/>
          <w:sz w:val="28"/>
          <w:szCs w:val="28"/>
          <w:lang w:val="en-US"/>
        </w:rPr>
        <w:t>.</w:t>
      </w:r>
    </w:p>
    <w:p w14:paraId="2F8D7B15" w14:textId="1E416D29" w:rsidR="00961E72" w:rsidRPr="009F54F4" w:rsidRDefault="00961E72" w:rsidP="00E67455">
      <w:pPr>
        <w:jc w:val="both"/>
        <w:rPr>
          <w:rFonts w:ascii="Times New Roman" w:hAnsi="Times New Roman" w:cs="Times New Roman"/>
          <w:sz w:val="28"/>
          <w:szCs w:val="28"/>
          <w:lang w:val="en-US"/>
        </w:rPr>
      </w:pPr>
    </w:p>
    <w:p w14:paraId="626C86F0" w14:textId="7B89F7BD" w:rsidR="00961E72" w:rsidRDefault="008176DC" w:rsidP="00E67455">
      <w:pPr>
        <w:jc w:val="center"/>
        <w:rPr>
          <w:rFonts w:ascii="Times New Roman" w:hAnsi="Times New Roman" w:cs="Times New Roman"/>
          <w:sz w:val="28"/>
          <w:szCs w:val="28"/>
        </w:rPr>
      </w:pPr>
      <w:r>
        <w:rPr>
          <w:noProof/>
          <w:lang w:eastAsia="ru-RU"/>
        </w:rPr>
        <w:drawing>
          <wp:inline distT="0" distB="0" distL="0" distR="0" wp14:anchorId="2AE9ED12" wp14:editId="1896F291">
            <wp:extent cx="4140025" cy="2057400"/>
            <wp:effectExtent l="0" t="0" r="63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160018" cy="2067336"/>
                    </a:xfrm>
                    <a:prstGeom prst="rect">
                      <a:avLst/>
                    </a:prstGeom>
                  </pic:spPr>
                </pic:pic>
              </a:graphicData>
            </a:graphic>
          </wp:inline>
        </w:drawing>
      </w:r>
    </w:p>
    <w:p w14:paraId="76F2071E" w14:textId="77777777" w:rsidR="00961E72" w:rsidRPr="00DD0151" w:rsidRDefault="00961E72" w:rsidP="00E67455">
      <w:pPr>
        <w:jc w:val="center"/>
        <w:rPr>
          <w:rFonts w:ascii="Times New Roman" w:hAnsi="Times New Roman" w:cs="Times New Roman"/>
          <w:sz w:val="16"/>
          <w:szCs w:val="16"/>
        </w:rPr>
      </w:pPr>
    </w:p>
    <w:p w14:paraId="560BC97E" w14:textId="7D728D8C" w:rsidR="008176DC" w:rsidRPr="009F54F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8176DC" w:rsidRPr="009F54F4">
        <w:rPr>
          <w:rFonts w:ascii="Times New Roman" w:hAnsi="Times New Roman" w:cs="Times New Roman"/>
          <w:sz w:val="28"/>
          <w:szCs w:val="28"/>
          <w:lang w:val="en-US"/>
        </w:rPr>
        <w:t xml:space="preserve"> 4.2</w:t>
      </w:r>
      <w:r w:rsidR="003715ED" w:rsidRPr="007203F9">
        <w:rPr>
          <w:rFonts w:ascii="Times New Roman" w:hAnsi="Times New Roman" w:cs="Times New Roman"/>
          <w:sz w:val="28"/>
          <w:szCs w:val="28"/>
          <w:lang w:val="en-US"/>
        </w:rPr>
        <w:t>5</w:t>
      </w:r>
      <w:r w:rsidR="008176DC" w:rsidRPr="009F54F4">
        <w:rPr>
          <w:rFonts w:ascii="Times New Roman" w:hAnsi="Times New Roman" w:cs="Times New Roman"/>
          <w:sz w:val="28"/>
          <w:szCs w:val="28"/>
          <w:lang w:val="en-US"/>
        </w:rPr>
        <w:t xml:space="preserve"> </w:t>
      </w:r>
      <w:r w:rsidR="00DD0151">
        <w:rPr>
          <w:rFonts w:ascii="Times New Roman" w:hAnsi="Times New Roman" w:cs="Times New Roman"/>
          <w:sz w:val="28"/>
          <w:szCs w:val="28"/>
          <w:lang w:val="en-US"/>
        </w:rPr>
        <w:t xml:space="preserve">– </w:t>
      </w:r>
      <w:r w:rsidR="008176DC" w:rsidRPr="009F54F4">
        <w:rPr>
          <w:rFonts w:ascii="Times New Roman" w:hAnsi="Times New Roman" w:cs="Times New Roman"/>
          <w:sz w:val="28"/>
          <w:szCs w:val="28"/>
          <w:lang w:val="en-US"/>
        </w:rPr>
        <w:t>Total embankment movements from the dynamics of road transport</w:t>
      </w:r>
    </w:p>
    <w:p w14:paraId="36C191C7" w14:textId="77777777" w:rsidR="008176DC" w:rsidRPr="009F54F4" w:rsidRDefault="008176DC" w:rsidP="00E67455">
      <w:pPr>
        <w:jc w:val="center"/>
        <w:rPr>
          <w:rFonts w:ascii="Times New Roman" w:hAnsi="Times New Roman" w:cs="Times New Roman"/>
          <w:i/>
          <w:iCs/>
          <w:sz w:val="28"/>
          <w:szCs w:val="28"/>
          <w:lang w:val="en-US"/>
        </w:rPr>
      </w:pPr>
    </w:p>
    <w:p w14:paraId="2381FF83" w14:textId="1A5AD62D" w:rsidR="008176DC" w:rsidRDefault="008176DC" w:rsidP="00E67455">
      <w:pPr>
        <w:jc w:val="center"/>
        <w:rPr>
          <w:rFonts w:ascii="Times New Roman" w:hAnsi="Times New Roman" w:cs="Times New Roman"/>
          <w:i/>
          <w:iCs/>
          <w:sz w:val="28"/>
          <w:szCs w:val="28"/>
        </w:rPr>
      </w:pPr>
      <w:r>
        <w:rPr>
          <w:noProof/>
          <w:lang w:eastAsia="ru-RU"/>
        </w:rPr>
        <w:lastRenderedPageBreak/>
        <w:drawing>
          <wp:inline distT="0" distB="0" distL="0" distR="0" wp14:anchorId="29D747A7" wp14:editId="0A1DA228">
            <wp:extent cx="3984479" cy="1700697"/>
            <wp:effectExtent l="0" t="0" r="3810" b="1270"/>
            <wp:docPr id="473" name="Рисунок 473" descr="Изображение выглядит как текст, визит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Рисунок 473" descr="Изображение выглядит как текст, визитка&#10;&#10;Автоматически созданное описание"/>
                    <pic:cNvPicPr/>
                  </pic:nvPicPr>
                  <pic:blipFill>
                    <a:blip r:embed="rId98"/>
                    <a:stretch>
                      <a:fillRect/>
                    </a:stretch>
                  </pic:blipFill>
                  <pic:spPr>
                    <a:xfrm>
                      <a:off x="0" y="0"/>
                      <a:ext cx="3998494" cy="1706679"/>
                    </a:xfrm>
                    <a:prstGeom prst="rect">
                      <a:avLst/>
                    </a:prstGeom>
                  </pic:spPr>
                </pic:pic>
              </a:graphicData>
            </a:graphic>
          </wp:inline>
        </w:drawing>
      </w:r>
    </w:p>
    <w:p w14:paraId="5DD494F1" w14:textId="3F62C475" w:rsidR="008176DC" w:rsidRPr="00DD0151" w:rsidRDefault="008176DC" w:rsidP="00E67455">
      <w:pPr>
        <w:ind w:firstLine="709"/>
        <w:jc w:val="center"/>
        <w:rPr>
          <w:rFonts w:ascii="Times New Roman" w:hAnsi="Times New Roman" w:cs="Times New Roman"/>
          <w:i/>
          <w:iCs/>
          <w:sz w:val="16"/>
          <w:szCs w:val="16"/>
        </w:rPr>
      </w:pPr>
    </w:p>
    <w:p w14:paraId="4B178D5A" w14:textId="4AA73DD9" w:rsidR="008176DC" w:rsidRDefault="00CC35B0" w:rsidP="00E67455">
      <w:pPr>
        <w:jc w:val="center"/>
        <w:rPr>
          <w:rFonts w:ascii="Times New Roman" w:hAnsi="Times New Roman" w:cs="Times New Roman"/>
          <w:sz w:val="28"/>
          <w:szCs w:val="28"/>
          <w:lang w:val="kk-KZ"/>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8176DC" w:rsidRPr="009F54F4">
        <w:rPr>
          <w:rFonts w:ascii="Times New Roman" w:hAnsi="Times New Roman" w:cs="Times New Roman"/>
          <w:sz w:val="28"/>
          <w:szCs w:val="28"/>
          <w:lang w:val="en-US"/>
        </w:rPr>
        <w:t xml:space="preserve"> 4.2</w:t>
      </w:r>
      <w:r w:rsidR="003715ED" w:rsidRPr="007203F9">
        <w:rPr>
          <w:rFonts w:ascii="Times New Roman" w:hAnsi="Times New Roman" w:cs="Times New Roman"/>
          <w:sz w:val="28"/>
          <w:szCs w:val="28"/>
          <w:lang w:val="en-US"/>
        </w:rPr>
        <w:t>6</w:t>
      </w:r>
      <w:r w:rsidR="008176DC" w:rsidRPr="009F54F4">
        <w:rPr>
          <w:rFonts w:ascii="Times New Roman" w:hAnsi="Times New Roman" w:cs="Times New Roman"/>
          <w:sz w:val="28"/>
          <w:szCs w:val="28"/>
          <w:lang w:val="en-US"/>
        </w:rPr>
        <w:t xml:space="preserve"> </w:t>
      </w:r>
      <w:r w:rsidR="00DD0151">
        <w:rPr>
          <w:rFonts w:ascii="Times New Roman" w:hAnsi="Times New Roman" w:cs="Times New Roman"/>
          <w:sz w:val="28"/>
          <w:szCs w:val="28"/>
          <w:lang w:val="en-US"/>
        </w:rPr>
        <w:t xml:space="preserve">– </w:t>
      </w:r>
      <w:r w:rsidR="008176DC" w:rsidRPr="009F54F4">
        <w:rPr>
          <w:rFonts w:ascii="Times New Roman" w:hAnsi="Times New Roman" w:cs="Times New Roman"/>
          <w:sz w:val="28"/>
          <w:szCs w:val="28"/>
          <w:lang w:val="en-US"/>
        </w:rPr>
        <w:t>Embankment displacements along the X-axis from the dynamics of road transport</w:t>
      </w:r>
    </w:p>
    <w:p w14:paraId="756F8FA6" w14:textId="77777777" w:rsidR="000107DF" w:rsidRPr="000107DF" w:rsidRDefault="000107DF" w:rsidP="00E67455">
      <w:pPr>
        <w:jc w:val="center"/>
        <w:rPr>
          <w:rFonts w:ascii="Times New Roman" w:hAnsi="Times New Roman" w:cs="Times New Roman"/>
          <w:sz w:val="28"/>
          <w:szCs w:val="28"/>
          <w:lang w:val="kk-KZ"/>
        </w:rPr>
      </w:pPr>
    </w:p>
    <w:p w14:paraId="67FEED16" w14:textId="2592BB5B" w:rsidR="008176DC" w:rsidRDefault="008176DC" w:rsidP="00E67455">
      <w:pPr>
        <w:jc w:val="center"/>
        <w:rPr>
          <w:rFonts w:ascii="Times New Roman" w:hAnsi="Times New Roman" w:cs="Times New Roman"/>
          <w:i/>
          <w:iCs/>
          <w:sz w:val="28"/>
          <w:szCs w:val="28"/>
        </w:rPr>
      </w:pPr>
      <w:r>
        <w:rPr>
          <w:noProof/>
          <w:lang w:eastAsia="ru-RU"/>
        </w:rPr>
        <w:drawing>
          <wp:inline distT="0" distB="0" distL="0" distR="0" wp14:anchorId="0E3C082B" wp14:editId="1E4BD2EC">
            <wp:extent cx="4218521" cy="1925053"/>
            <wp:effectExtent l="0" t="0" r="0" b="5715"/>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239586" cy="1934666"/>
                    </a:xfrm>
                    <a:prstGeom prst="rect">
                      <a:avLst/>
                    </a:prstGeom>
                  </pic:spPr>
                </pic:pic>
              </a:graphicData>
            </a:graphic>
          </wp:inline>
        </w:drawing>
      </w:r>
    </w:p>
    <w:p w14:paraId="1D6D6019" w14:textId="77777777" w:rsidR="00DD0151" w:rsidRPr="00DD0151" w:rsidRDefault="00DD0151" w:rsidP="00E67455">
      <w:pPr>
        <w:jc w:val="center"/>
        <w:rPr>
          <w:rFonts w:ascii="Times New Roman" w:hAnsi="Times New Roman" w:cs="Times New Roman"/>
          <w:sz w:val="16"/>
          <w:szCs w:val="16"/>
          <w:lang w:val="en-US"/>
        </w:rPr>
      </w:pPr>
    </w:p>
    <w:p w14:paraId="092A5CFE" w14:textId="3137F463" w:rsidR="008176DC" w:rsidRPr="009F54F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8176DC" w:rsidRPr="009F54F4">
        <w:rPr>
          <w:rFonts w:ascii="Times New Roman" w:hAnsi="Times New Roman" w:cs="Times New Roman"/>
          <w:sz w:val="28"/>
          <w:szCs w:val="28"/>
          <w:lang w:val="en-US"/>
        </w:rPr>
        <w:t xml:space="preserve"> 4.2</w:t>
      </w:r>
      <w:r w:rsidR="003715ED" w:rsidRPr="007203F9">
        <w:rPr>
          <w:rFonts w:ascii="Times New Roman" w:hAnsi="Times New Roman" w:cs="Times New Roman"/>
          <w:sz w:val="28"/>
          <w:szCs w:val="28"/>
          <w:lang w:val="en-US"/>
        </w:rPr>
        <w:t>7</w:t>
      </w:r>
      <w:r w:rsidR="008176DC" w:rsidRPr="009F54F4">
        <w:rPr>
          <w:rFonts w:ascii="Times New Roman" w:hAnsi="Times New Roman" w:cs="Times New Roman"/>
          <w:sz w:val="28"/>
          <w:szCs w:val="28"/>
          <w:lang w:val="en-US"/>
        </w:rPr>
        <w:t xml:space="preserve"> </w:t>
      </w:r>
      <w:r w:rsidR="00DD0151">
        <w:rPr>
          <w:rFonts w:ascii="Times New Roman" w:hAnsi="Times New Roman" w:cs="Times New Roman"/>
          <w:sz w:val="28"/>
          <w:szCs w:val="28"/>
          <w:lang w:val="en-US"/>
        </w:rPr>
        <w:t xml:space="preserve">– </w:t>
      </w:r>
      <w:r w:rsidR="008176DC" w:rsidRPr="009F54F4">
        <w:rPr>
          <w:rFonts w:ascii="Times New Roman" w:hAnsi="Times New Roman" w:cs="Times New Roman"/>
          <w:sz w:val="28"/>
          <w:szCs w:val="28"/>
          <w:lang w:val="en-US"/>
        </w:rPr>
        <w:t>Embankment displacements along the Y-axis from the dynamics of road transport</w:t>
      </w:r>
    </w:p>
    <w:p w14:paraId="0A21DD18" w14:textId="77777777" w:rsidR="000B5E05" w:rsidRPr="009F54F4" w:rsidRDefault="000B5E05" w:rsidP="00E67455">
      <w:pPr>
        <w:ind w:firstLine="709"/>
        <w:jc w:val="center"/>
        <w:rPr>
          <w:rFonts w:ascii="Times New Roman" w:hAnsi="Times New Roman" w:cs="Times New Roman"/>
          <w:i/>
          <w:iCs/>
          <w:sz w:val="28"/>
          <w:szCs w:val="28"/>
          <w:lang w:val="en-US"/>
        </w:rPr>
      </w:pPr>
    </w:p>
    <w:p w14:paraId="086E705C" w14:textId="77777777" w:rsidR="001C4FFD" w:rsidRPr="009F54F4" w:rsidRDefault="001C4FFD" w:rsidP="00E67455">
      <w:pPr>
        <w:ind w:firstLine="709"/>
        <w:jc w:val="both"/>
        <w:rPr>
          <w:rFonts w:ascii="Times New Roman" w:hAnsi="Times New Roman" w:cs="Times New Roman"/>
          <w:b/>
          <w:bCs/>
          <w:sz w:val="28"/>
          <w:szCs w:val="28"/>
          <w:lang w:val="en-US"/>
        </w:rPr>
      </w:pPr>
    </w:p>
    <w:p w14:paraId="054AA587" w14:textId="359EAED2" w:rsidR="006C5E32" w:rsidRPr="009F54F4" w:rsidRDefault="006C5E32" w:rsidP="00E67455">
      <w:pPr>
        <w:ind w:firstLine="709"/>
        <w:jc w:val="both"/>
        <w:rPr>
          <w:rFonts w:ascii="Times New Roman" w:hAnsi="Times New Roman" w:cs="Times New Roman"/>
          <w:b/>
          <w:bCs/>
          <w:sz w:val="28"/>
          <w:szCs w:val="28"/>
          <w:lang w:val="en-US"/>
        </w:rPr>
      </w:pPr>
      <w:r w:rsidRPr="009F54F4">
        <w:rPr>
          <w:rFonts w:ascii="Times New Roman" w:hAnsi="Times New Roman" w:cs="Times New Roman"/>
          <w:b/>
          <w:bCs/>
          <w:sz w:val="28"/>
          <w:szCs w:val="28"/>
          <w:lang w:val="en-US"/>
        </w:rPr>
        <w:t>4.</w:t>
      </w:r>
      <w:r w:rsidR="00222180" w:rsidRPr="00222180">
        <w:rPr>
          <w:rFonts w:ascii="Times New Roman" w:hAnsi="Times New Roman" w:cs="Times New Roman"/>
          <w:b/>
          <w:bCs/>
          <w:sz w:val="28"/>
          <w:szCs w:val="28"/>
          <w:lang w:val="en-US"/>
        </w:rPr>
        <w:t>2</w:t>
      </w:r>
      <w:r w:rsidRPr="009F54F4">
        <w:rPr>
          <w:rFonts w:ascii="Times New Roman" w:hAnsi="Times New Roman" w:cs="Times New Roman"/>
          <w:b/>
          <w:bCs/>
          <w:sz w:val="28"/>
          <w:szCs w:val="28"/>
          <w:lang w:val="en-US"/>
        </w:rPr>
        <w:t xml:space="preserve"> </w:t>
      </w:r>
      <w:r w:rsidR="00B6723C">
        <w:rPr>
          <w:rFonts w:ascii="Times New Roman" w:hAnsi="Times New Roman" w:cs="Times New Roman"/>
          <w:b/>
          <w:bCs/>
          <w:sz w:val="28"/>
          <w:szCs w:val="28"/>
          <w:lang w:val="en-US"/>
        </w:rPr>
        <w:t xml:space="preserve">Assessment </w:t>
      </w:r>
      <w:r w:rsidR="005765ED" w:rsidRPr="009F54F4">
        <w:rPr>
          <w:rFonts w:ascii="Times New Roman" w:hAnsi="Times New Roman" w:cs="Times New Roman"/>
          <w:b/>
          <w:bCs/>
          <w:sz w:val="28"/>
          <w:szCs w:val="28"/>
          <w:lang w:val="en-US"/>
        </w:rPr>
        <w:t>of reinforcement. Discussion</w:t>
      </w:r>
    </w:p>
    <w:p w14:paraId="2908261C" w14:textId="38AAD90A" w:rsidR="005765ED" w:rsidRPr="00217657" w:rsidRDefault="005765ED" w:rsidP="00E67455">
      <w:pPr>
        <w:ind w:firstLine="709"/>
        <w:jc w:val="both"/>
        <w:rPr>
          <w:rFonts w:ascii="Times New Roman" w:hAnsi="Times New Roman" w:cs="Times New Roman"/>
          <w:b/>
          <w:bCs/>
          <w:sz w:val="16"/>
          <w:szCs w:val="16"/>
          <w:lang w:val="en-US"/>
        </w:rPr>
      </w:pPr>
    </w:p>
    <w:p w14:paraId="5E27A860" w14:textId="77777777" w:rsidR="004F0F21" w:rsidRPr="00217657" w:rsidRDefault="004F0F21" w:rsidP="00E67455">
      <w:pPr>
        <w:ind w:firstLine="709"/>
        <w:jc w:val="both"/>
        <w:rPr>
          <w:rFonts w:ascii="Times New Roman" w:hAnsi="Times New Roman" w:cs="Times New Roman"/>
          <w:iCs/>
          <w:sz w:val="28"/>
          <w:szCs w:val="28"/>
          <w:lang w:val="en-US"/>
        </w:rPr>
      </w:pPr>
      <w:r w:rsidRPr="00217657">
        <w:rPr>
          <w:rFonts w:ascii="Times New Roman" w:hAnsi="Times New Roman" w:cs="Times New Roman"/>
          <w:iCs/>
          <w:sz w:val="28"/>
          <w:szCs w:val="28"/>
          <w:lang w:val="en-US"/>
        </w:rPr>
        <w:t>4.2.1 Features of geosynthetic materials</w:t>
      </w:r>
    </w:p>
    <w:p w14:paraId="38EE9672" w14:textId="53E6C964" w:rsidR="006C5E32" w:rsidRPr="008B7728"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Geosynthetics is a common classification terminology for all kinds of synthetic materials used in various construction branches, including road </w:t>
      </w:r>
      <w:r w:rsidRPr="00F84582">
        <w:rPr>
          <w:rFonts w:ascii="Times New Roman" w:hAnsi="Times New Roman" w:cs="Times New Roman"/>
          <w:color w:val="000000" w:themeColor="text1"/>
          <w:sz w:val="28"/>
          <w:szCs w:val="28"/>
          <w:lang w:val="en-US"/>
        </w:rPr>
        <w:t>construction</w:t>
      </w:r>
      <w:r w:rsidR="007C2918" w:rsidRPr="00F84582">
        <w:rPr>
          <w:rFonts w:ascii="Times New Roman" w:hAnsi="Times New Roman" w:cs="Times New Roman"/>
          <w:color w:val="000000" w:themeColor="text1"/>
          <w:sz w:val="28"/>
          <w:szCs w:val="28"/>
          <w:lang w:val="en-US"/>
        </w:rPr>
        <w:t xml:space="preserve"> </w:t>
      </w:r>
      <w:r w:rsidR="003F52EC" w:rsidRPr="00F84582">
        <w:rPr>
          <w:rFonts w:ascii="Times New Roman" w:hAnsi="Times New Roman" w:cs="Times New Roman"/>
          <w:color w:val="000000" w:themeColor="text1"/>
          <w:sz w:val="28"/>
          <w:lang w:val="en-US"/>
        </w:rPr>
        <w:t>[6</w:t>
      </w:r>
      <w:r w:rsidR="00F84582" w:rsidRPr="00F84582">
        <w:rPr>
          <w:rFonts w:ascii="Times New Roman" w:hAnsi="Times New Roman" w:cs="Times New Roman"/>
          <w:color w:val="000000" w:themeColor="text1"/>
          <w:sz w:val="28"/>
          <w:lang w:val="en-US"/>
        </w:rPr>
        <w:t>6</w:t>
      </w:r>
      <w:r w:rsidR="00B022A6" w:rsidRPr="00F84582">
        <w:rPr>
          <w:rFonts w:ascii="Times New Roman" w:hAnsi="Times New Roman" w:cs="Times New Roman"/>
          <w:color w:val="000000" w:themeColor="text1"/>
          <w:sz w:val="28"/>
          <w:lang w:val="en-US"/>
        </w:rPr>
        <w:t>, p.</w:t>
      </w:r>
      <w:r w:rsidR="000107DF">
        <w:rPr>
          <w:rFonts w:ascii="Times New Roman" w:hAnsi="Times New Roman" w:cs="Times New Roman"/>
          <w:color w:val="000000" w:themeColor="text1"/>
          <w:sz w:val="28"/>
          <w:lang w:val="kk-KZ"/>
        </w:rPr>
        <w:t> </w:t>
      </w:r>
      <w:r w:rsidR="00F84582" w:rsidRPr="00F84582">
        <w:rPr>
          <w:rFonts w:ascii="Times New Roman" w:hAnsi="Times New Roman" w:cs="Times New Roman"/>
          <w:color w:val="000000" w:themeColor="text1"/>
          <w:sz w:val="28"/>
          <w:lang w:val="en-US"/>
        </w:rPr>
        <w:t>1873</w:t>
      </w:r>
      <w:r w:rsidR="003F52EC" w:rsidRPr="00F84582">
        <w:rPr>
          <w:rFonts w:ascii="Times New Roman" w:hAnsi="Times New Roman" w:cs="Times New Roman"/>
          <w:color w:val="000000" w:themeColor="text1"/>
          <w:sz w:val="28"/>
          <w:lang w:val="en-US"/>
        </w:rPr>
        <w:t>]</w:t>
      </w:r>
      <w:r w:rsidRPr="00F84582">
        <w:rPr>
          <w:rFonts w:ascii="Times New Roman" w:hAnsi="Times New Roman" w:cs="Times New Roman"/>
          <w:color w:val="000000" w:themeColor="text1"/>
          <w:sz w:val="28"/>
          <w:szCs w:val="28"/>
          <w:lang w:val="en-US"/>
        </w:rPr>
        <w:t xml:space="preserve">. </w:t>
      </w:r>
      <w:r w:rsidRPr="009F54F4">
        <w:rPr>
          <w:rFonts w:ascii="Times New Roman" w:hAnsi="Times New Roman" w:cs="Times New Roman"/>
          <w:sz w:val="28"/>
          <w:szCs w:val="28"/>
          <w:lang w:val="en-US"/>
        </w:rPr>
        <w:t xml:space="preserve">This term </w:t>
      </w:r>
      <w:r w:rsidR="00F84582" w:rsidRPr="009F54F4">
        <w:rPr>
          <w:rFonts w:ascii="Times New Roman" w:hAnsi="Times New Roman" w:cs="Times New Roman"/>
          <w:sz w:val="28"/>
          <w:szCs w:val="28"/>
          <w:lang w:val="en-US"/>
        </w:rPr>
        <w:t>includes</w:t>
      </w:r>
      <w:r w:rsidRPr="009F54F4">
        <w:rPr>
          <w:rFonts w:ascii="Times New Roman" w:hAnsi="Times New Roman" w:cs="Times New Roman"/>
          <w:sz w:val="28"/>
          <w:szCs w:val="28"/>
          <w:lang w:val="en-US"/>
        </w:rPr>
        <w:t xml:space="preserve"> geotextiles, geogrids, geo</w:t>
      </w:r>
      <w:r>
        <w:rPr>
          <w:rFonts w:ascii="Times New Roman" w:hAnsi="Times New Roman" w:cs="Times New Roman"/>
          <w:sz w:val="28"/>
          <w:szCs w:val="28"/>
          <w:lang w:val="en-US"/>
        </w:rPr>
        <w:t>net</w:t>
      </w:r>
      <w:r w:rsidRPr="009F54F4">
        <w:rPr>
          <w:rFonts w:ascii="Times New Roman" w:hAnsi="Times New Roman" w:cs="Times New Roman"/>
          <w:sz w:val="28"/>
          <w:szCs w:val="28"/>
          <w:lang w:val="en-US"/>
        </w:rPr>
        <w:t>s, geomembranes, geocomposites</w:t>
      </w:r>
      <w:r w:rsidR="008B7728">
        <w:rPr>
          <w:rFonts w:ascii="Times New Roman" w:hAnsi="Times New Roman" w:cs="Times New Roman"/>
          <w:sz w:val="28"/>
          <w:szCs w:val="28"/>
          <w:lang w:val="en-US"/>
        </w:rPr>
        <w:t>.</w:t>
      </w:r>
    </w:p>
    <w:p w14:paraId="340E5CB2" w14:textId="7F47349D"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Using geosynthetics </w:t>
      </w:r>
      <w:r w:rsidR="006713E6" w:rsidRPr="009F54F4">
        <w:rPr>
          <w:rFonts w:ascii="Times New Roman" w:hAnsi="Times New Roman" w:cs="Times New Roman"/>
          <w:sz w:val="28"/>
          <w:szCs w:val="28"/>
          <w:lang w:val="en-US"/>
        </w:rPr>
        <w:t>opens</w:t>
      </w:r>
      <w:r w:rsidRPr="009F54F4">
        <w:rPr>
          <w:rFonts w:ascii="Times New Roman" w:hAnsi="Times New Roman" w:cs="Times New Roman"/>
          <w:sz w:val="28"/>
          <w:szCs w:val="28"/>
          <w:lang w:val="en-US"/>
        </w:rPr>
        <w:t xml:space="preserve"> new opportunities to solve various problems in the design and construction of roads a</w:t>
      </w:r>
      <w:r>
        <w:rPr>
          <w:rFonts w:ascii="Times New Roman" w:hAnsi="Times New Roman" w:cs="Times New Roman"/>
          <w:sz w:val="28"/>
          <w:szCs w:val="28"/>
          <w:lang w:val="en-US"/>
        </w:rPr>
        <w:t>nd</w:t>
      </w:r>
      <w:r w:rsidRPr="009F54F4">
        <w:rPr>
          <w:rFonts w:ascii="Times New Roman" w:hAnsi="Times New Roman" w:cs="Times New Roman"/>
          <w:sz w:val="28"/>
          <w:szCs w:val="28"/>
          <w:lang w:val="en-US"/>
        </w:rPr>
        <w:t xml:space="preserve"> the most complex engineering structures. First, polymeric fabric helps evenly distribute the weight load on the whole area of the object. In addition, the material prevents liquid and moisture from penetrating the road base, thus saving it from destruction and erosion. Also, a multilayer construction of a road object constructed with geosynthetic materials is less subject to mechanical damages - potholes, holes, cracks, and ruts. </w:t>
      </w:r>
    </w:p>
    <w:p w14:paraId="2606E4DE" w14:textId="795D0336"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Geo</w:t>
      </w:r>
      <w:r>
        <w:rPr>
          <w:rFonts w:ascii="Times New Roman" w:hAnsi="Times New Roman" w:cs="Times New Roman"/>
          <w:sz w:val="28"/>
          <w:szCs w:val="28"/>
          <w:lang w:val="en-US"/>
        </w:rPr>
        <w:t>nets</w:t>
      </w:r>
      <w:r w:rsidRPr="009F54F4">
        <w:rPr>
          <w:rFonts w:ascii="Times New Roman" w:hAnsi="Times New Roman" w:cs="Times New Roman"/>
          <w:sz w:val="28"/>
          <w:szCs w:val="28"/>
          <w:lang w:val="en-US"/>
        </w:rPr>
        <w:t xml:space="preserve"> are filament meshes made of glass fiber to reinforce asphalt concrete pavements and weak subgrade soils (</w:t>
      </w:r>
      <w:r w:rsidR="00DD0151" w:rsidRPr="007203F9">
        <w:rPr>
          <w:rFonts w:ascii="Times New Roman" w:hAnsi="Times New Roman" w:cs="Times New Roman"/>
          <w:sz w:val="28"/>
          <w:szCs w:val="28"/>
          <w:lang w:val="en-US"/>
        </w:rPr>
        <w:t>f</w:t>
      </w:r>
      <w:r w:rsidR="00CC35B0" w:rsidRPr="007203F9">
        <w:rPr>
          <w:rFonts w:ascii="Times New Roman" w:hAnsi="Times New Roman" w:cs="Times New Roman"/>
          <w:sz w:val="28"/>
          <w:szCs w:val="28"/>
          <w:lang w:val="en-US"/>
        </w:rPr>
        <w:t>ig</w:t>
      </w:r>
      <w:r w:rsidR="00CC35B0">
        <w:rPr>
          <w:rFonts w:ascii="Times New Roman" w:hAnsi="Times New Roman" w:cs="Times New Roman"/>
          <w:sz w:val="28"/>
          <w:szCs w:val="28"/>
          <w:lang w:val="en-US"/>
        </w:rPr>
        <w:t>ure</w:t>
      </w:r>
      <w:r w:rsidRPr="009F54F4">
        <w:rPr>
          <w:rFonts w:ascii="Times New Roman" w:hAnsi="Times New Roman" w:cs="Times New Roman"/>
          <w:sz w:val="28"/>
          <w:szCs w:val="28"/>
          <w:lang w:val="en-US"/>
        </w:rPr>
        <w:t xml:space="preserve"> 4.</w:t>
      </w:r>
      <w:r w:rsidR="003715ED">
        <w:rPr>
          <w:rFonts w:ascii="Times New Roman" w:hAnsi="Times New Roman" w:cs="Times New Roman"/>
          <w:sz w:val="28"/>
          <w:szCs w:val="28"/>
          <w:lang w:val="en-US"/>
        </w:rPr>
        <w:t>28</w:t>
      </w:r>
      <w:r w:rsidRPr="009F54F4">
        <w:rPr>
          <w:rFonts w:ascii="Times New Roman" w:hAnsi="Times New Roman" w:cs="Times New Roman"/>
          <w:sz w:val="28"/>
          <w:szCs w:val="28"/>
          <w:lang w:val="en-US"/>
        </w:rPr>
        <w:t>).</w:t>
      </w:r>
    </w:p>
    <w:p w14:paraId="7186E812" w14:textId="77777777" w:rsidR="006C5E32" w:rsidRPr="009F54F4" w:rsidRDefault="006C5E32" w:rsidP="00E67455">
      <w:pPr>
        <w:ind w:firstLine="709"/>
        <w:jc w:val="both"/>
        <w:rPr>
          <w:rFonts w:ascii="Times New Roman" w:hAnsi="Times New Roman" w:cs="Times New Roman"/>
          <w:sz w:val="28"/>
          <w:szCs w:val="28"/>
          <w:lang w:val="en-US"/>
        </w:rPr>
      </w:pPr>
    </w:p>
    <w:p w14:paraId="5F81E90F" w14:textId="77777777" w:rsidR="006C5E32" w:rsidRDefault="006C5E32" w:rsidP="00E67455">
      <w:pPr>
        <w:jc w:val="center"/>
        <w:rPr>
          <w:rFonts w:ascii="Times New Roman" w:hAnsi="Times New Roman" w:cs="Times New Roman"/>
          <w:sz w:val="28"/>
          <w:szCs w:val="28"/>
        </w:rPr>
      </w:pPr>
      <w:r>
        <w:rPr>
          <w:noProof/>
          <w:sz w:val="28"/>
          <w:szCs w:val="28"/>
          <w:lang w:eastAsia="ru-RU"/>
        </w:rPr>
        <w:lastRenderedPageBreak/>
        <w:drawing>
          <wp:inline distT="0" distB="0" distL="0" distR="0" wp14:anchorId="5A2404FB" wp14:editId="32DFF8E3">
            <wp:extent cx="2577078" cy="2111901"/>
            <wp:effectExtent l="0" t="0" r="1270" b="0"/>
            <wp:docPr id="121" name="Рисунок 121" descr="Изображение выглядит как полка, нескольк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21" descr="Изображение выглядит как полка, несколько&#10;&#10;Автоматически созданное описание"/>
                    <pic:cNvPicPr/>
                  </pic:nvPicPr>
                  <pic:blipFill>
                    <a:blip r:embed="rId100">
                      <a:extLst>
                        <a:ext uri="{28A0092B-C50C-407E-A947-70E740481C1C}">
                          <a14:useLocalDpi xmlns:a14="http://schemas.microsoft.com/office/drawing/2010/main" val="0"/>
                        </a:ext>
                      </a:extLst>
                    </a:blip>
                    <a:stretch>
                      <a:fillRect/>
                    </a:stretch>
                  </pic:blipFill>
                  <pic:spPr>
                    <a:xfrm>
                      <a:off x="0" y="0"/>
                      <a:ext cx="2603684" cy="2133704"/>
                    </a:xfrm>
                    <a:prstGeom prst="rect">
                      <a:avLst/>
                    </a:prstGeom>
                  </pic:spPr>
                </pic:pic>
              </a:graphicData>
            </a:graphic>
          </wp:inline>
        </w:drawing>
      </w:r>
    </w:p>
    <w:p w14:paraId="00511CC4" w14:textId="77777777" w:rsidR="00DD0151" w:rsidRPr="00DD0151" w:rsidRDefault="00DD0151" w:rsidP="00E67455">
      <w:pPr>
        <w:jc w:val="center"/>
        <w:rPr>
          <w:rFonts w:ascii="Times New Roman" w:hAnsi="Times New Roman" w:cs="Times New Roman"/>
          <w:sz w:val="16"/>
          <w:szCs w:val="16"/>
          <w:lang w:val="en-US"/>
        </w:rPr>
      </w:pPr>
    </w:p>
    <w:p w14:paraId="19A05E6A" w14:textId="47EB8F03" w:rsidR="00217657" w:rsidRPr="002871D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6C5E32" w:rsidRPr="009F54F4">
        <w:rPr>
          <w:rFonts w:ascii="Times New Roman" w:hAnsi="Times New Roman" w:cs="Times New Roman"/>
          <w:sz w:val="28"/>
          <w:szCs w:val="28"/>
          <w:lang w:val="en-US"/>
        </w:rPr>
        <w:t xml:space="preserve"> 4.</w:t>
      </w:r>
      <w:r w:rsidR="003715ED" w:rsidRPr="007203F9">
        <w:rPr>
          <w:rFonts w:ascii="Times New Roman" w:hAnsi="Times New Roman" w:cs="Times New Roman"/>
          <w:sz w:val="28"/>
          <w:szCs w:val="28"/>
          <w:lang w:val="en-US"/>
        </w:rPr>
        <w:t>28</w:t>
      </w:r>
      <w:r w:rsidR="00DD0151">
        <w:rPr>
          <w:rFonts w:ascii="Times New Roman" w:hAnsi="Times New Roman" w:cs="Times New Roman"/>
          <w:sz w:val="28"/>
          <w:szCs w:val="28"/>
          <w:lang w:val="en-US"/>
        </w:rPr>
        <w:t xml:space="preserve"> – </w:t>
      </w:r>
      <w:r w:rsidR="006C5E32" w:rsidRPr="009F54F4">
        <w:rPr>
          <w:rFonts w:ascii="Times New Roman" w:hAnsi="Times New Roman" w:cs="Times New Roman"/>
          <w:sz w:val="28"/>
          <w:szCs w:val="28"/>
          <w:lang w:val="en-US"/>
        </w:rPr>
        <w:t>Geo</w:t>
      </w:r>
      <w:r w:rsidR="006C5E32" w:rsidRPr="007203F9">
        <w:rPr>
          <w:rFonts w:ascii="Times New Roman" w:hAnsi="Times New Roman" w:cs="Times New Roman"/>
          <w:sz w:val="28"/>
          <w:szCs w:val="28"/>
          <w:lang w:val="en-US"/>
        </w:rPr>
        <w:t>net</w:t>
      </w:r>
    </w:p>
    <w:p w14:paraId="36F80DEE" w14:textId="77777777" w:rsidR="008418C7" w:rsidRPr="008418C7" w:rsidRDefault="008418C7" w:rsidP="008418C7">
      <w:pPr>
        <w:jc w:val="center"/>
        <w:rPr>
          <w:rFonts w:ascii="Times New Roman" w:hAnsi="Times New Roman" w:cs="Times New Roman"/>
          <w:sz w:val="16"/>
          <w:szCs w:val="16"/>
          <w:lang w:val="en-US"/>
        </w:rPr>
      </w:pPr>
    </w:p>
    <w:p w14:paraId="15D6BB4B" w14:textId="6FBC0114" w:rsidR="006C5E32" w:rsidRPr="00D85947" w:rsidRDefault="008418C7" w:rsidP="000107DF">
      <w:pPr>
        <w:ind w:firstLine="709"/>
        <w:jc w:val="both"/>
        <w:rPr>
          <w:rFonts w:ascii="Times New Roman" w:hAnsi="Times New Roman" w:cs="Times New Roman"/>
          <w:lang w:val="en-US"/>
        </w:rPr>
      </w:pPr>
      <w:r w:rsidRPr="00DD0151">
        <w:rPr>
          <w:rStyle w:val="q4iawc"/>
          <w:rFonts w:ascii="Times New Roman" w:hAnsi="Times New Roman" w:cs="Times New Roman"/>
          <w:lang w:val="en"/>
        </w:rPr>
        <w:t xml:space="preserve">Note – Compiled according to the </w:t>
      </w:r>
      <w:r w:rsidRPr="00D85947">
        <w:rPr>
          <w:rStyle w:val="q4iawc"/>
          <w:rFonts w:ascii="Times New Roman" w:hAnsi="Times New Roman" w:cs="Times New Roman"/>
          <w:lang w:val="en"/>
        </w:rPr>
        <w:t>source</w:t>
      </w:r>
      <w:r w:rsidR="00367D56" w:rsidRPr="00D85947">
        <w:rPr>
          <w:rFonts w:ascii="Times New Roman" w:hAnsi="Times New Roman" w:cs="Times New Roman"/>
          <w:lang w:val="en-US"/>
        </w:rPr>
        <w:t xml:space="preserve"> </w:t>
      </w:r>
      <w:r w:rsidR="00AA2B02">
        <w:rPr>
          <w:rFonts w:ascii="Times New Roman" w:hAnsi="Times New Roman" w:cs="Times New Roman"/>
          <w:lang w:val="en-US"/>
        </w:rPr>
        <w:fldChar w:fldCharType="begin"/>
      </w:r>
      <w:r w:rsidR="00AA2B02">
        <w:rPr>
          <w:rFonts w:ascii="Times New Roman" w:hAnsi="Times New Roman" w:cs="Times New Roman"/>
          <w:lang w:val="en-US"/>
        </w:rPr>
        <w:instrText xml:space="preserve"> ADDIN ZOTERO_ITEM CSL_CITATION {"citationID":"Pbhcmd24","properties":{"formattedCitation":"[99]","plainCitation":"[99]","noteIndex":0},"citationItems":[{"id":171,"uris":["http://zotero.org/users/9710681/items/BUQGQ78C"],"itemData":{"id":171,"type":"post","title":"https://geo-material.kz"}}],"schema":"https://github.com/citation-style-language/schema/raw/master/csl-citation.json"} </w:instrText>
      </w:r>
      <w:r w:rsidR="00AA2B02">
        <w:rPr>
          <w:rFonts w:ascii="Times New Roman" w:hAnsi="Times New Roman" w:cs="Times New Roman"/>
          <w:lang w:val="en-US"/>
        </w:rPr>
        <w:fldChar w:fldCharType="separate"/>
      </w:r>
      <w:r w:rsidR="00AA2B02">
        <w:rPr>
          <w:rFonts w:ascii="Times New Roman" w:hAnsi="Times New Roman" w:cs="Times New Roman"/>
          <w:noProof/>
          <w:lang w:val="en-US"/>
        </w:rPr>
        <w:t>[99]</w:t>
      </w:r>
      <w:r w:rsidR="00AA2B02">
        <w:rPr>
          <w:rFonts w:ascii="Times New Roman" w:hAnsi="Times New Roman" w:cs="Times New Roman"/>
          <w:lang w:val="en-US"/>
        </w:rPr>
        <w:fldChar w:fldCharType="end"/>
      </w:r>
    </w:p>
    <w:p w14:paraId="69DBF3BA" w14:textId="77777777" w:rsidR="006C5E32" w:rsidRPr="009F54F4" w:rsidRDefault="006C5E32" w:rsidP="00E67455">
      <w:pPr>
        <w:jc w:val="center"/>
        <w:rPr>
          <w:rFonts w:ascii="Times New Roman" w:hAnsi="Times New Roman" w:cs="Times New Roman"/>
          <w:i/>
          <w:iCs/>
          <w:sz w:val="28"/>
          <w:szCs w:val="28"/>
          <w:lang w:val="en-US"/>
        </w:rPr>
      </w:pPr>
    </w:p>
    <w:p w14:paraId="36220B5A"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Using geo</w:t>
      </w:r>
      <w:r>
        <w:rPr>
          <w:rFonts w:ascii="Times New Roman" w:hAnsi="Times New Roman" w:cs="Times New Roman"/>
          <w:sz w:val="28"/>
          <w:szCs w:val="28"/>
          <w:lang w:val="en-US"/>
        </w:rPr>
        <w:t>net</w:t>
      </w:r>
      <w:r w:rsidRPr="009F54F4">
        <w:rPr>
          <w:rFonts w:ascii="Times New Roman" w:hAnsi="Times New Roman" w:cs="Times New Roman"/>
          <w:sz w:val="28"/>
          <w:szCs w:val="28"/>
          <w:lang w:val="en-US"/>
        </w:rPr>
        <w:t>s increases operational reliability and service life of road structures, improves work conditions and quality, simplifies construction technology, reduces construction time, reduces the consumption of traditional road-building materials, and uses local soil. Geo</w:t>
      </w:r>
      <w:r>
        <w:rPr>
          <w:rFonts w:ascii="Times New Roman" w:hAnsi="Times New Roman" w:cs="Times New Roman"/>
          <w:sz w:val="28"/>
          <w:szCs w:val="28"/>
          <w:lang w:val="en-US"/>
        </w:rPr>
        <w:t>net</w:t>
      </w:r>
      <w:r w:rsidRPr="009F54F4">
        <w:rPr>
          <w:rFonts w:ascii="Times New Roman" w:hAnsi="Times New Roman" w:cs="Times New Roman"/>
          <w:sz w:val="28"/>
          <w:szCs w:val="28"/>
          <w:lang w:val="en-US"/>
        </w:rPr>
        <w:t xml:space="preserve"> is used to construct and reconstruct highways and temporary roads on weak substrates to strengthen slopes and inclines.</w:t>
      </w:r>
    </w:p>
    <w:p w14:paraId="531A3AEF"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Geo</w:t>
      </w:r>
      <w:r>
        <w:rPr>
          <w:rFonts w:ascii="Times New Roman" w:hAnsi="Times New Roman" w:cs="Times New Roman"/>
          <w:sz w:val="28"/>
          <w:szCs w:val="28"/>
          <w:lang w:val="en-US"/>
        </w:rPr>
        <w:t>net</w:t>
      </w:r>
      <w:r w:rsidRPr="009F54F4">
        <w:rPr>
          <w:rFonts w:ascii="Times New Roman" w:hAnsi="Times New Roman" w:cs="Times New Roman"/>
          <w:sz w:val="28"/>
          <w:szCs w:val="28"/>
          <w:lang w:val="en-US"/>
        </w:rPr>
        <w:t>s differ in the loads they can withstand and, respectively, are made of different materials. As a rule, the geo</w:t>
      </w:r>
      <w:r>
        <w:rPr>
          <w:rFonts w:ascii="Times New Roman" w:hAnsi="Times New Roman" w:cs="Times New Roman"/>
          <w:sz w:val="28"/>
          <w:szCs w:val="28"/>
          <w:lang w:val="en-US"/>
        </w:rPr>
        <w:t>nets</w:t>
      </w:r>
      <w:r w:rsidRPr="009F54F4">
        <w:rPr>
          <w:rFonts w:ascii="Times New Roman" w:hAnsi="Times New Roman" w:cs="Times New Roman"/>
          <w:sz w:val="28"/>
          <w:szCs w:val="28"/>
          <w:lang w:val="en-US"/>
        </w:rPr>
        <w:t xml:space="preserve"> are laid between the ground and gravel. The top layer of the road surface becomes more resistant to </w:t>
      </w:r>
      <w:r>
        <w:rPr>
          <w:rFonts w:ascii="Times New Roman" w:hAnsi="Times New Roman" w:cs="Times New Roman"/>
          <w:sz w:val="28"/>
          <w:szCs w:val="28"/>
          <w:lang w:val="en-US"/>
        </w:rPr>
        <w:t>collapse</w:t>
      </w:r>
      <w:r w:rsidRPr="009F54F4">
        <w:rPr>
          <w:rFonts w:ascii="Times New Roman" w:hAnsi="Times New Roman" w:cs="Times New Roman"/>
          <w:sz w:val="28"/>
          <w:szCs w:val="28"/>
          <w:lang w:val="en-US"/>
        </w:rPr>
        <w:t>. Meanwhile, the load is evenly distributed across the entire roadbed, preserving its long-term integrity.</w:t>
      </w:r>
    </w:p>
    <w:p w14:paraId="3053C85A" w14:textId="0060F576"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A geogrid is a flexible, compact module consisting of plastic strips bonded together to form a spatial cellular structure in a stretched position (</w:t>
      </w:r>
      <w:r w:rsidR="00DD0151" w:rsidRPr="007203F9">
        <w:rPr>
          <w:rFonts w:ascii="Times New Roman" w:hAnsi="Times New Roman" w:cs="Times New Roman"/>
          <w:sz w:val="28"/>
          <w:szCs w:val="28"/>
          <w:lang w:val="en-US"/>
        </w:rPr>
        <w:t>f</w:t>
      </w:r>
      <w:r w:rsidR="00CC35B0" w:rsidRPr="007203F9">
        <w:rPr>
          <w:rFonts w:ascii="Times New Roman" w:hAnsi="Times New Roman" w:cs="Times New Roman"/>
          <w:sz w:val="28"/>
          <w:szCs w:val="28"/>
          <w:lang w:val="en-US"/>
        </w:rPr>
        <w:t>ig</w:t>
      </w:r>
      <w:r w:rsidR="00CC35B0">
        <w:rPr>
          <w:rFonts w:ascii="Times New Roman" w:hAnsi="Times New Roman" w:cs="Times New Roman"/>
          <w:sz w:val="28"/>
          <w:szCs w:val="28"/>
          <w:lang w:val="en-US"/>
        </w:rPr>
        <w:t>ure</w:t>
      </w:r>
      <w:r w:rsidRPr="009F54F4">
        <w:rPr>
          <w:rFonts w:ascii="Times New Roman" w:hAnsi="Times New Roman" w:cs="Times New Roman"/>
          <w:sz w:val="28"/>
          <w:szCs w:val="28"/>
          <w:lang w:val="en-US"/>
        </w:rPr>
        <w:t xml:space="preserve"> 4.2</w:t>
      </w:r>
      <w:r w:rsidR="003715ED">
        <w:rPr>
          <w:rFonts w:ascii="Times New Roman" w:hAnsi="Times New Roman" w:cs="Times New Roman"/>
          <w:sz w:val="28"/>
          <w:szCs w:val="28"/>
          <w:lang w:val="en-US"/>
        </w:rPr>
        <w:t>9</w:t>
      </w:r>
      <w:r w:rsidRPr="009F54F4">
        <w:rPr>
          <w:rFonts w:ascii="Times New Roman" w:hAnsi="Times New Roman" w:cs="Times New Roman"/>
          <w:sz w:val="28"/>
          <w:szCs w:val="28"/>
          <w:lang w:val="en-US"/>
        </w:rPr>
        <w:t>).</w:t>
      </w:r>
    </w:p>
    <w:p w14:paraId="193A0342" w14:textId="77777777" w:rsidR="006C5E32" w:rsidRPr="009F54F4" w:rsidRDefault="006C5E32" w:rsidP="00E67455">
      <w:pPr>
        <w:ind w:firstLine="709"/>
        <w:jc w:val="both"/>
        <w:rPr>
          <w:rFonts w:ascii="Times New Roman" w:hAnsi="Times New Roman" w:cs="Times New Roman"/>
          <w:sz w:val="28"/>
          <w:szCs w:val="28"/>
          <w:lang w:val="en-US"/>
        </w:rPr>
      </w:pPr>
    </w:p>
    <w:p w14:paraId="619BB74B" w14:textId="02479047" w:rsidR="006C5E32" w:rsidRPr="0049603E" w:rsidRDefault="006C5E32" w:rsidP="00E67455">
      <w:pPr>
        <w:jc w:val="center"/>
        <w:rPr>
          <w:rFonts w:ascii="Times New Roman" w:hAnsi="Times New Roman" w:cs="Times New Roman"/>
          <w:sz w:val="28"/>
          <w:szCs w:val="28"/>
          <w:lang w:val="en-US"/>
        </w:rPr>
      </w:pPr>
      <w:r>
        <w:rPr>
          <w:noProof/>
          <w:sz w:val="28"/>
          <w:szCs w:val="28"/>
          <w:lang w:eastAsia="ru-RU"/>
        </w:rPr>
        <w:drawing>
          <wp:inline distT="0" distB="0" distL="0" distR="0" wp14:anchorId="555BDEED" wp14:editId="43F21F77">
            <wp:extent cx="2504534" cy="1467852"/>
            <wp:effectExtent l="0" t="0" r="0" b="5715"/>
            <wp:docPr id="122" name="Рисунок 122" descr="Изображение выглядит как текст, черный, витая пружи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22" descr="Изображение выглядит как текст, черный, витая пружина&#10;&#10;Автоматически созданное описание"/>
                    <pic:cNvPicPr/>
                  </pic:nvPicPr>
                  <pic:blipFill rotWithShape="1">
                    <a:blip r:embed="rId101">
                      <a:extLst>
                        <a:ext uri="{28A0092B-C50C-407E-A947-70E740481C1C}">
                          <a14:useLocalDpi xmlns:a14="http://schemas.microsoft.com/office/drawing/2010/main" val="0"/>
                        </a:ext>
                      </a:extLst>
                    </a:blip>
                    <a:srcRect t="24528" r="-3488"/>
                    <a:stretch/>
                  </pic:blipFill>
                  <pic:spPr bwMode="auto">
                    <a:xfrm>
                      <a:off x="0" y="0"/>
                      <a:ext cx="2531841" cy="1483856"/>
                    </a:xfrm>
                    <a:prstGeom prst="rect">
                      <a:avLst/>
                    </a:prstGeom>
                    <a:ln>
                      <a:noFill/>
                    </a:ln>
                    <a:extLst>
                      <a:ext uri="{53640926-AAD7-44D8-BBD7-CCE9431645EC}">
                        <a14:shadowObscured xmlns:a14="http://schemas.microsoft.com/office/drawing/2010/main"/>
                      </a:ext>
                    </a:extLst>
                  </pic:spPr>
                </pic:pic>
              </a:graphicData>
            </a:graphic>
          </wp:inline>
        </w:drawing>
      </w:r>
      <w:r w:rsidR="0049603E">
        <w:rPr>
          <w:rFonts w:ascii="Times New Roman" w:hAnsi="Times New Roman" w:cs="Times New Roman"/>
          <w:sz w:val="28"/>
          <w:szCs w:val="28"/>
          <w:lang w:val="en-US"/>
        </w:rPr>
        <w:t xml:space="preserve"> </w:t>
      </w:r>
      <w:r w:rsidR="0049603E">
        <w:rPr>
          <w:noProof/>
          <w:sz w:val="28"/>
          <w:szCs w:val="28"/>
          <w:lang w:eastAsia="ru-RU"/>
        </w:rPr>
        <w:drawing>
          <wp:inline distT="0" distB="0" distL="0" distR="0" wp14:anchorId="0E76B4C3" wp14:editId="657375DF">
            <wp:extent cx="2014973" cy="1467852"/>
            <wp:effectExtent l="0" t="0" r="4445" b="5715"/>
            <wp:docPr id="123" name="Рисунок 123" descr="Изображение выглядит как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123" descr="Изображение выглядит как внутренний&#10;&#10;Автоматически созданное описание"/>
                    <pic:cNvPicPr/>
                  </pic:nvPicPr>
                  <pic:blipFill rotWithShape="1">
                    <a:blip r:embed="rId102" cstate="print">
                      <a:extLst>
                        <a:ext uri="{28A0092B-C50C-407E-A947-70E740481C1C}">
                          <a14:useLocalDpi xmlns:a14="http://schemas.microsoft.com/office/drawing/2010/main" val="0"/>
                        </a:ext>
                      </a:extLst>
                    </a:blip>
                    <a:srcRect l="1" t="23847" r="-10"/>
                    <a:stretch/>
                  </pic:blipFill>
                  <pic:spPr bwMode="auto">
                    <a:xfrm>
                      <a:off x="0" y="0"/>
                      <a:ext cx="2074920" cy="1511522"/>
                    </a:xfrm>
                    <a:prstGeom prst="rect">
                      <a:avLst/>
                    </a:prstGeom>
                    <a:ln>
                      <a:noFill/>
                    </a:ln>
                    <a:extLst>
                      <a:ext uri="{53640926-AAD7-44D8-BBD7-CCE9431645EC}">
                        <a14:shadowObscured xmlns:a14="http://schemas.microsoft.com/office/drawing/2010/main"/>
                      </a:ext>
                    </a:extLst>
                  </pic:spPr>
                </pic:pic>
              </a:graphicData>
            </a:graphic>
          </wp:inline>
        </w:drawing>
      </w:r>
    </w:p>
    <w:p w14:paraId="74947D5A" w14:textId="207ADDA2" w:rsidR="006C5E32" w:rsidRPr="00DD0151" w:rsidRDefault="0049603E" w:rsidP="00E67455">
      <w:pPr>
        <w:pStyle w:val="a4"/>
        <w:tabs>
          <w:tab w:val="left" w:pos="142"/>
          <w:tab w:val="left" w:pos="9923"/>
        </w:tabs>
        <w:ind w:left="0"/>
        <w:jc w:val="center"/>
        <w:rPr>
          <w:rFonts w:ascii="Times New Roman" w:hAnsi="Times New Roman" w:cs="Times New Roman"/>
          <w:lang w:val="en-US"/>
        </w:rPr>
      </w:pPr>
      <w:r w:rsidRPr="00DD0151">
        <w:rPr>
          <w:rFonts w:ascii="Times New Roman" w:hAnsi="Times New Roman" w:cs="Times New Roman"/>
          <w:lang w:val="en-US"/>
        </w:rPr>
        <w:t xml:space="preserve">         </w:t>
      </w:r>
      <w:r w:rsidR="006C5E32" w:rsidRPr="00DD0151">
        <w:rPr>
          <w:rFonts w:ascii="Times New Roman" w:hAnsi="Times New Roman" w:cs="Times New Roman"/>
        </w:rPr>
        <w:t>а</w:t>
      </w:r>
      <w:r w:rsidRPr="00DD0151">
        <w:rPr>
          <w:rFonts w:ascii="Times New Roman" w:hAnsi="Times New Roman" w:cs="Times New Roman"/>
          <w:lang w:val="en-US"/>
        </w:rPr>
        <w:t xml:space="preserve">                                                           b</w:t>
      </w:r>
    </w:p>
    <w:p w14:paraId="174FE23F" w14:textId="77777777" w:rsidR="00DD0151" w:rsidRPr="00DD0151" w:rsidRDefault="00DD0151" w:rsidP="00E67455">
      <w:pPr>
        <w:pStyle w:val="a4"/>
        <w:tabs>
          <w:tab w:val="left" w:pos="567"/>
          <w:tab w:val="left" w:pos="9923"/>
        </w:tabs>
        <w:ind w:left="0"/>
        <w:jc w:val="center"/>
        <w:rPr>
          <w:rFonts w:ascii="Times New Roman" w:hAnsi="Times New Roman" w:cs="Times New Roman"/>
          <w:sz w:val="16"/>
          <w:szCs w:val="16"/>
          <w:lang w:val="en-US"/>
        </w:rPr>
      </w:pPr>
    </w:p>
    <w:p w14:paraId="6EA757E9" w14:textId="32933532" w:rsidR="00DD0151" w:rsidRPr="000107DF" w:rsidRDefault="00DD0151" w:rsidP="00DD0151">
      <w:pPr>
        <w:pStyle w:val="a4"/>
        <w:tabs>
          <w:tab w:val="left" w:pos="567"/>
          <w:tab w:val="left" w:pos="9923"/>
        </w:tabs>
        <w:ind w:left="0" w:firstLine="709"/>
        <w:jc w:val="both"/>
        <w:rPr>
          <w:rFonts w:ascii="Times New Roman" w:hAnsi="Times New Roman" w:cs="Times New Roman"/>
          <w:color w:val="000000" w:themeColor="text1"/>
          <w:lang w:val="en-US"/>
        </w:rPr>
      </w:pPr>
      <w:r w:rsidRPr="000107DF">
        <w:rPr>
          <w:rFonts w:ascii="Times New Roman" w:hAnsi="Times New Roman" w:cs="Times New Roman"/>
          <w:color w:val="000000" w:themeColor="text1"/>
          <w:lang w:val="en-US"/>
        </w:rPr>
        <w:t xml:space="preserve">a – </w:t>
      </w:r>
      <w:r w:rsidR="008F18B2" w:rsidRPr="000107DF">
        <w:rPr>
          <w:rFonts w:ascii="Times New Roman" w:hAnsi="Times New Roman" w:cs="Times New Roman"/>
          <w:color w:val="000000" w:themeColor="text1"/>
          <w:lang w:val="en-US"/>
        </w:rPr>
        <w:t>uniaxial</w:t>
      </w:r>
      <w:r w:rsidR="001728B0" w:rsidRPr="000107DF">
        <w:rPr>
          <w:rFonts w:ascii="Times New Roman" w:hAnsi="Times New Roman" w:cs="Times New Roman"/>
          <w:color w:val="000000" w:themeColor="text1"/>
          <w:lang w:val="en-US"/>
        </w:rPr>
        <w:t xml:space="preserve">; b – </w:t>
      </w:r>
      <w:r w:rsidR="008F18B2" w:rsidRPr="000107DF">
        <w:rPr>
          <w:rFonts w:ascii="Times New Roman" w:hAnsi="Times New Roman" w:cs="Times New Roman"/>
          <w:color w:val="000000" w:themeColor="text1"/>
          <w:lang w:val="en-US"/>
        </w:rPr>
        <w:t>biaxial</w:t>
      </w:r>
    </w:p>
    <w:p w14:paraId="24E47B5C" w14:textId="77777777" w:rsidR="00DD0151" w:rsidRPr="001728B0" w:rsidRDefault="00DD0151" w:rsidP="00E67455">
      <w:pPr>
        <w:pStyle w:val="a4"/>
        <w:tabs>
          <w:tab w:val="left" w:pos="567"/>
          <w:tab w:val="left" w:pos="9923"/>
        </w:tabs>
        <w:ind w:left="0"/>
        <w:jc w:val="center"/>
        <w:rPr>
          <w:rFonts w:ascii="Times New Roman" w:hAnsi="Times New Roman" w:cs="Times New Roman"/>
          <w:sz w:val="16"/>
          <w:szCs w:val="16"/>
          <w:lang w:val="en-US"/>
        </w:rPr>
      </w:pPr>
    </w:p>
    <w:p w14:paraId="34253DC4" w14:textId="7DCCE6FC" w:rsidR="00217657" w:rsidRPr="002871D4" w:rsidRDefault="00CC35B0" w:rsidP="00E67455">
      <w:pPr>
        <w:pStyle w:val="a4"/>
        <w:tabs>
          <w:tab w:val="left" w:pos="567"/>
          <w:tab w:val="left" w:pos="9923"/>
        </w:tabs>
        <w:ind w:left="0"/>
        <w:jc w:val="center"/>
        <w:rPr>
          <w:rFonts w:ascii="Times New Roman" w:hAnsi="Times New Roman" w:cs="Times New Roman"/>
          <w:b/>
          <w:bCs/>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6C5E32" w:rsidRPr="007203F9">
        <w:rPr>
          <w:rFonts w:ascii="Times New Roman" w:hAnsi="Times New Roman" w:cs="Times New Roman"/>
          <w:sz w:val="28"/>
          <w:szCs w:val="28"/>
          <w:lang w:val="en-US"/>
        </w:rPr>
        <w:t xml:space="preserve"> 4.2</w:t>
      </w:r>
      <w:r w:rsidR="003715ED" w:rsidRPr="007203F9">
        <w:rPr>
          <w:rFonts w:ascii="Times New Roman" w:hAnsi="Times New Roman" w:cs="Times New Roman"/>
          <w:sz w:val="28"/>
          <w:szCs w:val="28"/>
          <w:lang w:val="en-US"/>
        </w:rPr>
        <w:t>9</w:t>
      </w:r>
      <w:r w:rsidR="006C5E32" w:rsidRPr="007203F9">
        <w:rPr>
          <w:rFonts w:ascii="Times New Roman" w:hAnsi="Times New Roman" w:cs="Times New Roman"/>
          <w:sz w:val="28"/>
          <w:szCs w:val="28"/>
          <w:lang w:val="en-US"/>
        </w:rPr>
        <w:t xml:space="preserve"> </w:t>
      </w:r>
      <w:r w:rsidR="001728B0">
        <w:rPr>
          <w:rFonts w:ascii="Times New Roman" w:hAnsi="Times New Roman" w:cs="Times New Roman"/>
          <w:sz w:val="28"/>
          <w:szCs w:val="28"/>
          <w:lang w:val="en-US"/>
        </w:rPr>
        <w:t xml:space="preserve">– </w:t>
      </w:r>
      <w:r w:rsidR="006C5E32" w:rsidRPr="007203F9">
        <w:rPr>
          <w:rFonts w:ascii="Times New Roman" w:hAnsi="Times New Roman" w:cs="Times New Roman"/>
          <w:sz w:val="28"/>
          <w:szCs w:val="28"/>
          <w:lang w:val="en-US"/>
        </w:rPr>
        <w:t>Uniaxial (</w:t>
      </w:r>
      <w:r w:rsidR="001728B0">
        <w:rPr>
          <w:rFonts w:ascii="Times New Roman" w:hAnsi="Times New Roman" w:cs="Times New Roman"/>
          <w:sz w:val="28"/>
          <w:szCs w:val="28"/>
          <w:lang w:val="en-US"/>
        </w:rPr>
        <w:t>a</w:t>
      </w:r>
      <w:r w:rsidR="006C5E32" w:rsidRPr="007203F9">
        <w:rPr>
          <w:rFonts w:ascii="Times New Roman" w:hAnsi="Times New Roman" w:cs="Times New Roman"/>
          <w:sz w:val="28"/>
          <w:szCs w:val="28"/>
          <w:lang w:val="en-US"/>
        </w:rPr>
        <w:t>) and biaxial (b) geogrid</w:t>
      </w:r>
      <w:r w:rsidR="00C26E34" w:rsidRPr="00C26E34">
        <w:rPr>
          <w:rFonts w:ascii="Times New Roman" w:hAnsi="Times New Roman" w:cs="Times New Roman"/>
          <w:b/>
          <w:bCs/>
          <w:sz w:val="28"/>
          <w:szCs w:val="28"/>
          <w:lang w:val="en-US"/>
        </w:rPr>
        <w:t xml:space="preserve"> </w:t>
      </w:r>
    </w:p>
    <w:p w14:paraId="2DB3F8BF" w14:textId="77777777" w:rsidR="008418C7" w:rsidRPr="008418C7" w:rsidRDefault="008418C7" w:rsidP="008418C7">
      <w:pPr>
        <w:jc w:val="center"/>
        <w:rPr>
          <w:rFonts w:ascii="Times New Roman" w:hAnsi="Times New Roman" w:cs="Times New Roman"/>
          <w:sz w:val="16"/>
          <w:szCs w:val="16"/>
          <w:lang w:val="en-US"/>
        </w:rPr>
      </w:pPr>
    </w:p>
    <w:p w14:paraId="7F99E3CC" w14:textId="245119BD" w:rsidR="006C5E32" w:rsidRPr="00B022A6" w:rsidRDefault="008418C7" w:rsidP="001728B0">
      <w:pPr>
        <w:pStyle w:val="a4"/>
        <w:tabs>
          <w:tab w:val="left" w:pos="567"/>
          <w:tab w:val="left" w:pos="9923"/>
        </w:tabs>
        <w:ind w:left="0" w:firstLine="709"/>
        <w:jc w:val="both"/>
        <w:rPr>
          <w:rFonts w:ascii="Times New Roman" w:hAnsi="Times New Roman" w:cs="Times New Roman"/>
          <w:lang w:val="en-US"/>
        </w:rPr>
      </w:pPr>
      <w:r w:rsidRPr="001728B0">
        <w:rPr>
          <w:rStyle w:val="q4iawc"/>
          <w:rFonts w:ascii="Times New Roman" w:hAnsi="Times New Roman" w:cs="Times New Roman"/>
          <w:lang w:val="en"/>
        </w:rPr>
        <w:t xml:space="preserve">Note – Compiled according to the source </w:t>
      </w:r>
      <w:r w:rsidR="00AA2B02">
        <w:rPr>
          <w:rStyle w:val="q4iawc"/>
          <w:rFonts w:ascii="Times New Roman" w:hAnsi="Times New Roman" w:cs="Times New Roman"/>
          <w:lang w:val="en"/>
        </w:rPr>
        <w:fldChar w:fldCharType="begin"/>
      </w:r>
      <w:r w:rsidR="00AA2B02">
        <w:rPr>
          <w:rStyle w:val="q4iawc"/>
          <w:rFonts w:ascii="Times New Roman" w:hAnsi="Times New Roman" w:cs="Times New Roman"/>
          <w:lang w:val="en"/>
        </w:rPr>
        <w:instrText xml:space="preserve"> ADDIN ZOTERO_ITEM CSL_CITATION {"citationID":"RUQfl5fN","properties":{"formattedCitation":"[99]","plainCitation":"[99]","noteIndex":0},"citationItems":[{"id":171,"uris":["http://zotero.org/users/9710681/items/BUQGQ78C"],"itemData":{"id":171,"type":"post","title":"https://geo-material.kz"}}],"schema":"https://github.com/citation-style-language/schema/raw/master/csl-citation.json"} </w:instrText>
      </w:r>
      <w:r w:rsidR="00AA2B02">
        <w:rPr>
          <w:rStyle w:val="q4iawc"/>
          <w:rFonts w:ascii="Times New Roman" w:hAnsi="Times New Roman" w:cs="Times New Roman"/>
          <w:lang w:val="en"/>
        </w:rPr>
        <w:fldChar w:fldCharType="separate"/>
      </w:r>
      <w:r w:rsidR="00AA2B02">
        <w:rPr>
          <w:rStyle w:val="q4iawc"/>
          <w:rFonts w:ascii="Times New Roman" w:hAnsi="Times New Roman" w:cs="Times New Roman"/>
          <w:noProof/>
          <w:lang w:val="en"/>
        </w:rPr>
        <w:t>[99]</w:t>
      </w:r>
      <w:r w:rsidR="00AA2B02">
        <w:rPr>
          <w:rStyle w:val="q4iawc"/>
          <w:rFonts w:ascii="Times New Roman" w:hAnsi="Times New Roman" w:cs="Times New Roman"/>
          <w:lang w:val="en"/>
        </w:rPr>
        <w:fldChar w:fldCharType="end"/>
      </w:r>
    </w:p>
    <w:p w14:paraId="4DC4FDEC" w14:textId="77777777" w:rsidR="006C5E32" w:rsidRPr="009F54F4" w:rsidRDefault="006C5E32" w:rsidP="00E67455">
      <w:pPr>
        <w:jc w:val="center"/>
        <w:rPr>
          <w:rFonts w:ascii="Times New Roman" w:hAnsi="Times New Roman" w:cs="Times New Roman"/>
          <w:sz w:val="28"/>
          <w:szCs w:val="28"/>
          <w:lang w:val="en-US"/>
        </w:rPr>
      </w:pPr>
    </w:p>
    <w:p w14:paraId="194E2778"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Geogrid creates a single structural mass that can withstand high pressure, limits shear strain, and strengthens the soil. It has strength, low material consumption, durability, and environmental safety.</w:t>
      </w:r>
    </w:p>
    <w:p w14:paraId="664CED2D"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lastRenderedPageBreak/>
        <w:t>Geogrids are resistant to ultraviolet radiation, fresh and salt water, the chemical effects of soil, and aggressive media. The material is durable, non-toxic, and environmentally safe.</w:t>
      </w:r>
    </w:p>
    <w:p w14:paraId="3033B53C"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It is used to strengthen slopes and inclines, rail and highway construction (reinforcement of weak soil bases); strengthening pipeline protective structures; construction site development with minimal costs, construction and erection of retaining walls (cost reduction of 20-60%); reinforcement of soils of the bearing base; - laying of covers of transitional type.</w:t>
      </w:r>
    </w:p>
    <w:p w14:paraId="4ABC8920"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Geogrids are actively used nowadays to repair and construct highways in difficult geological conditions - in weak and clayey soils, in areas susceptible to erosion. The volumetric polymeric honeycomb-shaped bed is filled with gravel, sand mixture, and crushed stone mixed with concrete. Such road surface base reliably protects it from destruction, failure, and other defects.</w:t>
      </w:r>
    </w:p>
    <w:p w14:paraId="26461C7D" w14:textId="6F6F6DD9"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Geomat is a three-dimensional mat having a waterproof chaotic structure of polymeric materials connected by a thermal method (</w:t>
      </w:r>
      <w:r w:rsidR="001728B0" w:rsidRPr="007203F9">
        <w:rPr>
          <w:rFonts w:ascii="Times New Roman" w:hAnsi="Times New Roman" w:cs="Times New Roman"/>
          <w:sz w:val="28"/>
          <w:szCs w:val="28"/>
          <w:lang w:val="en-US"/>
        </w:rPr>
        <w:t>f</w:t>
      </w:r>
      <w:r w:rsidR="00CC35B0" w:rsidRPr="007203F9">
        <w:rPr>
          <w:rFonts w:ascii="Times New Roman" w:hAnsi="Times New Roman" w:cs="Times New Roman"/>
          <w:sz w:val="28"/>
          <w:szCs w:val="28"/>
          <w:lang w:val="en-US"/>
        </w:rPr>
        <w:t>ig</w:t>
      </w:r>
      <w:r w:rsidR="00CC35B0">
        <w:rPr>
          <w:rFonts w:ascii="Times New Roman" w:hAnsi="Times New Roman" w:cs="Times New Roman"/>
          <w:sz w:val="28"/>
          <w:szCs w:val="28"/>
          <w:lang w:val="en-US"/>
        </w:rPr>
        <w:t>ure</w:t>
      </w:r>
      <w:r w:rsidRPr="009F54F4">
        <w:rPr>
          <w:rFonts w:ascii="Times New Roman" w:hAnsi="Times New Roman" w:cs="Times New Roman"/>
          <w:sz w:val="28"/>
          <w:szCs w:val="28"/>
          <w:lang w:val="en-US"/>
        </w:rPr>
        <w:t xml:space="preserve"> 4.3</w:t>
      </w:r>
      <w:r w:rsidR="003715ED">
        <w:rPr>
          <w:rFonts w:ascii="Times New Roman" w:hAnsi="Times New Roman" w:cs="Times New Roman"/>
          <w:sz w:val="28"/>
          <w:szCs w:val="28"/>
          <w:lang w:val="en-US"/>
        </w:rPr>
        <w:t>0</w:t>
      </w:r>
      <w:r w:rsidRPr="009F54F4">
        <w:rPr>
          <w:rFonts w:ascii="Times New Roman" w:hAnsi="Times New Roman" w:cs="Times New Roman"/>
          <w:sz w:val="28"/>
          <w:szCs w:val="28"/>
          <w:lang w:val="en-US"/>
        </w:rPr>
        <w:t>).</w:t>
      </w:r>
    </w:p>
    <w:p w14:paraId="0C1E6B36" w14:textId="77777777" w:rsidR="00712D13" w:rsidRPr="009F54F4" w:rsidRDefault="00712D13" w:rsidP="00E67455">
      <w:pPr>
        <w:ind w:firstLine="709"/>
        <w:jc w:val="both"/>
        <w:rPr>
          <w:rFonts w:ascii="Times New Roman" w:hAnsi="Times New Roman" w:cs="Times New Roman"/>
          <w:sz w:val="28"/>
          <w:szCs w:val="28"/>
          <w:lang w:val="en-US"/>
        </w:rPr>
      </w:pPr>
    </w:p>
    <w:p w14:paraId="6ABFB4CF" w14:textId="77777777" w:rsidR="006C5E32" w:rsidRDefault="006C5E32" w:rsidP="00E67455">
      <w:pPr>
        <w:jc w:val="center"/>
        <w:rPr>
          <w:rFonts w:ascii="Times New Roman" w:hAnsi="Times New Roman" w:cs="Times New Roman"/>
          <w:sz w:val="28"/>
          <w:szCs w:val="28"/>
        </w:rPr>
      </w:pPr>
      <w:r>
        <w:rPr>
          <w:noProof/>
          <w:sz w:val="28"/>
          <w:szCs w:val="28"/>
          <w:lang w:eastAsia="ru-RU"/>
        </w:rPr>
        <w:drawing>
          <wp:inline distT="0" distB="0" distL="0" distR="0" wp14:anchorId="7D3B4B3F" wp14:editId="3B5F9B6B">
            <wp:extent cx="2338351" cy="1614962"/>
            <wp:effectExtent l="0" t="0" r="5080" b="4445"/>
            <wp:docPr id="127" name="Рисунок 12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127" descr="Изображение выглядит как текст&#10;&#10;Автоматически созданное описание"/>
                    <pic:cNvPicPr/>
                  </pic:nvPicPr>
                  <pic:blipFill rotWithShape="1">
                    <a:blip r:embed="rId103" cstate="print">
                      <a:extLst>
                        <a:ext uri="{28A0092B-C50C-407E-A947-70E740481C1C}">
                          <a14:useLocalDpi xmlns:a14="http://schemas.microsoft.com/office/drawing/2010/main" val="0"/>
                        </a:ext>
                      </a:extLst>
                    </a:blip>
                    <a:srcRect t="2731"/>
                    <a:stretch/>
                  </pic:blipFill>
                  <pic:spPr bwMode="auto">
                    <a:xfrm>
                      <a:off x="0" y="0"/>
                      <a:ext cx="2374164" cy="1639696"/>
                    </a:xfrm>
                    <a:prstGeom prst="rect">
                      <a:avLst/>
                    </a:prstGeom>
                    <a:ln>
                      <a:noFill/>
                    </a:ln>
                    <a:extLst>
                      <a:ext uri="{53640926-AAD7-44D8-BBD7-CCE9431645EC}">
                        <a14:shadowObscured xmlns:a14="http://schemas.microsoft.com/office/drawing/2010/main"/>
                      </a:ext>
                    </a:extLst>
                  </pic:spPr>
                </pic:pic>
              </a:graphicData>
            </a:graphic>
          </wp:inline>
        </w:drawing>
      </w:r>
    </w:p>
    <w:p w14:paraId="20D62288" w14:textId="77777777" w:rsidR="001728B0" w:rsidRPr="001728B0" w:rsidRDefault="001728B0" w:rsidP="00E67455">
      <w:pPr>
        <w:jc w:val="center"/>
        <w:rPr>
          <w:rFonts w:ascii="Times New Roman" w:hAnsi="Times New Roman" w:cs="Times New Roman"/>
          <w:sz w:val="16"/>
          <w:szCs w:val="16"/>
          <w:lang w:val="en-US"/>
        </w:rPr>
      </w:pPr>
    </w:p>
    <w:p w14:paraId="2D624583" w14:textId="335AE518" w:rsidR="00217657" w:rsidRPr="002871D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6C5E32" w:rsidRPr="009F54F4">
        <w:rPr>
          <w:rFonts w:ascii="Times New Roman" w:hAnsi="Times New Roman" w:cs="Times New Roman"/>
          <w:sz w:val="28"/>
          <w:szCs w:val="28"/>
          <w:lang w:val="en-US"/>
        </w:rPr>
        <w:t xml:space="preserve"> 4.</w:t>
      </w:r>
      <w:r w:rsidR="003715ED" w:rsidRPr="007203F9">
        <w:rPr>
          <w:rFonts w:ascii="Times New Roman" w:hAnsi="Times New Roman" w:cs="Times New Roman"/>
          <w:sz w:val="28"/>
          <w:szCs w:val="28"/>
          <w:lang w:val="en-US"/>
        </w:rPr>
        <w:t>30</w:t>
      </w:r>
      <w:r w:rsidR="006C5E32" w:rsidRPr="009F54F4">
        <w:rPr>
          <w:rFonts w:ascii="Times New Roman" w:hAnsi="Times New Roman" w:cs="Times New Roman"/>
          <w:sz w:val="28"/>
          <w:szCs w:val="28"/>
          <w:lang w:val="en-US"/>
        </w:rPr>
        <w:t xml:space="preserve"> </w:t>
      </w:r>
      <w:r w:rsidR="001728B0">
        <w:rPr>
          <w:rFonts w:ascii="Times New Roman" w:hAnsi="Times New Roman" w:cs="Times New Roman"/>
          <w:sz w:val="28"/>
          <w:szCs w:val="28"/>
          <w:lang w:val="en-US"/>
        </w:rPr>
        <w:t xml:space="preserve">– </w:t>
      </w:r>
      <w:r w:rsidR="006C5E32" w:rsidRPr="009F54F4">
        <w:rPr>
          <w:rFonts w:ascii="Times New Roman" w:hAnsi="Times New Roman" w:cs="Times New Roman"/>
          <w:sz w:val="28"/>
          <w:szCs w:val="28"/>
          <w:lang w:val="en-US"/>
        </w:rPr>
        <w:t>Geomat</w:t>
      </w:r>
      <w:r w:rsidR="00C26E34" w:rsidRPr="003F52EC">
        <w:rPr>
          <w:rFonts w:ascii="Times New Roman" w:hAnsi="Times New Roman" w:cs="Times New Roman"/>
          <w:sz w:val="28"/>
          <w:szCs w:val="28"/>
          <w:lang w:val="en-US"/>
        </w:rPr>
        <w:t xml:space="preserve"> </w:t>
      </w:r>
    </w:p>
    <w:p w14:paraId="6A1D68C2" w14:textId="77777777" w:rsidR="008418C7" w:rsidRPr="008418C7" w:rsidRDefault="008418C7" w:rsidP="008418C7">
      <w:pPr>
        <w:jc w:val="center"/>
        <w:rPr>
          <w:rFonts w:ascii="Times New Roman" w:hAnsi="Times New Roman" w:cs="Times New Roman"/>
          <w:sz w:val="16"/>
          <w:szCs w:val="16"/>
          <w:lang w:val="en-US"/>
        </w:rPr>
      </w:pPr>
    </w:p>
    <w:p w14:paraId="57885B64" w14:textId="17EB357E" w:rsidR="006C5E32" w:rsidRPr="00B022A6" w:rsidRDefault="008418C7" w:rsidP="001728B0">
      <w:pPr>
        <w:ind w:firstLine="709"/>
        <w:jc w:val="both"/>
        <w:rPr>
          <w:rFonts w:ascii="Times New Roman" w:hAnsi="Times New Roman" w:cs="Times New Roman"/>
          <w:lang w:val="en-US"/>
        </w:rPr>
      </w:pPr>
      <w:r w:rsidRPr="008418C7">
        <w:rPr>
          <w:rStyle w:val="q4iawc"/>
          <w:rFonts w:ascii="Times New Roman" w:hAnsi="Times New Roman" w:cs="Times New Roman"/>
          <w:lang w:val="en"/>
        </w:rPr>
        <w:t xml:space="preserve">Note </w:t>
      </w:r>
      <w:r>
        <w:rPr>
          <w:rStyle w:val="q4iawc"/>
          <w:rFonts w:ascii="Times New Roman" w:hAnsi="Times New Roman" w:cs="Times New Roman"/>
          <w:lang w:val="en"/>
        </w:rPr>
        <w:t>–</w:t>
      </w:r>
      <w:r w:rsidRPr="008418C7">
        <w:rPr>
          <w:rStyle w:val="q4iawc"/>
          <w:rFonts w:ascii="Times New Roman" w:hAnsi="Times New Roman" w:cs="Times New Roman"/>
          <w:lang w:val="en"/>
        </w:rPr>
        <w:t xml:space="preserve"> Compiled according to the source</w:t>
      </w:r>
      <w:r>
        <w:rPr>
          <w:rStyle w:val="q4iawc"/>
          <w:rFonts w:ascii="Times New Roman" w:hAnsi="Times New Roman" w:cs="Times New Roman"/>
          <w:lang w:val="en"/>
        </w:rPr>
        <w:t xml:space="preserve"> </w:t>
      </w:r>
      <w:r w:rsidR="00AA2B02">
        <w:rPr>
          <w:rStyle w:val="q4iawc"/>
          <w:rFonts w:ascii="Times New Roman" w:hAnsi="Times New Roman" w:cs="Times New Roman"/>
          <w:lang w:val="en"/>
        </w:rPr>
        <w:fldChar w:fldCharType="begin"/>
      </w:r>
      <w:r w:rsidR="00AA2B02">
        <w:rPr>
          <w:rStyle w:val="q4iawc"/>
          <w:rFonts w:ascii="Times New Roman" w:hAnsi="Times New Roman" w:cs="Times New Roman"/>
          <w:lang w:val="en"/>
        </w:rPr>
        <w:instrText xml:space="preserve"> ADDIN ZOTERO_ITEM CSL_CITATION {"citationID":"3hnCI35g","properties":{"formattedCitation":"[99]","plainCitation":"[99]","noteIndex":0},"citationItems":[{"id":171,"uris":["http://zotero.org/users/9710681/items/BUQGQ78C"],"itemData":{"id":171,"type":"post","title":"https://geo-material.kz"}}],"schema":"https://github.com/citation-style-language/schema/raw/master/csl-citation.json"} </w:instrText>
      </w:r>
      <w:r w:rsidR="00AA2B02">
        <w:rPr>
          <w:rStyle w:val="q4iawc"/>
          <w:rFonts w:ascii="Times New Roman" w:hAnsi="Times New Roman" w:cs="Times New Roman"/>
          <w:lang w:val="en"/>
        </w:rPr>
        <w:fldChar w:fldCharType="separate"/>
      </w:r>
      <w:r w:rsidR="00AA2B02">
        <w:rPr>
          <w:rStyle w:val="q4iawc"/>
          <w:rFonts w:ascii="Times New Roman" w:hAnsi="Times New Roman" w:cs="Times New Roman"/>
          <w:noProof/>
          <w:lang w:val="en"/>
        </w:rPr>
        <w:t>[</w:t>
      </w:r>
      <w:r w:rsidR="004D14C9">
        <w:rPr>
          <w:rStyle w:val="q4iawc"/>
          <w:rFonts w:ascii="Times New Roman" w:hAnsi="Times New Roman" w:cs="Times New Roman"/>
          <w:noProof/>
          <w:lang w:val="en"/>
        </w:rPr>
        <w:t>100</w:t>
      </w:r>
      <w:r w:rsidR="00AA2B02">
        <w:rPr>
          <w:rStyle w:val="q4iawc"/>
          <w:rFonts w:ascii="Times New Roman" w:hAnsi="Times New Roman" w:cs="Times New Roman"/>
          <w:noProof/>
          <w:lang w:val="en"/>
        </w:rPr>
        <w:t>]</w:t>
      </w:r>
      <w:r w:rsidR="00AA2B02">
        <w:rPr>
          <w:rStyle w:val="q4iawc"/>
          <w:rFonts w:ascii="Times New Roman" w:hAnsi="Times New Roman" w:cs="Times New Roman"/>
          <w:lang w:val="en"/>
        </w:rPr>
        <w:fldChar w:fldCharType="end"/>
      </w:r>
    </w:p>
    <w:p w14:paraId="2526DE47" w14:textId="77777777" w:rsidR="006C5E32" w:rsidRPr="009F54F4" w:rsidRDefault="006C5E32" w:rsidP="00E67455">
      <w:pPr>
        <w:jc w:val="both"/>
        <w:rPr>
          <w:rFonts w:ascii="Times New Roman" w:hAnsi="Times New Roman" w:cs="Times New Roman"/>
          <w:i/>
          <w:iCs/>
          <w:sz w:val="28"/>
          <w:szCs w:val="28"/>
          <w:lang w:val="en-US"/>
        </w:rPr>
      </w:pPr>
    </w:p>
    <w:p w14:paraId="5F2A0030"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Three-dimensional geomats are used to fix soil parts, grassroots, and small plants. Geomat is an effective material in the erosion control protection of slopes regarding technology and construction costs.</w:t>
      </w:r>
    </w:p>
    <w:p w14:paraId="69562CB1" w14:textId="2A842965"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Geomembrane is a roll-fed waterproofing geosynthetic material made of high-density polyethylene (</w:t>
      </w:r>
      <w:r w:rsidR="001728B0" w:rsidRPr="007203F9">
        <w:rPr>
          <w:rFonts w:ascii="Times New Roman" w:hAnsi="Times New Roman" w:cs="Times New Roman"/>
          <w:sz w:val="28"/>
          <w:szCs w:val="28"/>
          <w:lang w:val="en-US"/>
        </w:rPr>
        <w:t>f</w:t>
      </w:r>
      <w:r w:rsidR="00CC35B0" w:rsidRPr="007203F9">
        <w:rPr>
          <w:rFonts w:ascii="Times New Roman" w:hAnsi="Times New Roman" w:cs="Times New Roman"/>
          <w:sz w:val="28"/>
          <w:szCs w:val="28"/>
          <w:lang w:val="en-US"/>
        </w:rPr>
        <w:t>ig</w:t>
      </w:r>
      <w:r w:rsidR="00CC35B0">
        <w:rPr>
          <w:rFonts w:ascii="Times New Roman" w:hAnsi="Times New Roman" w:cs="Times New Roman"/>
          <w:sz w:val="28"/>
          <w:szCs w:val="28"/>
          <w:lang w:val="en-US"/>
        </w:rPr>
        <w:t>ure</w:t>
      </w:r>
      <w:r w:rsidR="001728B0">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4.</w:t>
      </w:r>
      <w:r w:rsidR="003715ED">
        <w:rPr>
          <w:rFonts w:ascii="Times New Roman" w:hAnsi="Times New Roman" w:cs="Times New Roman"/>
          <w:sz w:val="28"/>
          <w:szCs w:val="28"/>
          <w:lang w:val="en-US"/>
        </w:rPr>
        <w:t>31</w:t>
      </w:r>
      <w:r w:rsidRPr="009F54F4">
        <w:rPr>
          <w:rFonts w:ascii="Times New Roman" w:hAnsi="Times New Roman" w:cs="Times New Roman"/>
          <w:sz w:val="28"/>
          <w:szCs w:val="28"/>
          <w:lang w:val="en-US"/>
        </w:rPr>
        <w:t>).</w:t>
      </w:r>
    </w:p>
    <w:p w14:paraId="29FD7ACA" w14:textId="77777777" w:rsidR="006C5E32" w:rsidRPr="009F54F4" w:rsidRDefault="006C5E32" w:rsidP="00E67455">
      <w:pPr>
        <w:ind w:firstLine="709"/>
        <w:jc w:val="both"/>
        <w:rPr>
          <w:rFonts w:ascii="Times New Roman" w:hAnsi="Times New Roman" w:cs="Times New Roman"/>
          <w:sz w:val="28"/>
          <w:szCs w:val="28"/>
          <w:lang w:val="en-US"/>
        </w:rPr>
      </w:pPr>
    </w:p>
    <w:p w14:paraId="7C5C4DDA" w14:textId="77777777" w:rsidR="006C5E32" w:rsidRDefault="006C5E32" w:rsidP="00E67455">
      <w:pPr>
        <w:jc w:val="center"/>
        <w:rPr>
          <w:rFonts w:ascii="Times New Roman" w:hAnsi="Times New Roman" w:cs="Times New Roman"/>
          <w:sz w:val="28"/>
          <w:szCs w:val="28"/>
        </w:rPr>
      </w:pPr>
      <w:r>
        <w:rPr>
          <w:noProof/>
          <w:sz w:val="28"/>
          <w:szCs w:val="28"/>
          <w:lang w:eastAsia="ru-RU"/>
        </w:rPr>
        <w:drawing>
          <wp:inline distT="0" distB="0" distL="0" distR="0" wp14:anchorId="572C259E" wp14:editId="263C9AE0">
            <wp:extent cx="2718797" cy="1672389"/>
            <wp:effectExtent l="0" t="0" r="0" b="4445"/>
            <wp:docPr id="128" name="Рисунок 128" descr="Изображение выглядит как текст, оружие, зубчатая передач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128" descr="Изображение выглядит как текст, оружие, зубчатая передача&#10;&#10;Автоматически созданное описание"/>
                    <pic:cNvPicPr/>
                  </pic:nvPicPr>
                  <pic:blipFill rotWithShape="1">
                    <a:blip r:embed="rId104">
                      <a:extLst>
                        <a:ext uri="{28A0092B-C50C-407E-A947-70E740481C1C}">
                          <a14:useLocalDpi xmlns:a14="http://schemas.microsoft.com/office/drawing/2010/main" val="0"/>
                        </a:ext>
                      </a:extLst>
                    </a:blip>
                    <a:srcRect t="3124" r="2227"/>
                    <a:stretch/>
                  </pic:blipFill>
                  <pic:spPr bwMode="auto">
                    <a:xfrm>
                      <a:off x="0" y="0"/>
                      <a:ext cx="2775399" cy="1707206"/>
                    </a:xfrm>
                    <a:prstGeom prst="rect">
                      <a:avLst/>
                    </a:prstGeom>
                    <a:ln>
                      <a:noFill/>
                    </a:ln>
                    <a:extLst>
                      <a:ext uri="{53640926-AAD7-44D8-BBD7-CCE9431645EC}">
                        <a14:shadowObscured xmlns:a14="http://schemas.microsoft.com/office/drawing/2010/main"/>
                      </a:ext>
                    </a:extLst>
                  </pic:spPr>
                </pic:pic>
              </a:graphicData>
            </a:graphic>
          </wp:inline>
        </w:drawing>
      </w:r>
    </w:p>
    <w:p w14:paraId="2B34D060" w14:textId="77777777" w:rsidR="001728B0" w:rsidRPr="001728B0" w:rsidRDefault="001728B0" w:rsidP="00E67455">
      <w:pPr>
        <w:jc w:val="center"/>
        <w:rPr>
          <w:rFonts w:ascii="Times New Roman" w:hAnsi="Times New Roman" w:cs="Times New Roman"/>
          <w:sz w:val="16"/>
          <w:szCs w:val="16"/>
          <w:lang w:val="en-US"/>
        </w:rPr>
      </w:pPr>
    </w:p>
    <w:p w14:paraId="6075855B" w14:textId="4D53AB3B" w:rsidR="00217657" w:rsidRPr="002871D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1728B0">
        <w:rPr>
          <w:rFonts w:ascii="Times New Roman" w:hAnsi="Times New Roman" w:cs="Times New Roman"/>
          <w:sz w:val="28"/>
          <w:szCs w:val="28"/>
          <w:lang w:val="en-US"/>
        </w:rPr>
        <w:t xml:space="preserve"> </w:t>
      </w:r>
      <w:r w:rsidR="006C5E32" w:rsidRPr="009F54F4">
        <w:rPr>
          <w:rFonts w:ascii="Times New Roman" w:hAnsi="Times New Roman" w:cs="Times New Roman"/>
          <w:sz w:val="28"/>
          <w:szCs w:val="28"/>
          <w:lang w:val="en-US"/>
        </w:rPr>
        <w:t>4.</w:t>
      </w:r>
      <w:r w:rsidR="003715ED" w:rsidRPr="007203F9">
        <w:rPr>
          <w:rFonts w:ascii="Times New Roman" w:hAnsi="Times New Roman" w:cs="Times New Roman"/>
          <w:sz w:val="28"/>
          <w:szCs w:val="28"/>
          <w:lang w:val="en-US"/>
        </w:rPr>
        <w:t>31</w:t>
      </w:r>
      <w:r w:rsidR="006C5E32" w:rsidRPr="009F54F4">
        <w:rPr>
          <w:rFonts w:ascii="Times New Roman" w:hAnsi="Times New Roman" w:cs="Times New Roman"/>
          <w:sz w:val="28"/>
          <w:szCs w:val="28"/>
          <w:lang w:val="en-US"/>
        </w:rPr>
        <w:t xml:space="preserve"> </w:t>
      </w:r>
      <w:r w:rsidR="001728B0">
        <w:rPr>
          <w:rFonts w:ascii="Times New Roman" w:hAnsi="Times New Roman" w:cs="Times New Roman"/>
          <w:sz w:val="28"/>
          <w:szCs w:val="28"/>
          <w:lang w:val="en-US"/>
        </w:rPr>
        <w:t xml:space="preserve">– </w:t>
      </w:r>
      <w:r w:rsidR="006C5E32" w:rsidRPr="009F54F4">
        <w:rPr>
          <w:rFonts w:ascii="Times New Roman" w:hAnsi="Times New Roman" w:cs="Times New Roman"/>
          <w:sz w:val="28"/>
          <w:szCs w:val="28"/>
          <w:lang w:val="en-US"/>
        </w:rPr>
        <w:t>Geomembrane</w:t>
      </w:r>
      <w:r w:rsidR="00C26E34" w:rsidRPr="006D31D3">
        <w:rPr>
          <w:rFonts w:ascii="Times New Roman" w:hAnsi="Times New Roman" w:cs="Times New Roman"/>
          <w:sz w:val="28"/>
          <w:szCs w:val="28"/>
          <w:lang w:val="en-US"/>
        </w:rPr>
        <w:t xml:space="preserve"> </w:t>
      </w:r>
    </w:p>
    <w:p w14:paraId="64D91CA5" w14:textId="77777777" w:rsidR="008418C7" w:rsidRPr="008418C7" w:rsidRDefault="008418C7" w:rsidP="008418C7">
      <w:pPr>
        <w:jc w:val="center"/>
        <w:rPr>
          <w:rFonts w:ascii="Times New Roman" w:hAnsi="Times New Roman" w:cs="Times New Roman"/>
          <w:sz w:val="16"/>
          <w:szCs w:val="16"/>
          <w:lang w:val="en-US"/>
        </w:rPr>
      </w:pPr>
    </w:p>
    <w:p w14:paraId="7C23A66B" w14:textId="219054FF" w:rsidR="006C5E32" w:rsidRPr="00D85947" w:rsidRDefault="008418C7" w:rsidP="001728B0">
      <w:pPr>
        <w:ind w:firstLine="709"/>
        <w:jc w:val="both"/>
        <w:rPr>
          <w:rFonts w:ascii="Times New Roman" w:hAnsi="Times New Roman" w:cs="Times New Roman"/>
          <w:lang w:val="en-US"/>
        </w:rPr>
      </w:pPr>
      <w:r w:rsidRPr="008418C7">
        <w:rPr>
          <w:rStyle w:val="q4iawc"/>
          <w:rFonts w:ascii="Times New Roman" w:hAnsi="Times New Roman" w:cs="Times New Roman"/>
          <w:lang w:val="en"/>
        </w:rPr>
        <w:t xml:space="preserve">Note </w:t>
      </w:r>
      <w:r>
        <w:rPr>
          <w:rStyle w:val="q4iawc"/>
          <w:rFonts w:ascii="Times New Roman" w:hAnsi="Times New Roman" w:cs="Times New Roman"/>
          <w:lang w:val="en"/>
        </w:rPr>
        <w:t>–</w:t>
      </w:r>
      <w:r w:rsidRPr="008418C7">
        <w:rPr>
          <w:rStyle w:val="q4iawc"/>
          <w:rFonts w:ascii="Times New Roman" w:hAnsi="Times New Roman" w:cs="Times New Roman"/>
          <w:lang w:val="en"/>
        </w:rPr>
        <w:t xml:space="preserve"> Compiled according to the </w:t>
      </w:r>
      <w:r w:rsidRPr="00D85947">
        <w:rPr>
          <w:rStyle w:val="q4iawc"/>
          <w:rFonts w:ascii="Times New Roman" w:hAnsi="Times New Roman" w:cs="Times New Roman"/>
          <w:lang w:val="en"/>
        </w:rPr>
        <w:t xml:space="preserve">source </w:t>
      </w:r>
      <w:r w:rsidR="00AA2B02">
        <w:rPr>
          <w:rStyle w:val="q4iawc"/>
          <w:rFonts w:ascii="Times New Roman" w:hAnsi="Times New Roman" w:cs="Times New Roman"/>
          <w:lang w:val="en"/>
        </w:rPr>
        <w:fldChar w:fldCharType="begin"/>
      </w:r>
      <w:r w:rsidR="00AA2B02">
        <w:rPr>
          <w:rStyle w:val="q4iawc"/>
          <w:rFonts w:ascii="Times New Roman" w:hAnsi="Times New Roman" w:cs="Times New Roman"/>
          <w:lang w:val="en"/>
        </w:rPr>
        <w:instrText xml:space="preserve"> ADDIN ZOTERO_ITEM CSL_CITATION {"citationID":"u3YClgKC","properties":{"formattedCitation":"[99]","plainCitation":"[99]","noteIndex":0},"citationItems":[{"id":171,"uris":["http://zotero.org/users/9710681/items/BUQGQ78C"],"itemData":{"id":171,"type":"post","title":"https://geo-material.kz"}}],"schema":"https://github.com/citation-style-language/schema/raw/master/csl-citation.json"} </w:instrText>
      </w:r>
      <w:r w:rsidR="00AA2B02">
        <w:rPr>
          <w:rStyle w:val="q4iawc"/>
          <w:rFonts w:ascii="Times New Roman" w:hAnsi="Times New Roman" w:cs="Times New Roman"/>
          <w:lang w:val="en"/>
        </w:rPr>
        <w:fldChar w:fldCharType="separate"/>
      </w:r>
      <w:r w:rsidR="00AA2B02">
        <w:rPr>
          <w:rStyle w:val="q4iawc"/>
          <w:rFonts w:ascii="Times New Roman" w:hAnsi="Times New Roman" w:cs="Times New Roman"/>
          <w:noProof/>
          <w:lang w:val="en"/>
        </w:rPr>
        <w:t>[</w:t>
      </w:r>
      <w:r w:rsidR="004D14C9">
        <w:rPr>
          <w:rStyle w:val="q4iawc"/>
          <w:rFonts w:ascii="Times New Roman" w:hAnsi="Times New Roman" w:cs="Times New Roman"/>
          <w:noProof/>
          <w:lang w:val="en"/>
        </w:rPr>
        <w:t>100</w:t>
      </w:r>
      <w:r w:rsidR="00AA2B02">
        <w:rPr>
          <w:rStyle w:val="q4iawc"/>
          <w:rFonts w:ascii="Times New Roman" w:hAnsi="Times New Roman" w:cs="Times New Roman"/>
          <w:noProof/>
          <w:lang w:val="en"/>
        </w:rPr>
        <w:t>]</w:t>
      </w:r>
      <w:r w:rsidR="00AA2B02">
        <w:rPr>
          <w:rStyle w:val="q4iawc"/>
          <w:rFonts w:ascii="Times New Roman" w:hAnsi="Times New Roman" w:cs="Times New Roman"/>
          <w:lang w:val="en"/>
        </w:rPr>
        <w:fldChar w:fldCharType="end"/>
      </w:r>
    </w:p>
    <w:p w14:paraId="65BCD9D2"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lastRenderedPageBreak/>
        <w:t>Geomembrane is characterized by resistance to various substances and high strength; thanks to its numerous protrusions, it allows for ventilating the protected surfaces and diverting moisture from them. It is a multifunctional system of protection and waterproofing.</w:t>
      </w:r>
    </w:p>
    <w:p w14:paraId="4F6424A7" w14:textId="01380AFB" w:rsidR="00303C27"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Geotextile refers to geosynthetics and is a woven or non</w:t>
      </w:r>
      <w:r w:rsidRPr="001A2EAC">
        <w:rPr>
          <w:rFonts w:ascii="Times New Roman" w:hAnsi="Times New Roman" w:cs="Times New Roman"/>
          <w:sz w:val="28"/>
          <w:szCs w:val="28"/>
          <w:lang w:val="en-US"/>
        </w:rPr>
        <w:t>-</w:t>
      </w:r>
      <w:r w:rsidRPr="009F54F4">
        <w:rPr>
          <w:rFonts w:ascii="Times New Roman" w:hAnsi="Times New Roman" w:cs="Times New Roman"/>
          <w:sz w:val="28"/>
          <w:szCs w:val="28"/>
          <w:lang w:val="en-US"/>
        </w:rPr>
        <w:t>woven fabric made of high-strength polyamide fabrics (</w:t>
      </w:r>
      <w:r w:rsidR="001728B0" w:rsidRPr="007203F9">
        <w:rPr>
          <w:rFonts w:ascii="Times New Roman" w:hAnsi="Times New Roman" w:cs="Times New Roman"/>
          <w:sz w:val="28"/>
          <w:szCs w:val="28"/>
          <w:lang w:val="en-US"/>
        </w:rPr>
        <w:t>f</w:t>
      </w:r>
      <w:r w:rsidR="00CC35B0" w:rsidRPr="007203F9">
        <w:rPr>
          <w:rFonts w:ascii="Times New Roman" w:hAnsi="Times New Roman" w:cs="Times New Roman"/>
          <w:sz w:val="28"/>
          <w:szCs w:val="28"/>
          <w:lang w:val="en-US"/>
        </w:rPr>
        <w:t>ig</w:t>
      </w:r>
      <w:r w:rsidR="00CC35B0">
        <w:rPr>
          <w:rFonts w:ascii="Times New Roman" w:hAnsi="Times New Roman" w:cs="Times New Roman"/>
          <w:sz w:val="28"/>
          <w:szCs w:val="28"/>
          <w:lang w:val="en-US"/>
        </w:rPr>
        <w:t>ure</w:t>
      </w:r>
      <w:r w:rsidR="001728B0">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4.</w:t>
      </w:r>
      <w:r w:rsidR="003715ED">
        <w:rPr>
          <w:rFonts w:ascii="Times New Roman" w:hAnsi="Times New Roman" w:cs="Times New Roman"/>
          <w:sz w:val="28"/>
          <w:szCs w:val="28"/>
          <w:lang w:val="en-US"/>
        </w:rPr>
        <w:t>32</w:t>
      </w:r>
      <w:r w:rsidRPr="009F54F4">
        <w:rPr>
          <w:rFonts w:ascii="Times New Roman" w:hAnsi="Times New Roman" w:cs="Times New Roman"/>
          <w:sz w:val="28"/>
          <w:szCs w:val="28"/>
          <w:lang w:val="en-US"/>
        </w:rPr>
        <w:t>).</w:t>
      </w:r>
    </w:p>
    <w:p w14:paraId="0637EE62" w14:textId="77777777" w:rsidR="00712D13" w:rsidRPr="009F54F4" w:rsidRDefault="00712D13" w:rsidP="00E67455">
      <w:pPr>
        <w:ind w:firstLine="709"/>
        <w:jc w:val="both"/>
        <w:rPr>
          <w:rFonts w:ascii="Times New Roman" w:hAnsi="Times New Roman" w:cs="Times New Roman"/>
          <w:sz w:val="28"/>
          <w:szCs w:val="28"/>
          <w:lang w:val="en-US"/>
        </w:rPr>
      </w:pPr>
    </w:p>
    <w:p w14:paraId="4391389C" w14:textId="31813448" w:rsidR="00290CF4" w:rsidRDefault="006C5E32" w:rsidP="00E67455">
      <w:pPr>
        <w:jc w:val="center"/>
        <w:rPr>
          <w:rFonts w:ascii="Times New Roman" w:hAnsi="Times New Roman" w:cs="Times New Roman"/>
          <w:sz w:val="28"/>
          <w:szCs w:val="28"/>
          <w:lang w:val="en-US"/>
        </w:rPr>
      </w:pPr>
      <w:r>
        <w:rPr>
          <w:noProof/>
          <w:sz w:val="28"/>
          <w:szCs w:val="28"/>
          <w:lang w:eastAsia="ru-RU"/>
        </w:rPr>
        <w:drawing>
          <wp:inline distT="0" distB="0" distL="0" distR="0" wp14:anchorId="082B24A7" wp14:editId="394624C4">
            <wp:extent cx="1958922" cy="1840832"/>
            <wp:effectExtent l="0" t="0" r="0" b="127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129"/>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000103" cy="1879531"/>
                    </a:xfrm>
                    <a:prstGeom prst="rect">
                      <a:avLst/>
                    </a:prstGeom>
                  </pic:spPr>
                </pic:pic>
              </a:graphicData>
            </a:graphic>
          </wp:inline>
        </w:drawing>
      </w:r>
      <w:r w:rsidR="00290CF4">
        <w:rPr>
          <w:rFonts w:ascii="Times New Roman" w:hAnsi="Times New Roman" w:cs="Times New Roman"/>
          <w:sz w:val="28"/>
          <w:szCs w:val="28"/>
          <w:lang w:val="en-US"/>
        </w:rPr>
        <w:t xml:space="preserve"> </w:t>
      </w:r>
      <w:r w:rsidR="001728B0">
        <w:rPr>
          <w:rFonts w:ascii="Times New Roman" w:hAnsi="Times New Roman" w:cs="Times New Roman"/>
          <w:sz w:val="28"/>
          <w:szCs w:val="28"/>
          <w:lang w:val="en-US"/>
        </w:rPr>
        <w:t xml:space="preserve">       </w:t>
      </w:r>
      <w:r w:rsidR="00290CF4">
        <w:rPr>
          <w:rFonts w:ascii="Times New Roman" w:hAnsi="Times New Roman" w:cs="Times New Roman"/>
          <w:sz w:val="28"/>
          <w:szCs w:val="28"/>
          <w:lang w:val="en-US"/>
        </w:rPr>
        <w:t xml:space="preserve"> </w:t>
      </w:r>
      <w:r w:rsidR="00290CF4">
        <w:rPr>
          <w:noProof/>
          <w:sz w:val="28"/>
          <w:szCs w:val="28"/>
          <w:lang w:eastAsia="ru-RU"/>
        </w:rPr>
        <w:drawing>
          <wp:inline distT="0" distB="0" distL="0" distR="0" wp14:anchorId="58E35BA9" wp14:editId="02BA5B64">
            <wp:extent cx="2143637" cy="1816768"/>
            <wp:effectExtent l="0" t="0" r="317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130"/>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205067" cy="1868831"/>
                    </a:xfrm>
                    <a:prstGeom prst="rect">
                      <a:avLst/>
                    </a:prstGeom>
                  </pic:spPr>
                </pic:pic>
              </a:graphicData>
            </a:graphic>
          </wp:inline>
        </w:drawing>
      </w:r>
    </w:p>
    <w:p w14:paraId="687AB8CA" w14:textId="66CBBF92" w:rsidR="00290CF4" w:rsidRPr="001728B0" w:rsidRDefault="00290CF4" w:rsidP="001728B0">
      <w:pPr>
        <w:pStyle w:val="a4"/>
        <w:tabs>
          <w:tab w:val="left" w:pos="142"/>
          <w:tab w:val="left" w:pos="9923"/>
        </w:tabs>
        <w:ind w:left="0" w:firstLine="993"/>
        <w:rPr>
          <w:rFonts w:ascii="Times New Roman" w:hAnsi="Times New Roman" w:cs="Times New Roman"/>
          <w:lang w:val="en-US"/>
        </w:rPr>
      </w:pPr>
      <w:r w:rsidRPr="001728B0">
        <w:rPr>
          <w:rFonts w:ascii="Times New Roman" w:hAnsi="Times New Roman" w:cs="Times New Roman"/>
          <w:lang w:val="en-US"/>
        </w:rPr>
        <w:t xml:space="preserve">                                   </w:t>
      </w:r>
      <w:r w:rsidR="006C5E32" w:rsidRPr="001728B0">
        <w:rPr>
          <w:rFonts w:ascii="Times New Roman" w:hAnsi="Times New Roman" w:cs="Times New Roman"/>
        </w:rPr>
        <w:t>а</w:t>
      </w:r>
      <w:r w:rsidRPr="001728B0">
        <w:rPr>
          <w:rFonts w:ascii="Times New Roman" w:hAnsi="Times New Roman" w:cs="Times New Roman"/>
          <w:lang w:val="en-US"/>
        </w:rPr>
        <w:t xml:space="preserve">                </w:t>
      </w:r>
      <w:r w:rsidR="001728B0">
        <w:rPr>
          <w:rFonts w:ascii="Times New Roman" w:hAnsi="Times New Roman" w:cs="Times New Roman"/>
          <w:lang w:val="en-US"/>
        </w:rPr>
        <w:t xml:space="preserve">       </w:t>
      </w:r>
      <w:r w:rsidRPr="001728B0">
        <w:rPr>
          <w:rFonts w:ascii="Times New Roman" w:hAnsi="Times New Roman" w:cs="Times New Roman"/>
          <w:lang w:val="en-US"/>
        </w:rPr>
        <w:t xml:space="preserve">   </w:t>
      </w:r>
      <w:r w:rsidR="001728B0" w:rsidRPr="001728B0">
        <w:rPr>
          <w:rFonts w:ascii="Times New Roman" w:hAnsi="Times New Roman" w:cs="Times New Roman"/>
          <w:lang w:val="en-US"/>
        </w:rPr>
        <w:t xml:space="preserve">  </w:t>
      </w:r>
      <w:r w:rsidRPr="001728B0">
        <w:rPr>
          <w:rFonts w:ascii="Times New Roman" w:hAnsi="Times New Roman" w:cs="Times New Roman"/>
          <w:lang w:val="en-US"/>
        </w:rPr>
        <w:t xml:space="preserve">                                b</w:t>
      </w:r>
    </w:p>
    <w:p w14:paraId="0333FF56" w14:textId="77777777" w:rsidR="001728B0" w:rsidRPr="00DD0151" w:rsidRDefault="001728B0" w:rsidP="001728B0">
      <w:pPr>
        <w:pStyle w:val="a4"/>
        <w:tabs>
          <w:tab w:val="left" w:pos="567"/>
          <w:tab w:val="left" w:pos="9923"/>
        </w:tabs>
        <w:ind w:left="0"/>
        <w:jc w:val="center"/>
        <w:rPr>
          <w:rFonts w:ascii="Times New Roman" w:hAnsi="Times New Roman" w:cs="Times New Roman"/>
          <w:sz w:val="16"/>
          <w:szCs w:val="16"/>
          <w:lang w:val="en-US"/>
        </w:rPr>
      </w:pPr>
    </w:p>
    <w:p w14:paraId="7CD73166" w14:textId="7DDE19DA" w:rsidR="001728B0" w:rsidRPr="000107DF" w:rsidRDefault="001728B0" w:rsidP="001728B0">
      <w:pPr>
        <w:pStyle w:val="a4"/>
        <w:tabs>
          <w:tab w:val="left" w:pos="567"/>
          <w:tab w:val="left" w:pos="9923"/>
        </w:tabs>
        <w:ind w:left="0" w:firstLine="709"/>
        <w:jc w:val="both"/>
        <w:rPr>
          <w:rFonts w:ascii="Times New Roman" w:hAnsi="Times New Roman" w:cs="Times New Roman"/>
          <w:color w:val="000000" w:themeColor="text1"/>
          <w:lang w:val="en-US"/>
        </w:rPr>
      </w:pPr>
      <w:r w:rsidRPr="000107DF">
        <w:rPr>
          <w:rFonts w:ascii="Times New Roman" w:hAnsi="Times New Roman" w:cs="Times New Roman"/>
          <w:color w:val="000000" w:themeColor="text1"/>
          <w:lang w:val="en-US"/>
        </w:rPr>
        <w:t xml:space="preserve">a – </w:t>
      </w:r>
      <w:r w:rsidR="008F18B2" w:rsidRPr="000107DF">
        <w:rPr>
          <w:rFonts w:ascii="Times New Roman" w:hAnsi="Times New Roman" w:cs="Times New Roman"/>
          <w:color w:val="000000" w:themeColor="text1"/>
          <w:lang w:val="en-US"/>
        </w:rPr>
        <w:t>woven</w:t>
      </w:r>
      <w:r w:rsidRPr="000107DF">
        <w:rPr>
          <w:rFonts w:ascii="Times New Roman" w:hAnsi="Times New Roman" w:cs="Times New Roman"/>
          <w:color w:val="000000" w:themeColor="text1"/>
          <w:lang w:val="en-US"/>
        </w:rPr>
        <w:t xml:space="preserve">; b – </w:t>
      </w:r>
      <w:r w:rsidR="008F18B2" w:rsidRPr="000107DF">
        <w:rPr>
          <w:rFonts w:ascii="Times New Roman" w:hAnsi="Times New Roman" w:cs="Times New Roman"/>
          <w:color w:val="000000" w:themeColor="text1"/>
          <w:lang w:val="en-US"/>
        </w:rPr>
        <w:t>non-woven</w:t>
      </w:r>
    </w:p>
    <w:p w14:paraId="668F163E" w14:textId="77777777" w:rsidR="001728B0" w:rsidRPr="001728B0" w:rsidRDefault="001728B0" w:rsidP="001728B0">
      <w:pPr>
        <w:pStyle w:val="a4"/>
        <w:tabs>
          <w:tab w:val="left" w:pos="567"/>
          <w:tab w:val="left" w:pos="9923"/>
        </w:tabs>
        <w:ind w:left="0"/>
        <w:jc w:val="center"/>
        <w:rPr>
          <w:rFonts w:ascii="Times New Roman" w:hAnsi="Times New Roman" w:cs="Times New Roman"/>
          <w:sz w:val="16"/>
          <w:szCs w:val="16"/>
          <w:lang w:val="en-US"/>
        </w:rPr>
      </w:pPr>
    </w:p>
    <w:p w14:paraId="4C8BB4EB" w14:textId="588D4CB8" w:rsidR="00217657" w:rsidRPr="002871D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6C5E32" w:rsidRPr="009F54F4">
        <w:rPr>
          <w:rFonts w:ascii="Times New Roman" w:hAnsi="Times New Roman" w:cs="Times New Roman"/>
          <w:sz w:val="28"/>
          <w:szCs w:val="28"/>
          <w:lang w:val="en-US"/>
        </w:rPr>
        <w:t xml:space="preserve"> 4.</w:t>
      </w:r>
      <w:r w:rsidR="003715ED" w:rsidRPr="007203F9">
        <w:rPr>
          <w:rFonts w:ascii="Times New Roman" w:hAnsi="Times New Roman" w:cs="Times New Roman"/>
          <w:sz w:val="28"/>
          <w:szCs w:val="28"/>
          <w:lang w:val="en-US"/>
        </w:rPr>
        <w:t>32</w:t>
      </w:r>
      <w:r w:rsidR="006C5E32" w:rsidRPr="009F54F4">
        <w:rPr>
          <w:rFonts w:ascii="Times New Roman" w:hAnsi="Times New Roman" w:cs="Times New Roman"/>
          <w:sz w:val="28"/>
          <w:szCs w:val="28"/>
          <w:lang w:val="en-US"/>
        </w:rPr>
        <w:t xml:space="preserve"> </w:t>
      </w:r>
      <w:r w:rsidR="001728B0">
        <w:rPr>
          <w:rFonts w:ascii="Times New Roman" w:hAnsi="Times New Roman" w:cs="Times New Roman"/>
          <w:sz w:val="28"/>
          <w:szCs w:val="28"/>
          <w:lang w:val="en-US"/>
        </w:rPr>
        <w:t xml:space="preserve">– </w:t>
      </w:r>
      <w:r w:rsidR="006C5E32" w:rsidRPr="009F54F4">
        <w:rPr>
          <w:rFonts w:ascii="Times New Roman" w:hAnsi="Times New Roman" w:cs="Times New Roman"/>
          <w:sz w:val="28"/>
          <w:szCs w:val="28"/>
          <w:lang w:val="en-US"/>
        </w:rPr>
        <w:t>Woven (a) and non</w:t>
      </w:r>
      <w:r w:rsidR="006C5E32" w:rsidRPr="007203F9">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woven (b) geotextiles</w:t>
      </w:r>
      <w:r w:rsidR="00C26E34" w:rsidRPr="00C26E34">
        <w:rPr>
          <w:rFonts w:ascii="Times New Roman" w:hAnsi="Times New Roman" w:cs="Times New Roman"/>
          <w:sz w:val="28"/>
          <w:szCs w:val="28"/>
          <w:lang w:val="en-US"/>
        </w:rPr>
        <w:t xml:space="preserve"> </w:t>
      </w:r>
    </w:p>
    <w:p w14:paraId="524E4CAE" w14:textId="77777777" w:rsidR="008418C7" w:rsidRPr="008418C7" w:rsidRDefault="008418C7" w:rsidP="008418C7">
      <w:pPr>
        <w:jc w:val="center"/>
        <w:rPr>
          <w:rFonts w:ascii="Times New Roman" w:hAnsi="Times New Roman" w:cs="Times New Roman"/>
          <w:sz w:val="16"/>
          <w:szCs w:val="16"/>
          <w:lang w:val="en-US"/>
        </w:rPr>
      </w:pPr>
    </w:p>
    <w:p w14:paraId="706D1982" w14:textId="4EB7137C" w:rsidR="006C5E32" w:rsidRPr="00B022A6" w:rsidRDefault="008418C7" w:rsidP="001728B0">
      <w:pPr>
        <w:ind w:firstLine="709"/>
        <w:jc w:val="both"/>
        <w:rPr>
          <w:rFonts w:ascii="Times New Roman" w:hAnsi="Times New Roman" w:cs="Times New Roman"/>
          <w:b/>
          <w:bCs/>
          <w:lang w:val="en-US"/>
        </w:rPr>
      </w:pPr>
      <w:r w:rsidRPr="008418C7">
        <w:rPr>
          <w:rStyle w:val="q4iawc"/>
          <w:rFonts w:ascii="Times New Roman" w:hAnsi="Times New Roman" w:cs="Times New Roman"/>
          <w:lang w:val="en"/>
        </w:rPr>
        <w:t xml:space="preserve">Note </w:t>
      </w:r>
      <w:r>
        <w:rPr>
          <w:rStyle w:val="q4iawc"/>
          <w:rFonts w:ascii="Times New Roman" w:hAnsi="Times New Roman" w:cs="Times New Roman"/>
          <w:lang w:val="en"/>
        </w:rPr>
        <w:t>–</w:t>
      </w:r>
      <w:r w:rsidRPr="008418C7">
        <w:rPr>
          <w:rStyle w:val="q4iawc"/>
          <w:rFonts w:ascii="Times New Roman" w:hAnsi="Times New Roman" w:cs="Times New Roman"/>
          <w:lang w:val="en"/>
        </w:rPr>
        <w:t xml:space="preserve"> Compiled according to the </w:t>
      </w:r>
      <w:r w:rsidRPr="00B022A6">
        <w:rPr>
          <w:rStyle w:val="q4iawc"/>
          <w:rFonts w:ascii="Times New Roman" w:hAnsi="Times New Roman" w:cs="Times New Roman"/>
          <w:lang w:val="en"/>
        </w:rPr>
        <w:t xml:space="preserve">source </w:t>
      </w:r>
      <w:r w:rsidR="00AA2B02">
        <w:rPr>
          <w:rStyle w:val="q4iawc"/>
          <w:rFonts w:ascii="Times New Roman" w:hAnsi="Times New Roman" w:cs="Times New Roman"/>
          <w:lang w:val="en"/>
        </w:rPr>
        <w:fldChar w:fldCharType="begin"/>
      </w:r>
      <w:r w:rsidR="00AA2B02">
        <w:rPr>
          <w:rStyle w:val="q4iawc"/>
          <w:rFonts w:ascii="Times New Roman" w:hAnsi="Times New Roman" w:cs="Times New Roman"/>
          <w:lang w:val="en"/>
        </w:rPr>
        <w:instrText xml:space="preserve"> ADDIN ZOTERO_ITEM CSL_CITATION {"citationID":"wcDkl0h1","properties":{"formattedCitation":"[99]","plainCitation":"[99]","noteIndex":0},"citationItems":[{"id":171,"uris":["http://zotero.org/users/9710681/items/BUQGQ78C"],"itemData":{"id":171,"type":"post","title":"https://geo-material.kz"}}],"schema":"https://github.com/citation-style-language/schema/raw/master/csl-citation.json"} </w:instrText>
      </w:r>
      <w:r w:rsidR="00AA2B02">
        <w:rPr>
          <w:rStyle w:val="q4iawc"/>
          <w:rFonts w:ascii="Times New Roman" w:hAnsi="Times New Roman" w:cs="Times New Roman"/>
          <w:lang w:val="en"/>
        </w:rPr>
        <w:fldChar w:fldCharType="separate"/>
      </w:r>
      <w:r w:rsidR="00AA2B02">
        <w:rPr>
          <w:rStyle w:val="q4iawc"/>
          <w:rFonts w:ascii="Times New Roman" w:hAnsi="Times New Roman" w:cs="Times New Roman"/>
          <w:noProof/>
          <w:lang w:val="en"/>
        </w:rPr>
        <w:t>[</w:t>
      </w:r>
      <w:r w:rsidR="004D14C9">
        <w:rPr>
          <w:rStyle w:val="q4iawc"/>
          <w:rFonts w:ascii="Times New Roman" w:hAnsi="Times New Roman" w:cs="Times New Roman"/>
          <w:noProof/>
          <w:lang w:val="en"/>
        </w:rPr>
        <w:t>100</w:t>
      </w:r>
      <w:r w:rsidR="00AA2B02">
        <w:rPr>
          <w:rStyle w:val="q4iawc"/>
          <w:rFonts w:ascii="Times New Roman" w:hAnsi="Times New Roman" w:cs="Times New Roman"/>
          <w:noProof/>
          <w:lang w:val="en"/>
        </w:rPr>
        <w:t>]</w:t>
      </w:r>
      <w:r w:rsidR="00AA2B02">
        <w:rPr>
          <w:rStyle w:val="q4iawc"/>
          <w:rFonts w:ascii="Times New Roman" w:hAnsi="Times New Roman" w:cs="Times New Roman"/>
          <w:lang w:val="en"/>
        </w:rPr>
        <w:fldChar w:fldCharType="end"/>
      </w:r>
    </w:p>
    <w:p w14:paraId="6FB2AC07" w14:textId="77777777" w:rsidR="00712D13" w:rsidRPr="00C26E34" w:rsidRDefault="00712D13" w:rsidP="00E67455">
      <w:pPr>
        <w:jc w:val="center"/>
        <w:rPr>
          <w:rFonts w:ascii="Times New Roman" w:hAnsi="Times New Roman" w:cs="Times New Roman"/>
          <w:sz w:val="28"/>
          <w:szCs w:val="28"/>
          <w:lang w:val="en-US"/>
        </w:rPr>
      </w:pPr>
    </w:p>
    <w:p w14:paraId="3FDC629F"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Geotextile is used for the construction and strengthening of embankments of high steepness of loose materials; construction of retaining walls; protection of areas from landslide phenomena; separation of soil layers; strengthening of the bases of railways and roads; stabilization of weak soils (soil reinforcement).</w:t>
      </w:r>
    </w:p>
    <w:p w14:paraId="04C05145"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Excellent performance characteristics of road geotextiles allow them to find more and more applications in constructing all types of roads. This material is elastic, resistant to various damages of mechanical and chemical nature, resistant to temperature changes, and has excellent water-transmitting properties.</w:t>
      </w:r>
    </w:p>
    <w:p w14:paraId="60FA7FEF"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Geotextiles and geogrids are placed between soil and gravel, preventing chips from penetrating the soil layer, strengthening the road, and reducing construction material consumption. Also, geotextile prolongs the object's life due to the waterproofing and drainage function. It prevents water from washing out the road base and the destruction of asphalt - the appearance of cracks and potholes.  </w:t>
      </w:r>
    </w:p>
    <w:p w14:paraId="050AD2B0"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Woven geotextiles are traditionally made by weaving yarns strictly at right angles, so the structure is ordered and has a high level of strength. The disadvantage of woven geotextiles is a lack of filtration capacity, which could lead to undesirable future consequences.</w:t>
      </w:r>
    </w:p>
    <w:p w14:paraId="0B415BC5"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Non-woven materials are traditionally created by the mechanical binding of fibers, so the structure is chaotic and vulnerable to water. Microfiber structure provides good material elasticity at a thickness of up to 5 mm. It allows for moderate water permeability and reduces filtration, preventing the bulk layer's erosion.</w:t>
      </w:r>
    </w:p>
    <w:p w14:paraId="656A4006" w14:textId="5AAE3B9B"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lastRenderedPageBreak/>
        <w:t xml:space="preserve">The </w:t>
      </w:r>
      <w:r w:rsidR="00B96073" w:rsidRPr="009F54F4">
        <w:rPr>
          <w:rFonts w:ascii="Times New Roman" w:hAnsi="Times New Roman" w:cs="Times New Roman"/>
          <w:sz w:val="28"/>
          <w:szCs w:val="28"/>
          <w:lang w:val="en-US"/>
        </w:rPr>
        <w:t>roadbed</w:t>
      </w:r>
      <w:r w:rsidRPr="009F54F4">
        <w:rPr>
          <w:rFonts w:ascii="Times New Roman" w:hAnsi="Times New Roman" w:cs="Times New Roman"/>
          <w:sz w:val="28"/>
          <w:szCs w:val="28"/>
          <w:lang w:val="en-US"/>
        </w:rPr>
        <w:t xml:space="preserve"> reinforced with non</w:t>
      </w:r>
      <w:r w:rsidRPr="003C5CE5">
        <w:rPr>
          <w:rFonts w:ascii="Times New Roman" w:hAnsi="Times New Roman" w:cs="Times New Roman"/>
          <w:sz w:val="28"/>
          <w:szCs w:val="28"/>
          <w:lang w:val="en-US"/>
        </w:rPr>
        <w:t>-</w:t>
      </w:r>
      <w:r w:rsidRPr="009F54F4">
        <w:rPr>
          <w:rFonts w:ascii="Times New Roman" w:hAnsi="Times New Roman" w:cs="Times New Roman"/>
          <w:sz w:val="28"/>
          <w:szCs w:val="28"/>
          <w:lang w:val="en-US"/>
        </w:rPr>
        <w:t>woven geotextile has high operational properties - rutting is reduced, and the resistance of the bed to temperature deformation (freezing and thawing) is increased (</w:t>
      </w:r>
      <w:r w:rsidR="001728B0" w:rsidRPr="007203F9">
        <w:rPr>
          <w:rFonts w:ascii="Times New Roman" w:hAnsi="Times New Roman" w:cs="Times New Roman"/>
          <w:sz w:val="28"/>
          <w:szCs w:val="28"/>
          <w:lang w:val="en-US"/>
        </w:rPr>
        <w:t>f</w:t>
      </w:r>
      <w:r w:rsidR="00CC35B0" w:rsidRPr="007203F9">
        <w:rPr>
          <w:rFonts w:ascii="Times New Roman" w:hAnsi="Times New Roman" w:cs="Times New Roman"/>
          <w:sz w:val="28"/>
          <w:szCs w:val="28"/>
          <w:lang w:val="en-US"/>
        </w:rPr>
        <w:t>ig</w:t>
      </w:r>
      <w:r w:rsidR="00CC35B0">
        <w:rPr>
          <w:rFonts w:ascii="Times New Roman" w:hAnsi="Times New Roman" w:cs="Times New Roman"/>
          <w:sz w:val="28"/>
          <w:szCs w:val="28"/>
          <w:lang w:val="en-US"/>
        </w:rPr>
        <w:t>ure</w:t>
      </w:r>
      <w:r w:rsidR="00D85947" w:rsidRPr="00D85947">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4.</w:t>
      </w:r>
      <w:r w:rsidR="003715ED">
        <w:rPr>
          <w:rFonts w:ascii="Times New Roman" w:hAnsi="Times New Roman" w:cs="Times New Roman"/>
          <w:sz w:val="28"/>
          <w:szCs w:val="28"/>
          <w:lang w:val="en-US"/>
        </w:rPr>
        <w:t>33</w:t>
      </w:r>
      <w:r w:rsidRPr="009F54F4">
        <w:rPr>
          <w:rFonts w:ascii="Times New Roman" w:hAnsi="Times New Roman" w:cs="Times New Roman"/>
          <w:sz w:val="28"/>
          <w:szCs w:val="28"/>
          <w:lang w:val="en-US"/>
        </w:rPr>
        <w:t>).</w:t>
      </w:r>
    </w:p>
    <w:p w14:paraId="38270D82" w14:textId="640DD73A" w:rsidR="006C5E32" w:rsidRPr="009F54F4" w:rsidRDefault="006C5E32" w:rsidP="00E67455">
      <w:pPr>
        <w:ind w:firstLine="709"/>
        <w:jc w:val="both"/>
        <w:rPr>
          <w:rFonts w:ascii="Times New Roman" w:hAnsi="Times New Roman" w:cs="Times New Roman"/>
          <w:sz w:val="28"/>
          <w:szCs w:val="28"/>
          <w:lang w:val="en-US"/>
        </w:rPr>
      </w:pPr>
    </w:p>
    <w:p w14:paraId="0D21DEE7" w14:textId="40CB58DB" w:rsidR="003015E8" w:rsidRDefault="00171500" w:rsidP="00E67455">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1E0BB51" wp14:editId="2259D978">
            <wp:extent cx="3719422" cy="2916450"/>
            <wp:effectExtent l="0" t="0" r="1905" b="508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Рисунок 476"/>
                    <pic:cNvPicPr/>
                  </pic:nvPicPr>
                  <pic:blipFill rotWithShape="1">
                    <a:blip r:embed="rId107" cstate="print">
                      <a:extLst>
                        <a:ext uri="{28A0092B-C50C-407E-A947-70E740481C1C}">
                          <a14:useLocalDpi xmlns:a14="http://schemas.microsoft.com/office/drawing/2010/main" val="0"/>
                        </a:ext>
                      </a:extLst>
                    </a:blip>
                    <a:srcRect l="1431" r="1787"/>
                    <a:stretch/>
                  </pic:blipFill>
                  <pic:spPr bwMode="auto">
                    <a:xfrm>
                      <a:off x="0" y="0"/>
                      <a:ext cx="3761093" cy="2949125"/>
                    </a:xfrm>
                    <a:prstGeom prst="rect">
                      <a:avLst/>
                    </a:prstGeom>
                    <a:ln>
                      <a:noFill/>
                    </a:ln>
                    <a:extLst>
                      <a:ext uri="{53640926-AAD7-44D8-BBD7-CCE9431645EC}">
                        <a14:shadowObscured xmlns:a14="http://schemas.microsoft.com/office/drawing/2010/main"/>
                      </a:ext>
                    </a:extLst>
                  </pic:spPr>
                </pic:pic>
              </a:graphicData>
            </a:graphic>
          </wp:inline>
        </w:drawing>
      </w:r>
    </w:p>
    <w:p w14:paraId="7A865F1A" w14:textId="77777777" w:rsidR="001728B0" w:rsidRPr="001728B0" w:rsidRDefault="001728B0" w:rsidP="00E67455">
      <w:pPr>
        <w:jc w:val="center"/>
        <w:rPr>
          <w:rFonts w:ascii="Times New Roman" w:hAnsi="Times New Roman" w:cs="Times New Roman"/>
          <w:sz w:val="16"/>
          <w:szCs w:val="16"/>
          <w:lang w:val="en-US"/>
        </w:rPr>
      </w:pPr>
    </w:p>
    <w:p w14:paraId="6C7D7702" w14:textId="50C3970B" w:rsidR="008418C7"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6C5E32" w:rsidRPr="009F54F4">
        <w:rPr>
          <w:rFonts w:ascii="Times New Roman" w:hAnsi="Times New Roman" w:cs="Times New Roman"/>
          <w:sz w:val="28"/>
          <w:szCs w:val="28"/>
          <w:lang w:val="en-US"/>
        </w:rPr>
        <w:t xml:space="preserve"> 4.</w:t>
      </w:r>
      <w:r w:rsidR="003715ED" w:rsidRPr="007203F9">
        <w:rPr>
          <w:rFonts w:ascii="Times New Roman" w:hAnsi="Times New Roman" w:cs="Times New Roman"/>
          <w:sz w:val="28"/>
          <w:szCs w:val="28"/>
          <w:lang w:val="en-US"/>
        </w:rPr>
        <w:t>33</w:t>
      </w:r>
      <w:r w:rsidR="006C5E32" w:rsidRPr="009F54F4">
        <w:rPr>
          <w:rFonts w:ascii="Times New Roman" w:hAnsi="Times New Roman" w:cs="Times New Roman"/>
          <w:sz w:val="28"/>
          <w:szCs w:val="28"/>
          <w:lang w:val="en-US"/>
        </w:rPr>
        <w:t xml:space="preserve"> </w:t>
      </w:r>
      <w:r w:rsidR="001728B0">
        <w:rPr>
          <w:rFonts w:ascii="Times New Roman" w:hAnsi="Times New Roman" w:cs="Times New Roman"/>
          <w:sz w:val="28"/>
          <w:szCs w:val="28"/>
          <w:lang w:val="en-US"/>
        </w:rPr>
        <w:t xml:space="preserve">– </w:t>
      </w:r>
      <w:r w:rsidR="006C5E32" w:rsidRPr="009F54F4">
        <w:rPr>
          <w:rFonts w:ascii="Times New Roman" w:hAnsi="Times New Roman" w:cs="Times New Roman"/>
          <w:sz w:val="28"/>
          <w:szCs w:val="28"/>
          <w:lang w:val="en-US"/>
        </w:rPr>
        <w:t>Application of geotextiles in road construction</w:t>
      </w:r>
    </w:p>
    <w:p w14:paraId="7FECCFBD" w14:textId="77777777" w:rsidR="008418C7" w:rsidRPr="008418C7" w:rsidRDefault="008418C7" w:rsidP="008418C7">
      <w:pPr>
        <w:jc w:val="center"/>
        <w:rPr>
          <w:rFonts w:ascii="Times New Roman" w:hAnsi="Times New Roman" w:cs="Times New Roman"/>
          <w:sz w:val="16"/>
          <w:szCs w:val="16"/>
          <w:lang w:val="en-US"/>
        </w:rPr>
      </w:pPr>
    </w:p>
    <w:p w14:paraId="78BB8831" w14:textId="04098993" w:rsidR="006C5E32" w:rsidRPr="00B022A6" w:rsidRDefault="008418C7" w:rsidP="001728B0">
      <w:pPr>
        <w:ind w:firstLine="709"/>
        <w:jc w:val="both"/>
        <w:rPr>
          <w:rFonts w:ascii="Times New Roman" w:hAnsi="Times New Roman" w:cs="Times New Roman"/>
          <w:b/>
          <w:bCs/>
          <w:lang w:val="en-US"/>
        </w:rPr>
      </w:pPr>
      <w:r w:rsidRPr="001728B0">
        <w:rPr>
          <w:rStyle w:val="q4iawc"/>
          <w:rFonts w:ascii="Times New Roman" w:hAnsi="Times New Roman" w:cs="Times New Roman"/>
          <w:lang w:val="en"/>
        </w:rPr>
        <w:t xml:space="preserve">Note – Compiled according to the </w:t>
      </w:r>
      <w:r w:rsidRPr="00B022A6">
        <w:rPr>
          <w:rStyle w:val="q4iawc"/>
          <w:rFonts w:ascii="Times New Roman" w:hAnsi="Times New Roman" w:cs="Times New Roman"/>
          <w:lang w:val="en"/>
        </w:rPr>
        <w:t>source</w:t>
      </w:r>
      <w:r w:rsidR="003F52EC" w:rsidRPr="00B022A6">
        <w:rPr>
          <w:rFonts w:ascii="Times New Roman" w:hAnsi="Times New Roman" w:cs="Times New Roman"/>
          <w:lang w:val="en-US"/>
        </w:rPr>
        <w:t xml:space="preserve"> </w:t>
      </w:r>
      <w:r w:rsidR="001B277E">
        <w:rPr>
          <w:rFonts w:ascii="Times New Roman" w:hAnsi="Times New Roman" w:cs="Times New Roman"/>
          <w:lang w:val="en-US"/>
        </w:rPr>
        <w:fldChar w:fldCharType="begin"/>
      </w:r>
      <w:r w:rsidR="001B277E">
        <w:rPr>
          <w:rFonts w:ascii="Times New Roman" w:hAnsi="Times New Roman" w:cs="Times New Roman"/>
          <w:lang w:val="en-US"/>
        </w:rPr>
        <w:instrText xml:space="preserve"> ADDIN ZOTERO_ITEM CSL_CITATION {"citationID":"d8l0h3lF","properties":{"formattedCitation":"[100]","plainCitation":"[100]","noteIndex":0},"citationItems":[{"id":169,"uris":["http://zotero.org/users/9710681/items/2UPQTL4N"],"itemData":{"id":169,"type":"post","title":"https://www.geoplenka.ru/articles/other/vydy-geotextiles/"}}],"schema":"https://github.com/citation-style-language/schema/raw/master/csl-citation.json"} </w:instrText>
      </w:r>
      <w:r w:rsidR="001B277E">
        <w:rPr>
          <w:rFonts w:ascii="Times New Roman" w:hAnsi="Times New Roman" w:cs="Times New Roman"/>
          <w:lang w:val="en-US"/>
        </w:rPr>
        <w:fldChar w:fldCharType="separate"/>
      </w:r>
      <w:r w:rsidR="001B277E">
        <w:rPr>
          <w:rFonts w:ascii="Times New Roman" w:hAnsi="Times New Roman" w:cs="Times New Roman"/>
          <w:noProof/>
          <w:lang w:val="en-US"/>
        </w:rPr>
        <w:t>[10</w:t>
      </w:r>
      <w:r w:rsidR="004D14C9">
        <w:rPr>
          <w:rFonts w:ascii="Times New Roman" w:hAnsi="Times New Roman" w:cs="Times New Roman"/>
          <w:noProof/>
          <w:lang w:val="en-US"/>
        </w:rPr>
        <w:t>1</w:t>
      </w:r>
      <w:r w:rsidR="001B277E">
        <w:rPr>
          <w:rFonts w:ascii="Times New Roman" w:hAnsi="Times New Roman" w:cs="Times New Roman"/>
          <w:noProof/>
          <w:lang w:val="en-US"/>
        </w:rPr>
        <w:t>]</w:t>
      </w:r>
      <w:r w:rsidR="001B277E">
        <w:rPr>
          <w:rFonts w:ascii="Times New Roman" w:hAnsi="Times New Roman" w:cs="Times New Roman"/>
          <w:lang w:val="en-US"/>
        </w:rPr>
        <w:fldChar w:fldCharType="end"/>
      </w:r>
      <w:r w:rsidR="00C26E34" w:rsidRPr="00B022A6">
        <w:rPr>
          <w:rFonts w:ascii="Times New Roman" w:hAnsi="Times New Roman" w:cs="Times New Roman"/>
          <w:lang w:val="en-US"/>
        </w:rPr>
        <w:t xml:space="preserve"> </w:t>
      </w:r>
    </w:p>
    <w:p w14:paraId="6B72DDAE" w14:textId="77777777" w:rsidR="00712D13" w:rsidRPr="00C26E34" w:rsidRDefault="00712D13" w:rsidP="00E67455">
      <w:pPr>
        <w:jc w:val="center"/>
        <w:rPr>
          <w:rFonts w:ascii="Times New Roman" w:hAnsi="Times New Roman" w:cs="Times New Roman"/>
          <w:sz w:val="28"/>
          <w:szCs w:val="28"/>
          <w:lang w:val="en-US"/>
        </w:rPr>
      </w:pPr>
    </w:p>
    <w:p w14:paraId="4D64C433"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main advantages of geotextiles are good extensibility and excellent water-transmissibility, while their high strength and deformation resistance make it possible to initially reduce the roadbed's thickness. That is, thanks to geotextiles durability of the roadbed increases by 2-2.5 times. Due to an evenly distributed load, savings on other materials can reach 40%, significantly reducing road construction costs. All of the above advantages in the characteristics and properties of geotextiles influenced the choice of this material as study material and its application in the structural and technological solution.</w:t>
      </w:r>
    </w:p>
    <w:p w14:paraId="2DC7B0DF" w14:textId="77777777" w:rsidR="006C5E32" w:rsidRPr="009F54F4" w:rsidRDefault="006C5E32" w:rsidP="00E67455">
      <w:pPr>
        <w:ind w:firstLine="709"/>
        <w:jc w:val="both"/>
        <w:rPr>
          <w:rFonts w:ascii="Times New Roman" w:hAnsi="Times New Roman" w:cs="Times New Roman"/>
          <w:sz w:val="28"/>
          <w:szCs w:val="28"/>
          <w:lang w:val="en-US"/>
        </w:rPr>
      </w:pPr>
    </w:p>
    <w:p w14:paraId="02F0B8DF" w14:textId="6E09C97E" w:rsidR="006C5E32" w:rsidRPr="00217657" w:rsidRDefault="005765ED" w:rsidP="001728B0">
      <w:pPr>
        <w:ind w:firstLine="709"/>
        <w:jc w:val="both"/>
        <w:rPr>
          <w:rFonts w:ascii="Times New Roman" w:hAnsi="Times New Roman" w:cs="Times New Roman"/>
          <w:iCs/>
          <w:sz w:val="28"/>
          <w:szCs w:val="28"/>
          <w:lang w:val="en-US"/>
        </w:rPr>
      </w:pPr>
      <w:r w:rsidRPr="00217657">
        <w:rPr>
          <w:rFonts w:ascii="Times New Roman" w:hAnsi="Times New Roman" w:cs="Times New Roman"/>
          <w:iCs/>
          <w:sz w:val="28"/>
          <w:szCs w:val="28"/>
          <w:lang w:val="en-US"/>
        </w:rPr>
        <w:t>4.2.2 Laboratory determination of the physical characteristics of soil</w:t>
      </w:r>
    </w:p>
    <w:p w14:paraId="67F0E361" w14:textId="22D9A8AE" w:rsidR="006C5E32" w:rsidRPr="00B022A6" w:rsidRDefault="006C5E32" w:rsidP="001728B0">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Determining particle size distribution (grain) composition using a sieve method (GOST 12536-2014</w:t>
      </w:r>
      <w:r w:rsidRPr="00B022A6">
        <w:rPr>
          <w:rFonts w:ascii="Times New Roman" w:hAnsi="Times New Roman" w:cs="Times New Roman"/>
          <w:sz w:val="28"/>
          <w:szCs w:val="28"/>
          <w:lang w:val="en-US"/>
        </w:rPr>
        <w:t>)</w:t>
      </w:r>
      <w:r w:rsidR="001E020E">
        <w:rPr>
          <w:rFonts w:ascii="Times New Roman" w:hAnsi="Times New Roman" w:cs="Times New Roman"/>
          <w:sz w:val="28"/>
          <w:szCs w:val="28"/>
          <w:lang w:val="en-US"/>
        </w:rPr>
        <w:t xml:space="preserve"> </w:t>
      </w:r>
      <w:r w:rsidR="001E020E">
        <w:rPr>
          <w:rFonts w:ascii="Times New Roman" w:hAnsi="Times New Roman" w:cs="Times New Roman"/>
          <w:sz w:val="28"/>
          <w:szCs w:val="28"/>
          <w:lang w:val="en-US"/>
        </w:rPr>
        <w:fldChar w:fldCharType="begin"/>
      </w:r>
      <w:r w:rsidR="001E020E">
        <w:rPr>
          <w:rFonts w:ascii="Times New Roman" w:hAnsi="Times New Roman" w:cs="Times New Roman"/>
          <w:sz w:val="28"/>
          <w:szCs w:val="28"/>
          <w:lang w:val="en-US"/>
        </w:rPr>
        <w:instrText xml:space="preserve"> ADDIN ZOTERO_ITEM CSL_CITATION {"citationID":"nVvptlAJ","properties":{"formattedCitation":"[101]","plainCitation":"[101]","noteIndex":0},"citationItems":[{"id":110,"uris":["http://zotero.org/users/9710681/items/FU5SI7IM"],"itemData":{"id":110,"type":"legislation","page":"18","title":"ГОСТ 12536— 2014 ГРУНТЫ. Методы лабораторного определения гранулометрического (зернового) и микроагрегатного состава","author":[{"family":"Стандартинформ","given":""}],"issued":{"date-parts":[["2019"]]}}}],"schema":"https://github.com/citation-style-language/schema/raw/master/csl-citation.json"} </w:instrText>
      </w:r>
      <w:r w:rsidR="001E020E">
        <w:rPr>
          <w:rFonts w:ascii="Times New Roman" w:hAnsi="Times New Roman" w:cs="Times New Roman"/>
          <w:sz w:val="28"/>
          <w:szCs w:val="28"/>
          <w:lang w:val="en-US"/>
        </w:rPr>
        <w:fldChar w:fldCharType="separate"/>
      </w:r>
      <w:r w:rsidR="001E020E">
        <w:rPr>
          <w:rFonts w:ascii="Times New Roman" w:hAnsi="Times New Roman" w:cs="Times New Roman"/>
          <w:noProof/>
          <w:sz w:val="28"/>
          <w:szCs w:val="28"/>
          <w:lang w:val="en-US"/>
        </w:rPr>
        <w:t>[10</w:t>
      </w:r>
      <w:r w:rsidR="004D14C9">
        <w:rPr>
          <w:rFonts w:ascii="Times New Roman" w:hAnsi="Times New Roman" w:cs="Times New Roman"/>
          <w:noProof/>
          <w:sz w:val="28"/>
          <w:szCs w:val="28"/>
          <w:lang w:val="en-US"/>
        </w:rPr>
        <w:t>2</w:t>
      </w:r>
      <w:r w:rsidR="001E020E">
        <w:rPr>
          <w:rFonts w:ascii="Times New Roman" w:hAnsi="Times New Roman" w:cs="Times New Roman"/>
          <w:noProof/>
          <w:sz w:val="28"/>
          <w:szCs w:val="28"/>
          <w:lang w:val="en-US"/>
        </w:rPr>
        <w:t>]</w:t>
      </w:r>
      <w:r w:rsidR="001E020E">
        <w:rPr>
          <w:rFonts w:ascii="Times New Roman" w:hAnsi="Times New Roman" w:cs="Times New Roman"/>
          <w:sz w:val="28"/>
          <w:szCs w:val="28"/>
          <w:lang w:val="en-US"/>
        </w:rPr>
        <w:fldChar w:fldCharType="end"/>
      </w:r>
      <w:r w:rsidRPr="00B022A6">
        <w:rPr>
          <w:rFonts w:ascii="Times New Roman" w:hAnsi="Times New Roman" w:cs="Times New Roman"/>
          <w:sz w:val="28"/>
          <w:szCs w:val="28"/>
          <w:lang w:val="en-US"/>
        </w:rPr>
        <w:t>.</w:t>
      </w:r>
    </w:p>
    <w:p w14:paraId="1F4FEC11" w14:textId="77777777" w:rsidR="006C5E32" w:rsidRPr="009F54F4" w:rsidRDefault="006C5E32" w:rsidP="001728B0">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To determine the granulometric (grain) composition of soils by sieve method, the following apparatus and equipment were used:</w:t>
      </w:r>
    </w:p>
    <w:p w14:paraId="581FFAE7" w14:textId="61D365C2" w:rsidR="006C5E32" w:rsidRPr="009F54F4" w:rsidRDefault="001728B0" w:rsidP="001728B0">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sieves with the size of holes 10; 5; 2; 1; 0,5; 0,25; 0,1 mm;</w:t>
      </w:r>
    </w:p>
    <w:p w14:paraId="5DE948A2" w14:textId="6DFB1D31" w:rsidR="006C5E32" w:rsidRPr="009F54F4" w:rsidRDefault="001728B0" w:rsidP="001728B0">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laboratory scales;</w:t>
      </w:r>
    </w:p>
    <w:p w14:paraId="59944B16" w14:textId="058FD27A" w:rsidR="006C5E32" w:rsidRPr="009F54F4" w:rsidRDefault="001728B0" w:rsidP="001728B0">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t</w:t>
      </w:r>
      <w:r w:rsidR="006C5E32" w:rsidRPr="009F54F4">
        <w:rPr>
          <w:rFonts w:ascii="Times New Roman" w:hAnsi="Times New Roman" w:cs="Times New Roman"/>
          <w:sz w:val="28"/>
          <w:szCs w:val="28"/>
          <w:lang w:val="en-US"/>
        </w:rPr>
        <w:t xml:space="preserve">echnical scales with a relative error of weighing of not more than 0.1%; </w:t>
      </w:r>
    </w:p>
    <w:p w14:paraId="29117BD6" w14:textId="4045E957" w:rsidR="006C5E32" w:rsidRPr="009F54F4" w:rsidRDefault="001728B0" w:rsidP="001728B0">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porcelain mortar;</w:t>
      </w:r>
    </w:p>
    <w:p w14:paraId="1EC8895A" w14:textId="3365CE83" w:rsidR="006C5E32" w:rsidRPr="009F54F4" w:rsidRDefault="001728B0" w:rsidP="001728B0">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pestle with a rubber tip;</w:t>
      </w:r>
    </w:p>
    <w:p w14:paraId="0E49F58D" w14:textId="7EB7D48D" w:rsidR="006C5E32" w:rsidRPr="009F54F4" w:rsidRDefault="001728B0" w:rsidP="001728B0">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porcelain cup;</w:t>
      </w:r>
    </w:p>
    <w:p w14:paraId="465DCA02" w14:textId="68E97C47" w:rsidR="006C5E32" w:rsidRPr="009F54F4" w:rsidRDefault="001728B0" w:rsidP="001728B0">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rubber bulb;</w:t>
      </w:r>
    </w:p>
    <w:p w14:paraId="171B99E0" w14:textId="34F14851" w:rsidR="006C5E32" w:rsidRPr="009F54F4" w:rsidRDefault="001728B0" w:rsidP="001728B0">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brush;</w:t>
      </w:r>
    </w:p>
    <w:p w14:paraId="18EAF67A" w14:textId="46123266" w:rsidR="006C5E32" w:rsidRPr="009F54F4" w:rsidRDefault="001728B0" w:rsidP="001728B0">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w:t>
      </w:r>
      <w:r w:rsidR="006C5E32" w:rsidRPr="009F54F4">
        <w:rPr>
          <w:rFonts w:ascii="Times New Roman" w:hAnsi="Times New Roman" w:cs="Times New Roman"/>
          <w:sz w:val="28"/>
          <w:szCs w:val="28"/>
          <w:lang w:val="en-US"/>
        </w:rPr>
        <w:t xml:space="preserve"> sand bath;</w:t>
      </w:r>
    </w:p>
    <w:p w14:paraId="08FE6078" w14:textId="604B1A05" w:rsidR="006C5E32" w:rsidRPr="009F54F4" w:rsidRDefault="001728B0" w:rsidP="001728B0">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drying cabinet.</w:t>
      </w:r>
    </w:p>
    <w:p w14:paraId="21C78D46" w14:textId="77777777" w:rsidR="006C5E32" w:rsidRPr="009F54F4" w:rsidRDefault="006C5E32" w:rsidP="001728B0">
      <w:pPr>
        <w:ind w:firstLine="709"/>
        <w:jc w:val="both"/>
        <w:rPr>
          <w:rFonts w:ascii="Times New Roman" w:hAnsi="Times New Roman" w:cs="Times New Roman"/>
          <w:i/>
          <w:iCs/>
          <w:sz w:val="28"/>
          <w:szCs w:val="28"/>
          <w:lang w:val="en-US"/>
        </w:rPr>
      </w:pPr>
      <w:r w:rsidRPr="009F54F4">
        <w:rPr>
          <w:rFonts w:ascii="Times New Roman" w:hAnsi="Times New Roman" w:cs="Times New Roman"/>
          <w:i/>
          <w:iCs/>
          <w:sz w:val="28"/>
          <w:szCs w:val="28"/>
          <w:lang w:val="en-US"/>
        </w:rPr>
        <w:t>Conducting the test</w:t>
      </w:r>
    </w:p>
    <w:p w14:paraId="7F837A50" w14:textId="77777777" w:rsidR="006C5E32" w:rsidRPr="009F54F4" w:rsidRDefault="006C5E32" w:rsidP="001728B0">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The average sample of soil </w:t>
      </w:r>
      <m:oMath>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lang w:val="en-US"/>
              </w:rPr>
              <m:t>1</m:t>
            </m:r>
          </m:sub>
        </m:sSub>
        <m:r>
          <w:rPr>
            <w:rFonts w:ascii="Cambria Math" w:hAnsi="Cambria Math"/>
            <w:sz w:val="28"/>
            <w:szCs w:val="28"/>
            <w:lang w:val="en-US"/>
          </w:rPr>
          <m:t xml:space="preserve"> </m:t>
        </m:r>
      </m:oMath>
      <w:r w:rsidRPr="009F54F4">
        <w:rPr>
          <w:rFonts w:ascii="Times New Roman" w:hAnsi="Times New Roman" w:cs="Times New Roman"/>
          <w:sz w:val="28"/>
          <w:szCs w:val="28"/>
          <w:lang w:val="en-US"/>
        </w:rPr>
        <w:t xml:space="preserve">was selected by quarting and then weighed on the scales.  </w:t>
      </w:r>
    </w:p>
    <w:p w14:paraId="71F83EA1" w14:textId="6A1AD97D" w:rsidR="006C5E32" w:rsidRPr="009F54F4" w:rsidRDefault="006C5E32" w:rsidP="001728B0">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sieves were mounted by the column and placed on the pallet to increase the size of the holes (</w:t>
      </w:r>
      <w:r w:rsidR="001728B0" w:rsidRPr="007203F9">
        <w:rPr>
          <w:rFonts w:ascii="Times New Roman" w:hAnsi="Times New Roman" w:cs="Times New Roman"/>
          <w:sz w:val="28"/>
          <w:szCs w:val="28"/>
          <w:lang w:val="en-US"/>
        </w:rPr>
        <w:t>f</w:t>
      </w:r>
      <w:r w:rsidR="00CC35B0" w:rsidRPr="007203F9">
        <w:rPr>
          <w:rFonts w:ascii="Times New Roman" w:hAnsi="Times New Roman" w:cs="Times New Roman"/>
          <w:sz w:val="28"/>
          <w:szCs w:val="28"/>
          <w:lang w:val="en-US"/>
        </w:rPr>
        <w:t>ig</w:t>
      </w:r>
      <w:r w:rsidR="00CC35B0">
        <w:rPr>
          <w:rFonts w:ascii="Times New Roman" w:hAnsi="Times New Roman" w:cs="Times New Roman"/>
          <w:sz w:val="28"/>
          <w:szCs w:val="28"/>
          <w:lang w:val="en-US"/>
        </w:rPr>
        <w:t>ure</w:t>
      </w:r>
      <w:r w:rsidR="00CC35B0" w:rsidRPr="009F54F4">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4.</w:t>
      </w:r>
      <w:r w:rsidR="00CE081C">
        <w:rPr>
          <w:rFonts w:ascii="Times New Roman" w:hAnsi="Times New Roman" w:cs="Times New Roman"/>
          <w:sz w:val="28"/>
          <w:szCs w:val="28"/>
          <w:lang w:val="en-US"/>
        </w:rPr>
        <w:t>34</w:t>
      </w:r>
      <w:r w:rsidRPr="009F54F4">
        <w:rPr>
          <w:rFonts w:ascii="Times New Roman" w:hAnsi="Times New Roman" w:cs="Times New Roman"/>
          <w:sz w:val="28"/>
          <w:szCs w:val="28"/>
          <w:lang w:val="en-US"/>
        </w:rPr>
        <w:t>). The selected sample was transferred to the top sieve of the first set (diameter of holes from 10 to 0,5 mm), closed with a lid, and sieved with light lateral blows with the palms of his hands until the soil was completely sorted. Soil fractions lingering on the sieves were poured, starting from the upper sieve into a mortar, then were additionally grinded with a pestle with a rubber tip, again sieved on the same sieves.</w:t>
      </w:r>
    </w:p>
    <w:p w14:paraId="5B879229" w14:textId="77777777" w:rsidR="006C5E32" w:rsidRPr="009F54F4" w:rsidRDefault="006C5E32" w:rsidP="00E67455">
      <w:pPr>
        <w:ind w:firstLine="709"/>
        <w:jc w:val="both"/>
        <w:rPr>
          <w:rFonts w:ascii="Times New Roman" w:hAnsi="Times New Roman" w:cs="Times New Roman"/>
          <w:sz w:val="28"/>
          <w:szCs w:val="28"/>
          <w:lang w:val="en-US"/>
        </w:rPr>
      </w:pPr>
    </w:p>
    <w:p w14:paraId="7AFF097B" w14:textId="77777777" w:rsidR="006C5E32" w:rsidRDefault="006C5E32" w:rsidP="00E67455">
      <w:pPr>
        <w:jc w:val="center"/>
        <w:rPr>
          <w:rFonts w:ascii="Times New Roman" w:hAnsi="Times New Roman" w:cs="Times New Roman"/>
          <w:sz w:val="28"/>
          <w:szCs w:val="28"/>
        </w:rPr>
      </w:pPr>
      <w:r w:rsidRPr="0077138D">
        <w:rPr>
          <w:noProof/>
          <w:sz w:val="28"/>
          <w:szCs w:val="28"/>
          <w:lang w:eastAsia="ru-RU"/>
        </w:rPr>
        <w:drawing>
          <wp:inline distT="0" distB="0" distL="0" distR="0" wp14:anchorId="00CBA328" wp14:editId="1F3EEDCE">
            <wp:extent cx="2868102" cy="3581632"/>
            <wp:effectExtent l="0" t="0" r="2540" b="0"/>
            <wp:docPr id="12" name="Рисунок 12" descr="Изображение выглядит как внутренний, кухонная посуда, миксер, кухонный комб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внутренний, кухонная посуда, миксер, кухонный комбайн&#10;&#10;Автоматически созданное описание"/>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891621" cy="3611002"/>
                    </a:xfrm>
                    <a:prstGeom prst="rect">
                      <a:avLst/>
                    </a:prstGeom>
                  </pic:spPr>
                </pic:pic>
              </a:graphicData>
            </a:graphic>
          </wp:inline>
        </w:drawing>
      </w:r>
    </w:p>
    <w:p w14:paraId="23168D2B" w14:textId="77777777" w:rsidR="001728B0" w:rsidRPr="001728B0" w:rsidRDefault="001728B0" w:rsidP="00E67455">
      <w:pPr>
        <w:jc w:val="center"/>
        <w:rPr>
          <w:rFonts w:ascii="Times New Roman" w:hAnsi="Times New Roman" w:cs="Times New Roman"/>
          <w:sz w:val="16"/>
          <w:szCs w:val="16"/>
          <w:lang w:val="en-US"/>
        </w:rPr>
      </w:pPr>
    </w:p>
    <w:p w14:paraId="251BA4AD" w14:textId="4328D6E6" w:rsidR="006C5E32" w:rsidRPr="009F54F4" w:rsidRDefault="006C5E32" w:rsidP="00E67455">
      <w:pPr>
        <w:jc w:val="center"/>
        <w:rPr>
          <w:rFonts w:ascii="Times New Roman" w:hAnsi="Times New Roman" w:cs="Times New Roman"/>
          <w:sz w:val="28"/>
          <w:szCs w:val="28"/>
          <w:lang w:val="en-US"/>
        </w:rPr>
      </w:pPr>
      <w:r w:rsidRPr="009F54F4">
        <w:rPr>
          <w:rFonts w:ascii="Times New Roman" w:hAnsi="Times New Roman" w:cs="Times New Roman"/>
          <w:sz w:val="28"/>
          <w:szCs w:val="28"/>
          <w:lang w:val="en-US"/>
        </w:rPr>
        <w:t>Figure 4.</w:t>
      </w:r>
      <w:r w:rsidR="00CE081C" w:rsidRPr="007203F9">
        <w:rPr>
          <w:rFonts w:ascii="Times New Roman" w:hAnsi="Times New Roman" w:cs="Times New Roman"/>
          <w:sz w:val="28"/>
          <w:szCs w:val="28"/>
          <w:lang w:val="en-US"/>
        </w:rPr>
        <w:t>34</w:t>
      </w:r>
      <w:r w:rsidRPr="009F54F4">
        <w:rPr>
          <w:rFonts w:ascii="Times New Roman" w:hAnsi="Times New Roman" w:cs="Times New Roman"/>
          <w:sz w:val="28"/>
          <w:szCs w:val="28"/>
          <w:lang w:val="en-US"/>
        </w:rPr>
        <w:t xml:space="preserve"> </w:t>
      </w:r>
      <w:r w:rsidR="001728B0">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Mounting the sieves</w:t>
      </w:r>
    </w:p>
    <w:p w14:paraId="30895764" w14:textId="77777777" w:rsidR="006C5E32" w:rsidRPr="009F54F4" w:rsidRDefault="006C5E32" w:rsidP="00E67455">
      <w:pPr>
        <w:ind w:firstLine="709"/>
        <w:jc w:val="center"/>
        <w:rPr>
          <w:rFonts w:ascii="Times New Roman" w:hAnsi="Times New Roman" w:cs="Times New Roman"/>
          <w:i/>
          <w:iCs/>
          <w:sz w:val="28"/>
          <w:szCs w:val="28"/>
          <w:lang w:val="en-US"/>
        </w:rPr>
      </w:pPr>
    </w:p>
    <w:p w14:paraId="1FEA694D"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The completeness of the sieving of soil fractions was checked by shaking each sieve over a sheet of paper. </w:t>
      </w:r>
    </w:p>
    <w:p w14:paraId="7ED67DDE"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Each fraction of the soil trapped on the sieves was weighed separately (d</w:t>
      </w:r>
      <w:r>
        <w:rPr>
          <w:rFonts w:ascii="Times New Roman" w:hAnsi="Times New Roman" w:cs="Times New Roman"/>
          <w:sz w:val="28"/>
          <w:szCs w:val="28"/>
          <w:vertAlign w:val="subscript"/>
          <w:lang w:val="en-US"/>
        </w:rPr>
        <w:t>f</w:t>
      </w:r>
      <w:r w:rsidRPr="009F54F4">
        <w:rPr>
          <w:rFonts w:ascii="Times New Roman" w:hAnsi="Times New Roman" w:cs="Times New Roman"/>
          <w:sz w:val="28"/>
          <w:szCs w:val="28"/>
          <w:lang w:val="en-US"/>
        </w:rPr>
        <w:t>). The soil loss during sieving was allocated to the fractions in proportion to their mass.</w:t>
      </w:r>
    </w:p>
    <w:p w14:paraId="05A7B81F" w14:textId="77777777" w:rsidR="006C5E32" w:rsidRPr="009F54F4" w:rsidRDefault="006C5E32" w:rsidP="00E67455">
      <w:pPr>
        <w:ind w:firstLine="709"/>
        <w:jc w:val="both"/>
        <w:rPr>
          <w:rFonts w:ascii="Times New Roman" w:hAnsi="Times New Roman" w:cs="Times New Roman"/>
          <w:i/>
          <w:iCs/>
          <w:sz w:val="28"/>
          <w:szCs w:val="28"/>
          <w:lang w:val="en-US"/>
        </w:rPr>
      </w:pPr>
      <w:r w:rsidRPr="009F54F4">
        <w:rPr>
          <w:rFonts w:ascii="Times New Roman" w:hAnsi="Times New Roman" w:cs="Times New Roman"/>
          <w:i/>
          <w:iCs/>
          <w:sz w:val="28"/>
          <w:szCs w:val="28"/>
          <w:lang w:val="en-US"/>
        </w:rPr>
        <w:t>Processing of results.</w:t>
      </w:r>
    </w:p>
    <w:p w14:paraId="0E4F2427" w14:textId="28196AD3"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Content in the soil of each fraction A, %, was calculated by the formula</w:t>
      </w:r>
      <w:r w:rsidR="001728B0">
        <w:rPr>
          <w:rFonts w:ascii="Times New Roman" w:hAnsi="Times New Roman" w:cs="Times New Roman"/>
          <w:sz w:val="28"/>
          <w:szCs w:val="28"/>
          <w:lang w:val="en-US"/>
        </w:rPr>
        <w:t xml:space="preserve"> (4.1):</w:t>
      </w:r>
    </w:p>
    <w:p w14:paraId="0D2AAA10" w14:textId="77777777" w:rsidR="006C5E32" w:rsidRPr="009F54F4" w:rsidRDefault="006C5E32" w:rsidP="00E67455">
      <w:pPr>
        <w:ind w:firstLine="709"/>
        <w:jc w:val="both"/>
        <w:rPr>
          <w:rFonts w:ascii="Times New Roman" w:hAnsi="Times New Roman" w:cs="Times New Roman"/>
          <w:sz w:val="28"/>
          <w:szCs w:val="28"/>
          <w:lang w:val="en-US"/>
        </w:rPr>
      </w:pPr>
    </w:p>
    <w:p w14:paraId="38CADCA3" w14:textId="66006B77" w:rsidR="006C5E32" w:rsidRPr="000655BA" w:rsidRDefault="006C5E32" w:rsidP="00E67455">
      <w:pPr>
        <w:jc w:val="both"/>
        <w:rPr>
          <w:rFonts w:ascii="Times New Roman" w:hAnsi="Times New Roman" w:cs="Times New Roman"/>
          <w:iCs/>
          <w:sz w:val="28"/>
          <w:szCs w:val="28"/>
          <w:lang w:val="en-US"/>
        </w:rPr>
      </w:pPr>
      <w:r w:rsidRPr="000655BA">
        <w:rPr>
          <w:sz w:val="28"/>
          <w:szCs w:val="28"/>
          <w:lang w:val="en-US"/>
        </w:rPr>
        <w:t xml:space="preserve">                                                     </w:t>
      </w:r>
      <m:oMath>
        <m:r>
          <w:rPr>
            <w:rFonts w:ascii="Cambria Math" w:hAnsi="Cambria Math" w:cs="Times New Roman"/>
            <w:sz w:val="28"/>
            <w:szCs w:val="28"/>
            <w:lang w:val="en-US"/>
          </w:rPr>
          <m:t xml:space="preserve">    </m:t>
        </m:r>
        <m:r>
          <w:rPr>
            <w:rFonts w:ascii="Cambria Math" w:hAnsi="Cambria Math" w:cs="Times New Roman"/>
            <w:sz w:val="28"/>
            <w:szCs w:val="28"/>
          </w:rPr>
          <m:t>A</m:t>
        </m:r>
        <m:r>
          <w:rPr>
            <w:rFonts w:ascii="Cambria Math" w:hAnsi="Cambria Math" w:cs="Times New Roman"/>
            <w:sz w:val="28"/>
            <w:szCs w:val="28"/>
            <w:lang w:val="en-US"/>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g</m:t>
                </m:r>
              </m:e>
              <m:sub>
                <m:r>
                  <w:rPr>
                    <w:rFonts w:ascii="Cambria Math" w:hAnsi="Cambria Math" w:cs="Times New Roman"/>
                    <w:sz w:val="28"/>
                    <w:szCs w:val="28"/>
                  </w:rPr>
                  <m:t>ф</m:t>
                </m:r>
              </m:sub>
            </m:sSub>
          </m:num>
          <m:den>
            <m:sSub>
              <m:sSubPr>
                <m:ctrlPr>
                  <w:rPr>
                    <w:rFonts w:ascii="Cambria Math" w:hAnsi="Cambria Math" w:cs="Times New Roman"/>
                    <w:i/>
                    <w:sz w:val="28"/>
                    <w:szCs w:val="28"/>
                  </w:rPr>
                </m:ctrlPr>
              </m:sSubPr>
              <m:e>
                <m:r>
                  <w:rPr>
                    <w:rFonts w:ascii="Cambria Math" w:hAnsi="Cambria Math" w:cs="Times New Roman"/>
                    <w:sz w:val="28"/>
                    <w:szCs w:val="28"/>
                  </w:rPr>
                  <m:t>g</m:t>
                </m:r>
              </m:e>
              <m:sub>
                <m:r>
                  <w:rPr>
                    <w:rFonts w:ascii="Cambria Math" w:hAnsi="Cambria Math" w:cs="Times New Roman"/>
                    <w:sz w:val="28"/>
                    <w:szCs w:val="28"/>
                    <w:lang w:val="en-US"/>
                  </w:rPr>
                  <m:t>1</m:t>
                </m:r>
              </m:sub>
            </m:sSub>
          </m:den>
        </m:f>
        <m:r>
          <w:rPr>
            <w:rFonts w:ascii="Cambria Math" w:hAnsi="Cambria Math" w:cs="Times New Roman"/>
            <w:sz w:val="28"/>
            <w:szCs w:val="28"/>
            <w:lang w:val="en-US"/>
          </w:rPr>
          <m:t>×100</m:t>
        </m:r>
      </m:oMath>
      <w:r w:rsidRPr="000655BA">
        <w:rPr>
          <w:rFonts w:ascii="Times New Roman" w:hAnsi="Times New Roman" w:cs="Times New Roman"/>
          <w:i/>
          <w:sz w:val="28"/>
          <w:szCs w:val="28"/>
          <w:lang w:val="en-US"/>
        </w:rPr>
        <w:t xml:space="preserve">                                                       </w:t>
      </w:r>
      <w:r w:rsidRPr="000655BA">
        <w:rPr>
          <w:rFonts w:ascii="Times New Roman" w:hAnsi="Times New Roman" w:cs="Times New Roman"/>
          <w:iCs/>
          <w:sz w:val="28"/>
          <w:szCs w:val="28"/>
          <w:lang w:val="en-US"/>
        </w:rPr>
        <w:t>(4.1)</w:t>
      </w:r>
    </w:p>
    <w:p w14:paraId="597F353A" w14:textId="77777777" w:rsidR="006C5E32" w:rsidRPr="000655BA" w:rsidRDefault="006C5E32" w:rsidP="00E67455">
      <w:pPr>
        <w:ind w:firstLine="709"/>
        <w:jc w:val="both"/>
        <w:rPr>
          <w:rFonts w:ascii="Times New Roman" w:hAnsi="Times New Roman" w:cs="Times New Roman"/>
          <w:iCs/>
          <w:sz w:val="28"/>
          <w:szCs w:val="28"/>
          <w:lang w:val="en-US"/>
        </w:rPr>
      </w:pPr>
    </w:p>
    <w:p w14:paraId="5ED0F7B2" w14:textId="40C97473" w:rsidR="006C5E32" w:rsidRPr="00F30EED" w:rsidRDefault="00217657" w:rsidP="00E67455">
      <w:pPr>
        <w:jc w:val="both"/>
        <w:rPr>
          <w:rFonts w:ascii="Times New Roman" w:hAnsi="Times New Roman" w:cs="Times New Roman"/>
          <w:iCs/>
          <w:sz w:val="28"/>
          <w:szCs w:val="28"/>
          <w:lang w:val="en-US"/>
        </w:rPr>
      </w:pPr>
      <w:r>
        <w:rPr>
          <w:rFonts w:ascii="Times New Roman" w:hAnsi="Times New Roman" w:cs="Times New Roman"/>
          <w:iCs/>
          <w:sz w:val="28"/>
          <w:szCs w:val="28"/>
          <w:lang w:val="en-US"/>
        </w:rPr>
        <w:t>w</w:t>
      </w:r>
      <w:r w:rsidR="006C5E32" w:rsidRPr="00F30EED">
        <w:rPr>
          <w:rFonts w:ascii="Times New Roman" w:hAnsi="Times New Roman" w:cs="Times New Roman"/>
          <w:iCs/>
          <w:sz w:val="28"/>
          <w:szCs w:val="28"/>
          <w:lang w:val="en-US"/>
        </w:rPr>
        <w:t xml:space="preserve">here </w:t>
      </w:r>
      <m:oMath>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ф</m:t>
            </m:r>
          </m:sub>
        </m:sSub>
      </m:oMath>
      <w:r w:rsidR="006C5E32" w:rsidRPr="00F30EED">
        <w:rPr>
          <w:rFonts w:ascii="Times New Roman" w:hAnsi="Times New Roman" w:cs="Times New Roman"/>
          <w:iCs/>
          <w:sz w:val="28"/>
          <w:szCs w:val="28"/>
          <w:lang w:val="en-US"/>
        </w:rPr>
        <w:t xml:space="preserve"> </w:t>
      </w:r>
      <w:r w:rsidR="001728B0">
        <w:rPr>
          <w:rFonts w:ascii="Times New Roman" w:hAnsi="Times New Roman" w:cs="Times New Roman"/>
          <w:iCs/>
          <w:sz w:val="28"/>
          <w:szCs w:val="28"/>
          <w:lang w:val="en-US"/>
        </w:rPr>
        <w:t>–</w:t>
      </w:r>
      <w:r w:rsidR="006C5E32" w:rsidRPr="00F30EED">
        <w:rPr>
          <w:rFonts w:ascii="Times New Roman" w:hAnsi="Times New Roman" w:cs="Times New Roman"/>
          <w:iCs/>
          <w:sz w:val="28"/>
          <w:szCs w:val="28"/>
          <w:lang w:val="en-US"/>
        </w:rPr>
        <w:t xml:space="preserve"> the mass of a given soil fraction, g;</w:t>
      </w:r>
    </w:p>
    <w:p w14:paraId="11BB40C2" w14:textId="0ED28D2A" w:rsidR="006C5E32" w:rsidRPr="00F30EED" w:rsidRDefault="00D40629" w:rsidP="00E67455">
      <w:pPr>
        <w:ind w:firstLine="709"/>
        <w:jc w:val="both"/>
        <w:rPr>
          <w:rFonts w:ascii="Times New Roman" w:hAnsi="Times New Roman" w:cs="Times New Roman"/>
          <w:iCs/>
          <w:sz w:val="28"/>
          <w:szCs w:val="28"/>
          <w:lang w:val="en-US"/>
        </w:rPr>
      </w:pPr>
      <m:oMath>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lang w:val="en-US"/>
              </w:rPr>
              <m:t>1</m:t>
            </m:r>
          </m:sub>
        </m:sSub>
      </m:oMath>
      <w:r w:rsidR="006C5E32" w:rsidRPr="00F30EED">
        <w:rPr>
          <w:rFonts w:ascii="Times New Roman" w:hAnsi="Times New Roman" w:cs="Times New Roman"/>
          <w:iCs/>
          <w:sz w:val="28"/>
          <w:szCs w:val="28"/>
          <w:lang w:val="en-US"/>
        </w:rPr>
        <w:t xml:space="preserve"> </w:t>
      </w:r>
      <w:r w:rsidR="001728B0">
        <w:rPr>
          <w:rFonts w:ascii="Times New Roman" w:hAnsi="Times New Roman" w:cs="Times New Roman"/>
          <w:iCs/>
          <w:sz w:val="28"/>
          <w:szCs w:val="28"/>
          <w:lang w:val="en-US"/>
        </w:rPr>
        <w:t>–</w:t>
      </w:r>
      <w:r w:rsidR="006C5E32" w:rsidRPr="00F30EED">
        <w:rPr>
          <w:rFonts w:ascii="Times New Roman" w:hAnsi="Times New Roman" w:cs="Times New Roman"/>
          <w:iCs/>
          <w:sz w:val="28"/>
          <w:szCs w:val="28"/>
          <w:lang w:val="en-US"/>
        </w:rPr>
        <w:t xml:space="preserve"> </w:t>
      </w:r>
      <w:r w:rsidR="006C5E32">
        <w:rPr>
          <w:rFonts w:ascii="Times New Roman" w:hAnsi="Times New Roman" w:cs="Times New Roman"/>
          <w:iCs/>
          <w:sz w:val="28"/>
          <w:szCs w:val="28"/>
          <w:lang w:val="en-US"/>
        </w:rPr>
        <w:t xml:space="preserve">a </w:t>
      </w:r>
      <w:r w:rsidR="006C5E32" w:rsidRPr="00F30EED">
        <w:rPr>
          <w:rFonts w:ascii="Times New Roman" w:hAnsi="Times New Roman" w:cs="Times New Roman"/>
          <w:iCs/>
          <w:sz w:val="28"/>
          <w:szCs w:val="28"/>
          <w:lang w:val="en-US"/>
        </w:rPr>
        <w:t>mass of the average soil sample taken for analysis, g.</w:t>
      </w:r>
    </w:p>
    <w:p w14:paraId="57B01337" w14:textId="3EEE219A" w:rsidR="006C5E32" w:rsidRDefault="006C5E32" w:rsidP="00E67455">
      <w:pPr>
        <w:ind w:firstLine="709"/>
        <w:jc w:val="both"/>
        <w:rPr>
          <w:rFonts w:ascii="Times New Roman" w:hAnsi="Times New Roman" w:cs="Times New Roman"/>
          <w:iCs/>
          <w:sz w:val="28"/>
          <w:szCs w:val="28"/>
          <w:lang w:val="en-US"/>
        </w:rPr>
      </w:pPr>
      <w:r w:rsidRPr="00F30EED">
        <w:rPr>
          <w:rFonts w:ascii="Times New Roman" w:hAnsi="Times New Roman" w:cs="Times New Roman"/>
          <w:iCs/>
          <w:sz w:val="28"/>
          <w:szCs w:val="28"/>
          <w:lang w:val="en-US"/>
        </w:rPr>
        <w:lastRenderedPageBreak/>
        <w:t xml:space="preserve">The results of soil grain composition by sieve method are presented </w:t>
      </w:r>
      <w:r w:rsidR="001728B0">
        <w:rPr>
          <w:rFonts w:ascii="Times New Roman" w:hAnsi="Times New Roman" w:cs="Times New Roman"/>
          <w:iCs/>
          <w:sz w:val="28"/>
          <w:szCs w:val="28"/>
          <w:lang w:val="en-US"/>
        </w:rPr>
        <w:t>(</w:t>
      </w:r>
      <w:r w:rsidR="001728B0" w:rsidRPr="007203F9">
        <w:rPr>
          <w:rFonts w:ascii="Times New Roman" w:hAnsi="Times New Roman" w:cs="Times New Roman"/>
          <w:iCs/>
          <w:sz w:val="28"/>
          <w:szCs w:val="28"/>
          <w:lang w:val="en-US"/>
        </w:rPr>
        <w:t>table 4.1</w:t>
      </w:r>
      <w:r w:rsidR="001728B0">
        <w:rPr>
          <w:rFonts w:ascii="Times New Roman" w:hAnsi="Times New Roman" w:cs="Times New Roman"/>
          <w:iCs/>
          <w:sz w:val="28"/>
          <w:szCs w:val="28"/>
          <w:lang w:val="en-US"/>
        </w:rPr>
        <w:t>).</w:t>
      </w:r>
    </w:p>
    <w:p w14:paraId="18DDFC6D" w14:textId="77777777" w:rsidR="006C5E32" w:rsidRDefault="006C5E32" w:rsidP="00E67455">
      <w:pPr>
        <w:ind w:firstLine="709"/>
        <w:jc w:val="both"/>
        <w:rPr>
          <w:rFonts w:ascii="Times New Roman" w:hAnsi="Times New Roman" w:cs="Times New Roman"/>
          <w:iCs/>
          <w:sz w:val="28"/>
          <w:szCs w:val="28"/>
          <w:lang w:val="en-US"/>
        </w:rPr>
      </w:pPr>
    </w:p>
    <w:p w14:paraId="1729941A" w14:textId="027FBE04" w:rsidR="006C5E32" w:rsidRDefault="006C5E32" w:rsidP="00E67455">
      <w:pPr>
        <w:jc w:val="both"/>
        <w:rPr>
          <w:rFonts w:ascii="Times New Roman" w:hAnsi="Times New Roman" w:cs="Times New Roman"/>
          <w:iCs/>
          <w:sz w:val="28"/>
          <w:szCs w:val="28"/>
          <w:lang w:val="en-US"/>
        </w:rPr>
      </w:pPr>
      <w:r w:rsidRPr="007203F9">
        <w:rPr>
          <w:rFonts w:ascii="Times New Roman" w:hAnsi="Times New Roman" w:cs="Times New Roman"/>
          <w:iCs/>
          <w:sz w:val="28"/>
          <w:szCs w:val="28"/>
          <w:lang w:val="en-US"/>
        </w:rPr>
        <w:t>Table 4.1</w:t>
      </w:r>
      <w:r w:rsidR="001728B0">
        <w:rPr>
          <w:rFonts w:ascii="Times New Roman" w:hAnsi="Times New Roman" w:cs="Times New Roman"/>
          <w:iCs/>
          <w:sz w:val="28"/>
          <w:szCs w:val="28"/>
          <w:lang w:val="en-US"/>
        </w:rPr>
        <w:t xml:space="preserve"> –</w:t>
      </w:r>
      <w:r w:rsidRPr="007203F9">
        <w:rPr>
          <w:rFonts w:ascii="Times New Roman" w:hAnsi="Times New Roman" w:cs="Times New Roman"/>
          <w:iCs/>
          <w:sz w:val="28"/>
          <w:szCs w:val="28"/>
          <w:lang w:val="en-US"/>
        </w:rPr>
        <w:t xml:space="preserve"> Results of determining the grain size distribution of soil</w:t>
      </w:r>
    </w:p>
    <w:p w14:paraId="3E7E3124" w14:textId="77777777" w:rsidR="001728B0" w:rsidRPr="001728B0" w:rsidRDefault="001728B0" w:rsidP="00E67455">
      <w:pPr>
        <w:jc w:val="both"/>
        <w:rPr>
          <w:rFonts w:ascii="Times New Roman" w:hAnsi="Times New Roman" w:cs="Times New Roman"/>
          <w:iCs/>
          <w:sz w:val="16"/>
          <w:szCs w:val="16"/>
          <w:lang w:val="en-US"/>
        </w:rPr>
      </w:pPr>
    </w:p>
    <w:tbl>
      <w:tblPr>
        <w:tblStyle w:val="a3"/>
        <w:tblW w:w="9492" w:type="dxa"/>
        <w:jc w:val="center"/>
        <w:tblLayout w:type="fixed"/>
        <w:tblLook w:val="04A0" w:firstRow="1" w:lastRow="0" w:firstColumn="1" w:lastColumn="0" w:noHBand="0" w:noVBand="1"/>
      </w:tblPr>
      <w:tblGrid>
        <w:gridCol w:w="2234"/>
        <w:gridCol w:w="1814"/>
        <w:gridCol w:w="1815"/>
        <w:gridCol w:w="1814"/>
        <w:gridCol w:w="1815"/>
      </w:tblGrid>
      <w:tr w:rsidR="006C5E32" w:rsidRPr="00217657" w14:paraId="0ED34519" w14:textId="77777777" w:rsidTr="001728B0">
        <w:trPr>
          <w:jc w:val="center"/>
        </w:trPr>
        <w:tc>
          <w:tcPr>
            <w:tcW w:w="2234" w:type="dxa"/>
            <w:vAlign w:val="center"/>
          </w:tcPr>
          <w:p w14:paraId="31236D42"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No. of sieves</w:t>
            </w:r>
          </w:p>
        </w:tc>
        <w:tc>
          <w:tcPr>
            <w:tcW w:w="1814" w:type="dxa"/>
            <w:vAlign w:val="center"/>
          </w:tcPr>
          <w:p w14:paraId="37233F37" w14:textId="77777777" w:rsidR="006C5E32" w:rsidRPr="00217657" w:rsidRDefault="006C5E32" w:rsidP="00E67455">
            <w:pPr>
              <w:jc w:val="center"/>
              <w:rPr>
                <w:rFonts w:ascii="Times New Roman" w:hAnsi="Times New Roman" w:cs="Times New Roman"/>
                <w:lang w:val="en-US"/>
              </w:rPr>
            </w:pPr>
            <w:r w:rsidRPr="00217657">
              <w:rPr>
                <w:rFonts w:ascii="Times New Roman" w:hAnsi="Times New Roman" w:cs="Times New Roman"/>
              </w:rPr>
              <w:t>m</w:t>
            </w:r>
            <w:r w:rsidRPr="00217657">
              <w:rPr>
                <w:rFonts w:ascii="Times New Roman" w:hAnsi="Times New Roman" w:cs="Times New Roman"/>
                <w:vertAlign w:val="subscript"/>
              </w:rPr>
              <w:t>sieve</w:t>
            </w:r>
            <w:r w:rsidRPr="00217657">
              <w:rPr>
                <w:rFonts w:ascii="Times New Roman" w:hAnsi="Times New Roman" w:cs="Times New Roman"/>
              </w:rPr>
              <w:t xml:space="preserve">, </w:t>
            </w:r>
            <w:r w:rsidRPr="00217657">
              <w:rPr>
                <w:rFonts w:ascii="Times New Roman" w:hAnsi="Times New Roman" w:cs="Times New Roman"/>
                <w:lang w:val="en-US"/>
              </w:rPr>
              <w:t>g</w:t>
            </w:r>
          </w:p>
        </w:tc>
        <w:tc>
          <w:tcPr>
            <w:tcW w:w="1815" w:type="dxa"/>
            <w:vAlign w:val="center"/>
          </w:tcPr>
          <w:p w14:paraId="5E3CEA55" w14:textId="77777777" w:rsidR="006C5E32" w:rsidRPr="00217657" w:rsidRDefault="006C5E32" w:rsidP="00E67455">
            <w:pPr>
              <w:jc w:val="center"/>
              <w:rPr>
                <w:rFonts w:ascii="Times New Roman" w:hAnsi="Times New Roman" w:cs="Times New Roman"/>
                <w:lang w:val="en-US"/>
              </w:rPr>
            </w:pPr>
            <w:r w:rsidRPr="00217657">
              <w:rPr>
                <w:rFonts w:ascii="Times New Roman" w:hAnsi="Times New Roman" w:cs="Times New Roman"/>
              </w:rPr>
              <w:t>m</w:t>
            </w:r>
            <w:r w:rsidRPr="00217657">
              <w:rPr>
                <w:rFonts w:ascii="Times New Roman" w:hAnsi="Times New Roman" w:cs="Times New Roman"/>
                <w:vertAlign w:val="subscript"/>
              </w:rPr>
              <w:t>sieve+</w:t>
            </w:r>
            <w:r w:rsidRPr="00217657">
              <w:rPr>
                <w:rFonts w:ascii="Times New Roman" w:hAnsi="Times New Roman" w:cs="Times New Roman"/>
                <w:vertAlign w:val="subscript"/>
                <w:lang w:val="en-US"/>
              </w:rPr>
              <w:t>soil</w:t>
            </w:r>
            <w:r w:rsidRPr="00217657">
              <w:rPr>
                <w:rFonts w:ascii="Times New Roman" w:hAnsi="Times New Roman" w:cs="Times New Roman"/>
              </w:rPr>
              <w:t xml:space="preserve">, </w:t>
            </w:r>
            <w:r w:rsidRPr="00217657">
              <w:rPr>
                <w:rFonts w:ascii="Times New Roman" w:hAnsi="Times New Roman" w:cs="Times New Roman"/>
                <w:lang w:val="en-US"/>
              </w:rPr>
              <w:t>g</w:t>
            </w:r>
          </w:p>
        </w:tc>
        <w:tc>
          <w:tcPr>
            <w:tcW w:w="1814" w:type="dxa"/>
            <w:vAlign w:val="center"/>
          </w:tcPr>
          <w:p w14:paraId="61F6B869"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m</w:t>
            </w:r>
            <w:r w:rsidRPr="00217657">
              <w:rPr>
                <w:rFonts w:ascii="Times New Roman" w:hAnsi="Times New Roman" w:cs="Times New Roman"/>
                <w:vertAlign w:val="subscript"/>
                <w:lang w:val="en-US"/>
              </w:rPr>
              <w:t>soil</w:t>
            </w:r>
            <w:r w:rsidRPr="00217657">
              <w:rPr>
                <w:rFonts w:ascii="Times New Roman" w:hAnsi="Times New Roman" w:cs="Times New Roman"/>
              </w:rPr>
              <w:t>, %</w:t>
            </w:r>
          </w:p>
        </w:tc>
        <w:tc>
          <w:tcPr>
            <w:tcW w:w="1815" w:type="dxa"/>
            <w:vAlign w:val="center"/>
          </w:tcPr>
          <w:p w14:paraId="510D85CF" w14:textId="77777777" w:rsidR="006C5E32" w:rsidRPr="00217657" w:rsidRDefault="006C5E32" w:rsidP="00E67455">
            <w:pPr>
              <w:jc w:val="center"/>
              <w:rPr>
                <w:rFonts w:ascii="Times New Roman" w:hAnsi="Times New Roman" w:cs="Times New Roman"/>
                <w:lang w:val="en-US"/>
              </w:rPr>
            </w:pPr>
            <w:r w:rsidRPr="00217657">
              <w:rPr>
                <w:rFonts w:ascii="Times New Roman" w:hAnsi="Times New Roman" w:cs="Times New Roman"/>
              </w:rPr>
              <w:t xml:space="preserve">sieved soil, </w:t>
            </w:r>
            <w:r w:rsidRPr="00217657">
              <w:rPr>
                <w:rFonts w:ascii="Times New Roman" w:hAnsi="Times New Roman" w:cs="Times New Roman"/>
                <w:lang w:val="en-US"/>
              </w:rPr>
              <w:t>g</w:t>
            </w:r>
          </w:p>
        </w:tc>
      </w:tr>
      <w:tr w:rsidR="006C5E32" w:rsidRPr="00217657" w14:paraId="2ABA2E84" w14:textId="77777777" w:rsidTr="001728B0">
        <w:trPr>
          <w:jc w:val="center"/>
        </w:trPr>
        <w:tc>
          <w:tcPr>
            <w:tcW w:w="2234" w:type="dxa"/>
            <w:vAlign w:val="center"/>
          </w:tcPr>
          <w:p w14:paraId="5A0E7CF6"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500</w:t>
            </w:r>
          </w:p>
        </w:tc>
        <w:tc>
          <w:tcPr>
            <w:tcW w:w="1814" w:type="dxa"/>
            <w:vAlign w:val="center"/>
          </w:tcPr>
          <w:p w14:paraId="78DCE200"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849,5</w:t>
            </w:r>
          </w:p>
        </w:tc>
        <w:tc>
          <w:tcPr>
            <w:tcW w:w="1815" w:type="dxa"/>
            <w:vAlign w:val="center"/>
          </w:tcPr>
          <w:p w14:paraId="4CD704C6"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943,6</w:t>
            </w:r>
          </w:p>
        </w:tc>
        <w:tc>
          <w:tcPr>
            <w:tcW w:w="1814" w:type="dxa"/>
            <w:vAlign w:val="center"/>
          </w:tcPr>
          <w:p w14:paraId="6FDEF39F"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94,1</w:t>
            </w:r>
          </w:p>
        </w:tc>
        <w:tc>
          <w:tcPr>
            <w:tcW w:w="1815" w:type="dxa"/>
            <w:vAlign w:val="center"/>
          </w:tcPr>
          <w:p w14:paraId="573516D8"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12,54</w:t>
            </w:r>
          </w:p>
        </w:tc>
      </w:tr>
      <w:tr w:rsidR="006C5E32" w:rsidRPr="00217657" w14:paraId="4EBF75E5" w14:textId="77777777" w:rsidTr="001728B0">
        <w:trPr>
          <w:jc w:val="center"/>
        </w:trPr>
        <w:tc>
          <w:tcPr>
            <w:tcW w:w="2234" w:type="dxa"/>
            <w:vAlign w:val="center"/>
          </w:tcPr>
          <w:p w14:paraId="439753D2"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250</w:t>
            </w:r>
          </w:p>
        </w:tc>
        <w:tc>
          <w:tcPr>
            <w:tcW w:w="1814" w:type="dxa"/>
            <w:vAlign w:val="center"/>
          </w:tcPr>
          <w:p w14:paraId="1F777F46"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781,0</w:t>
            </w:r>
          </w:p>
        </w:tc>
        <w:tc>
          <w:tcPr>
            <w:tcW w:w="1815" w:type="dxa"/>
            <w:vAlign w:val="center"/>
          </w:tcPr>
          <w:p w14:paraId="465A6E0E"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979,5</w:t>
            </w:r>
          </w:p>
        </w:tc>
        <w:tc>
          <w:tcPr>
            <w:tcW w:w="1814" w:type="dxa"/>
            <w:vAlign w:val="center"/>
          </w:tcPr>
          <w:p w14:paraId="163CEFD2"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198,5</w:t>
            </w:r>
          </w:p>
        </w:tc>
        <w:tc>
          <w:tcPr>
            <w:tcW w:w="1815" w:type="dxa"/>
            <w:vAlign w:val="center"/>
          </w:tcPr>
          <w:p w14:paraId="3AC911DF"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26,5</w:t>
            </w:r>
          </w:p>
        </w:tc>
      </w:tr>
      <w:tr w:rsidR="006C5E32" w:rsidRPr="00217657" w14:paraId="1A35A2CF" w14:textId="77777777" w:rsidTr="001728B0">
        <w:trPr>
          <w:jc w:val="center"/>
        </w:trPr>
        <w:tc>
          <w:tcPr>
            <w:tcW w:w="2234" w:type="dxa"/>
            <w:vAlign w:val="center"/>
          </w:tcPr>
          <w:p w14:paraId="221AC2E3"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100</w:t>
            </w:r>
          </w:p>
        </w:tc>
        <w:tc>
          <w:tcPr>
            <w:tcW w:w="1814" w:type="dxa"/>
            <w:vAlign w:val="center"/>
          </w:tcPr>
          <w:p w14:paraId="77B33921"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810,1</w:t>
            </w:r>
          </w:p>
        </w:tc>
        <w:tc>
          <w:tcPr>
            <w:tcW w:w="1815" w:type="dxa"/>
            <w:vAlign w:val="center"/>
          </w:tcPr>
          <w:p w14:paraId="31A3AFCF"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1256,4</w:t>
            </w:r>
          </w:p>
        </w:tc>
        <w:tc>
          <w:tcPr>
            <w:tcW w:w="1814" w:type="dxa"/>
            <w:vAlign w:val="center"/>
          </w:tcPr>
          <w:p w14:paraId="6F9C65BF"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446,4</w:t>
            </w:r>
          </w:p>
        </w:tc>
        <w:tc>
          <w:tcPr>
            <w:tcW w:w="1815" w:type="dxa"/>
            <w:vAlign w:val="center"/>
          </w:tcPr>
          <w:p w14:paraId="5DF85083"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59,52</w:t>
            </w:r>
          </w:p>
        </w:tc>
      </w:tr>
      <w:tr w:rsidR="006C5E32" w:rsidRPr="00217657" w14:paraId="55C7362D" w14:textId="77777777" w:rsidTr="001728B0">
        <w:trPr>
          <w:jc w:val="center"/>
        </w:trPr>
        <w:tc>
          <w:tcPr>
            <w:tcW w:w="2234" w:type="dxa"/>
            <w:vAlign w:val="center"/>
          </w:tcPr>
          <w:p w14:paraId="16B3A449"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50</w:t>
            </w:r>
          </w:p>
        </w:tc>
        <w:tc>
          <w:tcPr>
            <w:tcW w:w="1814" w:type="dxa"/>
            <w:vAlign w:val="center"/>
          </w:tcPr>
          <w:p w14:paraId="04B24A22"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803,5</w:t>
            </w:r>
          </w:p>
        </w:tc>
        <w:tc>
          <w:tcPr>
            <w:tcW w:w="1815" w:type="dxa"/>
            <w:vAlign w:val="center"/>
          </w:tcPr>
          <w:p w14:paraId="46D2A403"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813</w:t>
            </w:r>
          </w:p>
        </w:tc>
        <w:tc>
          <w:tcPr>
            <w:tcW w:w="1814" w:type="dxa"/>
            <w:vAlign w:val="center"/>
          </w:tcPr>
          <w:p w14:paraId="19EAE0A2"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9,5</w:t>
            </w:r>
          </w:p>
        </w:tc>
        <w:tc>
          <w:tcPr>
            <w:tcW w:w="1815" w:type="dxa"/>
            <w:vAlign w:val="center"/>
          </w:tcPr>
          <w:p w14:paraId="62B85CA6"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1,27</w:t>
            </w:r>
          </w:p>
        </w:tc>
      </w:tr>
      <w:tr w:rsidR="006C5E32" w:rsidRPr="00217657" w14:paraId="0BD572EB" w14:textId="77777777" w:rsidTr="001728B0">
        <w:trPr>
          <w:jc w:val="center"/>
        </w:trPr>
        <w:tc>
          <w:tcPr>
            <w:tcW w:w="2234" w:type="dxa"/>
            <w:vAlign w:val="center"/>
          </w:tcPr>
          <w:p w14:paraId="56764F70"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&gt;50</w:t>
            </w:r>
          </w:p>
        </w:tc>
        <w:tc>
          <w:tcPr>
            <w:tcW w:w="1814" w:type="dxa"/>
            <w:vAlign w:val="center"/>
          </w:tcPr>
          <w:p w14:paraId="13D25588"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781,3</w:t>
            </w:r>
          </w:p>
        </w:tc>
        <w:tc>
          <w:tcPr>
            <w:tcW w:w="1815" w:type="dxa"/>
            <w:vAlign w:val="center"/>
          </w:tcPr>
          <w:p w14:paraId="0727EDB8"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782,8</w:t>
            </w:r>
          </w:p>
        </w:tc>
        <w:tc>
          <w:tcPr>
            <w:tcW w:w="1814" w:type="dxa"/>
            <w:vAlign w:val="center"/>
          </w:tcPr>
          <w:p w14:paraId="21D75EDF"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1,5</w:t>
            </w:r>
          </w:p>
        </w:tc>
        <w:tc>
          <w:tcPr>
            <w:tcW w:w="1815" w:type="dxa"/>
            <w:vAlign w:val="center"/>
          </w:tcPr>
          <w:p w14:paraId="5E5F5F3C"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0,2</w:t>
            </w:r>
          </w:p>
        </w:tc>
      </w:tr>
    </w:tbl>
    <w:p w14:paraId="16A646FD" w14:textId="77777777" w:rsidR="006C5E32" w:rsidRPr="00F30EED" w:rsidRDefault="006C5E32" w:rsidP="00E67455">
      <w:pPr>
        <w:jc w:val="both"/>
        <w:rPr>
          <w:rFonts w:ascii="Times New Roman" w:hAnsi="Times New Roman" w:cs="Times New Roman"/>
          <w:i/>
          <w:sz w:val="28"/>
          <w:szCs w:val="28"/>
          <w:lang w:val="en-US"/>
        </w:rPr>
      </w:pPr>
    </w:p>
    <w:p w14:paraId="03FE126F" w14:textId="77777777" w:rsidR="006C5E32" w:rsidRPr="009F54F4" w:rsidRDefault="006C5E32" w:rsidP="00E67455">
      <w:pPr>
        <w:ind w:firstLine="709"/>
        <w:jc w:val="both"/>
        <w:rPr>
          <w:rFonts w:ascii="Times New Roman" w:hAnsi="Times New Roman" w:cs="Times New Roman"/>
          <w:i/>
          <w:iCs/>
          <w:sz w:val="28"/>
          <w:szCs w:val="28"/>
          <w:lang w:val="en-US"/>
        </w:rPr>
      </w:pPr>
      <w:r w:rsidRPr="009F54F4">
        <w:rPr>
          <w:rFonts w:ascii="Times New Roman" w:hAnsi="Times New Roman" w:cs="Times New Roman"/>
          <w:i/>
          <w:iCs/>
          <w:sz w:val="28"/>
          <w:szCs w:val="28"/>
          <w:lang w:val="en-US"/>
        </w:rPr>
        <w:t>Determination of granulometric (grain) composition of soils by the areometric method</w:t>
      </w:r>
    </w:p>
    <w:p w14:paraId="4515DA7B"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To determine the granulometric (grain) composition of the grounds, we used the following instruments, equipment, materials, and reagents:</w:t>
      </w:r>
    </w:p>
    <w:p w14:paraId="726B7653" w14:textId="6CB6DA0C" w:rsidR="006C5E32" w:rsidRPr="009F54F4" w:rsidRDefault="001728B0"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areometer with a scale of 0.995 - 1 - 1.030 and the division price of 0.001;</w:t>
      </w:r>
    </w:p>
    <w:p w14:paraId="65911067" w14:textId="1F203096" w:rsidR="008B7728" w:rsidRPr="009F54F4" w:rsidRDefault="001728B0"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a set of sieves with a pallet; sieves with the size of holes 10; 5; 2; 1.0; 0.5; 0.25; 0.1 mm; </w:t>
      </w:r>
    </w:p>
    <w:p w14:paraId="1FA73F99" w14:textId="35990B08" w:rsidR="006C5E32" w:rsidRPr="009F54F4" w:rsidRDefault="001728B0"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scales;</w:t>
      </w:r>
    </w:p>
    <w:p w14:paraId="6E3F845B" w14:textId="4A1869CB" w:rsidR="006C5E32" w:rsidRPr="009F54F4" w:rsidRDefault="001728B0"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mortar and pestle made of porcelain;</w:t>
      </w:r>
    </w:p>
    <w:p w14:paraId="15C5849B" w14:textId="71E255FA" w:rsidR="006C5E32" w:rsidRPr="009F54F4" w:rsidRDefault="001728B0"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pestle with a rubber tip;</w:t>
      </w:r>
    </w:p>
    <w:p w14:paraId="557CF75D" w14:textId="67F01672" w:rsidR="006C5E32" w:rsidRPr="009F54F4" w:rsidRDefault="001728B0"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porcelain cup;</w:t>
      </w:r>
    </w:p>
    <w:p w14:paraId="362A8872" w14:textId="2EDEA961" w:rsidR="006C5E32" w:rsidRPr="009F54F4" w:rsidRDefault="001728B0"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a desiccator with a silica gel indicator;</w:t>
      </w:r>
    </w:p>
    <w:p w14:paraId="18C15934" w14:textId="475B91D5" w:rsidR="006C5E32" w:rsidRPr="009F54F4" w:rsidRDefault="001728B0"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drying cabinet;</w:t>
      </w:r>
    </w:p>
    <w:p w14:paraId="4C87E6EC" w14:textId="6FF74B12" w:rsidR="006C5E32" w:rsidRPr="009F54F4" w:rsidRDefault="001728B0"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conical flat-bottomed flask with a capacity of 500 cm3;</w:t>
      </w:r>
    </w:p>
    <w:p w14:paraId="14B2CD12" w14:textId="347E7B72" w:rsidR="006C5E32" w:rsidRPr="009F54F4" w:rsidRDefault="001728B0"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funnels of about 4 and 14 cm in diameter;</w:t>
      </w:r>
    </w:p>
    <w:p w14:paraId="2A71DD25" w14:textId="44292E4D" w:rsidR="006C5E32" w:rsidRPr="009F54F4" w:rsidRDefault="001728B0"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measuring cylinder with a capacity of 1 l and a diameter of (60 ± 2) mm;</w:t>
      </w:r>
    </w:p>
    <w:p w14:paraId="6D3D915B" w14:textId="76908B22" w:rsidR="006C5E32" w:rsidRPr="009F54F4" w:rsidRDefault="001728B0"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w:t>
      </w:r>
      <w:r w:rsidR="008B7728">
        <w:rPr>
          <w:rFonts w:ascii="Times New Roman" w:hAnsi="Times New Roman" w:cs="Times New Roman"/>
          <w:sz w:val="28"/>
          <w:szCs w:val="28"/>
          <w:lang w:val="en-US"/>
        </w:rPr>
        <w:t>a</w:t>
      </w:r>
      <w:r w:rsidR="006C5E32" w:rsidRPr="009F54F4">
        <w:rPr>
          <w:rFonts w:ascii="Times New Roman" w:hAnsi="Times New Roman" w:cs="Times New Roman"/>
          <w:sz w:val="28"/>
          <w:szCs w:val="28"/>
          <w:lang w:val="en-US"/>
        </w:rPr>
        <w:t xml:space="preserve"> thermometer with an accuracy of 0.5°</w:t>
      </w:r>
      <w:r w:rsidR="006C5E32" w:rsidRPr="00F144FC">
        <w:rPr>
          <w:rFonts w:ascii="Times New Roman" w:hAnsi="Times New Roman" w:cs="Times New Roman"/>
          <w:sz w:val="28"/>
          <w:szCs w:val="28"/>
        </w:rPr>
        <w:t>С</w:t>
      </w:r>
      <w:r w:rsidR="006C5E32" w:rsidRPr="009F54F4">
        <w:rPr>
          <w:rFonts w:ascii="Times New Roman" w:hAnsi="Times New Roman" w:cs="Times New Roman"/>
          <w:sz w:val="28"/>
          <w:szCs w:val="28"/>
          <w:lang w:val="en-US"/>
        </w:rPr>
        <w:t>;</w:t>
      </w:r>
    </w:p>
    <w:p w14:paraId="6DFE43BF" w14:textId="23D05021" w:rsidR="006C5E32" w:rsidRPr="009F54F4" w:rsidRDefault="001728B0"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stirrer for stirring the suspension;</w:t>
      </w:r>
    </w:p>
    <w:p w14:paraId="4E79E19C" w14:textId="2D5BB196" w:rsidR="006C5E32" w:rsidRPr="009F54F4" w:rsidRDefault="001728B0"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stopwatch;</w:t>
      </w:r>
    </w:p>
    <w:p w14:paraId="34D0F4D1" w14:textId="12545417" w:rsidR="006C5E32" w:rsidRPr="009F54F4" w:rsidRDefault="001728B0"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washer;</w:t>
      </w:r>
    </w:p>
    <w:p w14:paraId="4F4CB2EB" w14:textId="28351CE1" w:rsidR="006C5E32" w:rsidRPr="009F54F4" w:rsidRDefault="001728B0"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25 ml pipette;</w:t>
      </w:r>
    </w:p>
    <w:p w14:paraId="4C78B5AA" w14:textId="0E2C7CE0" w:rsidR="006C5E32" w:rsidRPr="009F54F4" w:rsidRDefault="001728B0"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reflux condenser;</w:t>
      </w:r>
    </w:p>
    <w:p w14:paraId="4DDE21DC" w14:textId="55540F74" w:rsidR="006C5E32" w:rsidRPr="009F54F4" w:rsidRDefault="001728B0"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25% ammonia;</w:t>
      </w:r>
    </w:p>
    <w:p w14:paraId="5DC5CC5D" w14:textId="2ED60A72" w:rsidR="006C5E32" w:rsidRPr="009F54F4" w:rsidRDefault="001728B0"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4 or 6.7% sodium pyrophosphate;</w:t>
      </w:r>
    </w:p>
    <w:p w14:paraId="083DE4A7" w14:textId="281F7971" w:rsidR="006C5E32" w:rsidRPr="009F54F4" w:rsidRDefault="001728B0"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sand bath.</w:t>
      </w:r>
    </w:p>
    <w:p w14:paraId="49799E7A"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Test execution</w:t>
      </w:r>
    </w:p>
    <w:p w14:paraId="59C196EB"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Without splashing out and foaming, the suspension has been shaken with a stirrer for 1 minute until sediments are completely stirred from the bottom of the cylinder.</w:t>
      </w:r>
    </w:p>
    <w:p w14:paraId="72C7A516" w14:textId="35568AFE"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time of areometer reading was determined after the end of suspension shaking. Then for 10-12 seconds before measuring the density of the suspension, the areometer was carefully lowered into it, which should float freely without touching the walls and the bottom of the cylinder, and the reading was taken by the areometer R. The duration of areometer reading was not more than 10 s (</w:t>
      </w:r>
      <w:r w:rsidR="001728B0" w:rsidRPr="007203F9">
        <w:rPr>
          <w:rFonts w:ascii="Times New Roman" w:hAnsi="Times New Roman" w:cs="Times New Roman"/>
          <w:sz w:val="28"/>
          <w:szCs w:val="28"/>
          <w:lang w:val="en-US"/>
        </w:rPr>
        <w:t>f</w:t>
      </w:r>
      <w:r w:rsidR="00CC35B0" w:rsidRPr="007203F9">
        <w:rPr>
          <w:rFonts w:ascii="Times New Roman" w:hAnsi="Times New Roman" w:cs="Times New Roman"/>
          <w:sz w:val="28"/>
          <w:szCs w:val="28"/>
          <w:lang w:val="en-US"/>
        </w:rPr>
        <w:t>ig</w:t>
      </w:r>
      <w:r w:rsidR="00CC35B0">
        <w:rPr>
          <w:rFonts w:ascii="Times New Roman" w:hAnsi="Times New Roman" w:cs="Times New Roman"/>
          <w:sz w:val="28"/>
          <w:szCs w:val="28"/>
          <w:lang w:val="en-US"/>
        </w:rPr>
        <w:t>ure</w:t>
      </w:r>
      <w:r w:rsidR="00CC35B0" w:rsidRPr="009F54F4">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4.</w:t>
      </w:r>
      <w:r w:rsidR="00CE081C">
        <w:rPr>
          <w:rFonts w:ascii="Times New Roman" w:hAnsi="Times New Roman" w:cs="Times New Roman"/>
          <w:sz w:val="28"/>
          <w:szCs w:val="28"/>
          <w:lang w:val="en-US"/>
        </w:rPr>
        <w:t>35</w:t>
      </w:r>
      <w:r w:rsidR="001728B0">
        <w:rPr>
          <w:rFonts w:ascii="Times New Roman" w:hAnsi="Times New Roman" w:cs="Times New Roman"/>
          <w:sz w:val="28"/>
          <w:szCs w:val="28"/>
          <w:lang w:val="en-US"/>
        </w:rPr>
        <w:t>,</w:t>
      </w:r>
      <w:r w:rsidR="009E09B6">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4.3</w:t>
      </w:r>
      <w:r w:rsidR="00CE081C">
        <w:rPr>
          <w:rFonts w:ascii="Times New Roman" w:hAnsi="Times New Roman" w:cs="Times New Roman"/>
          <w:sz w:val="28"/>
          <w:szCs w:val="28"/>
          <w:lang w:val="en-US"/>
        </w:rPr>
        <w:t>6</w:t>
      </w:r>
      <w:r w:rsidRPr="009F54F4">
        <w:rPr>
          <w:rFonts w:ascii="Times New Roman" w:hAnsi="Times New Roman" w:cs="Times New Roman"/>
          <w:sz w:val="28"/>
          <w:szCs w:val="28"/>
          <w:lang w:val="en-US"/>
        </w:rPr>
        <w:t>).</w:t>
      </w:r>
    </w:p>
    <w:p w14:paraId="37C7D5C4" w14:textId="77777777" w:rsidR="001728B0" w:rsidRPr="009F54F4" w:rsidRDefault="001728B0" w:rsidP="00E67455">
      <w:pPr>
        <w:ind w:firstLine="709"/>
        <w:jc w:val="both"/>
        <w:rPr>
          <w:rFonts w:ascii="Times New Roman" w:hAnsi="Times New Roman" w:cs="Times New Roman"/>
          <w:sz w:val="28"/>
          <w:szCs w:val="28"/>
          <w:lang w:val="en-US"/>
        </w:rPr>
      </w:pPr>
    </w:p>
    <w:p w14:paraId="1DA44F43" w14:textId="401711F9" w:rsidR="006C5E32" w:rsidRDefault="006C5E32" w:rsidP="00E67455">
      <w:pPr>
        <w:jc w:val="center"/>
        <w:rPr>
          <w:rFonts w:ascii="Times New Roman" w:hAnsi="Times New Roman" w:cs="Times New Roman"/>
          <w:sz w:val="28"/>
          <w:szCs w:val="28"/>
        </w:rPr>
      </w:pPr>
      <w:r w:rsidRPr="0077138D">
        <w:rPr>
          <w:noProof/>
          <w:sz w:val="28"/>
          <w:szCs w:val="28"/>
          <w:lang w:eastAsia="ru-RU"/>
        </w:rPr>
        <w:lastRenderedPageBreak/>
        <w:drawing>
          <wp:inline distT="0" distB="0" distL="0" distR="0" wp14:anchorId="4C35BB1F" wp14:editId="3216BD82">
            <wp:extent cx="2082726" cy="3635383"/>
            <wp:effectExtent l="0" t="0" r="635" b="0"/>
            <wp:docPr id="13" name="Рисунок 13" descr="Изображение выглядит как внутренний, стена, напит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Изображение выглядит как внутренний, стена, напиток&#10;&#10;Автоматически созданное описание"/>
                    <pic:cNvPicPr/>
                  </pic:nvPicPr>
                  <pic:blipFill rotWithShape="1">
                    <a:blip r:embed="rId109" cstate="print">
                      <a:extLst>
                        <a:ext uri="{28A0092B-C50C-407E-A947-70E740481C1C}">
                          <a14:useLocalDpi xmlns:a14="http://schemas.microsoft.com/office/drawing/2010/main" val="0"/>
                        </a:ext>
                      </a:extLst>
                    </a:blip>
                    <a:srcRect t="13258" b="3363"/>
                    <a:stretch/>
                  </pic:blipFill>
                  <pic:spPr bwMode="auto">
                    <a:xfrm>
                      <a:off x="0" y="0"/>
                      <a:ext cx="2117671" cy="3696380"/>
                    </a:xfrm>
                    <a:prstGeom prst="rect">
                      <a:avLst/>
                    </a:prstGeom>
                    <a:ln>
                      <a:noFill/>
                    </a:ln>
                    <a:extLst>
                      <a:ext uri="{53640926-AAD7-44D8-BBD7-CCE9431645EC}">
                        <a14:shadowObscured xmlns:a14="http://schemas.microsoft.com/office/drawing/2010/main"/>
                      </a:ext>
                    </a:extLst>
                  </pic:spPr>
                </pic:pic>
              </a:graphicData>
            </a:graphic>
          </wp:inline>
        </w:drawing>
      </w:r>
    </w:p>
    <w:p w14:paraId="0A8BD7C0" w14:textId="77777777" w:rsidR="001728B0" w:rsidRPr="001728B0" w:rsidRDefault="001728B0" w:rsidP="00E67455">
      <w:pPr>
        <w:jc w:val="center"/>
        <w:rPr>
          <w:rFonts w:ascii="Times New Roman" w:hAnsi="Times New Roman" w:cs="Times New Roman"/>
          <w:sz w:val="16"/>
          <w:szCs w:val="16"/>
          <w:lang w:val="en-US"/>
        </w:rPr>
      </w:pPr>
    </w:p>
    <w:p w14:paraId="43816CD8" w14:textId="4F5F6B13" w:rsidR="006C5E32" w:rsidRPr="009F54F4" w:rsidRDefault="006C5E32" w:rsidP="00E67455">
      <w:pPr>
        <w:jc w:val="center"/>
        <w:rPr>
          <w:rFonts w:ascii="Times New Roman" w:hAnsi="Times New Roman" w:cs="Times New Roman"/>
          <w:sz w:val="28"/>
          <w:szCs w:val="28"/>
          <w:lang w:val="en-US"/>
        </w:rPr>
      </w:pPr>
      <w:r w:rsidRPr="009F54F4">
        <w:rPr>
          <w:rFonts w:ascii="Times New Roman" w:hAnsi="Times New Roman" w:cs="Times New Roman"/>
          <w:sz w:val="28"/>
          <w:szCs w:val="28"/>
          <w:lang w:val="en-US"/>
        </w:rPr>
        <w:t>Figure 4.</w:t>
      </w:r>
      <w:r w:rsidR="00CE081C" w:rsidRPr="007203F9">
        <w:rPr>
          <w:rFonts w:ascii="Times New Roman" w:hAnsi="Times New Roman" w:cs="Times New Roman"/>
          <w:sz w:val="28"/>
          <w:szCs w:val="28"/>
          <w:lang w:val="en-US"/>
        </w:rPr>
        <w:t>35</w:t>
      </w:r>
      <w:r w:rsidRPr="009F54F4">
        <w:rPr>
          <w:rFonts w:ascii="Times New Roman" w:hAnsi="Times New Roman" w:cs="Times New Roman"/>
          <w:sz w:val="28"/>
          <w:szCs w:val="28"/>
          <w:lang w:val="en-US"/>
        </w:rPr>
        <w:t xml:space="preserve"> </w:t>
      </w:r>
      <w:r w:rsidR="001728B0">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Starting the measurement of slurry density</w:t>
      </w:r>
    </w:p>
    <w:p w14:paraId="7B015FF0" w14:textId="77777777" w:rsidR="00CE081C" w:rsidRPr="009F54F4" w:rsidRDefault="00CE081C" w:rsidP="00E67455">
      <w:pPr>
        <w:jc w:val="center"/>
        <w:rPr>
          <w:rFonts w:ascii="Times New Roman" w:hAnsi="Times New Roman" w:cs="Times New Roman"/>
          <w:i/>
          <w:iCs/>
          <w:sz w:val="28"/>
          <w:szCs w:val="28"/>
          <w:lang w:val="en-US"/>
        </w:rPr>
      </w:pPr>
    </w:p>
    <w:p w14:paraId="531B81C4" w14:textId="379FF16D" w:rsidR="006C5E32" w:rsidRDefault="006C5E32" w:rsidP="00E67455">
      <w:pPr>
        <w:jc w:val="center"/>
        <w:rPr>
          <w:rFonts w:ascii="Times New Roman" w:hAnsi="Times New Roman" w:cs="Times New Roman"/>
          <w:i/>
          <w:iCs/>
          <w:sz w:val="28"/>
          <w:szCs w:val="28"/>
        </w:rPr>
      </w:pPr>
      <w:r w:rsidRPr="0077138D">
        <w:rPr>
          <w:noProof/>
          <w:sz w:val="28"/>
          <w:szCs w:val="28"/>
          <w:lang w:eastAsia="ru-RU"/>
        </w:rPr>
        <w:drawing>
          <wp:inline distT="0" distB="0" distL="0" distR="0" wp14:anchorId="11E4A1CE" wp14:editId="3CD6C311">
            <wp:extent cx="2224766" cy="3340409"/>
            <wp:effectExtent l="0" t="0" r="0" b="0"/>
            <wp:docPr id="14" name="Рисунок 14" descr="Изображение выглядит как стена, внутренний, вино, стек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Изображение выглядит как стена, внутренний, вино, стекло&#10;&#10;Автоматически созданное описание"/>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306550" cy="3463205"/>
                    </a:xfrm>
                    <a:prstGeom prst="rect">
                      <a:avLst/>
                    </a:prstGeom>
                  </pic:spPr>
                </pic:pic>
              </a:graphicData>
            </a:graphic>
          </wp:inline>
        </w:drawing>
      </w:r>
    </w:p>
    <w:p w14:paraId="620510FE" w14:textId="77777777" w:rsidR="001728B0" w:rsidRPr="001728B0" w:rsidRDefault="001728B0" w:rsidP="00E67455">
      <w:pPr>
        <w:jc w:val="center"/>
        <w:rPr>
          <w:rFonts w:ascii="Times New Roman" w:hAnsi="Times New Roman" w:cs="Times New Roman"/>
          <w:sz w:val="16"/>
          <w:szCs w:val="16"/>
          <w:lang w:val="en-US"/>
        </w:rPr>
      </w:pPr>
    </w:p>
    <w:p w14:paraId="0CB8E9C6" w14:textId="716F9DC9" w:rsidR="006C5E32" w:rsidRPr="009F54F4" w:rsidRDefault="006C5E32" w:rsidP="00E67455">
      <w:pPr>
        <w:jc w:val="center"/>
        <w:rPr>
          <w:rFonts w:ascii="Times New Roman" w:hAnsi="Times New Roman" w:cs="Times New Roman"/>
          <w:sz w:val="28"/>
          <w:szCs w:val="28"/>
          <w:lang w:val="en-US"/>
        </w:rPr>
      </w:pPr>
      <w:r w:rsidRPr="009F54F4">
        <w:rPr>
          <w:rFonts w:ascii="Times New Roman" w:hAnsi="Times New Roman" w:cs="Times New Roman"/>
          <w:sz w:val="28"/>
          <w:szCs w:val="28"/>
          <w:lang w:val="en-US"/>
        </w:rPr>
        <w:t>Figure 4.3</w:t>
      </w:r>
      <w:r w:rsidR="00CE081C" w:rsidRPr="007203F9">
        <w:rPr>
          <w:rFonts w:ascii="Times New Roman" w:hAnsi="Times New Roman" w:cs="Times New Roman"/>
          <w:sz w:val="28"/>
          <w:szCs w:val="28"/>
          <w:lang w:val="en-US"/>
        </w:rPr>
        <w:t>6</w:t>
      </w:r>
      <w:r w:rsidRPr="009F54F4">
        <w:rPr>
          <w:rFonts w:ascii="Times New Roman" w:hAnsi="Times New Roman" w:cs="Times New Roman"/>
          <w:sz w:val="28"/>
          <w:szCs w:val="28"/>
          <w:lang w:val="en-US"/>
        </w:rPr>
        <w:t xml:space="preserve"> </w:t>
      </w:r>
      <w:r w:rsidR="001728B0">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End of slurry density measurement</w:t>
      </w:r>
    </w:p>
    <w:p w14:paraId="03567F85" w14:textId="77777777" w:rsidR="00217657" w:rsidRPr="002871D4" w:rsidRDefault="00217657" w:rsidP="00E67455">
      <w:pPr>
        <w:jc w:val="both"/>
        <w:rPr>
          <w:rFonts w:ascii="Times New Roman" w:hAnsi="Times New Roman" w:cs="Times New Roman"/>
          <w:iCs/>
          <w:sz w:val="28"/>
          <w:szCs w:val="28"/>
          <w:lang w:val="en-US"/>
        </w:rPr>
      </w:pPr>
    </w:p>
    <w:p w14:paraId="59601003" w14:textId="77777777" w:rsidR="001728B0" w:rsidRDefault="001728B0" w:rsidP="001728B0">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temperature of the suspension was controlled by temperature measurement with an error of up to 0.5°C during the first 5 min (before the experiment) and then after each measure of the density of the suspension with an areometer. If the temperature differed from 20°</w:t>
      </w:r>
      <w:r w:rsidRPr="002956A0">
        <w:rPr>
          <w:rFonts w:ascii="Times New Roman" w:hAnsi="Times New Roman" w:cs="Times New Roman"/>
          <w:sz w:val="28"/>
          <w:szCs w:val="28"/>
        </w:rPr>
        <w:t>С</w:t>
      </w:r>
      <w:r w:rsidRPr="009F54F4">
        <w:rPr>
          <w:rFonts w:ascii="Times New Roman" w:hAnsi="Times New Roman" w:cs="Times New Roman"/>
          <w:sz w:val="28"/>
          <w:szCs w:val="28"/>
          <w:lang w:val="en-US"/>
        </w:rPr>
        <w:t>, a temperature correction was added to the areometer readings. The data obtained by the areometer method are shown in table 4.2.</w:t>
      </w:r>
    </w:p>
    <w:p w14:paraId="2CED0874" w14:textId="5CEDFACC" w:rsidR="006C5E32" w:rsidRDefault="006C5E32" w:rsidP="00E67455">
      <w:pPr>
        <w:jc w:val="both"/>
        <w:rPr>
          <w:rFonts w:ascii="Times New Roman" w:hAnsi="Times New Roman" w:cs="Times New Roman"/>
          <w:iCs/>
          <w:sz w:val="28"/>
          <w:szCs w:val="28"/>
          <w:lang w:val="en-US"/>
        </w:rPr>
      </w:pPr>
      <w:r w:rsidRPr="00217657">
        <w:rPr>
          <w:rFonts w:ascii="Times New Roman" w:hAnsi="Times New Roman" w:cs="Times New Roman"/>
          <w:iCs/>
          <w:sz w:val="28"/>
          <w:szCs w:val="28"/>
          <w:lang w:val="en-US"/>
        </w:rPr>
        <w:lastRenderedPageBreak/>
        <w:t xml:space="preserve">Table 4.2 </w:t>
      </w:r>
      <w:r w:rsidR="001728B0">
        <w:rPr>
          <w:rFonts w:ascii="Times New Roman" w:hAnsi="Times New Roman" w:cs="Times New Roman"/>
          <w:iCs/>
          <w:sz w:val="28"/>
          <w:szCs w:val="28"/>
          <w:lang w:val="en-US"/>
        </w:rPr>
        <w:t xml:space="preserve">– </w:t>
      </w:r>
      <w:r w:rsidRPr="00217657">
        <w:rPr>
          <w:rFonts w:ascii="Times New Roman" w:hAnsi="Times New Roman" w:cs="Times New Roman"/>
          <w:iCs/>
          <w:sz w:val="28"/>
          <w:szCs w:val="28"/>
          <w:lang w:val="en-US"/>
        </w:rPr>
        <w:t>Obtained data in determining the grain composition of the soil by the areometric method</w:t>
      </w:r>
    </w:p>
    <w:p w14:paraId="30BB53AE" w14:textId="77777777" w:rsidR="001728B0" w:rsidRPr="001728B0" w:rsidRDefault="001728B0" w:rsidP="001728B0">
      <w:pPr>
        <w:jc w:val="right"/>
        <w:rPr>
          <w:rFonts w:ascii="Times New Roman" w:hAnsi="Times New Roman" w:cs="Times New Roman"/>
          <w:iCs/>
          <w:sz w:val="16"/>
          <w:szCs w:val="16"/>
          <w:lang w:val="en-US"/>
        </w:rPr>
      </w:pPr>
    </w:p>
    <w:tbl>
      <w:tblPr>
        <w:tblStyle w:val="a3"/>
        <w:tblW w:w="0" w:type="auto"/>
        <w:tblInd w:w="150" w:type="dxa"/>
        <w:tblLook w:val="04A0" w:firstRow="1" w:lastRow="0" w:firstColumn="1" w:lastColumn="0" w:noHBand="0" w:noVBand="1"/>
      </w:tblPr>
      <w:tblGrid>
        <w:gridCol w:w="2853"/>
        <w:gridCol w:w="3003"/>
        <w:gridCol w:w="3677"/>
      </w:tblGrid>
      <w:tr w:rsidR="006C5E32" w:rsidRPr="00217657" w14:paraId="11882D88" w14:textId="77777777" w:rsidTr="001728B0">
        <w:tc>
          <w:tcPr>
            <w:tcW w:w="2853" w:type="dxa"/>
            <w:vAlign w:val="center"/>
          </w:tcPr>
          <w:p w14:paraId="1C6A1479" w14:textId="77777777" w:rsidR="006C5E32" w:rsidRPr="00217657" w:rsidRDefault="006C5E32" w:rsidP="00E67455">
            <w:pPr>
              <w:jc w:val="center"/>
              <w:rPr>
                <w:rFonts w:ascii="Times New Roman" w:hAnsi="Times New Roman" w:cs="Times New Roman"/>
                <w:lang w:val="en-US"/>
              </w:rPr>
            </w:pPr>
            <w:r w:rsidRPr="00217657">
              <w:rPr>
                <w:rFonts w:ascii="Times New Roman" w:hAnsi="Times New Roman" w:cs="Times New Roman"/>
                <w:lang w:val="en-US"/>
              </w:rPr>
              <w:t>Time</w:t>
            </w:r>
            <w:r w:rsidRPr="00217657">
              <w:rPr>
                <w:rFonts w:ascii="Times New Roman" w:hAnsi="Times New Roman" w:cs="Times New Roman"/>
              </w:rPr>
              <w:t xml:space="preserve">, </w:t>
            </w:r>
            <w:r w:rsidRPr="00217657">
              <w:rPr>
                <w:rFonts w:ascii="Times New Roman" w:hAnsi="Times New Roman" w:cs="Times New Roman"/>
                <w:lang w:val="en-US"/>
              </w:rPr>
              <w:t>min</w:t>
            </w:r>
          </w:p>
        </w:tc>
        <w:tc>
          <w:tcPr>
            <w:tcW w:w="3003" w:type="dxa"/>
            <w:vAlign w:val="center"/>
          </w:tcPr>
          <w:p w14:paraId="2CA020A1"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Areometer</w:t>
            </w:r>
          </w:p>
        </w:tc>
        <w:tc>
          <w:tcPr>
            <w:tcW w:w="3677" w:type="dxa"/>
            <w:vAlign w:val="center"/>
          </w:tcPr>
          <w:p w14:paraId="16107C95"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t, °С</w:t>
            </w:r>
          </w:p>
        </w:tc>
      </w:tr>
      <w:tr w:rsidR="006C5E32" w:rsidRPr="00217657" w14:paraId="6E92C2E9" w14:textId="77777777" w:rsidTr="001728B0">
        <w:tc>
          <w:tcPr>
            <w:tcW w:w="2853" w:type="dxa"/>
            <w:vAlign w:val="center"/>
          </w:tcPr>
          <w:p w14:paraId="3047863C"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w:t>
            </w:r>
          </w:p>
        </w:tc>
        <w:tc>
          <w:tcPr>
            <w:tcW w:w="3003" w:type="dxa"/>
            <w:vAlign w:val="center"/>
          </w:tcPr>
          <w:p w14:paraId="42F57EBE" w14:textId="4EEF19C1"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10</w:t>
            </w:r>
            <w:r w:rsidR="00D831E1" w:rsidRPr="00217657">
              <w:rPr>
                <w:rFonts w:ascii="Times New Roman" w:hAnsi="Times New Roman" w:cs="Times New Roman"/>
                <w:lang w:val="en-US"/>
              </w:rPr>
              <w:t>.</w:t>
            </w:r>
            <w:r w:rsidRPr="00217657">
              <w:rPr>
                <w:rFonts w:ascii="Times New Roman" w:hAnsi="Times New Roman" w:cs="Times New Roman"/>
              </w:rPr>
              <w:t>04</w:t>
            </w:r>
          </w:p>
        </w:tc>
        <w:tc>
          <w:tcPr>
            <w:tcW w:w="3677" w:type="dxa"/>
            <w:vAlign w:val="center"/>
          </w:tcPr>
          <w:p w14:paraId="5F0C1BC8"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23</w:t>
            </w:r>
          </w:p>
        </w:tc>
      </w:tr>
      <w:tr w:rsidR="006C5E32" w:rsidRPr="00217657" w14:paraId="489B771A" w14:textId="77777777" w:rsidTr="001728B0">
        <w:tc>
          <w:tcPr>
            <w:tcW w:w="2853" w:type="dxa"/>
            <w:vAlign w:val="center"/>
          </w:tcPr>
          <w:p w14:paraId="0F4C5D22"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30</w:t>
            </w:r>
          </w:p>
        </w:tc>
        <w:tc>
          <w:tcPr>
            <w:tcW w:w="3003" w:type="dxa"/>
            <w:vAlign w:val="center"/>
          </w:tcPr>
          <w:p w14:paraId="7F9D97D2" w14:textId="53444EE1" w:rsidR="006C5E32" w:rsidRPr="00217657" w:rsidRDefault="006C5E32" w:rsidP="00E67455">
            <w:pPr>
              <w:jc w:val="center"/>
              <w:rPr>
                <w:rFonts w:ascii="Times New Roman" w:hAnsi="Times New Roman" w:cs="Times New Roman"/>
              </w:rPr>
            </w:pPr>
            <w:r w:rsidRPr="00217657">
              <w:rPr>
                <w:rFonts w:ascii="Times New Roman" w:hAnsi="Times New Roman" w:cs="Times New Roman"/>
              </w:rPr>
              <w:t>9</w:t>
            </w:r>
            <w:r w:rsidR="00D831E1" w:rsidRPr="00217657">
              <w:rPr>
                <w:rFonts w:ascii="Times New Roman" w:hAnsi="Times New Roman" w:cs="Times New Roman"/>
                <w:lang w:val="en-US"/>
              </w:rPr>
              <w:t>.</w:t>
            </w:r>
            <w:r w:rsidRPr="00217657">
              <w:rPr>
                <w:rFonts w:ascii="Times New Roman" w:hAnsi="Times New Roman" w:cs="Times New Roman"/>
              </w:rPr>
              <w:t>98</w:t>
            </w:r>
          </w:p>
        </w:tc>
        <w:tc>
          <w:tcPr>
            <w:tcW w:w="3677" w:type="dxa"/>
            <w:vAlign w:val="center"/>
          </w:tcPr>
          <w:p w14:paraId="5BD65583"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23</w:t>
            </w:r>
          </w:p>
        </w:tc>
      </w:tr>
      <w:tr w:rsidR="006C5E32" w:rsidRPr="00217657" w14:paraId="35C685DE" w14:textId="77777777" w:rsidTr="001728B0">
        <w:tc>
          <w:tcPr>
            <w:tcW w:w="2853" w:type="dxa"/>
            <w:vAlign w:val="center"/>
          </w:tcPr>
          <w:p w14:paraId="0F350B99"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180</w:t>
            </w:r>
          </w:p>
        </w:tc>
        <w:tc>
          <w:tcPr>
            <w:tcW w:w="3003" w:type="dxa"/>
            <w:vAlign w:val="center"/>
          </w:tcPr>
          <w:p w14:paraId="010A9652" w14:textId="67884AE1" w:rsidR="006C5E32" w:rsidRPr="00217657" w:rsidRDefault="006C5E32" w:rsidP="00E67455">
            <w:pPr>
              <w:jc w:val="center"/>
              <w:rPr>
                <w:rFonts w:ascii="Times New Roman" w:hAnsi="Times New Roman" w:cs="Times New Roman"/>
              </w:rPr>
            </w:pPr>
            <w:r w:rsidRPr="00217657">
              <w:rPr>
                <w:rFonts w:ascii="Times New Roman" w:hAnsi="Times New Roman" w:cs="Times New Roman"/>
              </w:rPr>
              <w:t>9</w:t>
            </w:r>
            <w:r w:rsidR="00D831E1" w:rsidRPr="00217657">
              <w:rPr>
                <w:rFonts w:ascii="Times New Roman" w:hAnsi="Times New Roman" w:cs="Times New Roman"/>
                <w:lang w:val="en-US"/>
              </w:rPr>
              <w:t>.</w:t>
            </w:r>
            <w:r w:rsidRPr="00217657">
              <w:rPr>
                <w:rFonts w:ascii="Times New Roman" w:hAnsi="Times New Roman" w:cs="Times New Roman"/>
              </w:rPr>
              <w:t>98</w:t>
            </w:r>
          </w:p>
        </w:tc>
        <w:tc>
          <w:tcPr>
            <w:tcW w:w="3677" w:type="dxa"/>
            <w:vAlign w:val="center"/>
          </w:tcPr>
          <w:p w14:paraId="0E3581F0"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23</w:t>
            </w:r>
          </w:p>
        </w:tc>
      </w:tr>
    </w:tbl>
    <w:p w14:paraId="1C0A650A" w14:textId="77777777" w:rsidR="006C5E32" w:rsidRDefault="006C5E32" w:rsidP="00E67455">
      <w:pPr>
        <w:jc w:val="both"/>
        <w:rPr>
          <w:rFonts w:ascii="Times New Roman" w:hAnsi="Times New Roman" w:cs="Times New Roman"/>
          <w:i/>
          <w:iCs/>
          <w:sz w:val="28"/>
          <w:szCs w:val="28"/>
        </w:rPr>
      </w:pPr>
    </w:p>
    <w:p w14:paraId="55D2E216"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percentage of soil fractions larger than 10; 10-5; 5-2; 2-1 mm was calculated by the formula (</w:t>
      </w:r>
      <w:r>
        <w:rPr>
          <w:rFonts w:ascii="Times New Roman" w:hAnsi="Times New Roman" w:cs="Times New Roman"/>
          <w:sz w:val="28"/>
          <w:szCs w:val="28"/>
          <w:lang w:val="en-US"/>
        </w:rPr>
        <w:t>4.</w:t>
      </w:r>
      <w:r w:rsidRPr="009F54F4">
        <w:rPr>
          <w:rFonts w:ascii="Times New Roman" w:hAnsi="Times New Roman" w:cs="Times New Roman"/>
          <w:sz w:val="28"/>
          <w:szCs w:val="28"/>
          <w:lang w:val="en-US"/>
        </w:rPr>
        <w:t>1).</w:t>
      </w:r>
    </w:p>
    <w:p w14:paraId="16383B57" w14:textId="41F72426"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mass of absolutely dry average soil sample g_0, g, was calculated taking into account the correction for hygroscopic humidity in the analysis of air-dry samples by the formula</w:t>
      </w:r>
      <w:r w:rsidR="001728B0">
        <w:rPr>
          <w:rFonts w:ascii="Times New Roman" w:hAnsi="Times New Roman" w:cs="Times New Roman"/>
          <w:sz w:val="28"/>
          <w:szCs w:val="28"/>
          <w:lang w:val="en-US"/>
        </w:rPr>
        <w:t xml:space="preserve"> (4.2)</w:t>
      </w:r>
      <w:r w:rsidRPr="009F54F4">
        <w:rPr>
          <w:rFonts w:ascii="Times New Roman" w:hAnsi="Times New Roman" w:cs="Times New Roman"/>
          <w:sz w:val="28"/>
          <w:szCs w:val="28"/>
          <w:lang w:val="en-US"/>
        </w:rPr>
        <w:t>:</w:t>
      </w:r>
    </w:p>
    <w:p w14:paraId="064927D0" w14:textId="77777777" w:rsidR="006C5E32" w:rsidRPr="009F54F4" w:rsidRDefault="006C5E32" w:rsidP="00E67455">
      <w:pPr>
        <w:ind w:firstLine="709"/>
        <w:jc w:val="both"/>
        <w:rPr>
          <w:rFonts w:ascii="Times New Roman" w:hAnsi="Times New Roman" w:cs="Times New Roman"/>
          <w:sz w:val="28"/>
          <w:szCs w:val="28"/>
          <w:lang w:val="en-US"/>
        </w:rPr>
      </w:pPr>
    </w:p>
    <w:p w14:paraId="3F891AAC" w14:textId="77777777" w:rsidR="006C5E32" w:rsidRPr="000655BA" w:rsidRDefault="006C5E32" w:rsidP="00E67455">
      <w:pPr>
        <w:ind w:firstLine="567"/>
        <w:jc w:val="both"/>
        <w:rPr>
          <w:rFonts w:ascii="Times New Roman" w:hAnsi="Times New Roman" w:cs="Times New Roman"/>
          <w:sz w:val="28"/>
          <w:szCs w:val="28"/>
          <w:lang w:val="en-US"/>
        </w:rPr>
      </w:pPr>
      <w:r w:rsidRPr="000655BA">
        <w:rPr>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g</m:t>
            </m:r>
          </m:e>
          <m:sub>
            <m:r>
              <w:rPr>
                <w:rFonts w:ascii="Cambria Math" w:hAnsi="Cambria Math" w:cs="Times New Roman"/>
                <w:sz w:val="28"/>
                <w:szCs w:val="28"/>
                <w:lang w:val="en-US"/>
              </w:rPr>
              <m:t>0</m:t>
            </m:r>
          </m:sub>
        </m:sSub>
        <m:r>
          <w:rPr>
            <w:rFonts w:ascii="Cambria Math" w:hAnsi="Cambria Math" w:cs="Times New Roman"/>
            <w:sz w:val="28"/>
            <w:szCs w:val="28"/>
            <w:lang w:val="en-US"/>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g</m:t>
                </m:r>
              </m:e>
              <m:sub>
                <m:r>
                  <w:rPr>
                    <w:rFonts w:ascii="Cambria Math" w:hAnsi="Cambria Math" w:cs="Times New Roman"/>
                    <w:sz w:val="28"/>
                    <w:szCs w:val="28"/>
                    <w:lang w:val="en-US"/>
                  </w:rPr>
                  <m:t>1</m:t>
                </m:r>
              </m:sub>
            </m:sSub>
          </m:num>
          <m:den>
            <m:r>
              <w:rPr>
                <w:rFonts w:ascii="Cambria Math" w:hAnsi="Cambria Math" w:cs="Times New Roman"/>
                <w:sz w:val="28"/>
                <w:szCs w:val="28"/>
                <w:lang w:val="en-US"/>
              </w:rPr>
              <m:t>1+0,01</m:t>
            </m:r>
            <m:r>
              <w:rPr>
                <w:rFonts w:ascii="Cambria Math" w:hAnsi="Cambria Math" w:cs="Times New Roman"/>
                <w:sz w:val="28"/>
                <w:szCs w:val="28"/>
              </w:rPr>
              <m:t>W</m:t>
            </m:r>
          </m:den>
        </m:f>
        <m:r>
          <w:rPr>
            <w:rFonts w:ascii="Cambria Math" w:hAnsi="Cambria Math" w:cs="Times New Roman"/>
            <w:sz w:val="28"/>
            <w:szCs w:val="28"/>
            <w:lang w:val="en-US"/>
          </w:rPr>
          <m:t>=25.4</m:t>
        </m:r>
      </m:oMath>
      <w:r w:rsidRPr="000655BA">
        <w:rPr>
          <w:rFonts w:ascii="Times New Roman" w:hAnsi="Times New Roman" w:cs="Times New Roman"/>
          <w:sz w:val="28"/>
          <w:szCs w:val="28"/>
          <w:lang w:val="en-US"/>
        </w:rPr>
        <w:t xml:space="preserve">                                                 (4.2)</w:t>
      </w:r>
    </w:p>
    <w:p w14:paraId="09D11699" w14:textId="77777777" w:rsidR="006C5E32" w:rsidRPr="000655BA" w:rsidRDefault="006C5E32" w:rsidP="00E67455">
      <w:pPr>
        <w:ind w:firstLine="567"/>
        <w:jc w:val="both"/>
        <w:rPr>
          <w:rFonts w:ascii="Times New Roman" w:hAnsi="Times New Roman" w:cs="Times New Roman"/>
          <w:sz w:val="28"/>
          <w:szCs w:val="28"/>
          <w:lang w:val="en-US"/>
        </w:rPr>
      </w:pPr>
    </w:p>
    <w:p w14:paraId="355CA474" w14:textId="513231C5" w:rsidR="006C5E32" w:rsidRPr="00AB7ACF" w:rsidRDefault="006C5E32" w:rsidP="00E67455">
      <w:pPr>
        <w:jc w:val="both"/>
        <w:rPr>
          <w:rFonts w:ascii="Times New Roman" w:hAnsi="Times New Roman" w:cs="Times New Roman"/>
          <w:sz w:val="28"/>
          <w:szCs w:val="28"/>
          <w:lang w:val="en-US"/>
        </w:rPr>
      </w:pPr>
      <w:r w:rsidRPr="00AB7ACF">
        <w:rPr>
          <w:rFonts w:ascii="Times New Roman" w:hAnsi="Times New Roman" w:cs="Times New Roman"/>
          <w:sz w:val="28"/>
          <w:szCs w:val="28"/>
          <w:lang w:val="en-US"/>
        </w:rPr>
        <w:t xml:space="preserve">where </w:t>
      </w:r>
      <m:oMath>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lang w:val="en-US"/>
              </w:rPr>
              <m:t>1</m:t>
            </m:r>
          </m:sub>
        </m:sSub>
      </m:oMath>
      <w:r w:rsidRPr="00AB7ACF">
        <w:rPr>
          <w:sz w:val="28"/>
          <w:szCs w:val="28"/>
          <w:lang w:val="en-US"/>
        </w:rPr>
        <w:t xml:space="preserve"> </w:t>
      </w:r>
      <w:r w:rsidR="001728B0" w:rsidRPr="001728B0">
        <w:rPr>
          <w:rFonts w:ascii="Times New Roman" w:hAnsi="Times New Roman" w:cs="Times New Roman"/>
          <w:sz w:val="28"/>
          <w:szCs w:val="28"/>
          <w:lang w:val="en-US"/>
        </w:rPr>
        <w:t>–</w:t>
      </w:r>
      <w:r w:rsidRPr="00AB7AC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w:t>
      </w:r>
      <w:r w:rsidRPr="00AB7ACF">
        <w:rPr>
          <w:rFonts w:ascii="Times New Roman" w:hAnsi="Times New Roman" w:cs="Times New Roman"/>
          <w:sz w:val="28"/>
          <w:szCs w:val="28"/>
          <w:lang w:val="en-US"/>
        </w:rPr>
        <w:t>mass of the average soil sample in the air-dry state (or natural humidity), g;</w:t>
      </w:r>
    </w:p>
    <w:p w14:paraId="3E1DCACF" w14:textId="7AB03048" w:rsidR="006C5E32" w:rsidRPr="00AB7ACF" w:rsidRDefault="006C5E32" w:rsidP="001728B0">
      <w:pPr>
        <w:ind w:firstLine="826"/>
        <w:jc w:val="both"/>
        <w:rPr>
          <w:rFonts w:ascii="Times New Roman" w:hAnsi="Times New Roman" w:cs="Times New Roman"/>
          <w:sz w:val="28"/>
          <w:szCs w:val="28"/>
          <w:lang w:val="en-US"/>
        </w:rPr>
      </w:pPr>
      <w:r w:rsidRPr="00AB7ACF">
        <w:rPr>
          <w:rFonts w:ascii="Times New Roman" w:hAnsi="Times New Roman" w:cs="Times New Roman"/>
          <w:sz w:val="28"/>
          <w:szCs w:val="28"/>
          <w:lang w:val="en-US"/>
        </w:rPr>
        <w:t xml:space="preserve">W </w:t>
      </w:r>
      <w:r w:rsidR="001728B0">
        <w:rPr>
          <w:rFonts w:ascii="Times New Roman" w:hAnsi="Times New Roman" w:cs="Times New Roman"/>
          <w:sz w:val="28"/>
          <w:szCs w:val="28"/>
          <w:lang w:val="en-US"/>
        </w:rPr>
        <w:t>–</w:t>
      </w:r>
      <w:r w:rsidRPr="00AB7ACF">
        <w:rPr>
          <w:rFonts w:ascii="Times New Roman" w:hAnsi="Times New Roman" w:cs="Times New Roman"/>
          <w:sz w:val="28"/>
          <w:szCs w:val="28"/>
          <w:lang w:val="en-US"/>
        </w:rPr>
        <w:t xml:space="preserve"> hygroscopic (or natural humidity), %.</w:t>
      </w:r>
    </w:p>
    <w:p w14:paraId="17FA4AC8" w14:textId="54393E7B" w:rsidR="006C5E32" w:rsidRPr="002871D4" w:rsidRDefault="006C5E32" w:rsidP="00E67455">
      <w:pPr>
        <w:ind w:firstLine="567"/>
        <w:jc w:val="both"/>
        <w:rPr>
          <w:rFonts w:ascii="Times New Roman" w:hAnsi="Times New Roman" w:cs="Times New Roman"/>
          <w:sz w:val="28"/>
          <w:szCs w:val="28"/>
          <w:lang w:val="en-US"/>
        </w:rPr>
      </w:pPr>
      <w:r w:rsidRPr="00AB7ACF">
        <w:rPr>
          <w:rFonts w:ascii="Times New Roman" w:hAnsi="Times New Roman" w:cs="Times New Roman"/>
          <w:sz w:val="28"/>
          <w:szCs w:val="28"/>
          <w:lang w:val="en-US"/>
        </w:rPr>
        <w:t>The content of soil fractions smaller than 0.5 mm X, %, was calculated by the formula</w:t>
      </w:r>
      <w:r w:rsidR="001728B0">
        <w:rPr>
          <w:rFonts w:ascii="Times New Roman" w:hAnsi="Times New Roman" w:cs="Times New Roman"/>
          <w:sz w:val="28"/>
          <w:szCs w:val="28"/>
          <w:lang w:val="en-US"/>
        </w:rPr>
        <w:t xml:space="preserve"> (4.3)</w:t>
      </w:r>
      <w:r w:rsidRPr="00AB7ACF">
        <w:rPr>
          <w:rFonts w:ascii="Times New Roman" w:hAnsi="Times New Roman" w:cs="Times New Roman"/>
          <w:sz w:val="28"/>
          <w:szCs w:val="28"/>
          <w:lang w:val="en-US"/>
        </w:rPr>
        <w:t>:</w:t>
      </w:r>
    </w:p>
    <w:p w14:paraId="2866C70B" w14:textId="77777777" w:rsidR="00217657" w:rsidRPr="002871D4" w:rsidRDefault="00217657" w:rsidP="00E67455">
      <w:pPr>
        <w:ind w:firstLine="567"/>
        <w:jc w:val="both"/>
        <w:rPr>
          <w:rFonts w:ascii="Times New Roman" w:hAnsi="Times New Roman" w:cs="Times New Roman"/>
          <w:sz w:val="28"/>
          <w:szCs w:val="28"/>
          <w:lang w:val="en-US"/>
        </w:rPr>
      </w:pPr>
    </w:p>
    <w:p w14:paraId="78139D7D" w14:textId="331ED3C5" w:rsidR="006C5E32" w:rsidRPr="000655BA" w:rsidRDefault="006C5E32" w:rsidP="00E67455">
      <w:pPr>
        <w:jc w:val="center"/>
        <w:rPr>
          <w:rFonts w:ascii="Times New Roman" w:hAnsi="Times New Roman" w:cs="Times New Roman"/>
          <w:sz w:val="28"/>
          <w:szCs w:val="28"/>
          <w:lang w:val="en-US"/>
        </w:rPr>
      </w:pPr>
      <w:r>
        <w:rPr>
          <w:rFonts w:ascii="Times New Roman" w:eastAsiaTheme="minorEastAsia" w:hAnsi="Times New Roman" w:cs="Times New Roman"/>
          <w:sz w:val="28"/>
          <w:szCs w:val="28"/>
          <w:lang w:val="en-US"/>
        </w:rPr>
        <w:t xml:space="preserve">     </w:t>
      </w:r>
      <w:r w:rsidR="001728B0">
        <w:rPr>
          <w:rFonts w:ascii="Times New Roman" w:eastAsiaTheme="minorEastAsia" w:hAnsi="Times New Roman" w:cs="Times New Roman"/>
          <w:sz w:val="28"/>
          <w:szCs w:val="28"/>
          <w:lang w:val="en-US"/>
        </w:rPr>
        <w:t xml:space="preserve">         </w:t>
      </w:r>
      <w:r>
        <w:rPr>
          <w:rFonts w:ascii="Times New Roman" w:eastAsiaTheme="minorEastAsia" w:hAnsi="Times New Roman" w:cs="Times New Roman"/>
          <w:sz w:val="28"/>
          <w:szCs w:val="28"/>
          <w:lang w:val="en-US"/>
        </w:rPr>
        <w:t xml:space="preserve">                           </w:t>
      </w:r>
      <m:oMath>
        <m:r>
          <w:rPr>
            <w:rFonts w:ascii="Cambria Math" w:hAnsi="Cambria Math" w:cs="Times New Roman"/>
            <w:sz w:val="28"/>
            <w:szCs w:val="28"/>
          </w:rPr>
          <m:t>Х</m:t>
        </m:r>
        <m:r>
          <w:rPr>
            <w:rFonts w:ascii="Cambria Math" w:hAnsi="Cambria Math" w:cs="Times New Roman"/>
            <w:sz w:val="28"/>
            <w:szCs w:val="28"/>
            <w:lang w:val="en-US"/>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g</m:t>
                </m:r>
              </m:e>
              <m:sub>
                <m:r>
                  <w:rPr>
                    <w:rFonts w:ascii="Cambria Math" w:hAnsi="Cambria Math" w:cs="Times New Roman"/>
                    <w:sz w:val="28"/>
                    <w:szCs w:val="28"/>
                  </w:rPr>
                  <m:t>п</m:t>
                </m:r>
              </m:sub>
            </m:sSub>
          </m:num>
          <m:den>
            <m:sSub>
              <m:sSubPr>
                <m:ctrlPr>
                  <w:rPr>
                    <w:rFonts w:ascii="Cambria Math" w:hAnsi="Cambria Math" w:cs="Times New Roman"/>
                    <w:i/>
                    <w:sz w:val="28"/>
                    <w:szCs w:val="28"/>
                  </w:rPr>
                </m:ctrlPr>
              </m:sSubPr>
              <m:e>
                <m:r>
                  <w:rPr>
                    <w:rFonts w:ascii="Cambria Math" w:hAnsi="Cambria Math" w:cs="Times New Roman"/>
                    <w:sz w:val="28"/>
                    <w:szCs w:val="28"/>
                  </w:rPr>
                  <m:t>g</m:t>
                </m:r>
              </m:e>
              <m:sub>
                <m:r>
                  <w:rPr>
                    <w:rFonts w:ascii="Cambria Math" w:hAnsi="Cambria Math" w:cs="Times New Roman"/>
                    <w:sz w:val="28"/>
                    <w:szCs w:val="28"/>
                    <w:lang w:val="en-US"/>
                  </w:rPr>
                  <m:t>0</m:t>
                </m:r>
              </m:sub>
            </m:sSub>
          </m:den>
        </m:f>
        <m:d>
          <m:dPr>
            <m:ctrlPr>
              <w:rPr>
                <w:rFonts w:ascii="Cambria Math" w:hAnsi="Cambria Math" w:cs="Times New Roman"/>
                <w:i/>
                <w:sz w:val="28"/>
                <w:szCs w:val="28"/>
              </w:rPr>
            </m:ctrlPr>
          </m:dPr>
          <m:e>
            <m:r>
              <w:rPr>
                <w:rFonts w:ascii="Cambria Math" w:hAnsi="Cambria Math" w:cs="Times New Roman"/>
                <w:sz w:val="28"/>
                <w:szCs w:val="28"/>
                <w:lang w:val="en-US"/>
              </w:rPr>
              <m:t>100-</m:t>
            </m:r>
            <m:r>
              <w:rPr>
                <w:rFonts w:ascii="Cambria Math" w:hAnsi="Cambria Math" w:cs="Times New Roman"/>
                <w:sz w:val="28"/>
                <w:szCs w:val="28"/>
              </w:rPr>
              <m:t>K</m:t>
            </m:r>
          </m:e>
        </m:d>
        <m:r>
          <w:rPr>
            <w:rFonts w:ascii="Cambria Math" w:hAnsi="Cambria Math" w:cs="Times New Roman"/>
            <w:sz w:val="28"/>
            <w:szCs w:val="28"/>
            <w:lang w:val="en-US"/>
          </w:rPr>
          <m:t>=118.11</m:t>
        </m:r>
      </m:oMath>
      <w:r w:rsidRPr="000655BA">
        <w:rPr>
          <w:rFonts w:ascii="Times New Roman" w:hAnsi="Times New Roman" w:cs="Times New Roman"/>
          <w:sz w:val="28"/>
          <w:szCs w:val="28"/>
          <w:lang w:val="en-US"/>
        </w:rPr>
        <w:t xml:space="preserve">                                          (4.3)</w:t>
      </w:r>
    </w:p>
    <w:p w14:paraId="09EEAD8B" w14:textId="77777777" w:rsidR="00217657" w:rsidRPr="001728B0" w:rsidRDefault="00217657" w:rsidP="00E67455">
      <w:pPr>
        <w:ind w:firstLine="709"/>
        <w:jc w:val="both"/>
        <w:rPr>
          <w:rFonts w:ascii="Times New Roman" w:hAnsi="Times New Roman" w:cs="Times New Roman"/>
          <w:sz w:val="28"/>
          <w:szCs w:val="28"/>
          <w:lang w:val="en-US"/>
        </w:rPr>
      </w:pPr>
    </w:p>
    <w:p w14:paraId="238DC583" w14:textId="12B8966F" w:rsidR="006C5E32" w:rsidRPr="009F54F4" w:rsidRDefault="006C5E32" w:rsidP="00E67455">
      <w:pPr>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where </w:t>
      </w:r>
      <m:oMath>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п</m:t>
            </m:r>
          </m:sub>
        </m:sSub>
      </m:oMath>
      <w:r w:rsidRPr="009F54F4">
        <w:rPr>
          <w:rFonts w:ascii="Times New Roman" w:hAnsi="Times New Roman" w:cs="Times New Roman"/>
          <w:sz w:val="28"/>
          <w:szCs w:val="28"/>
          <w:lang w:val="en-US"/>
        </w:rPr>
        <w:t xml:space="preserve"> </w:t>
      </w:r>
      <w:r w:rsidR="001728B0">
        <w:rPr>
          <w:rFonts w:ascii="Times New Roman" w:hAnsi="Times New Roman" w:cs="Times New Roman"/>
          <w:sz w:val="28"/>
          <w:szCs w:val="28"/>
          <w:lang w:val="en-US"/>
        </w:rPr>
        <w:t>–</w:t>
      </w:r>
      <w:r w:rsidRPr="009F54F4">
        <w:rPr>
          <w:rFonts w:ascii="Times New Roman" w:hAnsi="Times New Roman" w:cs="Times New Roman"/>
          <w:sz w:val="28"/>
          <w:szCs w:val="28"/>
          <w:lang w:val="en-US"/>
        </w:rPr>
        <w:t xml:space="preserve"> the mass of a given fraction of the soil dried to constant mass, g;</w:t>
      </w:r>
    </w:p>
    <w:p w14:paraId="10DF0B3C" w14:textId="354DB7ED" w:rsidR="006C5E32" w:rsidRPr="009F54F4" w:rsidRDefault="00D40629" w:rsidP="00E67455">
      <w:pPr>
        <w:ind w:firstLine="709"/>
        <w:jc w:val="both"/>
        <w:rPr>
          <w:rFonts w:ascii="Times New Roman" w:hAnsi="Times New Roman" w:cs="Times New Roman"/>
          <w:sz w:val="28"/>
          <w:szCs w:val="28"/>
          <w:lang w:val="en-US"/>
        </w:rPr>
      </w:pPr>
      <m:oMath>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lang w:val="en-US"/>
              </w:rPr>
              <m:t>0</m:t>
            </m:r>
          </m:sub>
        </m:sSub>
      </m:oMath>
      <w:r w:rsidR="006C5E32" w:rsidRPr="009F54F4">
        <w:rPr>
          <w:rFonts w:ascii="Times New Roman" w:hAnsi="Times New Roman" w:cs="Times New Roman"/>
          <w:sz w:val="28"/>
          <w:szCs w:val="28"/>
          <w:lang w:val="en-US"/>
        </w:rPr>
        <w:t xml:space="preserve"> </w:t>
      </w:r>
      <w:r w:rsidR="001728B0">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a mass of an absolutely dry average sample of soil (taken for the areometer), g;</w:t>
      </w:r>
    </w:p>
    <w:p w14:paraId="57BEABB3" w14:textId="6CEC9E24"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K </w:t>
      </w:r>
      <w:r w:rsidR="001728B0">
        <w:rPr>
          <w:rFonts w:ascii="Times New Roman" w:hAnsi="Times New Roman" w:cs="Times New Roman"/>
          <w:sz w:val="28"/>
          <w:szCs w:val="28"/>
          <w:lang w:val="en-US"/>
        </w:rPr>
        <w:t>–</w:t>
      </w:r>
      <w:r w:rsidRPr="009F54F4">
        <w:rPr>
          <w:rFonts w:ascii="Times New Roman" w:hAnsi="Times New Roman" w:cs="Times New Roman"/>
          <w:sz w:val="28"/>
          <w:szCs w:val="28"/>
          <w:lang w:val="en-US"/>
        </w:rPr>
        <w:t xml:space="preserve"> the total content of the soil fractions larger than 1.0 mm, % (K=0).</w:t>
      </w:r>
    </w:p>
    <w:p w14:paraId="48CDE6FD" w14:textId="4C7BC104"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After each areometer measurement, calculate the total content of all soil fractions less than a given diameter of soil X, %, by the formula</w:t>
      </w:r>
      <w:r w:rsidR="001728B0">
        <w:rPr>
          <w:rFonts w:ascii="Times New Roman" w:hAnsi="Times New Roman" w:cs="Times New Roman"/>
          <w:sz w:val="28"/>
          <w:szCs w:val="28"/>
          <w:lang w:val="en-US"/>
        </w:rPr>
        <w:t xml:space="preserve"> (4.4)</w:t>
      </w:r>
      <w:r w:rsidRPr="009F54F4">
        <w:rPr>
          <w:rFonts w:ascii="Times New Roman" w:hAnsi="Times New Roman" w:cs="Times New Roman"/>
          <w:sz w:val="28"/>
          <w:szCs w:val="28"/>
          <w:lang w:val="en-US"/>
        </w:rPr>
        <w:t>:</w:t>
      </w:r>
    </w:p>
    <w:p w14:paraId="1E236682" w14:textId="77777777" w:rsidR="006C5E32" w:rsidRPr="009F54F4" w:rsidRDefault="006C5E32" w:rsidP="00E67455">
      <w:pPr>
        <w:ind w:firstLine="709"/>
        <w:jc w:val="both"/>
        <w:rPr>
          <w:rFonts w:ascii="Times New Roman" w:hAnsi="Times New Roman" w:cs="Times New Roman"/>
          <w:sz w:val="28"/>
          <w:szCs w:val="28"/>
          <w:lang w:val="en-US"/>
        </w:rPr>
      </w:pPr>
    </w:p>
    <w:p w14:paraId="4F204099" w14:textId="58DF5178" w:rsidR="006C5E32" w:rsidRPr="009F54F4" w:rsidRDefault="006C5E32" w:rsidP="00E67455">
      <w:pPr>
        <w:ind w:firstLine="567"/>
        <w:jc w:val="both"/>
        <w:rPr>
          <w:rFonts w:ascii="Times New Roman" w:hAnsi="Times New Roman" w:cs="Times New Roman"/>
          <w:sz w:val="28"/>
          <w:szCs w:val="28"/>
          <w:lang w:val="en-US"/>
        </w:rPr>
      </w:pPr>
      <w:r w:rsidRPr="009F54F4">
        <w:rPr>
          <w:sz w:val="28"/>
          <w:szCs w:val="28"/>
          <w:lang w:val="en-US"/>
        </w:rPr>
        <w:t xml:space="preserve">     </w:t>
      </w:r>
      <w:r w:rsidR="001728B0">
        <w:rPr>
          <w:sz w:val="28"/>
          <w:szCs w:val="28"/>
          <w:lang w:val="en-US"/>
        </w:rPr>
        <w:t xml:space="preserve">             </w:t>
      </w:r>
      <w:r w:rsidRPr="009F54F4">
        <w:rPr>
          <w:sz w:val="28"/>
          <w:szCs w:val="28"/>
          <w:lang w:val="en-US"/>
        </w:rPr>
        <w:t xml:space="preserve">                                    </w:t>
      </w:r>
      <m:oMath>
        <m:r>
          <w:rPr>
            <w:rFonts w:ascii="Cambria Math" w:hAnsi="Cambria Math" w:cs="Times New Roman"/>
            <w:sz w:val="28"/>
            <w:szCs w:val="28"/>
          </w:rPr>
          <m:t>X</m:t>
        </m:r>
        <m:r>
          <w:rPr>
            <w:rFonts w:ascii="Cambria Math" w:hAnsi="Cambria Math" w:cs="Times New Roman"/>
            <w:sz w:val="28"/>
            <w:szCs w:val="28"/>
            <w:lang w:val="en-US"/>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s</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п</m:t>
                </m:r>
              </m:sub>
            </m:sSub>
          </m:num>
          <m:den>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s</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W</m:t>
                    </m:r>
                  </m:sub>
                </m:sSub>
              </m:e>
            </m:d>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g</m:t>
                </m:r>
              </m:e>
              <m:sub>
                <m:r>
                  <w:rPr>
                    <w:rFonts w:ascii="Cambria Math" w:hAnsi="Cambria Math" w:cs="Times New Roman"/>
                    <w:sz w:val="28"/>
                    <w:szCs w:val="28"/>
                    <w:lang w:val="en-US"/>
                  </w:rPr>
                  <m:t>0</m:t>
                </m:r>
              </m:sub>
            </m:sSub>
          </m:den>
        </m:f>
        <m:r>
          <w:rPr>
            <w:rFonts w:ascii="Cambria Math" w:hAnsi="Cambria Math" w:cs="Times New Roman"/>
            <w:sz w:val="28"/>
            <w:szCs w:val="28"/>
            <w:lang w:val="en-US"/>
          </w:rPr>
          <m:t>(100-</m:t>
        </m:r>
        <m:r>
          <w:rPr>
            <w:rFonts w:ascii="Cambria Math" w:hAnsi="Cambria Math" w:cs="Times New Roman"/>
            <w:sz w:val="28"/>
            <w:szCs w:val="28"/>
          </w:rPr>
          <m:t>K</m:t>
        </m:r>
        <m:r>
          <w:rPr>
            <w:rFonts w:ascii="Cambria Math" w:hAnsi="Cambria Math" w:cs="Times New Roman"/>
            <w:sz w:val="28"/>
            <w:szCs w:val="28"/>
            <w:lang w:val="en-US"/>
          </w:rPr>
          <m:t>)</m:t>
        </m:r>
      </m:oMath>
      <w:r w:rsidRPr="009F54F4">
        <w:rPr>
          <w:rFonts w:ascii="Times New Roman" w:hAnsi="Times New Roman" w:cs="Times New Roman"/>
          <w:sz w:val="28"/>
          <w:szCs w:val="28"/>
          <w:lang w:val="en-US"/>
        </w:rPr>
        <w:t xml:space="preserve">                             (4.4)</w:t>
      </w:r>
    </w:p>
    <w:p w14:paraId="235B1057" w14:textId="77777777" w:rsidR="006C5E32" w:rsidRPr="009F54F4" w:rsidRDefault="006C5E32" w:rsidP="00E67455">
      <w:pPr>
        <w:ind w:firstLine="567"/>
        <w:jc w:val="both"/>
        <w:rPr>
          <w:rFonts w:ascii="Times New Roman" w:hAnsi="Times New Roman" w:cs="Times New Roman"/>
          <w:sz w:val="28"/>
          <w:szCs w:val="28"/>
          <w:lang w:val="en-US"/>
        </w:rPr>
      </w:pPr>
    </w:p>
    <w:p w14:paraId="778E9C83" w14:textId="1D043A28" w:rsidR="006C5E32" w:rsidRPr="00AB7ACF" w:rsidRDefault="006C5E32" w:rsidP="00E67455">
      <w:pPr>
        <w:jc w:val="both"/>
        <w:rPr>
          <w:rFonts w:ascii="Times New Roman" w:hAnsi="Times New Roman" w:cs="Times New Roman"/>
          <w:sz w:val="28"/>
          <w:szCs w:val="28"/>
          <w:lang w:val="en-US"/>
        </w:rPr>
      </w:pPr>
      <w:r w:rsidRPr="00AB7ACF">
        <w:rPr>
          <w:rFonts w:ascii="Times New Roman" w:hAnsi="Times New Roman" w:cs="Times New Roman"/>
          <w:sz w:val="28"/>
          <w:szCs w:val="28"/>
          <w:lang w:val="en-US"/>
        </w:rPr>
        <w:t xml:space="preserve">where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п</m:t>
            </m:r>
          </m:sub>
        </m:sSub>
        <m:r>
          <w:rPr>
            <w:rFonts w:ascii="Cambria Math" w:hAnsi="Cambria Math"/>
            <w:sz w:val="28"/>
            <w:szCs w:val="28"/>
            <w:lang w:val="en-US"/>
          </w:rPr>
          <m:t xml:space="preserve"> </m:t>
        </m:r>
      </m:oMath>
      <w:r w:rsidRPr="00AB7ACF">
        <w:rPr>
          <w:rFonts w:ascii="Times New Roman" w:hAnsi="Times New Roman" w:cs="Times New Roman"/>
          <w:sz w:val="28"/>
          <w:szCs w:val="28"/>
          <w:lang w:val="en-US"/>
        </w:rPr>
        <w:t xml:space="preserve"> </w:t>
      </w:r>
      <w:r w:rsidR="001728B0">
        <w:rPr>
          <w:rFonts w:ascii="Times New Roman" w:hAnsi="Times New Roman" w:cs="Times New Roman"/>
          <w:sz w:val="28"/>
          <w:szCs w:val="28"/>
          <w:lang w:val="en-US"/>
        </w:rPr>
        <w:t>–</w:t>
      </w:r>
      <w:r w:rsidRPr="00AB7ACF">
        <w:rPr>
          <w:rFonts w:ascii="Times New Roman" w:hAnsi="Times New Roman" w:cs="Times New Roman"/>
          <w:sz w:val="28"/>
          <w:szCs w:val="28"/>
          <w:lang w:val="en-US"/>
        </w:rPr>
        <w:t xml:space="preserve"> readings of the areometer with corrections;</w:t>
      </w:r>
    </w:p>
    <w:p w14:paraId="351755A9" w14:textId="3A748911" w:rsidR="006C5E32" w:rsidRPr="00AB7ACF" w:rsidRDefault="00D40629" w:rsidP="001728B0">
      <w:pPr>
        <w:ind w:firstLine="756"/>
        <w:jc w:val="both"/>
        <w:rPr>
          <w:rFonts w:ascii="Times New Roman" w:hAnsi="Times New Roman" w:cs="Times New Roman"/>
          <w:sz w:val="28"/>
          <w:szCs w:val="28"/>
          <w:lang w:val="en-US"/>
        </w:rPr>
      </w:pP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s</m:t>
            </m:r>
          </m:sub>
        </m:sSub>
      </m:oMath>
      <w:r w:rsidR="006C5E32" w:rsidRPr="00AB7ACF">
        <w:rPr>
          <w:rFonts w:ascii="Times New Roman" w:hAnsi="Times New Roman" w:cs="Times New Roman"/>
          <w:sz w:val="28"/>
          <w:szCs w:val="28"/>
          <w:lang w:val="en-US"/>
        </w:rPr>
        <w:t xml:space="preserve"> </w:t>
      </w:r>
      <w:r w:rsidR="001728B0">
        <w:rPr>
          <w:rFonts w:ascii="Times New Roman" w:hAnsi="Times New Roman" w:cs="Times New Roman"/>
          <w:sz w:val="28"/>
          <w:szCs w:val="28"/>
          <w:lang w:val="en-US"/>
        </w:rPr>
        <w:t>–</w:t>
      </w:r>
      <w:r w:rsidR="006C5E32" w:rsidRPr="00AB7ACF">
        <w:rPr>
          <w:rFonts w:ascii="Times New Roman" w:hAnsi="Times New Roman" w:cs="Times New Roman"/>
          <w:sz w:val="28"/>
          <w:szCs w:val="28"/>
          <w:lang w:val="en-US"/>
        </w:rPr>
        <w:t xml:space="preserve"> density of soil particles, g/cm</w:t>
      </w:r>
      <w:r w:rsidR="006C5E32">
        <w:rPr>
          <w:rFonts w:ascii="Times New Roman" w:hAnsi="Times New Roman" w:cs="Times New Roman"/>
          <w:sz w:val="28"/>
          <w:szCs w:val="28"/>
          <w:vertAlign w:val="superscript"/>
          <w:lang w:val="en-US"/>
        </w:rPr>
        <w:t>3</w:t>
      </w:r>
      <w:r w:rsidR="006C5E32" w:rsidRPr="00AB7ACF">
        <w:rPr>
          <w:rFonts w:ascii="Times New Roman" w:hAnsi="Times New Roman" w:cs="Times New Roman"/>
          <w:sz w:val="28"/>
          <w:szCs w:val="28"/>
          <w:lang w:val="en-US"/>
        </w:rPr>
        <w:t>;</w:t>
      </w:r>
    </w:p>
    <w:p w14:paraId="5B3E08D6" w14:textId="7D29688F" w:rsidR="006C5E32" w:rsidRPr="00AB7ACF" w:rsidRDefault="00D40629" w:rsidP="001728B0">
      <w:pPr>
        <w:ind w:firstLine="756"/>
        <w:jc w:val="both"/>
        <w:rPr>
          <w:rFonts w:ascii="Times New Roman" w:hAnsi="Times New Roman" w:cs="Times New Roman"/>
          <w:sz w:val="28"/>
          <w:szCs w:val="28"/>
          <w:lang w:val="en-US"/>
        </w:rPr>
      </w:pP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W</m:t>
            </m:r>
          </m:sub>
        </m:sSub>
      </m:oMath>
      <w:r w:rsidR="006C5E32" w:rsidRPr="00AB7ACF">
        <w:rPr>
          <w:rFonts w:ascii="Times New Roman" w:hAnsi="Times New Roman" w:cs="Times New Roman"/>
          <w:sz w:val="28"/>
          <w:szCs w:val="28"/>
          <w:lang w:val="en-US"/>
        </w:rPr>
        <w:t xml:space="preserve"> </w:t>
      </w:r>
      <w:r w:rsidR="001728B0">
        <w:rPr>
          <w:rFonts w:ascii="Times New Roman" w:hAnsi="Times New Roman" w:cs="Times New Roman"/>
          <w:sz w:val="28"/>
          <w:szCs w:val="28"/>
          <w:lang w:val="en-US"/>
        </w:rPr>
        <w:t>–</w:t>
      </w:r>
      <w:r w:rsidR="006C5E32" w:rsidRPr="00AB7ACF">
        <w:rPr>
          <w:rFonts w:ascii="Times New Roman" w:hAnsi="Times New Roman" w:cs="Times New Roman"/>
          <w:sz w:val="28"/>
          <w:szCs w:val="28"/>
          <w:lang w:val="en-US"/>
        </w:rPr>
        <w:t xml:space="preserve"> water density equal to 1 g/cm</w:t>
      </w:r>
      <w:r w:rsidR="006C5E32">
        <w:rPr>
          <w:rFonts w:ascii="Times New Roman" w:hAnsi="Times New Roman" w:cs="Times New Roman"/>
          <w:sz w:val="28"/>
          <w:szCs w:val="28"/>
          <w:vertAlign w:val="superscript"/>
          <w:lang w:val="en-US"/>
        </w:rPr>
        <w:t>3</w:t>
      </w:r>
      <w:r w:rsidR="006C5E32" w:rsidRPr="00AB7ACF">
        <w:rPr>
          <w:rFonts w:ascii="Times New Roman" w:hAnsi="Times New Roman" w:cs="Times New Roman"/>
          <w:sz w:val="28"/>
          <w:szCs w:val="28"/>
          <w:lang w:val="en-US"/>
        </w:rPr>
        <w:t>;</w:t>
      </w:r>
    </w:p>
    <w:p w14:paraId="75E5EEC7" w14:textId="7FDD62D0" w:rsidR="006C5E32" w:rsidRPr="00AB7ACF" w:rsidRDefault="00D40629" w:rsidP="001728B0">
      <w:pPr>
        <w:ind w:firstLine="756"/>
        <w:jc w:val="both"/>
        <w:rPr>
          <w:rFonts w:ascii="Times New Roman" w:hAnsi="Times New Roman" w:cs="Times New Roman"/>
          <w:sz w:val="28"/>
          <w:szCs w:val="28"/>
          <w:lang w:val="en-US"/>
        </w:rPr>
      </w:pPr>
      <m:oMath>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lang w:val="en-US"/>
              </w:rPr>
              <m:t>0</m:t>
            </m:r>
          </m:sub>
        </m:sSub>
      </m:oMath>
      <w:r w:rsidR="006C5E32">
        <w:rPr>
          <w:rFonts w:ascii="Times New Roman" w:hAnsi="Times New Roman" w:cs="Times New Roman"/>
          <w:sz w:val="28"/>
          <w:szCs w:val="28"/>
          <w:lang w:val="en-US"/>
        </w:rPr>
        <w:t xml:space="preserve"> </w:t>
      </w:r>
      <w:r w:rsidR="001728B0">
        <w:rPr>
          <w:rFonts w:ascii="Times New Roman" w:hAnsi="Times New Roman" w:cs="Times New Roman"/>
          <w:sz w:val="28"/>
          <w:szCs w:val="28"/>
          <w:lang w:val="en-US"/>
        </w:rPr>
        <w:t>–</w:t>
      </w:r>
      <w:r w:rsidR="006C5E32" w:rsidRPr="00AB7ACF">
        <w:rPr>
          <w:rFonts w:ascii="Times New Roman" w:hAnsi="Times New Roman" w:cs="Times New Roman"/>
          <w:sz w:val="28"/>
          <w:szCs w:val="28"/>
          <w:lang w:val="en-US"/>
        </w:rPr>
        <w:t xml:space="preserve"> </w:t>
      </w:r>
      <w:r w:rsidR="006C5E32">
        <w:rPr>
          <w:rFonts w:ascii="Times New Roman" w:hAnsi="Times New Roman" w:cs="Times New Roman"/>
          <w:sz w:val="28"/>
          <w:szCs w:val="28"/>
          <w:lang w:val="en-US"/>
        </w:rPr>
        <w:t xml:space="preserve">a </w:t>
      </w:r>
      <w:r w:rsidR="006C5E32" w:rsidRPr="00AB7ACF">
        <w:rPr>
          <w:rFonts w:ascii="Times New Roman" w:hAnsi="Times New Roman" w:cs="Times New Roman"/>
          <w:sz w:val="28"/>
          <w:szCs w:val="28"/>
          <w:lang w:val="en-US"/>
        </w:rPr>
        <w:t>mass of absolutely dry average soil sample, g;</w:t>
      </w:r>
    </w:p>
    <w:p w14:paraId="11063DDC" w14:textId="79F80213" w:rsidR="006C5E32" w:rsidRPr="00AB7ACF" w:rsidRDefault="006C5E32" w:rsidP="001728B0">
      <w:pPr>
        <w:ind w:firstLine="756"/>
        <w:jc w:val="both"/>
        <w:rPr>
          <w:rFonts w:ascii="Times New Roman" w:hAnsi="Times New Roman" w:cs="Times New Roman"/>
          <w:sz w:val="28"/>
          <w:szCs w:val="28"/>
          <w:lang w:val="en-US"/>
        </w:rPr>
      </w:pPr>
      <w:r w:rsidRPr="00AB7ACF">
        <w:rPr>
          <w:rFonts w:ascii="Times New Roman" w:hAnsi="Times New Roman" w:cs="Times New Roman"/>
          <w:sz w:val="28"/>
          <w:szCs w:val="28"/>
          <w:lang w:val="en-US"/>
        </w:rPr>
        <w:t xml:space="preserve">K </w:t>
      </w:r>
      <w:r w:rsidR="001728B0">
        <w:rPr>
          <w:rFonts w:ascii="Times New Roman" w:hAnsi="Times New Roman" w:cs="Times New Roman"/>
          <w:sz w:val="28"/>
          <w:szCs w:val="28"/>
          <w:lang w:val="en-US"/>
        </w:rPr>
        <w:t>–</w:t>
      </w:r>
      <w:r w:rsidRPr="00AB7ACF">
        <w:rPr>
          <w:rFonts w:ascii="Times New Roman" w:hAnsi="Times New Roman" w:cs="Times New Roman"/>
          <w:sz w:val="28"/>
          <w:szCs w:val="28"/>
          <w:lang w:val="en-US"/>
        </w:rPr>
        <w:t xml:space="preserve"> total content of the soil fraction larger than 1.0 mm, %, (K=0).</w:t>
      </w:r>
    </w:p>
    <w:p w14:paraId="377FD440" w14:textId="77777777" w:rsidR="006C5E32" w:rsidRPr="00AB7ACF" w:rsidRDefault="006C5E32" w:rsidP="00D85947">
      <w:pPr>
        <w:ind w:firstLine="709"/>
        <w:jc w:val="both"/>
        <w:rPr>
          <w:rFonts w:ascii="Times New Roman" w:hAnsi="Times New Roman" w:cs="Times New Roman"/>
          <w:sz w:val="28"/>
          <w:szCs w:val="28"/>
          <w:lang w:val="en-US"/>
        </w:rPr>
      </w:pPr>
      <w:r w:rsidRPr="00AB7ACF">
        <w:rPr>
          <w:rFonts w:ascii="Times New Roman" w:hAnsi="Times New Roman" w:cs="Times New Roman"/>
          <w:sz w:val="28"/>
          <w:szCs w:val="28"/>
          <w:lang w:val="en-US"/>
        </w:rPr>
        <w:t xml:space="preserve">Having defined the total percentage content of the soil fractions with the help of </w:t>
      </w:r>
      <w:r>
        <w:rPr>
          <w:rFonts w:ascii="Times New Roman" w:hAnsi="Times New Roman" w:cs="Times New Roman"/>
          <w:sz w:val="28"/>
          <w:szCs w:val="28"/>
          <w:lang w:val="en-US"/>
        </w:rPr>
        <w:t xml:space="preserve">an </w:t>
      </w:r>
      <w:r w:rsidRPr="00AB7ACF">
        <w:rPr>
          <w:rFonts w:ascii="Times New Roman" w:hAnsi="Times New Roman" w:cs="Times New Roman"/>
          <w:sz w:val="28"/>
          <w:szCs w:val="28"/>
          <w:lang w:val="en-US"/>
        </w:rPr>
        <w:t>areometer, the percentage content of each fraction of the soil was calculated.</w:t>
      </w:r>
    </w:p>
    <w:p w14:paraId="3DFE5EFC" w14:textId="23BB15E3" w:rsidR="006C5E32" w:rsidRPr="00AB7ACF" w:rsidRDefault="006C5E32" w:rsidP="00D85947">
      <w:pPr>
        <w:ind w:firstLine="709"/>
        <w:jc w:val="both"/>
        <w:rPr>
          <w:rFonts w:ascii="Times New Roman" w:hAnsi="Times New Roman" w:cs="Times New Roman"/>
          <w:sz w:val="28"/>
          <w:szCs w:val="28"/>
          <w:lang w:val="en-US"/>
        </w:rPr>
      </w:pPr>
      <w:r w:rsidRPr="00AB7ACF">
        <w:rPr>
          <w:rFonts w:ascii="Times New Roman" w:hAnsi="Times New Roman" w:cs="Times New Roman"/>
          <w:sz w:val="28"/>
          <w:szCs w:val="28"/>
          <w:lang w:val="en-US"/>
        </w:rPr>
        <w:t>Coarse fraction - 1-0.25-66.6%</w:t>
      </w:r>
      <w:r w:rsidR="001728B0">
        <w:rPr>
          <w:rFonts w:ascii="Times New Roman" w:hAnsi="Times New Roman" w:cs="Times New Roman"/>
          <w:sz w:val="28"/>
          <w:szCs w:val="28"/>
          <w:lang w:val="en-US"/>
        </w:rPr>
        <w:t>.</w:t>
      </w:r>
    </w:p>
    <w:p w14:paraId="628ECB2D" w14:textId="5B436E98" w:rsidR="006C5E32" w:rsidRPr="00AB7ACF" w:rsidRDefault="006C5E32" w:rsidP="00D85947">
      <w:pPr>
        <w:ind w:firstLine="709"/>
        <w:jc w:val="both"/>
        <w:rPr>
          <w:rFonts w:ascii="Times New Roman" w:hAnsi="Times New Roman" w:cs="Times New Roman"/>
          <w:sz w:val="28"/>
          <w:szCs w:val="28"/>
          <w:lang w:val="en-US"/>
        </w:rPr>
      </w:pPr>
      <w:r w:rsidRPr="00AB7ACF">
        <w:rPr>
          <w:rFonts w:ascii="Times New Roman" w:hAnsi="Times New Roman" w:cs="Times New Roman"/>
          <w:sz w:val="28"/>
          <w:szCs w:val="28"/>
          <w:lang w:val="en-US"/>
        </w:rPr>
        <w:t>Medium fraction - 0.25-0.05-66.1%</w:t>
      </w:r>
      <w:r w:rsidR="001728B0">
        <w:rPr>
          <w:rFonts w:ascii="Times New Roman" w:hAnsi="Times New Roman" w:cs="Times New Roman"/>
          <w:sz w:val="28"/>
          <w:szCs w:val="28"/>
          <w:lang w:val="en-US"/>
        </w:rPr>
        <w:t>.</w:t>
      </w:r>
    </w:p>
    <w:p w14:paraId="1B157130" w14:textId="44F6A1D9" w:rsidR="006C5E32" w:rsidRDefault="006C5E32" w:rsidP="00D85947">
      <w:pPr>
        <w:ind w:firstLine="709"/>
        <w:jc w:val="both"/>
        <w:rPr>
          <w:rFonts w:ascii="Times New Roman" w:hAnsi="Times New Roman" w:cs="Times New Roman"/>
          <w:sz w:val="28"/>
          <w:szCs w:val="28"/>
          <w:lang w:val="en-US"/>
        </w:rPr>
      </w:pPr>
      <w:r w:rsidRPr="00AB7ACF">
        <w:rPr>
          <w:rFonts w:ascii="Times New Roman" w:hAnsi="Times New Roman" w:cs="Times New Roman"/>
          <w:sz w:val="28"/>
          <w:szCs w:val="28"/>
          <w:lang w:val="en-US"/>
        </w:rPr>
        <w:t>Small fraction - 0.05-0.002-66.1%</w:t>
      </w:r>
      <w:r w:rsidR="001728B0">
        <w:rPr>
          <w:rFonts w:ascii="Times New Roman" w:hAnsi="Times New Roman" w:cs="Times New Roman"/>
          <w:sz w:val="28"/>
          <w:szCs w:val="28"/>
          <w:lang w:val="en-US"/>
        </w:rPr>
        <w:t>.</w:t>
      </w:r>
    </w:p>
    <w:p w14:paraId="30D19EC0" w14:textId="08EE146F" w:rsidR="00CE081C" w:rsidRPr="00D85947" w:rsidRDefault="006C5E32" w:rsidP="00D85947">
      <w:pPr>
        <w:ind w:firstLine="709"/>
        <w:jc w:val="both"/>
        <w:rPr>
          <w:rFonts w:ascii="Times New Roman" w:hAnsi="Times New Roman" w:cs="Times New Roman"/>
          <w:i/>
          <w:iCs/>
          <w:sz w:val="28"/>
          <w:szCs w:val="28"/>
          <w:lang w:val="en-US"/>
        </w:rPr>
      </w:pPr>
      <w:r w:rsidRPr="00D85947">
        <w:rPr>
          <w:rFonts w:ascii="Times New Roman" w:hAnsi="Times New Roman" w:cs="Times New Roman"/>
          <w:i/>
          <w:iCs/>
          <w:sz w:val="28"/>
          <w:szCs w:val="28"/>
          <w:lang w:val="en-US"/>
        </w:rPr>
        <w:lastRenderedPageBreak/>
        <w:t>Methods of laboratory determination of physical characteristics (GOST 5180-2015)</w:t>
      </w:r>
      <w:r w:rsidR="00C63385">
        <w:rPr>
          <w:rFonts w:ascii="Times New Roman" w:hAnsi="Times New Roman" w:cs="Times New Roman"/>
          <w:i/>
          <w:iCs/>
          <w:sz w:val="28"/>
          <w:szCs w:val="28"/>
          <w:lang w:val="en-US"/>
        </w:rPr>
        <w:t xml:space="preserve"> </w:t>
      </w:r>
      <w:r w:rsidR="00C63385" w:rsidRPr="00C63385">
        <w:rPr>
          <w:rFonts w:ascii="Times New Roman" w:hAnsi="Times New Roman" w:cs="Times New Roman"/>
          <w:sz w:val="28"/>
          <w:szCs w:val="28"/>
          <w:lang w:val="en-US"/>
        </w:rPr>
        <w:fldChar w:fldCharType="begin"/>
      </w:r>
      <w:r w:rsidR="00C63385" w:rsidRPr="00C63385">
        <w:rPr>
          <w:rFonts w:ascii="Times New Roman" w:hAnsi="Times New Roman" w:cs="Times New Roman"/>
          <w:sz w:val="28"/>
          <w:szCs w:val="28"/>
          <w:lang w:val="en-US"/>
        </w:rPr>
        <w:instrText xml:space="preserve"> ADDIN ZOTERO_ITEM CSL_CITATION {"citationID":"BpJhXaH3","properties":{"formattedCitation":"[102]","plainCitation":"[102]","noteIndex":0},"citationItems":[{"id":109,"uris":["http://zotero.org/users/9710681/items/JVE3I49T"],"itemData":{"id":109,"type":"legislation","page":"19","title":"ГОСТ 5180- 2015 ГРУНТЫ. Методы лабораторного определения физических характеристик","author":[{"family":"Стандартинформ","given":""}],"issued":{"date-parts":[["2019"]]}}}],"schema":"https://github.com/citation-style-language/schema/raw/master/csl-citation.json"} </w:instrText>
      </w:r>
      <w:r w:rsidR="00C63385" w:rsidRPr="00C63385">
        <w:rPr>
          <w:rFonts w:ascii="Times New Roman" w:hAnsi="Times New Roman" w:cs="Times New Roman"/>
          <w:sz w:val="28"/>
          <w:szCs w:val="28"/>
          <w:lang w:val="en-US"/>
        </w:rPr>
        <w:fldChar w:fldCharType="separate"/>
      </w:r>
      <w:r w:rsidR="00C63385" w:rsidRPr="00C63385">
        <w:rPr>
          <w:rFonts w:ascii="Times New Roman" w:hAnsi="Times New Roman" w:cs="Times New Roman"/>
          <w:noProof/>
          <w:sz w:val="28"/>
          <w:szCs w:val="28"/>
          <w:lang w:val="en-US"/>
        </w:rPr>
        <w:t>[10</w:t>
      </w:r>
      <w:r w:rsidR="004D14C9">
        <w:rPr>
          <w:rFonts w:ascii="Times New Roman" w:hAnsi="Times New Roman" w:cs="Times New Roman"/>
          <w:noProof/>
          <w:sz w:val="28"/>
          <w:szCs w:val="28"/>
          <w:lang w:val="en-US"/>
        </w:rPr>
        <w:t>3</w:t>
      </w:r>
      <w:r w:rsidR="00C63385" w:rsidRPr="00C63385">
        <w:rPr>
          <w:rFonts w:ascii="Times New Roman" w:hAnsi="Times New Roman" w:cs="Times New Roman"/>
          <w:noProof/>
          <w:sz w:val="28"/>
          <w:szCs w:val="28"/>
          <w:lang w:val="en-US"/>
        </w:rPr>
        <w:t>]</w:t>
      </w:r>
      <w:r w:rsidR="00C63385" w:rsidRPr="00C63385">
        <w:rPr>
          <w:rFonts w:ascii="Times New Roman" w:hAnsi="Times New Roman" w:cs="Times New Roman"/>
          <w:sz w:val="28"/>
          <w:szCs w:val="28"/>
          <w:lang w:val="en-US"/>
        </w:rPr>
        <w:fldChar w:fldCharType="end"/>
      </w:r>
      <w:r w:rsidRPr="00C63385">
        <w:rPr>
          <w:rFonts w:ascii="Times New Roman" w:hAnsi="Times New Roman" w:cs="Times New Roman"/>
          <w:sz w:val="28"/>
          <w:szCs w:val="28"/>
          <w:lang w:val="en-US"/>
        </w:rPr>
        <w:t>.</w:t>
      </w:r>
      <w:r w:rsidRPr="00D85947">
        <w:rPr>
          <w:rFonts w:ascii="Times New Roman" w:hAnsi="Times New Roman" w:cs="Times New Roman"/>
          <w:i/>
          <w:iCs/>
          <w:sz w:val="28"/>
          <w:szCs w:val="28"/>
          <w:lang w:val="en-US"/>
        </w:rPr>
        <w:t xml:space="preserve"> </w:t>
      </w:r>
    </w:p>
    <w:p w14:paraId="1EB625E6" w14:textId="5B8FA59F" w:rsidR="006C5E32" w:rsidRPr="00CE081C" w:rsidRDefault="006C5E32" w:rsidP="00D85947">
      <w:pPr>
        <w:ind w:firstLine="709"/>
        <w:jc w:val="both"/>
        <w:rPr>
          <w:rFonts w:ascii="Times New Roman" w:hAnsi="Times New Roman" w:cs="Times New Roman"/>
          <w:i/>
          <w:iCs/>
          <w:sz w:val="28"/>
          <w:szCs w:val="28"/>
          <w:lang w:val="en-US"/>
        </w:rPr>
      </w:pPr>
      <w:r w:rsidRPr="00D85947">
        <w:rPr>
          <w:rFonts w:ascii="Times New Roman" w:hAnsi="Times New Roman" w:cs="Times New Roman"/>
          <w:bCs/>
          <w:i/>
          <w:sz w:val="28"/>
          <w:szCs w:val="28"/>
          <w:lang w:val="en-US"/>
        </w:rPr>
        <w:t>To determine the moisture content</w:t>
      </w:r>
      <w:r w:rsidRPr="00D85947">
        <w:rPr>
          <w:rFonts w:ascii="Times New Roman" w:hAnsi="Times New Roman" w:cs="Times New Roman"/>
          <w:sz w:val="28"/>
          <w:szCs w:val="28"/>
          <w:lang w:val="en-US"/>
        </w:rPr>
        <w:t xml:space="preserve"> of the soil by drying to constant weight, the</w:t>
      </w:r>
      <w:r w:rsidRPr="00696DAD">
        <w:rPr>
          <w:rFonts w:ascii="Times New Roman" w:hAnsi="Times New Roman" w:cs="Times New Roman"/>
          <w:sz w:val="28"/>
          <w:szCs w:val="28"/>
          <w:lang w:val="en-US"/>
        </w:rPr>
        <w:t xml:space="preserve"> following equipment was used:</w:t>
      </w:r>
    </w:p>
    <w:p w14:paraId="4CD8B9ED" w14:textId="0FC3CAE9" w:rsidR="006C5E32" w:rsidRPr="00696DAD" w:rsidRDefault="001728B0" w:rsidP="00D85947">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696DAD">
        <w:rPr>
          <w:rFonts w:ascii="Times New Roman" w:hAnsi="Times New Roman" w:cs="Times New Roman"/>
          <w:sz w:val="28"/>
          <w:szCs w:val="28"/>
          <w:lang w:val="en-US"/>
        </w:rPr>
        <w:t xml:space="preserve"> drying cabinet;</w:t>
      </w:r>
    </w:p>
    <w:p w14:paraId="31619CFA" w14:textId="3045D015" w:rsidR="006C5E32" w:rsidRPr="00696DAD" w:rsidRDefault="001728B0" w:rsidP="00D85947">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696DAD">
        <w:rPr>
          <w:rFonts w:ascii="Times New Roman" w:hAnsi="Times New Roman" w:cs="Times New Roman"/>
          <w:sz w:val="28"/>
          <w:szCs w:val="28"/>
          <w:lang w:val="en-US"/>
        </w:rPr>
        <w:t xml:space="preserve"> laboratory scales;</w:t>
      </w:r>
    </w:p>
    <w:p w14:paraId="08D00189" w14:textId="42197791" w:rsidR="006C5E32" w:rsidRPr="00696DAD" w:rsidRDefault="001728B0" w:rsidP="00D85947">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696DAD">
        <w:rPr>
          <w:rFonts w:ascii="Times New Roman" w:hAnsi="Times New Roman" w:cs="Times New Roman"/>
          <w:sz w:val="28"/>
          <w:szCs w:val="28"/>
          <w:lang w:val="en-US"/>
        </w:rPr>
        <w:t xml:space="preserve"> Metal or glass beakers</w:t>
      </w:r>
      <w:r>
        <w:rPr>
          <w:rFonts w:ascii="Times New Roman" w:hAnsi="Times New Roman" w:cs="Times New Roman"/>
          <w:sz w:val="28"/>
          <w:szCs w:val="28"/>
          <w:lang w:val="en-US"/>
        </w:rPr>
        <w:t>.</w:t>
      </w:r>
    </w:p>
    <w:p w14:paraId="2ED788A9" w14:textId="77777777" w:rsidR="006C5E32" w:rsidRPr="00696DAD" w:rsidRDefault="006C5E32" w:rsidP="00D85947">
      <w:pPr>
        <w:ind w:firstLine="709"/>
        <w:jc w:val="both"/>
        <w:rPr>
          <w:rFonts w:ascii="Times New Roman" w:hAnsi="Times New Roman" w:cs="Times New Roman"/>
          <w:sz w:val="28"/>
          <w:szCs w:val="28"/>
          <w:lang w:val="en-US"/>
        </w:rPr>
      </w:pPr>
      <w:r w:rsidRPr="00696DAD">
        <w:rPr>
          <w:rFonts w:ascii="Times New Roman" w:hAnsi="Times New Roman" w:cs="Times New Roman"/>
          <w:sz w:val="28"/>
          <w:szCs w:val="28"/>
          <w:lang w:val="en-US"/>
        </w:rPr>
        <w:t>Preparation for the test</w:t>
      </w:r>
    </w:p>
    <w:p w14:paraId="1DA29576" w14:textId="77777777" w:rsidR="006C5E32" w:rsidRPr="00696DAD" w:rsidRDefault="006C5E32" w:rsidP="00D85947">
      <w:pPr>
        <w:ind w:firstLine="709"/>
        <w:jc w:val="both"/>
        <w:rPr>
          <w:rFonts w:ascii="Times New Roman" w:hAnsi="Times New Roman" w:cs="Times New Roman"/>
          <w:sz w:val="28"/>
          <w:szCs w:val="28"/>
          <w:lang w:val="en-US"/>
        </w:rPr>
      </w:pPr>
      <w:r w:rsidRPr="00696DAD">
        <w:rPr>
          <w:rFonts w:ascii="Times New Roman" w:hAnsi="Times New Roman" w:cs="Times New Roman"/>
          <w:sz w:val="28"/>
          <w:szCs w:val="28"/>
          <w:lang w:val="en-US"/>
        </w:rPr>
        <w:t xml:space="preserve">Samples of soil for </w:t>
      </w:r>
      <w:r>
        <w:rPr>
          <w:rFonts w:ascii="Times New Roman" w:hAnsi="Times New Roman" w:cs="Times New Roman"/>
          <w:sz w:val="28"/>
          <w:szCs w:val="28"/>
          <w:lang w:val="en-US"/>
        </w:rPr>
        <w:t>moisture determination</w:t>
      </w:r>
      <w:r w:rsidRPr="00696DAD">
        <w:rPr>
          <w:rFonts w:ascii="Times New Roman" w:hAnsi="Times New Roman" w:cs="Times New Roman"/>
          <w:sz w:val="28"/>
          <w:szCs w:val="28"/>
          <w:lang w:val="en-US"/>
        </w:rPr>
        <w:t xml:space="preserve"> </w:t>
      </w:r>
      <w:r>
        <w:rPr>
          <w:rFonts w:ascii="Times New Roman" w:hAnsi="Times New Roman" w:cs="Times New Roman"/>
          <w:sz w:val="28"/>
          <w:szCs w:val="28"/>
          <w:lang w:val="en-US"/>
        </w:rPr>
        <w:t>were</w:t>
      </w:r>
      <w:r w:rsidRPr="00696DAD">
        <w:rPr>
          <w:rFonts w:ascii="Times New Roman" w:hAnsi="Times New Roman" w:cs="Times New Roman"/>
          <w:sz w:val="28"/>
          <w:szCs w:val="28"/>
          <w:lang w:val="en-US"/>
        </w:rPr>
        <w:t xml:space="preserve"> selected from 15-50 g, then placed in a pre-dried, weighed (t) numbered beaker and sealed tightly with a lid. When sampling from a disturbed specimen, the soil was thoroughly mixed to ensure that the moisture was evenly distributed throughout the specimen.</w:t>
      </w:r>
    </w:p>
    <w:p w14:paraId="014C9016" w14:textId="77777777" w:rsidR="006C5E32" w:rsidRPr="00696DAD" w:rsidRDefault="006C5E32" w:rsidP="00D85947">
      <w:pPr>
        <w:ind w:firstLine="709"/>
        <w:jc w:val="both"/>
        <w:rPr>
          <w:rFonts w:ascii="Times New Roman" w:hAnsi="Times New Roman" w:cs="Times New Roman"/>
          <w:i/>
          <w:iCs/>
          <w:sz w:val="28"/>
          <w:szCs w:val="28"/>
          <w:lang w:val="en-US"/>
        </w:rPr>
      </w:pPr>
      <w:r w:rsidRPr="00696DAD">
        <w:rPr>
          <w:rFonts w:ascii="Times New Roman" w:hAnsi="Times New Roman" w:cs="Times New Roman"/>
          <w:i/>
          <w:iCs/>
          <w:sz w:val="28"/>
          <w:szCs w:val="28"/>
          <w:lang w:val="en-US"/>
        </w:rPr>
        <w:t>Conducting the test</w:t>
      </w:r>
    </w:p>
    <w:p w14:paraId="714042A7" w14:textId="2D24AFD6" w:rsidR="006C5E32" w:rsidRDefault="006C5E32" w:rsidP="00D85947">
      <w:pPr>
        <w:ind w:firstLine="709"/>
        <w:jc w:val="both"/>
        <w:rPr>
          <w:rFonts w:ascii="Times New Roman" w:hAnsi="Times New Roman" w:cs="Times New Roman"/>
          <w:sz w:val="28"/>
          <w:szCs w:val="28"/>
          <w:lang w:val="en-US"/>
        </w:rPr>
      </w:pPr>
      <w:r w:rsidRPr="00696DAD">
        <w:rPr>
          <w:rFonts w:ascii="Times New Roman" w:hAnsi="Times New Roman" w:cs="Times New Roman"/>
          <w:sz w:val="28"/>
          <w:szCs w:val="28"/>
          <w:lang w:val="en-US"/>
        </w:rPr>
        <w:t xml:space="preserve">The soil sample in the buster was weighed. The open buster was placed in a heated desiccator. The soil was dried to </w:t>
      </w:r>
      <w:r>
        <w:rPr>
          <w:rFonts w:ascii="Times New Roman" w:hAnsi="Times New Roman" w:cs="Times New Roman"/>
          <w:sz w:val="28"/>
          <w:szCs w:val="28"/>
          <w:lang w:val="en-US"/>
        </w:rPr>
        <w:t xml:space="preserve">a </w:t>
      </w:r>
      <w:r w:rsidRPr="00696DAD">
        <w:rPr>
          <w:rFonts w:ascii="Times New Roman" w:hAnsi="Times New Roman" w:cs="Times New Roman"/>
          <w:sz w:val="28"/>
          <w:szCs w:val="28"/>
          <w:lang w:val="en-US"/>
        </w:rPr>
        <w:t>constant weight at (105±2)°С (</w:t>
      </w:r>
      <w:r w:rsidR="001728B0" w:rsidRPr="007203F9">
        <w:rPr>
          <w:rFonts w:ascii="Times New Roman" w:hAnsi="Times New Roman" w:cs="Times New Roman"/>
          <w:sz w:val="28"/>
          <w:szCs w:val="28"/>
          <w:lang w:val="en-US"/>
        </w:rPr>
        <w:t>f</w:t>
      </w:r>
      <w:r w:rsidR="00CC35B0" w:rsidRPr="007203F9">
        <w:rPr>
          <w:rFonts w:ascii="Times New Roman" w:hAnsi="Times New Roman" w:cs="Times New Roman"/>
          <w:sz w:val="28"/>
          <w:szCs w:val="28"/>
          <w:lang w:val="en-US"/>
        </w:rPr>
        <w:t>ig</w:t>
      </w:r>
      <w:r w:rsidR="00CC35B0">
        <w:rPr>
          <w:rFonts w:ascii="Times New Roman" w:hAnsi="Times New Roman" w:cs="Times New Roman"/>
          <w:sz w:val="28"/>
          <w:szCs w:val="28"/>
          <w:lang w:val="en-US"/>
        </w:rPr>
        <w:t xml:space="preserve">ure </w:t>
      </w:r>
      <w:r w:rsidRPr="00696DAD">
        <w:rPr>
          <w:rFonts w:ascii="Times New Roman" w:hAnsi="Times New Roman" w:cs="Times New Roman"/>
          <w:sz w:val="28"/>
          <w:szCs w:val="28"/>
          <w:lang w:val="en-US"/>
        </w:rPr>
        <w:t>4.</w:t>
      </w:r>
      <w:r w:rsidR="00CE081C">
        <w:rPr>
          <w:rFonts w:ascii="Times New Roman" w:hAnsi="Times New Roman" w:cs="Times New Roman"/>
          <w:sz w:val="28"/>
          <w:szCs w:val="28"/>
          <w:lang w:val="en-US"/>
        </w:rPr>
        <w:t>37</w:t>
      </w:r>
      <w:r w:rsidRPr="00696DAD">
        <w:rPr>
          <w:rFonts w:ascii="Times New Roman" w:hAnsi="Times New Roman" w:cs="Times New Roman"/>
          <w:sz w:val="28"/>
          <w:szCs w:val="28"/>
          <w:lang w:val="en-US"/>
        </w:rPr>
        <w:t>).</w:t>
      </w:r>
    </w:p>
    <w:p w14:paraId="4949F662" w14:textId="77777777" w:rsidR="006C5E32" w:rsidRPr="00AB7ACF" w:rsidRDefault="006C5E32" w:rsidP="00D85947">
      <w:pPr>
        <w:ind w:firstLine="709"/>
        <w:jc w:val="both"/>
        <w:rPr>
          <w:rFonts w:ascii="Times New Roman" w:hAnsi="Times New Roman" w:cs="Times New Roman"/>
          <w:sz w:val="28"/>
          <w:szCs w:val="28"/>
          <w:lang w:val="en-US"/>
        </w:rPr>
      </w:pPr>
      <w:r w:rsidRPr="00696DAD">
        <w:rPr>
          <w:rFonts w:ascii="Times New Roman" w:hAnsi="Times New Roman" w:cs="Times New Roman"/>
          <w:sz w:val="28"/>
          <w:szCs w:val="28"/>
          <w:lang w:val="en-US"/>
        </w:rPr>
        <w:t xml:space="preserve">After each drying, the closed bust was cooled to room temperature and weighed. The sample was dried until the difference in mass of the soil with the </w:t>
      </w:r>
      <w:r>
        <w:rPr>
          <w:rFonts w:ascii="Times New Roman" w:hAnsi="Times New Roman" w:cs="Times New Roman"/>
          <w:sz w:val="28"/>
          <w:szCs w:val="28"/>
          <w:lang w:val="en-US"/>
        </w:rPr>
        <w:t>box</w:t>
      </w:r>
      <w:r w:rsidRPr="00696DAD">
        <w:rPr>
          <w:rFonts w:ascii="Times New Roman" w:hAnsi="Times New Roman" w:cs="Times New Roman"/>
          <w:sz w:val="28"/>
          <w:szCs w:val="28"/>
          <w:lang w:val="en-US"/>
        </w:rPr>
        <w:t xml:space="preserve"> at the next two weightings did not exceed 0.02 g.</w:t>
      </w:r>
    </w:p>
    <w:p w14:paraId="357DDA67" w14:textId="77777777" w:rsidR="006C5E32" w:rsidRPr="009F54F4" w:rsidRDefault="006C5E32" w:rsidP="00D85947">
      <w:pPr>
        <w:ind w:firstLine="709"/>
        <w:jc w:val="both"/>
        <w:rPr>
          <w:rFonts w:ascii="Times New Roman" w:hAnsi="Times New Roman" w:cs="Times New Roman"/>
          <w:sz w:val="28"/>
          <w:szCs w:val="28"/>
          <w:lang w:val="en-US"/>
        </w:rPr>
      </w:pPr>
    </w:p>
    <w:p w14:paraId="3830823A" w14:textId="77777777" w:rsidR="006C5E32" w:rsidRDefault="006C5E32" w:rsidP="00E67455">
      <w:pPr>
        <w:jc w:val="center"/>
        <w:rPr>
          <w:rFonts w:ascii="Times New Roman" w:hAnsi="Times New Roman" w:cs="Times New Roman"/>
          <w:sz w:val="28"/>
          <w:szCs w:val="28"/>
        </w:rPr>
      </w:pPr>
      <w:r>
        <w:rPr>
          <w:noProof/>
          <w:sz w:val="28"/>
          <w:szCs w:val="28"/>
          <w:lang w:eastAsia="ru-RU"/>
        </w:rPr>
        <w:drawing>
          <wp:inline distT="0" distB="0" distL="0" distR="0" wp14:anchorId="6A0929F0" wp14:editId="5E303D29">
            <wp:extent cx="2936751" cy="3326296"/>
            <wp:effectExtent l="0" t="0" r="0" b="1270"/>
            <wp:docPr id="84" name="Рисунок 84" descr="Изображение выглядит как человек, внутренний, печь, приб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84" descr="Изображение выглядит как человек, внутренний, печь, прибор&#10;&#10;Автоматически созданное описание"/>
                    <pic:cNvPicPr/>
                  </pic:nvPicPr>
                  <pic:blipFill rotWithShape="1">
                    <a:blip r:embed="rId111" cstate="print">
                      <a:extLst>
                        <a:ext uri="{28A0092B-C50C-407E-A947-70E740481C1C}">
                          <a14:useLocalDpi xmlns:a14="http://schemas.microsoft.com/office/drawing/2010/main" val="0"/>
                        </a:ext>
                      </a:extLst>
                    </a:blip>
                    <a:srcRect t="12840"/>
                    <a:stretch/>
                  </pic:blipFill>
                  <pic:spPr bwMode="auto">
                    <a:xfrm>
                      <a:off x="0" y="0"/>
                      <a:ext cx="2938739" cy="3328548"/>
                    </a:xfrm>
                    <a:prstGeom prst="rect">
                      <a:avLst/>
                    </a:prstGeom>
                    <a:ln>
                      <a:noFill/>
                    </a:ln>
                    <a:extLst>
                      <a:ext uri="{53640926-AAD7-44D8-BBD7-CCE9431645EC}">
                        <a14:shadowObscured xmlns:a14="http://schemas.microsoft.com/office/drawing/2010/main"/>
                      </a:ext>
                    </a:extLst>
                  </pic:spPr>
                </pic:pic>
              </a:graphicData>
            </a:graphic>
          </wp:inline>
        </w:drawing>
      </w:r>
    </w:p>
    <w:p w14:paraId="737A7177" w14:textId="77777777" w:rsidR="001728B0" w:rsidRPr="001728B0" w:rsidRDefault="001728B0" w:rsidP="00E67455">
      <w:pPr>
        <w:jc w:val="center"/>
        <w:rPr>
          <w:rFonts w:ascii="Times New Roman" w:hAnsi="Times New Roman" w:cs="Times New Roman"/>
          <w:sz w:val="16"/>
          <w:szCs w:val="16"/>
          <w:lang w:val="en-US"/>
        </w:rPr>
      </w:pPr>
    </w:p>
    <w:p w14:paraId="3800B89F" w14:textId="1E632486" w:rsidR="006C5E32" w:rsidRPr="009F54F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6C5E32" w:rsidRPr="009F54F4">
        <w:rPr>
          <w:rFonts w:ascii="Times New Roman" w:hAnsi="Times New Roman" w:cs="Times New Roman"/>
          <w:sz w:val="28"/>
          <w:szCs w:val="28"/>
          <w:lang w:val="en-US"/>
        </w:rPr>
        <w:t xml:space="preserve"> 4.</w:t>
      </w:r>
      <w:r w:rsidR="00CE081C" w:rsidRPr="007203F9">
        <w:rPr>
          <w:rFonts w:ascii="Times New Roman" w:hAnsi="Times New Roman" w:cs="Times New Roman"/>
          <w:sz w:val="28"/>
          <w:szCs w:val="28"/>
          <w:lang w:val="en-US"/>
        </w:rPr>
        <w:t>37</w:t>
      </w:r>
      <w:r w:rsidR="006C5E32" w:rsidRPr="009F54F4">
        <w:rPr>
          <w:rFonts w:ascii="Times New Roman" w:hAnsi="Times New Roman" w:cs="Times New Roman"/>
          <w:sz w:val="28"/>
          <w:szCs w:val="28"/>
          <w:lang w:val="en-US"/>
        </w:rPr>
        <w:t xml:space="preserve"> </w:t>
      </w:r>
      <w:r w:rsidR="001728B0">
        <w:rPr>
          <w:rFonts w:ascii="Times New Roman" w:hAnsi="Times New Roman" w:cs="Times New Roman"/>
          <w:sz w:val="28"/>
          <w:szCs w:val="28"/>
          <w:lang w:val="en-US"/>
        </w:rPr>
        <w:t xml:space="preserve">– </w:t>
      </w:r>
      <w:r w:rsidR="006C5E32" w:rsidRPr="009F54F4">
        <w:rPr>
          <w:rFonts w:ascii="Times New Roman" w:hAnsi="Times New Roman" w:cs="Times New Roman"/>
          <w:sz w:val="28"/>
          <w:szCs w:val="28"/>
          <w:lang w:val="en-US"/>
        </w:rPr>
        <w:t>Drying the soil</w:t>
      </w:r>
    </w:p>
    <w:p w14:paraId="0EB78587" w14:textId="77777777" w:rsidR="006C5E32" w:rsidRPr="009F54F4" w:rsidRDefault="006C5E32" w:rsidP="00E67455">
      <w:pPr>
        <w:jc w:val="center"/>
        <w:rPr>
          <w:rFonts w:ascii="Times New Roman" w:hAnsi="Times New Roman" w:cs="Times New Roman"/>
          <w:i/>
          <w:iCs/>
          <w:sz w:val="28"/>
          <w:szCs w:val="28"/>
          <w:lang w:val="en-US"/>
        </w:rPr>
      </w:pPr>
    </w:p>
    <w:p w14:paraId="318A56BF" w14:textId="403B97FE" w:rsidR="006C5E32" w:rsidRPr="009F54F4" w:rsidRDefault="006C5E32" w:rsidP="001728B0">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Soil moisture w, %, was calculated by the formula</w:t>
      </w:r>
      <w:r w:rsidR="001728B0">
        <w:rPr>
          <w:rFonts w:ascii="Times New Roman" w:hAnsi="Times New Roman" w:cs="Times New Roman"/>
          <w:sz w:val="28"/>
          <w:szCs w:val="28"/>
          <w:lang w:val="en-US"/>
        </w:rPr>
        <w:t xml:space="preserve"> (4.5)</w:t>
      </w:r>
      <w:r w:rsidRPr="009F54F4">
        <w:rPr>
          <w:rFonts w:ascii="Times New Roman" w:hAnsi="Times New Roman" w:cs="Times New Roman"/>
          <w:sz w:val="28"/>
          <w:szCs w:val="28"/>
          <w:lang w:val="en-US"/>
        </w:rPr>
        <w:t>:</w:t>
      </w:r>
    </w:p>
    <w:p w14:paraId="232EBAE6" w14:textId="77777777" w:rsidR="006C5E32" w:rsidRPr="009F54F4" w:rsidRDefault="006C5E32" w:rsidP="00E67455">
      <w:pPr>
        <w:jc w:val="both"/>
        <w:rPr>
          <w:rFonts w:ascii="Times New Roman" w:hAnsi="Times New Roman" w:cs="Times New Roman"/>
          <w:sz w:val="28"/>
          <w:szCs w:val="28"/>
          <w:lang w:val="en-US"/>
        </w:rPr>
      </w:pPr>
    </w:p>
    <w:p w14:paraId="6488800E" w14:textId="4942C1AA" w:rsidR="006C5E32" w:rsidRPr="00712D13" w:rsidRDefault="001728B0" w:rsidP="00E67455">
      <w:pPr>
        <w:ind w:firstLine="709"/>
        <w:jc w:val="both"/>
        <w:rPr>
          <w:sz w:val="28"/>
          <w:szCs w:val="28"/>
          <w:lang w:val="en-US"/>
        </w:rPr>
      </w:pPr>
      <w:r>
        <w:rPr>
          <w:sz w:val="28"/>
          <w:szCs w:val="28"/>
          <w:lang w:val="en-US"/>
        </w:rPr>
        <w:t xml:space="preserve">              </w:t>
      </w:r>
      <w:r w:rsidR="006C5E32" w:rsidRPr="00351BD8">
        <w:rPr>
          <w:sz w:val="28"/>
          <w:szCs w:val="28"/>
          <w:lang w:val="en-US"/>
        </w:rPr>
        <w:t xml:space="preserve">                                          </w:t>
      </w:r>
      <m:oMath>
        <m:r>
          <w:rPr>
            <w:rFonts w:ascii="Cambria Math" w:hAnsi="Cambria Math" w:cs="Times New Roman"/>
            <w:sz w:val="28"/>
            <w:szCs w:val="28"/>
          </w:rPr>
          <m:t>w</m:t>
        </m:r>
        <m:r>
          <w:rPr>
            <w:rFonts w:ascii="Cambria Math" w:hAnsi="Cambria Math" w:cs="Times New Roman"/>
            <w:sz w:val="28"/>
            <w:szCs w:val="28"/>
            <w:lang w:val="en-US"/>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lang w:val="en-US"/>
                  </w:rPr>
                  <m:t>1</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lang w:val="en-US"/>
                  </w:rPr>
                  <m:t>0</m:t>
                </m:r>
              </m:sub>
            </m:sSub>
          </m:num>
          <m:den>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lang w:val="en-US"/>
                  </w:rPr>
                  <m:t>0</m:t>
                </m:r>
              </m:sub>
            </m:sSub>
            <m:r>
              <w:rPr>
                <w:rFonts w:ascii="Cambria Math" w:hAnsi="Cambria Math" w:cs="Times New Roman"/>
                <w:sz w:val="28"/>
                <w:szCs w:val="28"/>
                <w:lang w:val="en-US"/>
              </w:rPr>
              <m:t>-</m:t>
            </m:r>
            <m:r>
              <w:rPr>
                <w:rFonts w:ascii="Cambria Math" w:hAnsi="Cambria Math" w:cs="Times New Roman"/>
                <w:sz w:val="28"/>
                <w:szCs w:val="28"/>
              </w:rPr>
              <m:t>m</m:t>
            </m:r>
          </m:den>
        </m:f>
        <m:r>
          <w:rPr>
            <w:rFonts w:ascii="Cambria Math" w:hAnsi="Cambria Math" w:cs="Times New Roman"/>
            <w:sz w:val="28"/>
            <w:szCs w:val="28"/>
            <w:lang w:val="en-US"/>
          </w:rPr>
          <m:t>×100</m:t>
        </m:r>
      </m:oMath>
      <w:r w:rsidR="006C5E32" w:rsidRPr="00351BD8">
        <w:rPr>
          <w:rFonts w:ascii="Times New Roman" w:hAnsi="Times New Roman" w:cs="Times New Roman"/>
          <w:sz w:val="28"/>
          <w:szCs w:val="28"/>
          <w:lang w:val="en-US"/>
        </w:rPr>
        <w:t xml:space="preserve">                                       (4.5)</w:t>
      </w:r>
    </w:p>
    <w:p w14:paraId="043011A7" w14:textId="77777777" w:rsidR="00217657" w:rsidRPr="000C77C2" w:rsidRDefault="00217657" w:rsidP="00E67455">
      <w:pPr>
        <w:jc w:val="both"/>
        <w:rPr>
          <w:rFonts w:ascii="Times New Roman" w:hAnsi="Times New Roman" w:cs="Times New Roman"/>
          <w:sz w:val="28"/>
          <w:szCs w:val="28"/>
          <w:lang w:val="en-US"/>
        </w:rPr>
      </w:pPr>
    </w:p>
    <w:p w14:paraId="5E397421" w14:textId="79D650F8" w:rsidR="006C5E32" w:rsidRPr="009F54F4" w:rsidRDefault="006C5E32" w:rsidP="00E67455">
      <w:pPr>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where m</w:t>
      </w:r>
      <w:r w:rsidRPr="000C77C2">
        <w:rPr>
          <w:rFonts w:ascii="Times New Roman" w:hAnsi="Times New Roman" w:cs="Times New Roman"/>
          <w:sz w:val="28"/>
          <w:szCs w:val="28"/>
          <w:vertAlign w:val="subscript"/>
          <w:lang w:val="en-US"/>
        </w:rPr>
        <w:t>1</w:t>
      </w:r>
      <w:r w:rsidR="000C77C2">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 xml:space="preserve"> a mass of wet soil with a </w:t>
      </w:r>
      <w:r>
        <w:rPr>
          <w:rFonts w:ascii="Times New Roman" w:hAnsi="Times New Roman" w:cs="Times New Roman"/>
          <w:sz w:val="28"/>
          <w:szCs w:val="28"/>
          <w:lang w:val="en-US"/>
        </w:rPr>
        <w:t>box</w:t>
      </w:r>
      <w:r w:rsidRPr="009F54F4">
        <w:rPr>
          <w:rFonts w:ascii="Times New Roman" w:hAnsi="Times New Roman" w:cs="Times New Roman"/>
          <w:sz w:val="28"/>
          <w:szCs w:val="28"/>
          <w:lang w:val="en-US"/>
        </w:rPr>
        <w:t>, g;</w:t>
      </w:r>
    </w:p>
    <w:p w14:paraId="5D28FC1D" w14:textId="031EAC74" w:rsidR="006C5E32" w:rsidRPr="009F54F4" w:rsidRDefault="006C5E32" w:rsidP="001728B0">
      <w:pPr>
        <w:ind w:firstLine="728"/>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m</w:t>
      </w:r>
      <w:r w:rsidRPr="000C77C2">
        <w:rPr>
          <w:rFonts w:ascii="Times New Roman" w:hAnsi="Times New Roman" w:cs="Times New Roman"/>
          <w:sz w:val="28"/>
          <w:szCs w:val="28"/>
          <w:vertAlign w:val="subscript"/>
          <w:lang w:val="en-US"/>
        </w:rPr>
        <w:t>0</w:t>
      </w:r>
      <w:r w:rsidR="000C77C2">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 xml:space="preserve"> a mass of dried soil with the </w:t>
      </w:r>
      <w:r>
        <w:rPr>
          <w:rFonts w:ascii="Times New Roman" w:hAnsi="Times New Roman" w:cs="Times New Roman"/>
          <w:sz w:val="28"/>
          <w:szCs w:val="28"/>
          <w:lang w:val="en-US"/>
        </w:rPr>
        <w:t>box</w:t>
      </w:r>
      <w:r w:rsidRPr="009F54F4">
        <w:rPr>
          <w:rFonts w:ascii="Times New Roman" w:hAnsi="Times New Roman" w:cs="Times New Roman"/>
          <w:sz w:val="28"/>
          <w:szCs w:val="28"/>
          <w:lang w:val="en-US"/>
        </w:rPr>
        <w:t>, g;</w:t>
      </w:r>
    </w:p>
    <w:p w14:paraId="2EF642B0" w14:textId="77777777" w:rsidR="00D3383E" w:rsidRDefault="006C5E32" w:rsidP="00D3383E">
      <w:pPr>
        <w:ind w:firstLine="742"/>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lastRenderedPageBreak/>
        <w:t xml:space="preserve">m </w:t>
      </w:r>
      <w:r w:rsidR="000C77C2">
        <w:rPr>
          <w:rFonts w:ascii="Times New Roman" w:hAnsi="Times New Roman" w:cs="Times New Roman"/>
          <w:sz w:val="28"/>
          <w:szCs w:val="28"/>
          <w:lang w:val="en-US"/>
        </w:rPr>
        <w:t>–</w:t>
      </w:r>
      <w:r w:rsidRPr="009F54F4">
        <w:rPr>
          <w:rFonts w:ascii="Times New Roman" w:hAnsi="Times New Roman" w:cs="Times New Roman"/>
          <w:sz w:val="28"/>
          <w:szCs w:val="28"/>
          <w:lang w:val="en-US"/>
        </w:rPr>
        <w:t xml:space="preserve"> a mass of the empty </w:t>
      </w:r>
      <w:r>
        <w:rPr>
          <w:rFonts w:ascii="Times New Roman" w:hAnsi="Times New Roman" w:cs="Times New Roman"/>
          <w:sz w:val="28"/>
          <w:szCs w:val="28"/>
          <w:lang w:val="en-US"/>
        </w:rPr>
        <w:t>box</w:t>
      </w:r>
      <w:r w:rsidRPr="009F54F4">
        <w:rPr>
          <w:rFonts w:ascii="Times New Roman" w:hAnsi="Times New Roman" w:cs="Times New Roman"/>
          <w:sz w:val="28"/>
          <w:szCs w:val="28"/>
          <w:lang w:val="en-US"/>
        </w:rPr>
        <w:t>, g.</w:t>
      </w:r>
    </w:p>
    <w:p w14:paraId="449439CC" w14:textId="29710367" w:rsidR="00D3383E" w:rsidRPr="000107DF" w:rsidRDefault="00D3383E" w:rsidP="00D3383E">
      <w:pPr>
        <w:ind w:firstLine="742"/>
        <w:jc w:val="both"/>
        <w:rPr>
          <w:rFonts w:ascii="Times New Roman" w:hAnsi="Times New Roman" w:cs="Times New Roman"/>
          <w:sz w:val="28"/>
          <w:szCs w:val="28"/>
          <w:lang w:val="kk-KZ"/>
        </w:rPr>
      </w:pPr>
      <w:r w:rsidRPr="00D3383E">
        <w:rPr>
          <w:rFonts w:ascii="Times New Roman" w:hAnsi="Times New Roman" w:cs="Times New Roman"/>
          <w:sz w:val="28"/>
          <w:szCs w:val="28"/>
          <w:lang w:val="en-US"/>
        </w:rPr>
        <w:t xml:space="preserve">The results of determining the moisture content of the soil are presented in </w:t>
      </w:r>
      <w:r w:rsidR="000107DF" w:rsidRPr="00D3383E">
        <w:rPr>
          <w:rFonts w:ascii="Times New Roman" w:hAnsi="Times New Roman" w:cs="Times New Roman"/>
          <w:sz w:val="28"/>
          <w:szCs w:val="28"/>
          <w:lang w:val="en-US"/>
        </w:rPr>
        <w:t>t</w:t>
      </w:r>
      <w:r w:rsidRPr="00D3383E">
        <w:rPr>
          <w:rFonts w:ascii="Times New Roman" w:hAnsi="Times New Roman" w:cs="Times New Roman"/>
          <w:sz w:val="28"/>
          <w:szCs w:val="28"/>
          <w:lang w:val="en-US"/>
        </w:rPr>
        <w:t>able 4.3</w:t>
      </w:r>
      <w:r w:rsidR="000107DF">
        <w:rPr>
          <w:rFonts w:ascii="Times New Roman" w:hAnsi="Times New Roman" w:cs="Times New Roman"/>
          <w:sz w:val="28"/>
          <w:szCs w:val="28"/>
          <w:lang w:val="kk-KZ"/>
        </w:rPr>
        <w:t>.</w:t>
      </w:r>
    </w:p>
    <w:p w14:paraId="6C503465" w14:textId="77777777" w:rsidR="006C5E32" w:rsidRPr="00D3383E" w:rsidRDefault="006C5E32" w:rsidP="00E67455">
      <w:pPr>
        <w:jc w:val="both"/>
        <w:rPr>
          <w:rFonts w:ascii="Times New Roman" w:hAnsi="Times New Roman" w:cs="Times New Roman"/>
          <w:sz w:val="28"/>
          <w:szCs w:val="28"/>
          <w:lang w:val="en-US"/>
        </w:rPr>
      </w:pPr>
    </w:p>
    <w:p w14:paraId="5BF6EBFE" w14:textId="034DB48B" w:rsidR="006C5E32" w:rsidRPr="00D3383E" w:rsidRDefault="000C77C2" w:rsidP="00E67455">
      <w:pPr>
        <w:jc w:val="both"/>
        <w:rPr>
          <w:rFonts w:ascii="Times New Roman" w:hAnsi="Times New Roman" w:cs="Times New Roman"/>
          <w:color w:val="000000" w:themeColor="text1"/>
          <w:sz w:val="28"/>
          <w:szCs w:val="28"/>
          <w:lang w:val="en-US"/>
        </w:rPr>
      </w:pPr>
      <w:r w:rsidRPr="00D3383E">
        <w:rPr>
          <w:rFonts w:ascii="Times New Roman" w:hAnsi="Times New Roman" w:cs="Times New Roman"/>
          <w:color w:val="000000" w:themeColor="text1"/>
          <w:sz w:val="28"/>
          <w:szCs w:val="28"/>
          <w:lang w:val="en-US"/>
        </w:rPr>
        <w:t>Table 4.3</w:t>
      </w:r>
      <w:r w:rsidR="006C5E32" w:rsidRPr="00D3383E">
        <w:rPr>
          <w:rFonts w:ascii="Times New Roman" w:hAnsi="Times New Roman" w:cs="Times New Roman"/>
          <w:color w:val="000000" w:themeColor="text1"/>
          <w:sz w:val="28"/>
          <w:szCs w:val="28"/>
          <w:lang w:val="en-US"/>
        </w:rPr>
        <w:t xml:space="preserve"> </w:t>
      </w:r>
      <w:r w:rsidRPr="00D3383E">
        <w:rPr>
          <w:rFonts w:ascii="Times New Roman" w:hAnsi="Times New Roman" w:cs="Times New Roman"/>
          <w:color w:val="000000" w:themeColor="text1"/>
          <w:sz w:val="28"/>
          <w:szCs w:val="28"/>
          <w:lang w:val="en-US"/>
        </w:rPr>
        <w:t xml:space="preserve">– </w:t>
      </w:r>
      <w:r w:rsidR="006C5E32" w:rsidRPr="00D3383E">
        <w:rPr>
          <w:rFonts w:ascii="Times New Roman" w:hAnsi="Times New Roman" w:cs="Times New Roman"/>
          <w:color w:val="000000" w:themeColor="text1"/>
          <w:sz w:val="28"/>
          <w:szCs w:val="28"/>
          <w:lang w:val="en-US"/>
        </w:rPr>
        <w:t>Results of determining the moisture content of soil by drying to constant weight</w:t>
      </w:r>
    </w:p>
    <w:p w14:paraId="5713F0D7" w14:textId="77777777" w:rsidR="000C77C2" w:rsidRPr="000C77C2" w:rsidRDefault="000C77C2" w:rsidP="00E67455">
      <w:pPr>
        <w:jc w:val="both"/>
        <w:rPr>
          <w:rFonts w:ascii="Times New Roman" w:hAnsi="Times New Roman" w:cs="Times New Roman"/>
          <w:sz w:val="16"/>
          <w:szCs w:val="16"/>
          <w:lang w:val="en-US"/>
        </w:r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88"/>
        <w:gridCol w:w="1293"/>
        <w:gridCol w:w="1532"/>
        <w:gridCol w:w="1532"/>
        <w:gridCol w:w="1463"/>
        <w:gridCol w:w="2089"/>
      </w:tblGrid>
      <w:tr w:rsidR="006C5E32" w:rsidRPr="00217657" w14:paraId="7CD8E9CB" w14:textId="77777777" w:rsidTr="000107DF">
        <w:tc>
          <w:tcPr>
            <w:tcW w:w="1688" w:type="dxa"/>
            <w:shd w:val="clear" w:color="auto" w:fill="auto"/>
            <w:vAlign w:val="center"/>
          </w:tcPr>
          <w:p w14:paraId="2AC85F4B" w14:textId="77777777" w:rsidR="006C5E32" w:rsidRPr="00217657" w:rsidRDefault="006C5E32" w:rsidP="00E67455">
            <w:pPr>
              <w:jc w:val="center"/>
              <w:rPr>
                <w:rFonts w:ascii="Times New Roman" w:hAnsi="Times New Roman" w:cs="Times New Roman"/>
                <w:lang w:val="en-US"/>
              </w:rPr>
            </w:pPr>
            <w:r w:rsidRPr="00217657">
              <w:rPr>
                <w:rFonts w:ascii="Times New Roman" w:hAnsi="Times New Roman" w:cs="Times New Roman"/>
                <w:lang w:val="en-US"/>
              </w:rPr>
              <w:t>N</w:t>
            </w:r>
            <w:r w:rsidRPr="00217657">
              <w:rPr>
                <w:rFonts w:ascii="Times New Roman" w:hAnsi="Times New Roman" w:cs="Times New Roman"/>
              </w:rPr>
              <w:t xml:space="preserve">o. of </w:t>
            </w:r>
            <w:r w:rsidRPr="00217657">
              <w:rPr>
                <w:rFonts w:ascii="Times New Roman" w:hAnsi="Times New Roman" w:cs="Times New Roman"/>
                <w:lang w:val="en-US"/>
              </w:rPr>
              <w:t>box</w:t>
            </w:r>
          </w:p>
        </w:tc>
        <w:tc>
          <w:tcPr>
            <w:tcW w:w="1293" w:type="dxa"/>
            <w:shd w:val="clear" w:color="auto" w:fill="auto"/>
            <w:vAlign w:val="center"/>
          </w:tcPr>
          <w:p w14:paraId="63FC88ED" w14:textId="77777777" w:rsidR="006C5E32" w:rsidRPr="00217657" w:rsidRDefault="006C5E32" w:rsidP="00E67455">
            <w:pPr>
              <w:jc w:val="center"/>
              <w:rPr>
                <w:rFonts w:ascii="Times New Roman" w:hAnsi="Times New Roman" w:cs="Times New Roman"/>
                <w:lang w:val="en-US"/>
              </w:rPr>
            </w:pPr>
            <w:r w:rsidRPr="00217657">
              <w:rPr>
                <w:rFonts w:ascii="Times New Roman" w:hAnsi="Times New Roman" w:cs="Times New Roman"/>
              </w:rPr>
              <w:t xml:space="preserve">m, </w:t>
            </w:r>
            <w:r w:rsidRPr="00217657">
              <w:rPr>
                <w:rFonts w:ascii="Times New Roman" w:hAnsi="Times New Roman" w:cs="Times New Roman"/>
                <w:lang w:val="en-US"/>
              </w:rPr>
              <w:t>g</w:t>
            </w:r>
          </w:p>
        </w:tc>
        <w:tc>
          <w:tcPr>
            <w:tcW w:w="1532" w:type="dxa"/>
            <w:shd w:val="clear" w:color="auto" w:fill="auto"/>
            <w:vAlign w:val="center"/>
          </w:tcPr>
          <w:p w14:paraId="6A1DCD47" w14:textId="77777777" w:rsidR="006C5E32" w:rsidRPr="00217657" w:rsidRDefault="006C5E32" w:rsidP="00E67455">
            <w:pPr>
              <w:jc w:val="center"/>
              <w:rPr>
                <w:rFonts w:ascii="Times New Roman" w:hAnsi="Times New Roman" w:cs="Times New Roman"/>
                <w:lang w:val="en-US"/>
              </w:rPr>
            </w:pPr>
            <w:r w:rsidRPr="00217657">
              <w:rPr>
                <w:rFonts w:ascii="Times New Roman" w:hAnsi="Times New Roman" w:cs="Times New Roman"/>
              </w:rPr>
              <w:t>m</w:t>
            </w:r>
            <w:r w:rsidRPr="00217657">
              <w:rPr>
                <w:rFonts w:ascii="Times New Roman" w:hAnsi="Times New Roman" w:cs="Times New Roman"/>
                <w:vertAlign w:val="subscript"/>
              </w:rPr>
              <w:t>1</w:t>
            </w:r>
            <w:r w:rsidRPr="00217657">
              <w:rPr>
                <w:rFonts w:ascii="Times New Roman" w:hAnsi="Times New Roman" w:cs="Times New Roman"/>
              </w:rPr>
              <w:t xml:space="preserve">, </w:t>
            </w:r>
            <w:r w:rsidRPr="00217657">
              <w:rPr>
                <w:rFonts w:ascii="Times New Roman" w:hAnsi="Times New Roman" w:cs="Times New Roman"/>
                <w:lang w:val="en-US"/>
              </w:rPr>
              <w:t>g</w:t>
            </w:r>
          </w:p>
        </w:tc>
        <w:tc>
          <w:tcPr>
            <w:tcW w:w="1532" w:type="dxa"/>
            <w:shd w:val="clear" w:color="auto" w:fill="auto"/>
            <w:vAlign w:val="center"/>
          </w:tcPr>
          <w:p w14:paraId="14590D30" w14:textId="77777777" w:rsidR="006C5E32" w:rsidRPr="00217657" w:rsidRDefault="006C5E32" w:rsidP="00E67455">
            <w:pPr>
              <w:jc w:val="center"/>
              <w:rPr>
                <w:rFonts w:ascii="Times New Roman" w:hAnsi="Times New Roman" w:cs="Times New Roman"/>
                <w:lang w:val="en-US"/>
              </w:rPr>
            </w:pPr>
            <w:r w:rsidRPr="00217657">
              <w:rPr>
                <w:rFonts w:ascii="Times New Roman" w:hAnsi="Times New Roman" w:cs="Times New Roman"/>
              </w:rPr>
              <w:t>m</w:t>
            </w:r>
            <w:r w:rsidRPr="00217657">
              <w:rPr>
                <w:rFonts w:ascii="Times New Roman" w:hAnsi="Times New Roman" w:cs="Times New Roman"/>
                <w:vertAlign w:val="subscript"/>
              </w:rPr>
              <w:t>0</w:t>
            </w:r>
            <w:r w:rsidRPr="00217657">
              <w:rPr>
                <w:rFonts w:ascii="Times New Roman" w:hAnsi="Times New Roman" w:cs="Times New Roman"/>
              </w:rPr>
              <w:t xml:space="preserve">, </w:t>
            </w:r>
            <w:r w:rsidRPr="00217657">
              <w:rPr>
                <w:rFonts w:ascii="Times New Roman" w:hAnsi="Times New Roman" w:cs="Times New Roman"/>
                <w:lang w:val="en-US"/>
              </w:rPr>
              <w:t>g</w:t>
            </w:r>
          </w:p>
        </w:tc>
        <w:tc>
          <w:tcPr>
            <w:tcW w:w="1463" w:type="dxa"/>
            <w:shd w:val="clear" w:color="auto" w:fill="auto"/>
            <w:vAlign w:val="center"/>
          </w:tcPr>
          <w:p w14:paraId="375BAF99"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w, %</w:t>
            </w:r>
          </w:p>
        </w:tc>
        <w:tc>
          <w:tcPr>
            <w:tcW w:w="2089" w:type="dxa"/>
            <w:shd w:val="clear" w:color="auto" w:fill="auto"/>
            <w:vAlign w:val="center"/>
          </w:tcPr>
          <w:p w14:paraId="536C4D28"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w</w:t>
            </w:r>
            <w:r w:rsidRPr="00217657">
              <w:rPr>
                <w:rFonts w:ascii="Times New Roman" w:hAnsi="Times New Roman" w:cs="Times New Roman"/>
                <w:vertAlign w:val="subscript"/>
              </w:rPr>
              <w:t>ср</w:t>
            </w:r>
            <w:r w:rsidRPr="00217657">
              <w:rPr>
                <w:rFonts w:ascii="Times New Roman" w:hAnsi="Times New Roman" w:cs="Times New Roman"/>
              </w:rPr>
              <w:t>, %</w:t>
            </w:r>
          </w:p>
        </w:tc>
      </w:tr>
      <w:tr w:rsidR="006C5E32" w:rsidRPr="00217657" w14:paraId="036A4048" w14:textId="77777777" w:rsidTr="000107DF">
        <w:tc>
          <w:tcPr>
            <w:tcW w:w="1688" w:type="dxa"/>
            <w:shd w:val="clear" w:color="auto" w:fill="auto"/>
            <w:vAlign w:val="center"/>
          </w:tcPr>
          <w:p w14:paraId="288E1106"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8</w:t>
            </w:r>
          </w:p>
        </w:tc>
        <w:tc>
          <w:tcPr>
            <w:tcW w:w="1293" w:type="dxa"/>
            <w:shd w:val="clear" w:color="auto" w:fill="auto"/>
            <w:vAlign w:val="center"/>
          </w:tcPr>
          <w:p w14:paraId="6D2FEBD1" w14:textId="07B592B6" w:rsidR="006C5E32" w:rsidRPr="00217657" w:rsidRDefault="006C5E32" w:rsidP="00E67455">
            <w:pPr>
              <w:jc w:val="center"/>
              <w:rPr>
                <w:rFonts w:ascii="Times New Roman" w:hAnsi="Times New Roman" w:cs="Times New Roman"/>
              </w:rPr>
            </w:pPr>
            <w:r w:rsidRPr="00217657">
              <w:rPr>
                <w:rFonts w:ascii="Times New Roman" w:hAnsi="Times New Roman" w:cs="Times New Roman"/>
              </w:rPr>
              <w:t>5</w:t>
            </w:r>
            <w:r w:rsidR="00D831E1" w:rsidRPr="00217657">
              <w:rPr>
                <w:rFonts w:ascii="Times New Roman" w:hAnsi="Times New Roman" w:cs="Times New Roman"/>
                <w:lang w:val="en-US"/>
              </w:rPr>
              <w:t>.</w:t>
            </w:r>
            <w:r w:rsidRPr="00217657">
              <w:rPr>
                <w:rFonts w:ascii="Times New Roman" w:hAnsi="Times New Roman" w:cs="Times New Roman"/>
              </w:rPr>
              <w:t>4</w:t>
            </w:r>
          </w:p>
        </w:tc>
        <w:tc>
          <w:tcPr>
            <w:tcW w:w="1532" w:type="dxa"/>
            <w:shd w:val="clear" w:color="auto" w:fill="auto"/>
            <w:vAlign w:val="center"/>
          </w:tcPr>
          <w:p w14:paraId="6276AC8E" w14:textId="4CCEABC1"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18</w:t>
            </w:r>
            <w:r w:rsidR="00D831E1" w:rsidRPr="00217657">
              <w:rPr>
                <w:rFonts w:ascii="Times New Roman" w:hAnsi="Times New Roman" w:cs="Times New Roman"/>
                <w:lang w:val="en-US"/>
              </w:rPr>
              <w:t>.</w:t>
            </w:r>
            <w:r w:rsidRPr="00217657">
              <w:rPr>
                <w:rFonts w:ascii="Times New Roman" w:hAnsi="Times New Roman" w:cs="Times New Roman"/>
              </w:rPr>
              <w:t>9</w:t>
            </w:r>
          </w:p>
        </w:tc>
        <w:tc>
          <w:tcPr>
            <w:tcW w:w="1532" w:type="dxa"/>
            <w:shd w:val="clear" w:color="auto" w:fill="auto"/>
            <w:vAlign w:val="center"/>
          </w:tcPr>
          <w:p w14:paraId="7DC6B8B2" w14:textId="2C31653F"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16</w:t>
            </w:r>
            <w:r w:rsidR="00D831E1" w:rsidRPr="00217657">
              <w:rPr>
                <w:rFonts w:ascii="Times New Roman" w:hAnsi="Times New Roman" w:cs="Times New Roman"/>
                <w:lang w:val="en-US"/>
              </w:rPr>
              <w:t>.</w:t>
            </w:r>
            <w:r w:rsidRPr="00217657">
              <w:rPr>
                <w:rFonts w:ascii="Times New Roman" w:hAnsi="Times New Roman" w:cs="Times New Roman"/>
              </w:rPr>
              <w:t>8</w:t>
            </w:r>
          </w:p>
        </w:tc>
        <w:tc>
          <w:tcPr>
            <w:tcW w:w="1463" w:type="dxa"/>
            <w:shd w:val="clear" w:color="auto" w:fill="auto"/>
            <w:vAlign w:val="center"/>
          </w:tcPr>
          <w:p w14:paraId="4BA88132" w14:textId="69D52102"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18</w:t>
            </w:r>
            <w:r w:rsidR="00D831E1" w:rsidRPr="00217657">
              <w:rPr>
                <w:rFonts w:ascii="Times New Roman" w:hAnsi="Times New Roman" w:cs="Times New Roman"/>
                <w:lang w:val="en-US"/>
              </w:rPr>
              <w:t>.</w:t>
            </w:r>
            <w:r w:rsidRPr="00217657">
              <w:rPr>
                <w:rFonts w:ascii="Times New Roman" w:hAnsi="Times New Roman" w:cs="Times New Roman"/>
              </w:rPr>
              <w:t>4</w:t>
            </w:r>
          </w:p>
        </w:tc>
        <w:tc>
          <w:tcPr>
            <w:tcW w:w="2089" w:type="dxa"/>
            <w:vMerge w:val="restart"/>
            <w:shd w:val="clear" w:color="auto" w:fill="auto"/>
            <w:vAlign w:val="center"/>
          </w:tcPr>
          <w:p w14:paraId="1A7130CF" w14:textId="188FF573"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18</w:t>
            </w:r>
            <w:r w:rsidR="00D831E1" w:rsidRPr="00217657">
              <w:rPr>
                <w:rFonts w:ascii="Times New Roman" w:hAnsi="Times New Roman" w:cs="Times New Roman"/>
                <w:lang w:val="en-US"/>
              </w:rPr>
              <w:t>.</w:t>
            </w:r>
            <w:r w:rsidRPr="00217657">
              <w:rPr>
                <w:rFonts w:ascii="Times New Roman" w:hAnsi="Times New Roman" w:cs="Times New Roman"/>
              </w:rPr>
              <w:t>24</w:t>
            </w:r>
          </w:p>
        </w:tc>
      </w:tr>
      <w:tr w:rsidR="006C5E32" w:rsidRPr="00217657" w14:paraId="4BFF8D3F" w14:textId="77777777" w:rsidTr="000107DF">
        <w:tc>
          <w:tcPr>
            <w:tcW w:w="1688" w:type="dxa"/>
            <w:shd w:val="clear" w:color="auto" w:fill="auto"/>
            <w:vAlign w:val="center"/>
          </w:tcPr>
          <w:p w14:paraId="1E30BDC9"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19</w:t>
            </w:r>
          </w:p>
        </w:tc>
        <w:tc>
          <w:tcPr>
            <w:tcW w:w="1293" w:type="dxa"/>
            <w:shd w:val="clear" w:color="auto" w:fill="auto"/>
            <w:vAlign w:val="center"/>
          </w:tcPr>
          <w:p w14:paraId="4EED8144" w14:textId="701B2E56" w:rsidR="006C5E32" w:rsidRPr="00217657" w:rsidRDefault="006C5E32" w:rsidP="00E67455">
            <w:pPr>
              <w:jc w:val="center"/>
              <w:rPr>
                <w:rFonts w:ascii="Times New Roman" w:hAnsi="Times New Roman" w:cs="Times New Roman"/>
              </w:rPr>
            </w:pPr>
            <w:r w:rsidRPr="00217657">
              <w:rPr>
                <w:rFonts w:ascii="Times New Roman" w:hAnsi="Times New Roman" w:cs="Times New Roman"/>
              </w:rPr>
              <w:t>5</w:t>
            </w:r>
            <w:r w:rsidR="00D831E1" w:rsidRPr="00217657">
              <w:rPr>
                <w:rFonts w:ascii="Times New Roman" w:hAnsi="Times New Roman" w:cs="Times New Roman"/>
                <w:lang w:val="en-US"/>
              </w:rPr>
              <w:t>.</w:t>
            </w:r>
            <w:r w:rsidRPr="00217657">
              <w:rPr>
                <w:rFonts w:ascii="Times New Roman" w:hAnsi="Times New Roman" w:cs="Times New Roman"/>
              </w:rPr>
              <w:t>2</w:t>
            </w:r>
          </w:p>
        </w:tc>
        <w:tc>
          <w:tcPr>
            <w:tcW w:w="1532" w:type="dxa"/>
            <w:shd w:val="clear" w:color="auto" w:fill="auto"/>
            <w:vAlign w:val="center"/>
          </w:tcPr>
          <w:p w14:paraId="0884DEDB" w14:textId="2427D5ED"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19</w:t>
            </w:r>
            <w:r w:rsidR="00D831E1" w:rsidRPr="00217657">
              <w:rPr>
                <w:rFonts w:ascii="Times New Roman" w:hAnsi="Times New Roman" w:cs="Times New Roman"/>
                <w:lang w:val="en-US"/>
              </w:rPr>
              <w:t>.</w:t>
            </w:r>
            <w:r w:rsidRPr="00217657">
              <w:rPr>
                <w:rFonts w:ascii="Times New Roman" w:hAnsi="Times New Roman" w:cs="Times New Roman"/>
              </w:rPr>
              <w:t>0</w:t>
            </w:r>
          </w:p>
        </w:tc>
        <w:tc>
          <w:tcPr>
            <w:tcW w:w="1532" w:type="dxa"/>
            <w:shd w:val="clear" w:color="auto" w:fill="auto"/>
            <w:vAlign w:val="center"/>
          </w:tcPr>
          <w:p w14:paraId="6C66202B" w14:textId="41867A91"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17</w:t>
            </w:r>
            <w:r w:rsidR="00D831E1" w:rsidRPr="00217657">
              <w:rPr>
                <w:rFonts w:ascii="Times New Roman" w:hAnsi="Times New Roman" w:cs="Times New Roman"/>
                <w:lang w:val="en-US"/>
              </w:rPr>
              <w:t>.</w:t>
            </w:r>
            <w:r w:rsidRPr="00217657">
              <w:rPr>
                <w:rFonts w:ascii="Times New Roman" w:hAnsi="Times New Roman" w:cs="Times New Roman"/>
              </w:rPr>
              <w:t>7</w:t>
            </w:r>
          </w:p>
        </w:tc>
        <w:tc>
          <w:tcPr>
            <w:tcW w:w="1463" w:type="dxa"/>
            <w:shd w:val="clear" w:color="auto" w:fill="auto"/>
            <w:vAlign w:val="center"/>
          </w:tcPr>
          <w:p w14:paraId="24ECFCB2" w14:textId="75242D9E"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10</w:t>
            </w:r>
            <w:r w:rsidR="00D831E1" w:rsidRPr="00217657">
              <w:rPr>
                <w:rFonts w:ascii="Times New Roman" w:hAnsi="Times New Roman" w:cs="Times New Roman"/>
                <w:lang w:val="en-US"/>
              </w:rPr>
              <w:t>.</w:t>
            </w:r>
            <w:r w:rsidRPr="00217657">
              <w:rPr>
                <w:rFonts w:ascii="Times New Roman" w:hAnsi="Times New Roman" w:cs="Times New Roman"/>
              </w:rPr>
              <w:t>4</w:t>
            </w:r>
          </w:p>
        </w:tc>
        <w:tc>
          <w:tcPr>
            <w:tcW w:w="2089" w:type="dxa"/>
            <w:vMerge/>
            <w:shd w:val="clear" w:color="auto" w:fill="auto"/>
            <w:vAlign w:val="center"/>
          </w:tcPr>
          <w:p w14:paraId="32A701DF" w14:textId="77777777" w:rsidR="006C5E32" w:rsidRPr="00217657" w:rsidRDefault="006C5E32" w:rsidP="00E67455">
            <w:pPr>
              <w:jc w:val="center"/>
              <w:rPr>
                <w:rFonts w:ascii="Times New Roman" w:hAnsi="Times New Roman" w:cs="Times New Roman"/>
              </w:rPr>
            </w:pPr>
          </w:p>
        </w:tc>
      </w:tr>
      <w:tr w:rsidR="006C5E32" w:rsidRPr="00217657" w14:paraId="2E06D84F" w14:textId="77777777" w:rsidTr="000107DF">
        <w:tc>
          <w:tcPr>
            <w:tcW w:w="1688" w:type="dxa"/>
            <w:shd w:val="clear" w:color="auto" w:fill="auto"/>
            <w:vAlign w:val="center"/>
          </w:tcPr>
          <w:p w14:paraId="25DA7D6F"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12</w:t>
            </w:r>
          </w:p>
        </w:tc>
        <w:tc>
          <w:tcPr>
            <w:tcW w:w="1293" w:type="dxa"/>
            <w:shd w:val="clear" w:color="auto" w:fill="auto"/>
            <w:vAlign w:val="center"/>
          </w:tcPr>
          <w:p w14:paraId="4A0AD31B" w14:textId="31C9D014" w:rsidR="006C5E32" w:rsidRPr="00217657" w:rsidRDefault="006C5E32" w:rsidP="00E67455">
            <w:pPr>
              <w:jc w:val="center"/>
              <w:rPr>
                <w:rFonts w:ascii="Times New Roman" w:hAnsi="Times New Roman" w:cs="Times New Roman"/>
              </w:rPr>
            </w:pPr>
            <w:r w:rsidRPr="00217657">
              <w:rPr>
                <w:rFonts w:ascii="Times New Roman" w:hAnsi="Times New Roman" w:cs="Times New Roman"/>
              </w:rPr>
              <w:t>5</w:t>
            </w:r>
            <w:r w:rsidR="00D831E1" w:rsidRPr="00217657">
              <w:rPr>
                <w:rFonts w:ascii="Times New Roman" w:hAnsi="Times New Roman" w:cs="Times New Roman"/>
                <w:lang w:val="en-US"/>
              </w:rPr>
              <w:t>.</w:t>
            </w:r>
            <w:r w:rsidRPr="00217657">
              <w:rPr>
                <w:rFonts w:ascii="Times New Roman" w:hAnsi="Times New Roman" w:cs="Times New Roman"/>
              </w:rPr>
              <w:t>2</w:t>
            </w:r>
          </w:p>
        </w:tc>
        <w:tc>
          <w:tcPr>
            <w:tcW w:w="1532" w:type="dxa"/>
            <w:shd w:val="clear" w:color="auto" w:fill="auto"/>
            <w:vAlign w:val="center"/>
          </w:tcPr>
          <w:p w14:paraId="1C518D1A" w14:textId="5E2C44F9"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18</w:t>
            </w:r>
            <w:r w:rsidR="00D831E1" w:rsidRPr="00217657">
              <w:rPr>
                <w:rFonts w:ascii="Times New Roman" w:hAnsi="Times New Roman" w:cs="Times New Roman"/>
                <w:lang w:val="en-US"/>
              </w:rPr>
              <w:t>.</w:t>
            </w:r>
            <w:r w:rsidRPr="00217657">
              <w:rPr>
                <w:rFonts w:ascii="Times New Roman" w:hAnsi="Times New Roman" w:cs="Times New Roman"/>
              </w:rPr>
              <w:t>3</w:t>
            </w:r>
          </w:p>
        </w:tc>
        <w:tc>
          <w:tcPr>
            <w:tcW w:w="1532" w:type="dxa"/>
            <w:shd w:val="clear" w:color="auto" w:fill="auto"/>
            <w:vAlign w:val="center"/>
          </w:tcPr>
          <w:p w14:paraId="7F9ECD32" w14:textId="5BD40AA8"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16</w:t>
            </w:r>
            <w:r w:rsidR="00D831E1" w:rsidRPr="00217657">
              <w:rPr>
                <w:rFonts w:ascii="Times New Roman" w:hAnsi="Times New Roman" w:cs="Times New Roman"/>
                <w:lang w:val="en-US"/>
              </w:rPr>
              <w:t>.</w:t>
            </w:r>
            <w:r w:rsidRPr="00217657">
              <w:rPr>
                <w:rFonts w:ascii="Times New Roman" w:hAnsi="Times New Roman" w:cs="Times New Roman"/>
              </w:rPr>
              <w:t>4</w:t>
            </w:r>
          </w:p>
        </w:tc>
        <w:tc>
          <w:tcPr>
            <w:tcW w:w="1463" w:type="dxa"/>
            <w:shd w:val="clear" w:color="auto" w:fill="auto"/>
            <w:vAlign w:val="center"/>
          </w:tcPr>
          <w:p w14:paraId="0A33048F"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17</w:t>
            </w:r>
          </w:p>
        </w:tc>
        <w:tc>
          <w:tcPr>
            <w:tcW w:w="2089" w:type="dxa"/>
            <w:vMerge/>
            <w:shd w:val="clear" w:color="auto" w:fill="auto"/>
            <w:vAlign w:val="center"/>
          </w:tcPr>
          <w:p w14:paraId="62428C22" w14:textId="77777777" w:rsidR="006C5E32" w:rsidRPr="00217657" w:rsidRDefault="006C5E32" w:rsidP="00E67455">
            <w:pPr>
              <w:jc w:val="center"/>
              <w:rPr>
                <w:rFonts w:ascii="Times New Roman" w:hAnsi="Times New Roman" w:cs="Times New Roman"/>
              </w:rPr>
            </w:pPr>
          </w:p>
        </w:tc>
      </w:tr>
      <w:tr w:rsidR="006C5E32" w:rsidRPr="00217657" w14:paraId="4430B73F" w14:textId="77777777" w:rsidTr="000107DF">
        <w:tc>
          <w:tcPr>
            <w:tcW w:w="1688" w:type="dxa"/>
            <w:shd w:val="clear" w:color="auto" w:fill="auto"/>
            <w:vAlign w:val="center"/>
          </w:tcPr>
          <w:p w14:paraId="57A50E03"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5</w:t>
            </w:r>
          </w:p>
        </w:tc>
        <w:tc>
          <w:tcPr>
            <w:tcW w:w="1293" w:type="dxa"/>
            <w:shd w:val="clear" w:color="auto" w:fill="auto"/>
            <w:vAlign w:val="center"/>
          </w:tcPr>
          <w:p w14:paraId="72177595" w14:textId="0E66757F" w:rsidR="006C5E32" w:rsidRPr="00217657" w:rsidRDefault="006C5E32" w:rsidP="00E67455">
            <w:pPr>
              <w:jc w:val="center"/>
              <w:rPr>
                <w:rFonts w:ascii="Times New Roman" w:hAnsi="Times New Roman" w:cs="Times New Roman"/>
              </w:rPr>
            </w:pPr>
            <w:r w:rsidRPr="00217657">
              <w:rPr>
                <w:rFonts w:ascii="Times New Roman" w:hAnsi="Times New Roman" w:cs="Times New Roman"/>
              </w:rPr>
              <w:t>5</w:t>
            </w:r>
            <w:r w:rsidR="00D831E1" w:rsidRPr="00217657">
              <w:rPr>
                <w:rFonts w:ascii="Times New Roman" w:hAnsi="Times New Roman" w:cs="Times New Roman"/>
                <w:lang w:val="en-US"/>
              </w:rPr>
              <w:t>.</w:t>
            </w:r>
            <w:r w:rsidRPr="00217657">
              <w:rPr>
                <w:rFonts w:ascii="Times New Roman" w:hAnsi="Times New Roman" w:cs="Times New Roman"/>
              </w:rPr>
              <w:t>4</w:t>
            </w:r>
          </w:p>
        </w:tc>
        <w:tc>
          <w:tcPr>
            <w:tcW w:w="1532" w:type="dxa"/>
            <w:shd w:val="clear" w:color="auto" w:fill="auto"/>
            <w:vAlign w:val="center"/>
          </w:tcPr>
          <w:p w14:paraId="0906D5EF" w14:textId="4B90E39D" w:rsidR="006C5E32" w:rsidRPr="00217657" w:rsidRDefault="006C5E32" w:rsidP="00E67455">
            <w:pPr>
              <w:jc w:val="center"/>
              <w:rPr>
                <w:rFonts w:ascii="Times New Roman" w:hAnsi="Times New Roman" w:cs="Times New Roman"/>
              </w:rPr>
            </w:pPr>
            <w:r w:rsidRPr="00217657">
              <w:rPr>
                <w:rFonts w:ascii="Times New Roman" w:hAnsi="Times New Roman" w:cs="Times New Roman"/>
              </w:rPr>
              <w:t>20</w:t>
            </w:r>
            <w:r w:rsidR="00D831E1" w:rsidRPr="00217657">
              <w:rPr>
                <w:rFonts w:ascii="Times New Roman" w:hAnsi="Times New Roman" w:cs="Times New Roman"/>
                <w:lang w:val="en-US"/>
              </w:rPr>
              <w:t>.</w:t>
            </w:r>
            <w:r w:rsidRPr="00217657">
              <w:rPr>
                <w:rFonts w:ascii="Times New Roman" w:hAnsi="Times New Roman" w:cs="Times New Roman"/>
              </w:rPr>
              <w:t>1</w:t>
            </w:r>
          </w:p>
        </w:tc>
        <w:tc>
          <w:tcPr>
            <w:tcW w:w="1532" w:type="dxa"/>
            <w:shd w:val="clear" w:color="auto" w:fill="auto"/>
            <w:vAlign w:val="center"/>
          </w:tcPr>
          <w:p w14:paraId="6649EE97" w14:textId="37530999"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16</w:t>
            </w:r>
            <w:r w:rsidR="00D831E1" w:rsidRPr="00217657">
              <w:rPr>
                <w:rFonts w:ascii="Times New Roman" w:hAnsi="Times New Roman" w:cs="Times New Roman"/>
                <w:lang w:val="en-US"/>
              </w:rPr>
              <w:t>.</w:t>
            </w:r>
            <w:r w:rsidRPr="00217657">
              <w:rPr>
                <w:rFonts w:ascii="Times New Roman" w:hAnsi="Times New Roman" w:cs="Times New Roman"/>
              </w:rPr>
              <w:t>9</w:t>
            </w:r>
          </w:p>
        </w:tc>
        <w:tc>
          <w:tcPr>
            <w:tcW w:w="1463" w:type="dxa"/>
            <w:shd w:val="clear" w:color="auto" w:fill="auto"/>
            <w:vAlign w:val="center"/>
          </w:tcPr>
          <w:p w14:paraId="3D52FC9C" w14:textId="2A6ED793" w:rsidR="006C5E32" w:rsidRPr="00217657" w:rsidRDefault="006C5E32" w:rsidP="00E67455">
            <w:pPr>
              <w:jc w:val="center"/>
              <w:rPr>
                <w:rFonts w:ascii="Times New Roman" w:hAnsi="Times New Roman" w:cs="Times New Roman"/>
              </w:rPr>
            </w:pPr>
            <w:r w:rsidRPr="00217657">
              <w:rPr>
                <w:rFonts w:ascii="Times New Roman" w:hAnsi="Times New Roman" w:cs="Times New Roman"/>
              </w:rPr>
              <w:t>27</w:t>
            </w:r>
            <w:r w:rsidR="00D831E1" w:rsidRPr="00217657">
              <w:rPr>
                <w:rFonts w:ascii="Times New Roman" w:hAnsi="Times New Roman" w:cs="Times New Roman"/>
                <w:lang w:val="en-US"/>
              </w:rPr>
              <w:t>.</w:t>
            </w:r>
            <w:r w:rsidRPr="00217657">
              <w:rPr>
                <w:rFonts w:ascii="Times New Roman" w:hAnsi="Times New Roman" w:cs="Times New Roman"/>
              </w:rPr>
              <w:t>8</w:t>
            </w:r>
          </w:p>
        </w:tc>
        <w:tc>
          <w:tcPr>
            <w:tcW w:w="2089" w:type="dxa"/>
            <w:vMerge/>
            <w:shd w:val="clear" w:color="auto" w:fill="auto"/>
            <w:vAlign w:val="center"/>
          </w:tcPr>
          <w:p w14:paraId="33B1B9C6" w14:textId="77777777" w:rsidR="006C5E32" w:rsidRPr="00217657" w:rsidRDefault="006C5E32" w:rsidP="00E67455">
            <w:pPr>
              <w:jc w:val="center"/>
              <w:rPr>
                <w:rFonts w:ascii="Times New Roman" w:hAnsi="Times New Roman" w:cs="Times New Roman"/>
              </w:rPr>
            </w:pPr>
          </w:p>
        </w:tc>
      </w:tr>
      <w:tr w:rsidR="006C5E32" w:rsidRPr="00217657" w14:paraId="23318B55" w14:textId="77777777" w:rsidTr="000107DF">
        <w:tc>
          <w:tcPr>
            <w:tcW w:w="1688" w:type="dxa"/>
            <w:shd w:val="clear" w:color="auto" w:fill="auto"/>
            <w:vAlign w:val="center"/>
          </w:tcPr>
          <w:p w14:paraId="1BF2CF52"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504</w:t>
            </w:r>
          </w:p>
        </w:tc>
        <w:tc>
          <w:tcPr>
            <w:tcW w:w="1293" w:type="dxa"/>
            <w:shd w:val="clear" w:color="auto" w:fill="auto"/>
            <w:vAlign w:val="center"/>
          </w:tcPr>
          <w:p w14:paraId="4D0831B0" w14:textId="67FB5352" w:rsidR="006C5E32" w:rsidRPr="00217657" w:rsidRDefault="006C5E32" w:rsidP="00E67455">
            <w:pPr>
              <w:jc w:val="center"/>
              <w:rPr>
                <w:rFonts w:ascii="Times New Roman" w:hAnsi="Times New Roman" w:cs="Times New Roman"/>
              </w:rPr>
            </w:pPr>
            <w:r w:rsidRPr="00217657">
              <w:rPr>
                <w:rFonts w:ascii="Times New Roman" w:hAnsi="Times New Roman" w:cs="Times New Roman"/>
              </w:rPr>
              <w:t>5</w:t>
            </w:r>
            <w:r w:rsidR="00D831E1" w:rsidRPr="00217657">
              <w:rPr>
                <w:rFonts w:ascii="Times New Roman" w:hAnsi="Times New Roman" w:cs="Times New Roman"/>
                <w:lang w:val="en-US"/>
              </w:rPr>
              <w:t>.</w:t>
            </w:r>
            <w:r w:rsidRPr="00217657">
              <w:rPr>
                <w:rFonts w:ascii="Times New Roman" w:hAnsi="Times New Roman" w:cs="Times New Roman"/>
              </w:rPr>
              <w:t>1</w:t>
            </w:r>
          </w:p>
        </w:tc>
        <w:tc>
          <w:tcPr>
            <w:tcW w:w="1532" w:type="dxa"/>
            <w:shd w:val="clear" w:color="auto" w:fill="auto"/>
            <w:vAlign w:val="center"/>
          </w:tcPr>
          <w:p w14:paraId="4E670FEB" w14:textId="08E44832"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15</w:t>
            </w:r>
            <w:r w:rsidR="00D831E1" w:rsidRPr="00217657">
              <w:rPr>
                <w:rFonts w:ascii="Times New Roman" w:hAnsi="Times New Roman" w:cs="Times New Roman"/>
                <w:lang w:val="en-US"/>
              </w:rPr>
              <w:t>.</w:t>
            </w:r>
            <w:r w:rsidRPr="00217657">
              <w:rPr>
                <w:rFonts w:ascii="Times New Roman" w:hAnsi="Times New Roman" w:cs="Times New Roman"/>
              </w:rPr>
              <w:t>8</w:t>
            </w:r>
          </w:p>
        </w:tc>
        <w:tc>
          <w:tcPr>
            <w:tcW w:w="1532" w:type="dxa"/>
            <w:shd w:val="clear" w:color="auto" w:fill="auto"/>
            <w:vAlign w:val="center"/>
          </w:tcPr>
          <w:p w14:paraId="62DA822F" w14:textId="3BE4D840"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14</w:t>
            </w:r>
            <w:r w:rsidR="00D831E1" w:rsidRPr="00217657">
              <w:rPr>
                <w:rFonts w:ascii="Times New Roman" w:hAnsi="Times New Roman" w:cs="Times New Roman"/>
                <w:lang w:val="en-US"/>
              </w:rPr>
              <w:t>.</w:t>
            </w:r>
            <w:r w:rsidRPr="00217657">
              <w:rPr>
                <w:rFonts w:ascii="Times New Roman" w:hAnsi="Times New Roman" w:cs="Times New Roman"/>
              </w:rPr>
              <w:t>2</w:t>
            </w:r>
          </w:p>
        </w:tc>
        <w:tc>
          <w:tcPr>
            <w:tcW w:w="1463" w:type="dxa"/>
            <w:shd w:val="clear" w:color="auto" w:fill="auto"/>
            <w:vAlign w:val="center"/>
          </w:tcPr>
          <w:p w14:paraId="73C140C7" w14:textId="2F6BB06B"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17</w:t>
            </w:r>
            <w:r w:rsidR="00D831E1" w:rsidRPr="00217657">
              <w:rPr>
                <w:rFonts w:ascii="Times New Roman" w:hAnsi="Times New Roman" w:cs="Times New Roman"/>
                <w:lang w:val="en-US"/>
              </w:rPr>
              <w:t>.</w:t>
            </w:r>
            <w:r w:rsidRPr="00217657">
              <w:rPr>
                <w:rFonts w:ascii="Times New Roman" w:hAnsi="Times New Roman" w:cs="Times New Roman"/>
              </w:rPr>
              <w:t>6</w:t>
            </w:r>
          </w:p>
        </w:tc>
        <w:tc>
          <w:tcPr>
            <w:tcW w:w="2089" w:type="dxa"/>
            <w:vMerge/>
            <w:shd w:val="clear" w:color="auto" w:fill="auto"/>
            <w:vAlign w:val="center"/>
          </w:tcPr>
          <w:p w14:paraId="57DF0E39" w14:textId="77777777" w:rsidR="006C5E32" w:rsidRPr="00217657" w:rsidRDefault="006C5E32" w:rsidP="00E67455">
            <w:pPr>
              <w:jc w:val="center"/>
              <w:rPr>
                <w:rFonts w:ascii="Times New Roman" w:hAnsi="Times New Roman" w:cs="Times New Roman"/>
              </w:rPr>
            </w:pPr>
          </w:p>
        </w:tc>
      </w:tr>
    </w:tbl>
    <w:p w14:paraId="1DF934F1" w14:textId="77777777" w:rsidR="000C77C2" w:rsidRDefault="000C77C2" w:rsidP="00E67455">
      <w:pPr>
        <w:ind w:firstLine="709"/>
        <w:jc w:val="both"/>
        <w:rPr>
          <w:rFonts w:ascii="Times New Roman" w:hAnsi="Times New Roman" w:cs="Times New Roman"/>
          <w:b/>
          <w:bCs/>
          <w:sz w:val="28"/>
          <w:szCs w:val="28"/>
          <w:lang w:val="en-US"/>
        </w:rPr>
      </w:pPr>
    </w:p>
    <w:p w14:paraId="2737C84E" w14:textId="6381841C" w:rsidR="006C5E32" w:rsidRPr="000C77C2" w:rsidRDefault="006C5E32" w:rsidP="00E67455">
      <w:pPr>
        <w:ind w:firstLine="709"/>
        <w:jc w:val="both"/>
        <w:rPr>
          <w:rFonts w:ascii="Times New Roman" w:hAnsi="Times New Roman" w:cs="Times New Roman"/>
          <w:bCs/>
          <w:i/>
          <w:sz w:val="28"/>
          <w:szCs w:val="28"/>
          <w:lang w:val="en-US"/>
        </w:rPr>
      </w:pPr>
      <w:r w:rsidRPr="000C77C2">
        <w:rPr>
          <w:rFonts w:ascii="Times New Roman" w:hAnsi="Times New Roman" w:cs="Times New Roman"/>
          <w:bCs/>
          <w:i/>
          <w:sz w:val="28"/>
          <w:szCs w:val="28"/>
          <w:lang w:val="en-US"/>
        </w:rPr>
        <w:t>Determination of the upper limit of plasticity - liquid limi</w:t>
      </w:r>
      <w:r w:rsidR="000C77C2">
        <w:rPr>
          <w:rFonts w:ascii="Times New Roman" w:hAnsi="Times New Roman" w:cs="Times New Roman"/>
          <w:bCs/>
          <w:i/>
          <w:sz w:val="28"/>
          <w:szCs w:val="28"/>
          <w:lang w:val="en-US"/>
        </w:rPr>
        <w:t>t by the balancing cone method</w:t>
      </w:r>
    </w:p>
    <w:p w14:paraId="220C2DC2" w14:textId="77777777" w:rsidR="006C5E32" w:rsidRPr="009F54F4" w:rsidRDefault="006C5E32" w:rsidP="00E67455">
      <w:pPr>
        <w:ind w:firstLine="709"/>
        <w:jc w:val="both"/>
        <w:rPr>
          <w:rFonts w:ascii="Times New Roman" w:hAnsi="Times New Roman" w:cs="Times New Roman"/>
          <w:b/>
          <w:bCs/>
          <w:sz w:val="28"/>
          <w:szCs w:val="28"/>
          <w:lang w:val="en-US"/>
        </w:rPr>
      </w:pPr>
      <w:r w:rsidRPr="009F54F4">
        <w:rPr>
          <w:rFonts w:ascii="Times New Roman" w:hAnsi="Times New Roman" w:cs="Times New Roman"/>
          <w:sz w:val="28"/>
          <w:szCs w:val="28"/>
          <w:lang w:val="en-US"/>
        </w:rPr>
        <w:t>The liquid limit was defined as the moisture content of the paste prepared from the studied soil, at which the balancing cone is immersed under the action of its own mass for 5 seconds to a depth of 10 mm. Equipment used:</w:t>
      </w:r>
    </w:p>
    <w:p w14:paraId="484421A6" w14:textId="3502AF8E" w:rsidR="006C5E32" w:rsidRPr="009F54F4" w:rsidRDefault="000C77C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drying cupboard;</w:t>
      </w:r>
    </w:p>
    <w:p w14:paraId="78CBC3A7" w14:textId="2F19F4EA" w:rsidR="006C5E32" w:rsidRPr="009F54F4" w:rsidRDefault="000C77C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laboratory scales;</w:t>
      </w:r>
    </w:p>
    <w:p w14:paraId="3C1DE284" w14:textId="46690870" w:rsidR="006C5E32" w:rsidRPr="009F54F4" w:rsidRDefault="000C77C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metal boxes;</w:t>
      </w:r>
    </w:p>
    <w:p w14:paraId="6187BDBD" w14:textId="2769E20B" w:rsidR="006C5E32" w:rsidRPr="009F54F4" w:rsidRDefault="000C77C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Vasiliev's balancing cone with a cylindrical cup;</w:t>
      </w:r>
    </w:p>
    <w:p w14:paraId="2F86E90F" w14:textId="4F2E1C1B" w:rsidR="006C5E32" w:rsidRPr="009F54F4" w:rsidRDefault="000C77C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metal box 7-8 cm in diameter;</w:t>
      </w:r>
    </w:p>
    <w:p w14:paraId="22F06E5C" w14:textId="68434469" w:rsidR="000C77C2" w:rsidRPr="009F54F4" w:rsidRDefault="000C77C2" w:rsidP="000C77C2">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spatula</w:t>
      </w:r>
      <w:r>
        <w:rPr>
          <w:rFonts w:ascii="Times New Roman" w:hAnsi="Times New Roman" w:cs="Times New Roman"/>
          <w:sz w:val="28"/>
          <w:szCs w:val="28"/>
          <w:lang w:val="en-US"/>
        </w:rPr>
        <w:t>;</w:t>
      </w:r>
    </w:p>
    <w:p w14:paraId="6A9BA3D6" w14:textId="05D465F3" w:rsidR="006C5E32" w:rsidRPr="009F54F4" w:rsidRDefault="000C77C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mortar with the pestle;</w:t>
      </w:r>
    </w:p>
    <w:p w14:paraId="6FE92C05" w14:textId="01F46730" w:rsidR="006C5E32" w:rsidRPr="009F54F4" w:rsidRDefault="000C77C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sieve with a 1 mm hole; </w:t>
      </w:r>
    </w:p>
    <w:p w14:paraId="5F4AAF81" w14:textId="37C70EF5" w:rsidR="006C5E32" w:rsidRPr="009F54F4" w:rsidRDefault="000C77C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fine grater;</w:t>
      </w:r>
    </w:p>
    <w:p w14:paraId="4F3BD316" w14:textId="0A315E04" w:rsidR="006C5E32" w:rsidRPr="009F54F4" w:rsidRDefault="000C77C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petroleum jelly.</w:t>
      </w:r>
    </w:p>
    <w:p w14:paraId="451DCA0F"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Preparation for the test</w:t>
      </w:r>
    </w:p>
    <w:p w14:paraId="22DD7DD7"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To determine the liquid limit, disturbed specimens were selected for which preservation of natural moisture is required.</w:t>
      </w:r>
    </w:p>
    <w:p w14:paraId="26315329"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When tested using an air-dry soil sample, it was ground in a porcelain mortar, not allowing the soil particles to be crushed and at the same time removing vegetation residues larger than 1 mm. It was sifted through a 1 mm mesh sieve. Soil passed through the sieve, moistened with distilled water to a thick paste, stirred with a spatula, and kept in a sealed glass jar.</w:t>
      </w:r>
    </w:p>
    <w:p w14:paraId="4D500C42"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Conducting tests</w:t>
      </w:r>
    </w:p>
    <w:p w14:paraId="12F31AF1" w14:textId="754C937E"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prepared primer paste was thoroughly mixed with a spatula and placed in a cylindrical cup in small portions densely (without air cavities). The surface of the paste was smoothed with a trowel flush with the edges of the cup (</w:t>
      </w:r>
      <w:r w:rsidR="000C77C2" w:rsidRPr="007203F9">
        <w:rPr>
          <w:rFonts w:ascii="Times New Roman" w:hAnsi="Times New Roman" w:cs="Times New Roman"/>
          <w:sz w:val="28"/>
          <w:szCs w:val="28"/>
          <w:lang w:val="en-US"/>
        </w:rPr>
        <w:t>f</w:t>
      </w:r>
      <w:r w:rsidR="00CC35B0" w:rsidRPr="007203F9">
        <w:rPr>
          <w:rFonts w:ascii="Times New Roman" w:hAnsi="Times New Roman" w:cs="Times New Roman"/>
          <w:sz w:val="28"/>
          <w:szCs w:val="28"/>
          <w:lang w:val="en-US"/>
        </w:rPr>
        <w:t>ig</w:t>
      </w:r>
      <w:r w:rsidR="00CC35B0">
        <w:rPr>
          <w:rFonts w:ascii="Times New Roman" w:hAnsi="Times New Roman" w:cs="Times New Roman"/>
          <w:sz w:val="28"/>
          <w:szCs w:val="28"/>
          <w:lang w:val="en-US"/>
        </w:rPr>
        <w:t>ure</w:t>
      </w:r>
      <w:r w:rsidR="00CC35B0" w:rsidRPr="009F54F4">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4.</w:t>
      </w:r>
      <w:r w:rsidR="00CE081C">
        <w:rPr>
          <w:rFonts w:ascii="Times New Roman" w:hAnsi="Times New Roman" w:cs="Times New Roman"/>
          <w:sz w:val="28"/>
          <w:szCs w:val="28"/>
          <w:lang w:val="en-US"/>
        </w:rPr>
        <w:t>37</w:t>
      </w:r>
      <w:r w:rsidRPr="009F54F4">
        <w:rPr>
          <w:rFonts w:ascii="Times New Roman" w:hAnsi="Times New Roman" w:cs="Times New Roman"/>
          <w:sz w:val="28"/>
          <w:szCs w:val="28"/>
          <w:lang w:val="en-US"/>
        </w:rPr>
        <w:t>).</w:t>
      </w:r>
    </w:p>
    <w:p w14:paraId="135D56A9" w14:textId="3E62AB7C" w:rsidR="006C5E32" w:rsidRPr="009F54F4" w:rsidRDefault="000C77C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A balancing cone lubricated with a thin layer of vaseline was brought to the surface of the ground paste so that its tip touched the paste. The cone is then gently released, allowing it to sink into the paste under its own weight.</w:t>
      </w:r>
    </w:p>
    <w:p w14:paraId="7ED25354" w14:textId="77777777" w:rsidR="006C5E32" w:rsidRDefault="006C5E32" w:rsidP="00E67455">
      <w:pPr>
        <w:jc w:val="center"/>
        <w:rPr>
          <w:rFonts w:ascii="Times New Roman" w:hAnsi="Times New Roman" w:cs="Times New Roman"/>
          <w:i/>
          <w:iCs/>
          <w:sz w:val="28"/>
          <w:szCs w:val="28"/>
        </w:rPr>
      </w:pPr>
      <w:r>
        <w:rPr>
          <w:noProof/>
          <w:sz w:val="28"/>
          <w:szCs w:val="28"/>
          <w:lang w:eastAsia="ru-RU"/>
        </w:rPr>
        <w:drawing>
          <wp:inline distT="0" distB="0" distL="0" distR="0" wp14:anchorId="578DAD78" wp14:editId="6CB4A011">
            <wp:extent cx="2672110" cy="2918992"/>
            <wp:effectExtent l="0" t="0" r="0" b="0"/>
            <wp:docPr id="89" name="Рисунок 89" descr="Изображение выглядит как человек, внутренний, сте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89" descr="Изображение выглядит как человек, внутренний, стена&#10;&#10;Автоматически созданное описание"/>
                    <pic:cNvPicPr/>
                  </pic:nvPicPr>
                  <pic:blipFill rotWithShape="1">
                    <a:blip r:embed="rId112" cstate="print">
                      <a:extLst>
                        <a:ext uri="{28A0092B-C50C-407E-A947-70E740481C1C}">
                          <a14:useLocalDpi xmlns:a14="http://schemas.microsoft.com/office/drawing/2010/main" val="0"/>
                        </a:ext>
                      </a:extLst>
                    </a:blip>
                    <a:srcRect b="18070"/>
                    <a:stretch/>
                  </pic:blipFill>
                  <pic:spPr bwMode="auto">
                    <a:xfrm>
                      <a:off x="0" y="0"/>
                      <a:ext cx="2676534" cy="2923825"/>
                    </a:xfrm>
                    <a:prstGeom prst="rect">
                      <a:avLst/>
                    </a:prstGeom>
                    <a:ln>
                      <a:noFill/>
                    </a:ln>
                    <a:extLst>
                      <a:ext uri="{53640926-AAD7-44D8-BBD7-CCE9431645EC}">
                        <a14:shadowObscured xmlns:a14="http://schemas.microsoft.com/office/drawing/2010/main"/>
                      </a:ext>
                    </a:extLst>
                  </pic:spPr>
                </pic:pic>
              </a:graphicData>
            </a:graphic>
          </wp:inline>
        </w:drawing>
      </w:r>
    </w:p>
    <w:p w14:paraId="15C3320D" w14:textId="77777777" w:rsidR="000C77C2" w:rsidRPr="000C77C2" w:rsidRDefault="000C77C2" w:rsidP="00E67455">
      <w:pPr>
        <w:jc w:val="center"/>
        <w:rPr>
          <w:rFonts w:ascii="Times New Roman" w:hAnsi="Times New Roman" w:cs="Times New Roman"/>
          <w:sz w:val="16"/>
          <w:szCs w:val="16"/>
          <w:lang w:val="en-US"/>
        </w:rPr>
      </w:pPr>
    </w:p>
    <w:p w14:paraId="65D3B7B9" w14:textId="1A6A5A18" w:rsidR="006C5E32" w:rsidRPr="009F54F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Pr="009F54F4">
        <w:rPr>
          <w:rFonts w:ascii="Times New Roman" w:hAnsi="Times New Roman" w:cs="Times New Roman"/>
          <w:sz w:val="28"/>
          <w:szCs w:val="28"/>
          <w:lang w:val="en-US"/>
        </w:rPr>
        <w:t xml:space="preserve"> </w:t>
      </w:r>
      <w:r w:rsidR="006C5E32" w:rsidRPr="009F54F4">
        <w:rPr>
          <w:rFonts w:ascii="Times New Roman" w:hAnsi="Times New Roman" w:cs="Times New Roman"/>
          <w:sz w:val="28"/>
          <w:szCs w:val="28"/>
          <w:lang w:val="en-US"/>
        </w:rPr>
        <w:t>4.</w:t>
      </w:r>
      <w:r w:rsidR="00CE081C" w:rsidRPr="007203F9">
        <w:rPr>
          <w:rFonts w:ascii="Times New Roman" w:hAnsi="Times New Roman" w:cs="Times New Roman"/>
          <w:sz w:val="28"/>
          <w:szCs w:val="28"/>
          <w:lang w:val="en-US"/>
        </w:rPr>
        <w:t>37</w:t>
      </w:r>
      <w:r w:rsidR="006C5E32" w:rsidRPr="009F54F4">
        <w:rPr>
          <w:rFonts w:ascii="Times New Roman" w:hAnsi="Times New Roman" w:cs="Times New Roman"/>
          <w:sz w:val="28"/>
          <w:szCs w:val="28"/>
          <w:lang w:val="en-US"/>
        </w:rPr>
        <w:t xml:space="preserve"> </w:t>
      </w:r>
      <w:r w:rsidR="000C77C2">
        <w:rPr>
          <w:rFonts w:ascii="Times New Roman" w:hAnsi="Times New Roman" w:cs="Times New Roman"/>
          <w:sz w:val="28"/>
          <w:szCs w:val="28"/>
          <w:lang w:val="en-US"/>
        </w:rPr>
        <w:t xml:space="preserve">– </w:t>
      </w:r>
      <w:r w:rsidR="006C5E32" w:rsidRPr="009F54F4">
        <w:rPr>
          <w:rFonts w:ascii="Times New Roman" w:hAnsi="Times New Roman" w:cs="Times New Roman"/>
          <w:sz w:val="28"/>
          <w:szCs w:val="28"/>
          <w:lang w:val="en-US"/>
        </w:rPr>
        <w:t>Preparation of soil paste</w:t>
      </w:r>
    </w:p>
    <w:p w14:paraId="063C17F1" w14:textId="5D8E7D1D" w:rsidR="006C5E32" w:rsidRPr="009F54F4" w:rsidRDefault="006C5E32" w:rsidP="00E67455">
      <w:pPr>
        <w:ind w:firstLine="709"/>
        <w:jc w:val="both"/>
        <w:rPr>
          <w:rFonts w:ascii="Times New Roman" w:hAnsi="Times New Roman" w:cs="Times New Roman"/>
          <w:sz w:val="28"/>
          <w:szCs w:val="28"/>
          <w:lang w:val="en-US"/>
        </w:rPr>
      </w:pPr>
    </w:p>
    <w:p w14:paraId="4A6F22F6" w14:textId="7AECEFF8"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Immersion of the cone in the paste for 5 s to a depth of 10 mm shows that the soil has moisture corresponding to the yield boundary (</w:t>
      </w:r>
      <w:r w:rsidR="000C77C2" w:rsidRPr="009F54F4">
        <w:rPr>
          <w:rFonts w:ascii="Times New Roman" w:hAnsi="Times New Roman" w:cs="Times New Roman"/>
          <w:sz w:val="28"/>
          <w:szCs w:val="28"/>
          <w:lang w:val="en-US"/>
        </w:rPr>
        <w:t>fig</w:t>
      </w:r>
      <w:r w:rsidR="000C77C2">
        <w:rPr>
          <w:rFonts w:ascii="Times New Roman" w:hAnsi="Times New Roman" w:cs="Times New Roman"/>
          <w:sz w:val="28"/>
          <w:szCs w:val="28"/>
          <w:lang w:val="en-US"/>
        </w:rPr>
        <w:t>ure</w:t>
      </w:r>
      <w:r w:rsidRPr="009F54F4">
        <w:rPr>
          <w:rFonts w:ascii="Times New Roman" w:hAnsi="Times New Roman" w:cs="Times New Roman"/>
          <w:sz w:val="28"/>
          <w:szCs w:val="28"/>
          <w:lang w:val="en-US"/>
        </w:rPr>
        <w:t xml:space="preserve"> 4.</w:t>
      </w:r>
      <w:r w:rsidR="00CE081C">
        <w:rPr>
          <w:rFonts w:ascii="Times New Roman" w:hAnsi="Times New Roman" w:cs="Times New Roman"/>
          <w:sz w:val="28"/>
          <w:szCs w:val="28"/>
          <w:lang w:val="en-US"/>
        </w:rPr>
        <w:t>38</w:t>
      </w:r>
      <w:r w:rsidRPr="009F54F4">
        <w:rPr>
          <w:rFonts w:ascii="Times New Roman" w:hAnsi="Times New Roman" w:cs="Times New Roman"/>
          <w:sz w:val="28"/>
          <w:szCs w:val="28"/>
          <w:lang w:val="en-US"/>
        </w:rPr>
        <w:t>).</w:t>
      </w:r>
    </w:p>
    <w:p w14:paraId="249D09DE" w14:textId="77777777" w:rsidR="006C5E32" w:rsidRPr="009F54F4" w:rsidRDefault="006C5E32" w:rsidP="00E67455">
      <w:pPr>
        <w:ind w:firstLine="709"/>
        <w:jc w:val="both"/>
        <w:rPr>
          <w:rFonts w:ascii="Times New Roman" w:hAnsi="Times New Roman" w:cs="Times New Roman"/>
          <w:sz w:val="28"/>
          <w:szCs w:val="28"/>
          <w:lang w:val="en-US"/>
        </w:rPr>
      </w:pPr>
    </w:p>
    <w:p w14:paraId="37903C9A" w14:textId="77777777" w:rsidR="006C5E32" w:rsidRDefault="006C5E32" w:rsidP="00E67455">
      <w:pPr>
        <w:jc w:val="center"/>
        <w:rPr>
          <w:rFonts w:ascii="Times New Roman" w:hAnsi="Times New Roman" w:cs="Times New Roman"/>
          <w:i/>
          <w:iCs/>
          <w:sz w:val="28"/>
          <w:szCs w:val="28"/>
        </w:rPr>
      </w:pPr>
      <w:r w:rsidRPr="0077138D">
        <w:rPr>
          <w:noProof/>
          <w:sz w:val="28"/>
          <w:szCs w:val="28"/>
          <w:lang w:eastAsia="ru-RU"/>
        </w:rPr>
        <w:drawing>
          <wp:inline distT="0" distB="0" distL="0" distR="0" wp14:anchorId="7728F8D9" wp14:editId="11F345EB">
            <wp:extent cx="2497666" cy="2657506"/>
            <wp:effectExtent l="0" t="0" r="0" b="0"/>
            <wp:docPr id="9" name="Рисунок 16" descr="Изображение выглядит как внутренний&#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descr="Изображение выглядит как внутренний&#10;&#10;Автоматически созданное описание"/>
                    <pic:cNvPicPr>
                      <a:picLocks/>
                    </pic:cNvPicPr>
                  </pic:nvPicPr>
                  <pic:blipFill rotWithShape="1">
                    <a:blip r:embed="rId113" cstate="print">
                      <a:extLst>
                        <a:ext uri="{28A0092B-C50C-407E-A947-70E740481C1C}">
                          <a14:useLocalDpi xmlns:a14="http://schemas.microsoft.com/office/drawing/2010/main" val="0"/>
                        </a:ext>
                      </a:extLst>
                    </a:blip>
                    <a:srcRect b="5249"/>
                    <a:stretch/>
                  </pic:blipFill>
                  <pic:spPr bwMode="auto">
                    <a:xfrm>
                      <a:off x="0" y="0"/>
                      <a:ext cx="2503249" cy="2663446"/>
                    </a:xfrm>
                    <a:prstGeom prst="rect">
                      <a:avLst/>
                    </a:prstGeom>
                    <a:noFill/>
                    <a:ln>
                      <a:noFill/>
                    </a:ln>
                    <a:extLst>
                      <a:ext uri="{53640926-AAD7-44D8-BBD7-CCE9431645EC}">
                        <a14:shadowObscured xmlns:a14="http://schemas.microsoft.com/office/drawing/2010/main"/>
                      </a:ext>
                    </a:extLst>
                  </pic:spPr>
                </pic:pic>
              </a:graphicData>
            </a:graphic>
          </wp:inline>
        </w:drawing>
      </w:r>
    </w:p>
    <w:p w14:paraId="6EBEF367" w14:textId="77777777" w:rsidR="000C77C2" w:rsidRPr="000C77C2" w:rsidRDefault="000C77C2" w:rsidP="00E67455">
      <w:pPr>
        <w:jc w:val="center"/>
        <w:rPr>
          <w:rFonts w:ascii="Times New Roman" w:hAnsi="Times New Roman" w:cs="Times New Roman"/>
          <w:sz w:val="16"/>
          <w:szCs w:val="16"/>
          <w:lang w:val="en-US"/>
        </w:rPr>
      </w:pPr>
    </w:p>
    <w:p w14:paraId="3371A734" w14:textId="510AEC49" w:rsidR="006C5E32" w:rsidRPr="009F54F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6C5E32" w:rsidRPr="009F54F4">
        <w:rPr>
          <w:rFonts w:ascii="Times New Roman" w:hAnsi="Times New Roman" w:cs="Times New Roman"/>
          <w:sz w:val="28"/>
          <w:szCs w:val="28"/>
          <w:lang w:val="en-US"/>
        </w:rPr>
        <w:t xml:space="preserve"> 4.</w:t>
      </w:r>
      <w:r w:rsidR="00CE081C" w:rsidRPr="007203F9">
        <w:rPr>
          <w:rFonts w:ascii="Times New Roman" w:hAnsi="Times New Roman" w:cs="Times New Roman"/>
          <w:sz w:val="28"/>
          <w:szCs w:val="28"/>
          <w:lang w:val="en-US"/>
        </w:rPr>
        <w:t>38</w:t>
      </w:r>
      <w:r w:rsidR="006C5E32" w:rsidRPr="009F54F4">
        <w:rPr>
          <w:rFonts w:ascii="Times New Roman" w:hAnsi="Times New Roman" w:cs="Times New Roman"/>
          <w:sz w:val="28"/>
          <w:szCs w:val="28"/>
          <w:lang w:val="en-US"/>
        </w:rPr>
        <w:t xml:space="preserve"> </w:t>
      </w:r>
      <w:r w:rsidR="000C77C2">
        <w:rPr>
          <w:rFonts w:ascii="Times New Roman" w:hAnsi="Times New Roman" w:cs="Times New Roman"/>
          <w:sz w:val="28"/>
          <w:szCs w:val="28"/>
          <w:lang w:val="en-US"/>
        </w:rPr>
        <w:t xml:space="preserve">– </w:t>
      </w:r>
      <w:r w:rsidR="006C5E32" w:rsidRPr="009F54F4">
        <w:rPr>
          <w:rFonts w:ascii="Times New Roman" w:hAnsi="Times New Roman" w:cs="Times New Roman"/>
          <w:sz w:val="28"/>
          <w:szCs w:val="28"/>
          <w:lang w:val="en-US"/>
        </w:rPr>
        <w:t>Dipping the cone into the paste</w:t>
      </w:r>
    </w:p>
    <w:p w14:paraId="00774EF6" w14:textId="77777777" w:rsidR="00CE081C" w:rsidRPr="009F54F4" w:rsidRDefault="00CE081C" w:rsidP="00E67455">
      <w:pPr>
        <w:jc w:val="center"/>
        <w:rPr>
          <w:rFonts w:ascii="Times New Roman" w:hAnsi="Times New Roman" w:cs="Times New Roman"/>
          <w:i/>
          <w:iCs/>
          <w:sz w:val="28"/>
          <w:szCs w:val="28"/>
          <w:lang w:val="en-US"/>
        </w:rPr>
      </w:pPr>
    </w:p>
    <w:p w14:paraId="66093BCE"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After reaching the fluidity limit, samples of 15-30 g were taken from the paste to determine the moisture content in accordance with the requirements.</w:t>
      </w:r>
    </w:p>
    <w:p w14:paraId="552046C0" w14:textId="5C8D3C80" w:rsidR="000C77C2" w:rsidRDefault="00D3383E" w:rsidP="00E67455">
      <w:pPr>
        <w:ind w:firstLine="709"/>
        <w:jc w:val="both"/>
        <w:rPr>
          <w:rFonts w:ascii="Times New Roman" w:hAnsi="Times New Roman" w:cs="Times New Roman"/>
          <w:color w:val="000000" w:themeColor="text1"/>
          <w:sz w:val="28"/>
          <w:szCs w:val="28"/>
          <w:lang w:val="en-US"/>
        </w:rPr>
      </w:pPr>
      <w:r w:rsidRPr="00451395">
        <w:rPr>
          <w:rFonts w:ascii="Times New Roman" w:hAnsi="Times New Roman" w:cs="Times New Roman"/>
          <w:color w:val="000000" w:themeColor="text1"/>
          <w:sz w:val="28"/>
          <w:szCs w:val="28"/>
          <w:lang w:val="en-US"/>
        </w:rPr>
        <w:t>Results of determining the upper limit of plasticity</w:t>
      </w:r>
      <w:r w:rsidR="00451395" w:rsidRPr="00451395">
        <w:rPr>
          <w:rFonts w:ascii="Times New Roman" w:hAnsi="Times New Roman" w:cs="Times New Roman"/>
          <w:color w:val="000000" w:themeColor="text1"/>
          <w:sz w:val="28"/>
          <w:szCs w:val="28"/>
          <w:lang w:val="en-US"/>
        </w:rPr>
        <w:t xml:space="preserve"> </w:t>
      </w:r>
      <w:r w:rsidR="00451395">
        <w:rPr>
          <w:rFonts w:ascii="Times New Roman" w:hAnsi="Times New Roman" w:cs="Times New Roman"/>
          <w:color w:val="000000" w:themeColor="text1"/>
          <w:sz w:val="28"/>
          <w:szCs w:val="28"/>
          <w:lang w:val="en-US"/>
        </w:rPr>
        <w:t>are</w:t>
      </w:r>
      <w:r w:rsidR="00451395" w:rsidRPr="00451395">
        <w:rPr>
          <w:rFonts w:ascii="Times New Roman" w:hAnsi="Times New Roman" w:cs="Times New Roman"/>
          <w:color w:val="000000" w:themeColor="text1"/>
          <w:sz w:val="28"/>
          <w:szCs w:val="28"/>
          <w:lang w:val="en-US"/>
        </w:rPr>
        <w:t xml:space="preserve"> shown in </w:t>
      </w:r>
      <w:r w:rsidR="000107DF" w:rsidRPr="00451395">
        <w:rPr>
          <w:rFonts w:ascii="Times New Roman" w:hAnsi="Times New Roman" w:cs="Times New Roman"/>
          <w:color w:val="000000" w:themeColor="text1"/>
          <w:sz w:val="28"/>
          <w:szCs w:val="28"/>
          <w:lang w:val="en-US"/>
        </w:rPr>
        <w:t>t</w:t>
      </w:r>
      <w:r w:rsidR="00451395" w:rsidRPr="00451395">
        <w:rPr>
          <w:rFonts w:ascii="Times New Roman" w:hAnsi="Times New Roman" w:cs="Times New Roman"/>
          <w:color w:val="000000" w:themeColor="text1"/>
          <w:sz w:val="28"/>
          <w:szCs w:val="28"/>
          <w:lang w:val="en-US"/>
        </w:rPr>
        <w:t>able 4.4.</w:t>
      </w:r>
    </w:p>
    <w:p w14:paraId="02397CBF" w14:textId="77777777" w:rsidR="00451395" w:rsidRPr="00451395" w:rsidRDefault="00451395" w:rsidP="00E67455">
      <w:pPr>
        <w:ind w:firstLine="709"/>
        <w:jc w:val="both"/>
        <w:rPr>
          <w:rFonts w:ascii="Times New Roman" w:hAnsi="Times New Roman" w:cs="Times New Roman"/>
          <w:color w:val="000000" w:themeColor="text1"/>
          <w:sz w:val="28"/>
          <w:szCs w:val="28"/>
          <w:lang w:val="en-US"/>
        </w:rPr>
      </w:pPr>
    </w:p>
    <w:p w14:paraId="6BBC3748" w14:textId="412B41DA" w:rsidR="006C5E32" w:rsidRPr="00451395" w:rsidRDefault="006C5E32" w:rsidP="00E67455">
      <w:pPr>
        <w:jc w:val="both"/>
        <w:rPr>
          <w:rFonts w:ascii="Times New Roman" w:hAnsi="Times New Roman" w:cs="Times New Roman"/>
          <w:color w:val="000000" w:themeColor="text1"/>
          <w:sz w:val="28"/>
          <w:szCs w:val="28"/>
          <w:lang w:val="en-US"/>
        </w:rPr>
      </w:pPr>
      <w:r w:rsidRPr="00451395">
        <w:rPr>
          <w:rFonts w:ascii="Times New Roman" w:hAnsi="Times New Roman" w:cs="Times New Roman"/>
          <w:color w:val="000000" w:themeColor="text1"/>
          <w:sz w:val="28"/>
          <w:szCs w:val="28"/>
          <w:lang w:val="en-US"/>
        </w:rPr>
        <w:t xml:space="preserve">Table 4.4 </w:t>
      </w:r>
      <w:r w:rsidR="000C77C2" w:rsidRPr="00451395">
        <w:rPr>
          <w:rFonts w:ascii="Times New Roman" w:hAnsi="Times New Roman" w:cs="Times New Roman"/>
          <w:color w:val="000000" w:themeColor="text1"/>
          <w:sz w:val="28"/>
          <w:szCs w:val="28"/>
          <w:lang w:val="en-US"/>
        </w:rPr>
        <w:t xml:space="preserve">– </w:t>
      </w:r>
      <w:r w:rsidRPr="00451395">
        <w:rPr>
          <w:rFonts w:ascii="Times New Roman" w:hAnsi="Times New Roman" w:cs="Times New Roman"/>
          <w:color w:val="000000" w:themeColor="text1"/>
          <w:sz w:val="28"/>
          <w:szCs w:val="28"/>
          <w:lang w:val="en-US"/>
        </w:rPr>
        <w:t>Results of determining the upper limit of plasticity</w:t>
      </w:r>
    </w:p>
    <w:p w14:paraId="52472078" w14:textId="77777777" w:rsidR="000C77C2" w:rsidRPr="000C77C2" w:rsidRDefault="000C77C2" w:rsidP="00E67455">
      <w:pPr>
        <w:jc w:val="both"/>
        <w:rPr>
          <w:rFonts w:ascii="Times New Roman" w:hAnsi="Times New Roman" w:cs="Times New Roman"/>
          <w:color w:val="FF0000"/>
          <w:sz w:val="16"/>
          <w:szCs w:val="16"/>
          <w:lang w:val="en-US"/>
        </w:rPr>
      </w:pPr>
    </w:p>
    <w:tbl>
      <w:tblPr>
        <w:tblW w:w="0" w:type="auto"/>
        <w:tblInd w:w="1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03"/>
        <w:gridCol w:w="1592"/>
        <w:gridCol w:w="1648"/>
        <w:gridCol w:w="1648"/>
        <w:gridCol w:w="1458"/>
        <w:gridCol w:w="1640"/>
      </w:tblGrid>
      <w:tr w:rsidR="006C5E32" w:rsidRPr="00217657" w14:paraId="2201C789" w14:textId="77777777" w:rsidTr="000C77C2">
        <w:tc>
          <w:tcPr>
            <w:tcW w:w="1603" w:type="dxa"/>
            <w:shd w:val="clear" w:color="auto" w:fill="auto"/>
            <w:vAlign w:val="center"/>
          </w:tcPr>
          <w:p w14:paraId="2EA1BF4A"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lang w:val="en-US"/>
              </w:rPr>
              <w:t>N</w:t>
            </w:r>
            <w:r w:rsidRPr="00217657">
              <w:rPr>
                <w:rFonts w:ascii="Times New Roman" w:hAnsi="Times New Roman" w:cs="Times New Roman"/>
              </w:rPr>
              <w:t xml:space="preserve">o. of </w:t>
            </w:r>
            <w:r w:rsidRPr="00217657">
              <w:rPr>
                <w:rFonts w:ascii="Times New Roman" w:hAnsi="Times New Roman" w:cs="Times New Roman"/>
                <w:lang w:val="en-US"/>
              </w:rPr>
              <w:t>box</w:t>
            </w:r>
          </w:p>
        </w:tc>
        <w:tc>
          <w:tcPr>
            <w:tcW w:w="1592" w:type="dxa"/>
            <w:shd w:val="clear" w:color="auto" w:fill="auto"/>
            <w:vAlign w:val="center"/>
          </w:tcPr>
          <w:p w14:paraId="0E3456B9"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m, г</w:t>
            </w:r>
          </w:p>
        </w:tc>
        <w:tc>
          <w:tcPr>
            <w:tcW w:w="1648" w:type="dxa"/>
            <w:shd w:val="clear" w:color="auto" w:fill="auto"/>
            <w:vAlign w:val="center"/>
          </w:tcPr>
          <w:p w14:paraId="08EFACB6"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m</w:t>
            </w:r>
            <w:r w:rsidRPr="00217657">
              <w:rPr>
                <w:rFonts w:ascii="Times New Roman" w:hAnsi="Times New Roman" w:cs="Times New Roman"/>
                <w:vertAlign w:val="subscript"/>
              </w:rPr>
              <w:t>1</w:t>
            </w:r>
            <w:r w:rsidRPr="00217657">
              <w:rPr>
                <w:rFonts w:ascii="Times New Roman" w:hAnsi="Times New Roman" w:cs="Times New Roman"/>
              </w:rPr>
              <w:t>, г</w:t>
            </w:r>
          </w:p>
        </w:tc>
        <w:tc>
          <w:tcPr>
            <w:tcW w:w="1648" w:type="dxa"/>
            <w:shd w:val="clear" w:color="auto" w:fill="auto"/>
            <w:vAlign w:val="center"/>
          </w:tcPr>
          <w:p w14:paraId="6DC169C0"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m</w:t>
            </w:r>
            <w:r w:rsidRPr="00217657">
              <w:rPr>
                <w:rFonts w:ascii="Times New Roman" w:hAnsi="Times New Roman" w:cs="Times New Roman"/>
                <w:vertAlign w:val="subscript"/>
              </w:rPr>
              <w:t>0</w:t>
            </w:r>
            <w:r w:rsidRPr="00217657">
              <w:rPr>
                <w:rFonts w:ascii="Times New Roman" w:hAnsi="Times New Roman" w:cs="Times New Roman"/>
              </w:rPr>
              <w:t>, г</w:t>
            </w:r>
          </w:p>
        </w:tc>
        <w:tc>
          <w:tcPr>
            <w:tcW w:w="1458" w:type="dxa"/>
            <w:shd w:val="clear" w:color="auto" w:fill="auto"/>
            <w:vAlign w:val="center"/>
          </w:tcPr>
          <w:p w14:paraId="3002EE53"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w</w:t>
            </w:r>
            <w:r w:rsidRPr="00217657">
              <w:rPr>
                <w:rFonts w:ascii="Times New Roman" w:hAnsi="Times New Roman" w:cs="Times New Roman"/>
                <w:vertAlign w:val="subscript"/>
              </w:rPr>
              <w:t>L</w:t>
            </w:r>
            <w:r w:rsidRPr="00217657">
              <w:rPr>
                <w:rFonts w:ascii="Times New Roman" w:hAnsi="Times New Roman" w:cs="Times New Roman"/>
              </w:rPr>
              <w:t>, %</w:t>
            </w:r>
          </w:p>
        </w:tc>
        <w:tc>
          <w:tcPr>
            <w:tcW w:w="1640" w:type="dxa"/>
            <w:shd w:val="clear" w:color="auto" w:fill="auto"/>
            <w:vAlign w:val="center"/>
          </w:tcPr>
          <w:p w14:paraId="7B7DBE7D"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w</w:t>
            </w:r>
            <w:r w:rsidRPr="00217657">
              <w:rPr>
                <w:rFonts w:ascii="Times New Roman" w:hAnsi="Times New Roman" w:cs="Times New Roman"/>
                <w:vertAlign w:val="subscript"/>
              </w:rPr>
              <w:t>Lср</w:t>
            </w:r>
            <w:r w:rsidRPr="00217657">
              <w:rPr>
                <w:rFonts w:ascii="Times New Roman" w:hAnsi="Times New Roman" w:cs="Times New Roman"/>
              </w:rPr>
              <w:t>, %</w:t>
            </w:r>
          </w:p>
        </w:tc>
      </w:tr>
      <w:tr w:rsidR="006C5E32" w:rsidRPr="00217657" w14:paraId="42545FAB" w14:textId="77777777" w:rsidTr="000C77C2">
        <w:tc>
          <w:tcPr>
            <w:tcW w:w="1603" w:type="dxa"/>
            <w:shd w:val="clear" w:color="auto" w:fill="auto"/>
            <w:vAlign w:val="center"/>
          </w:tcPr>
          <w:p w14:paraId="39508BA4"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19</w:t>
            </w:r>
          </w:p>
        </w:tc>
        <w:tc>
          <w:tcPr>
            <w:tcW w:w="1592" w:type="dxa"/>
            <w:shd w:val="clear" w:color="auto" w:fill="auto"/>
            <w:vAlign w:val="center"/>
          </w:tcPr>
          <w:p w14:paraId="6209E73F" w14:textId="464F71A2" w:rsidR="006C5E32" w:rsidRPr="00217657" w:rsidRDefault="006C5E32" w:rsidP="00E67455">
            <w:pPr>
              <w:jc w:val="center"/>
              <w:rPr>
                <w:rFonts w:ascii="Times New Roman" w:hAnsi="Times New Roman" w:cs="Times New Roman"/>
              </w:rPr>
            </w:pPr>
            <w:r w:rsidRPr="00217657">
              <w:rPr>
                <w:rFonts w:ascii="Times New Roman" w:hAnsi="Times New Roman" w:cs="Times New Roman"/>
              </w:rPr>
              <w:t>5</w:t>
            </w:r>
            <w:r w:rsidR="00D831E1" w:rsidRPr="00217657">
              <w:rPr>
                <w:rFonts w:ascii="Times New Roman" w:hAnsi="Times New Roman" w:cs="Times New Roman"/>
                <w:lang w:val="en-US"/>
              </w:rPr>
              <w:t>.</w:t>
            </w:r>
            <w:r w:rsidRPr="00217657">
              <w:rPr>
                <w:rFonts w:ascii="Times New Roman" w:hAnsi="Times New Roman" w:cs="Times New Roman"/>
              </w:rPr>
              <w:t>2</w:t>
            </w:r>
          </w:p>
        </w:tc>
        <w:tc>
          <w:tcPr>
            <w:tcW w:w="1648" w:type="dxa"/>
            <w:shd w:val="clear" w:color="auto" w:fill="auto"/>
            <w:vAlign w:val="center"/>
          </w:tcPr>
          <w:p w14:paraId="30F93F78" w14:textId="73E4B3CB" w:rsidR="006C5E32" w:rsidRPr="00217657" w:rsidRDefault="006C5E32" w:rsidP="00E67455">
            <w:pPr>
              <w:jc w:val="center"/>
              <w:rPr>
                <w:rFonts w:ascii="Times New Roman" w:hAnsi="Times New Roman" w:cs="Times New Roman"/>
              </w:rPr>
            </w:pPr>
            <w:r w:rsidRPr="00217657">
              <w:rPr>
                <w:rFonts w:ascii="Times New Roman" w:hAnsi="Times New Roman" w:cs="Times New Roman"/>
              </w:rPr>
              <w:t>20</w:t>
            </w:r>
            <w:r w:rsidR="00D831E1" w:rsidRPr="00217657">
              <w:rPr>
                <w:rFonts w:ascii="Times New Roman" w:hAnsi="Times New Roman" w:cs="Times New Roman"/>
                <w:lang w:val="en-US"/>
              </w:rPr>
              <w:t>.</w:t>
            </w:r>
            <w:r w:rsidRPr="00217657">
              <w:rPr>
                <w:rFonts w:ascii="Times New Roman" w:hAnsi="Times New Roman" w:cs="Times New Roman"/>
              </w:rPr>
              <w:t>2</w:t>
            </w:r>
          </w:p>
        </w:tc>
        <w:tc>
          <w:tcPr>
            <w:tcW w:w="1648" w:type="dxa"/>
            <w:shd w:val="clear" w:color="auto" w:fill="auto"/>
            <w:vAlign w:val="center"/>
          </w:tcPr>
          <w:p w14:paraId="6504A16E" w14:textId="49A702E2"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17</w:t>
            </w:r>
            <w:r w:rsidR="00D831E1" w:rsidRPr="00217657">
              <w:rPr>
                <w:rFonts w:ascii="Times New Roman" w:hAnsi="Times New Roman" w:cs="Times New Roman"/>
                <w:lang w:val="en-US"/>
              </w:rPr>
              <w:t>.</w:t>
            </w:r>
            <w:r w:rsidRPr="00217657">
              <w:rPr>
                <w:rFonts w:ascii="Times New Roman" w:hAnsi="Times New Roman" w:cs="Times New Roman"/>
              </w:rPr>
              <w:t>4</w:t>
            </w:r>
          </w:p>
        </w:tc>
        <w:tc>
          <w:tcPr>
            <w:tcW w:w="1458" w:type="dxa"/>
            <w:shd w:val="clear" w:color="auto" w:fill="auto"/>
            <w:vAlign w:val="center"/>
          </w:tcPr>
          <w:p w14:paraId="7DB1D3B2" w14:textId="1E1FBC1E" w:rsidR="006C5E32" w:rsidRPr="00217657" w:rsidRDefault="006C5E32" w:rsidP="00E67455">
            <w:pPr>
              <w:jc w:val="center"/>
              <w:rPr>
                <w:rFonts w:ascii="Times New Roman" w:hAnsi="Times New Roman" w:cs="Times New Roman"/>
              </w:rPr>
            </w:pPr>
            <w:r w:rsidRPr="00217657">
              <w:rPr>
                <w:rFonts w:ascii="Times New Roman" w:hAnsi="Times New Roman" w:cs="Times New Roman"/>
              </w:rPr>
              <w:t>22</w:t>
            </w:r>
            <w:r w:rsidR="00D831E1" w:rsidRPr="00217657">
              <w:rPr>
                <w:rFonts w:ascii="Times New Roman" w:hAnsi="Times New Roman" w:cs="Times New Roman"/>
                <w:lang w:val="en-US"/>
              </w:rPr>
              <w:t>.</w:t>
            </w:r>
            <w:r w:rsidRPr="00217657">
              <w:rPr>
                <w:rFonts w:ascii="Times New Roman" w:hAnsi="Times New Roman" w:cs="Times New Roman"/>
              </w:rPr>
              <w:t>95</w:t>
            </w:r>
          </w:p>
        </w:tc>
        <w:tc>
          <w:tcPr>
            <w:tcW w:w="1640" w:type="dxa"/>
            <w:vMerge w:val="restart"/>
            <w:shd w:val="clear" w:color="auto" w:fill="auto"/>
            <w:vAlign w:val="center"/>
          </w:tcPr>
          <w:p w14:paraId="2A135298"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23%</w:t>
            </w:r>
          </w:p>
        </w:tc>
      </w:tr>
      <w:tr w:rsidR="006C5E32" w:rsidRPr="00217657" w14:paraId="3517EA53" w14:textId="77777777" w:rsidTr="000C77C2">
        <w:tc>
          <w:tcPr>
            <w:tcW w:w="1603" w:type="dxa"/>
            <w:shd w:val="clear" w:color="auto" w:fill="auto"/>
            <w:vAlign w:val="center"/>
          </w:tcPr>
          <w:p w14:paraId="39E703C7"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12</w:t>
            </w:r>
          </w:p>
        </w:tc>
        <w:tc>
          <w:tcPr>
            <w:tcW w:w="1592" w:type="dxa"/>
            <w:shd w:val="clear" w:color="auto" w:fill="auto"/>
            <w:vAlign w:val="center"/>
          </w:tcPr>
          <w:p w14:paraId="6E88CF45" w14:textId="24954C73" w:rsidR="006C5E32" w:rsidRPr="00217657" w:rsidRDefault="006C5E32" w:rsidP="00E67455">
            <w:pPr>
              <w:jc w:val="center"/>
              <w:rPr>
                <w:rFonts w:ascii="Times New Roman" w:hAnsi="Times New Roman" w:cs="Times New Roman"/>
              </w:rPr>
            </w:pPr>
            <w:r w:rsidRPr="00217657">
              <w:rPr>
                <w:rFonts w:ascii="Times New Roman" w:hAnsi="Times New Roman" w:cs="Times New Roman"/>
              </w:rPr>
              <w:t>5</w:t>
            </w:r>
            <w:r w:rsidR="00D831E1" w:rsidRPr="00217657">
              <w:rPr>
                <w:rFonts w:ascii="Times New Roman" w:hAnsi="Times New Roman" w:cs="Times New Roman"/>
                <w:lang w:val="en-US"/>
              </w:rPr>
              <w:t>.</w:t>
            </w:r>
            <w:r w:rsidRPr="00217657">
              <w:rPr>
                <w:rFonts w:ascii="Times New Roman" w:hAnsi="Times New Roman" w:cs="Times New Roman"/>
              </w:rPr>
              <w:t>2</w:t>
            </w:r>
          </w:p>
        </w:tc>
        <w:tc>
          <w:tcPr>
            <w:tcW w:w="1648" w:type="dxa"/>
            <w:shd w:val="clear" w:color="auto" w:fill="auto"/>
            <w:vAlign w:val="center"/>
          </w:tcPr>
          <w:p w14:paraId="11846C13" w14:textId="4E6B733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19</w:t>
            </w:r>
            <w:r w:rsidR="00D831E1" w:rsidRPr="00217657">
              <w:rPr>
                <w:rFonts w:ascii="Times New Roman" w:hAnsi="Times New Roman" w:cs="Times New Roman"/>
                <w:lang w:val="en-US"/>
              </w:rPr>
              <w:t>.</w:t>
            </w:r>
            <w:r w:rsidRPr="00217657">
              <w:rPr>
                <w:rFonts w:ascii="Times New Roman" w:hAnsi="Times New Roman" w:cs="Times New Roman"/>
              </w:rPr>
              <w:t>8</w:t>
            </w:r>
          </w:p>
        </w:tc>
        <w:tc>
          <w:tcPr>
            <w:tcW w:w="1648" w:type="dxa"/>
            <w:shd w:val="clear" w:color="auto" w:fill="auto"/>
            <w:vAlign w:val="center"/>
          </w:tcPr>
          <w:p w14:paraId="2032DEDC" w14:textId="0702725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17</w:t>
            </w:r>
            <w:r w:rsidR="00D831E1" w:rsidRPr="00217657">
              <w:rPr>
                <w:rFonts w:ascii="Times New Roman" w:hAnsi="Times New Roman" w:cs="Times New Roman"/>
                <w:lang w:val="en-US"/>
              </w:rPr>
              <w:t>.</w:t>
            </w:r>
            <w:r w:rsidRPr="00217657">
              <w:rPr>
                <w:rFonts w:ascii="Times New Roman" w:hAnsi="Times New Roman" w:cs="Times New Roman"/>
              </w:rPr>
              <w:t>0</w:t>
            </w:r>
          </w:p>
        </w:tc>
        <w:tc>
          <w:tcPr>
            <w:tcW w:w="1458" w:type="dxa"/>
            <w:shd w:val="clear" w:color="auto" w:fill="auto"/>
            <w:vAlign w:val="center"/>
          </w:tcPr>
          <w:p w14:paraId="5A9C5C1C" w14:textId="5B4B4332" w:rsidR="006C5E32" w:rsidRPr="00217657" w:rsidRDefault="006C5E32" w:rsidP="00E67455">
            <w:pPr>
              <w:jc w:val="center"/>
              <w:rPr>
                <w:rFonts w:ascii="Times New Roman" w:hAnsi="Times New Roman" w:cs="Times New Roman"/>
              </w:rPr>
            </w:pPr>
            <w:r w:rsidRPr="00217657">
              <w:rPr>
                <w:rFonts w:ascii="Times New Roman" w:hAnsi="Times New Roman" w:cs="Times New Roman"/>
              </w:rPr>
              <w:t>23</w:t>
            </w:r>
            <w:r w:rsidR="00D831E1" w:rsidRPr="00217657">
              <w:rPr>
                <w:rFonts w:ascii="Times New Roman" w:hAnsi="Times New Roman" w:cs="Times New Roman"/>
                <w:lang w:val="en-US"/>
              </w:rPr>
              <w:t>.</w:t>
            </w:r>
            <w:r w:rsidRPr="00217657">
              <w:rPr>
                <w:rFonts w:ascii="Times New Roman" w:hAnsi="Times New Roman" w:cs="Times New Roman"/>
              </w:rPr>
              <w:t>73</w:t>
            </w:r>
          </w:p>
        </w:tc>
        <w:tc>
          <w:tcPr>
            <w:tcW w:w="1640" w:type="dxa"/>
            <w:vMerge/>
            <w:shd w:val="clear" w:color="auto" w:fill="auto"/>
            <w:vAlign w:val="center"/>
          </w:tcPr>
          <w:p w14:paraId="3B86953C" w14:textId="77777777" w:rsidR="006C5E32" w:rsidRPr="00217657" w:rsidRDefault="006C5E32" w:rsidP="00E67455">
            <w:pPr>
              <w:jc w:val="center"/>
              <w:rPr>
                <w:rFonts w:ascii="Times New Roman" w:hAnsi="Times New Roman" w:cs="Times New Roman"/>
              </w:rPr>
            </w:pPr>
          </w:p>
        </w:tc>
      </w:tr>
      <w:tr w:rsidR="006C5E32" w:rsidRPr="00217657" w14:paraId="13B18A35" w14:textId="77777777" w:rsidTr="000C77C2">
        <w:tc>
          <w:tcPr>
            <w:tcW w:w="1603" w:type="dxa"/>
            <w:shd w:val="clear" w:color="auto" w:fill="auto"/>
            <w:vAlign w:val="center"/>
          </w:tcPr>
          <w:p w14:paraId="71854F96"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5</w:t>
            </w:r>
          </w:p>
        </w:tc>
        <w:tc>
          <w:tcPr>
            <w:tcW w:w="1592" w:type="dxa"/>
            <w:shd w:val="clear" w:color="auto" w:fill="auto"/>
            <w:vAlign w:val="center"/>
          </w:tcPr>
          <w:p w14:paraId="224B1ABD" w14:textId="0E183F0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5</w:t>
            </w:r>
            <w:r w:rsidR="00D831E1" w:rsidRPr="00217657">
              <w:rPr>
                <w:rFonts w:ascii="Times New Roman" w:hAnsi="Times New Roman" w:cs="Times New Roman"/>
                <w:lang w:val="en-US"/>
              </w:rPr>
              <w:t>.</w:t>
            </w:r>
            <w:r w:rsidRPr="00217657">
              <w:rPr>
                <w:rFonts w:ascii="Times New Roman" w:hAnsi="Times New Roman" w:cs="Times New Roman"/>
              </w:rPr>
              <w:t>4</w:t>
            </w:r>
          </w:p>
        </w:tc>
        <w:tc>
          <w:tcPr>
            <w:tcW w:w="1648" w:type="dxa"/>
            <w:shd w:val="clear" w:color="auto" w:fill="auto"/>
            <w:vAlign w:val="center"/>
          </w:tcPr>
          <w:p w14:paraId="364D9835" w14:textId="473EC78E"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17</w:t>
            </w:r>
            <w:r w:rsidR="00D831E1" w:rsidRPr="00217657">
              <w:rPr>
                <w:rFonts w:ascii="Times New Roman" w:hAnsi="Times New Roman" w:cs="Times New Roman"/>
                <w:lang w:val="en-US"/>
              </w:rPr>
              <w:t>.</w:t>
            </w:r>
            <w:r w:rsidRPr="00217657">
              <w:rPr>
                <w:rFonts w:ascii="Times New Roman" w:hAnsi="Times New Roman" w:cs="Times New Roman"/>
              </w:rPr>
              <w:t>4</w:t>
            </w:r>
          </w:p>
        </w:tc>
        <w:tc>
          <w:tcPr>
            <w:tcW w:w="1648" w:type="dxa"/>
            <w:shd w:val="clear" w:color="auto" w:fill="auto"/>
            <w:vAlign w:val="center"/>
          </w:tcPr>
          <w:p w14:paraId="59D4F109" w14:textId="249B2AA3"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15</w:t>
            </w:r>
            <w:r w:rsidR="00D831E1" w:rsidRPr="00217657">
              <w:rPr>
                <w:rFonts w:ascii="Times New Roman" w:hAnsi="Times New Roman" w:cs="Times New Roman"/>
                <w:lang w:val="en-US"/>
              </w:rPr>
              <w:t>.</w:t>
            </w:r>
            <w:r w:rsidRPr="00217657">
              <w:rPr>
                <w:rFonts w:ascii="Times New Roman" w:hAnsi="Times New Roman" w:cs="Times New Roman"/>
              </w:rPr>
              <w:t>2</w:t>
            </w:r>
          </w:p>
        </w:tc>
        <w:tc>
          <w:tcPr>
            <w:tcW w:w="1458" w:type="dxa"/>
            <w:shd w:val="clear" w:color="auto" w:fill="auto"/>
            <w:vAlign w:val="center"/>
          </w:tcPr>
          <w:p w14:paraId="592FC08F" w14:textId="3220CA43" w:rsidR="006C5E32" w:rsidRPr="00217657" w:rsidRDefault="006C5E32" w:rsidP="00E67455">
            <w:pPr>
              <w:jc w:val="center"/>
              <w:rPr>
                <w:rFonts w:ascii="Times New Roman" w:hAnsi="Times New Roman" w:cs="Times New Roman"/>
              </w:rPr>
            </w:pPr>
            <w:r w:rsidRPr="00217657">
              <w:rPr>
                <w:rFonts w:ascii="Times New Roman" w:hAnsi="Times New Roman" w:cs="Times New Roman"/>
              </w:rPr>
              <w:t>22</w:t>
            </w:r>
            <w:r w:rsidR="00D831E1" w:rsidRPr="00217657">
              <w:rPr>
                <w:rFonts w:ascii="Times New Roman" w:hAnsi="Times New Roman" w:cs="Times New Roman"/>
                <w:lang w:val="en-US"/>
              </w:rPr>
              <w:t>.</w:t>
            </w:r>
            <w:r w:rsidRPr="00217657">
              <w:rPr>
                <w:rFonts w:ascii="Times New Roman" w:hAnsi="Times New Roman" w:cs="Times New Roman"/>
              </w:rPr>
              <w:t>45</w:t>
            </w:r>
          </w:p>
        </w:tc>
        <w:tc>
          <w:tcPr>
            <w:tcW w:w="1640" w:type="dxa"/>
            <w:vMerge/>
            <w:shd w:val="clear" w:color="auto" w:fill="auto"/>
            <w:vAlign w:val="center"/>
          </w:tcPr>
          <w:p w14:paraId="17FB0312" w14:textId="77777777" w:rsidR="006C5E32" w:rsidRPr="00217657" w:rsidRDefault="006C5E32" w:rsidP="00E67455">
            <w:pPr>
              <w:jc w:val="center"/>
              <w:rPr>
                <w:rFonts w:ascii="Times New Roman" w:hAnsi="Times New Roman" w:cs="Times New Roman"/>
              </w:rPr>
            </w:pPr>
          </w:p>
        </w:tc>
      </w:tr>
    </w:tbl>
    <w:p w14:paraId="7FE075C5" w14:textId="727366A7" w:rsidR="006C5E32" w:rsidRPr="000C77C2" w:rsidRDefault="006C5E32" w:rsidP="00E67455">
      <w:pPr>
        <w:ind w:firstLine="709"/>
        <w:jc w:val="both"/>
        <w:rPr>
          <w:rFonts w:ascii="Times New Roman" w:hAnsi="Times New Roman" w:cs="Times New Roman"/>
          <w:bCs/>
          <w:i/>
          <w:sz w:val="28"/>
          <w:szCs w:val="28"/>
          <w:lang w:val="en-US"/>
        </w:rPr>
      </w:pPr>
      <w:r w:rsidRPr="000C77C2">
        <w:rPr>
          <w:rFonts w:ascii="Times New Roman" w:hAnsi="Times New Roman" w:cs="Times New Roman"/>
          <w:bCs/>
          <w:i/>
          <w:sz w:val="28"/>
          <w:szCs w:val="28"/>
          <w:lang w:val="en-US"/>
        </w:rPr>
        <w:t>Determination of the lower limit of plasticity - plastic limit</w:t>
      </w:r>
    </w:p>
    <w:p w14:paraId="6112F05D"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plastic limit (plasticity) should be defined as the humidity of the paste prepared from the studied soil, at which the paste rolled out in a roll with a diameter of 3 mm begins to break up into pieces of 3-10 mm. Equipment used:</w:t>
      </w:r>
    </w:p>
    <w:p w14:paraId="2E9C0BE8" w14:textId="77D6AACF" w:rsidR="006C5E32" w:rsidRPr="009F54F4" w:rsidRDefault="000C77C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drying cabinet;</w:t>
      </w:r>
    </w:p>
    <w:p w14:paraId="3381A13E" w14:textId="69112CC1" w:rsidR="006C5E32" w:rsidRPr="009F54F4" w:rsidRDefault="000C77C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laboratory scales;</w:t>
      </w:r>
    </w:p>
    <w:p w14:paraId="0F1398D3" w14:textId="1625F15F" w:rsidR="006C5E32" w:rsidRPr="009F54F4" w:rsidRDefault="000C77C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 xml:space="preserve">metal </w:t>
      </w:r>
      <w:r>
        <w:rPr>
          <w:rFonts w:ascii="Times New Roman" w:hAnsi="Times New Roman" w:cs="Times New Roman"/>
          <w:sz w:val="28"/>
          <w:szCs w:val="28"/>
          <w:lang w:val="en-US"/>
        </w:rPr>
        <w:t>boxes</w:t>
      </w:r>
      <w:r w:rsidRPr="009F54F4">
        <w:rPr>
          <w:rFonts w:ascii="Times New Roman" w:hAnsi="Times New Roman" w:cs="Times New Roman"/>
          <w:sz w:val="28"/>
          <w:szCs w:val="28"/>
          <w:lang w:val="en-US"/>
        </w:rPr>
        <w:t>;</w:t>
      </w:r>
    </w:p>
    <w:p w14:paraId="7DDA8D32" w14:textId="3E8DB010" w:rsidR="006C5E32" w:rsidRPr="009F54F4" w:rsidRDefault="000C77C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Pr="009F54F4">
        <w:rPr>
          <w:rFonts w:ascii="Times New Roman" w:hAnsi="Times New Roman" w:cs="Times New Roman"/>
          <w:sz w:val="28"/>
          <w:szCs w:val="28"/>
          <w:lang w:val="en-US"/>
        </w:rPr>
        <w:t xml:space="preserve"> va</w:t>
      </w:r>
      <w:r w:rsidR="006C5E32" w:rsidRPr="009F54F4">
        <w:rPr>
          <w:rFonts w:ascii="Times New Roman" w:hAnsi="Times New Roman" w:cs="Times New Roman"/>
          <w:sz w:val="28"/>
          <w:szCs w:val="28"/>
          <w:lang w:val="en-US"/>
        </w:rPr>
        <w:t>siliev's balancing cone with a cylindrical cup;</w:t>
      </w:r>
    </w:p>
    <w:p w14:paraId="4467C05C" w14:textId="01EF90D9" w:rsidR="006C5E32" w:rsidRPr="009F54F4" w:rsidRDefault="000C77C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porcelain or metal cup 7-8 cm in diameter; </w:t>
      </w:r>
    </w:p>
    <w:p w14:paraId="5B4B5360" w14:textId="034F4F9A" w:rsidR="006C5E32" w:rsidRPr="009F54F4" w:rsidRDefault="000C77C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spatula</w:t>
      </w:r>
    </w:p>
    <w:p w14:paraId="73CA6E6D" w14:textId="5DEAF6A8" w:rsidR="006C5E32" w:rsidRPr="009F54F4" w:rsidRDefault="000C77C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mortar with the pestle;</w:t>
      </w:r>
    </w:p>
    <w:p w14:paraId="37FB42A9" w14:textId="60066220" w:rsidR="006C5E32" w:rsidRPr="009F54F4" w:rsidRDefault="000C77C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sieve with a 1 mm hole according to the current normative documentation;</w:t>
      </w:r>
    </w:p>
    <w:p w14:paraId="3D3918FF" w14:textId="4A3434F4" w:rsidR="006C5E32" w:rsidRPr="009F54F4" w:rsidRDefault="000C77C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fine grater;</w:t>
      </w:r>
    </w:p>
    <w:p w14:paraId="5280D30A" w14:textId="68CE31C5" w:rsidR="006C5E32" w:rsidRPr="009F54F4" w:rsidRDefault="000C77C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6C5E32" w:rsidRPr="009F54F4">
        <w:rPr>
          <w:rFonts w:ascii="Times New Roman" w:hAnsi="Times New Roman" w:cs="Times New Roman"/>
          <w:sz w:val="28"/>
          <w:szCs w:val="28"/>
          <w:lang w:val="en-US"/>
        </w:rPr>
        <w:t xml:space="preserve"> </w:t>
      </w:r>
      <w:r w:rsidR="006C5E32">
        <w:rPr>
          <w:rFonts w:ascii="Times New Roman" w:hAnsi="Times New Roman" w:cs="Times New Roman"/>
          <w:sz w:val="28"/>
          <w:szCs w:val="28"/>
          <w:lang w:val="en-US"/>
        </w:rPr>
        <w:t>vaseline</w:t>
      </w:r>
      <w:r w:rsidR="006C5E32" w:rsidRPr="009F54F4">
        <w:rPr>
          <w:rFonts w:ascii="Times New Roman" w:hAnsi="Times New Roman" w:cs="Times New Roman"/>
          <w:sz w:val="28"/>
          <w:szCs w:val="28"/>
          <w:lang w:val="en-US"/>
        </w:rPr>
        <w:t>.</w:t>
      </w:r>
    </w:p>
    <w:p w14:paraId="332D0FC2" w14:textId="77777777" w:rsidR="006C5E32" w:rsidRPr="009F54F4" w:rsidRDefault="006C5E32" w:rsidP="00E67455">
      <w:pPr>
        <w:ind w:firstLine="709"/>
        <w:jc w:val="both"/>
        <w:rPr>
          <w:rFonts w:ascii="Times New Roman" w:hAnsi="Times New Roman" w:cs="Times New Roman"/>
          <w:i/>
          <w:iCs/>
          <w:sz w:val="28"/>
          <w:szCs w:val="28"/>
          <w:lang w:val="en-US"/>
        </w:rPr>
      </w:pPr>
      <w:r w:rsidRPr="009F54F4">
        <w:rPr>
          <w:rFonts w:ascii="Times New Roman" w:hAnsi="Times New Roman" w:cs="Times New Roman"/>
          <w:i/>
          <w:iCs/>
          <w:sz w:val="28"/>
          <w:szCs w:val="28"/>
          <w:lang w:val="en-US"/>
        </w:rPr>
        <w:t>Preparation for the tests</w:t>
      </w:r>
    </w:p>
    <w:p w14:paraId="62C2593F"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To determine the </w:t>
      </w:r>
      <w:r>
        <w:rPr>
          <w:rFonts w:ascii="Times New Roman" w:hAnsi="Times New Roman" w:cs="Times New Roman"/>
          <w:sz w:val="28"/>
          <w:szCs w:val="28"/>
          <w:lang w:val="en-US"/>
        </w:rPr>
        <w:t xml:space="preserve">plastic </w:t>
      </w:r>
      <w:r w:rsidRPr="009F54F4">
        <w:rPr>
          <w:rFonts w:ascii="Times New Roman" w:hAnsi="Times New Roman" w:cs="Times New Roman"/>
          <w:sz w:val="28"/>
          <w:szCs w:val="28"/>
          <w:lang w:val="en-US"/>
        </w:rPr>
        <w:t>limit, disturbed specimens were used, for which the preservation of natural moisture is required.</w:t>
      </w:r>
    </w:p>
    <w:p w14:paraId="54E6A292" w14:textId="77777777" w:rsidR="006C5E32" w:rsidRPr="009F54F4" w:rsidRDefault="006C5E32" w:rsidP="00E67455">
      <w:pPr>
        <w:ind w:firstLine="709"/>
        <w:jc w:val="both"/>
        <w:rPr>
          <w:rFonts w:ascii="Times New Roman" w:hAnsi="Times New Roman" w:cs="Times New Roman"/>
          <w:i/>
          <w:iCs/>
          <w:sz w:val="28"/>
          <w:szCs w:val="28"/>
          <w:lang w:val="en-US"/>
        </w:rPr>
      </w:pPr>
      <w:r w:rsidRPr="009F54F4">
        <w:rPr>
          <w:rFonts w:ascii="Times New Roman" w:hAnsi="Times New Roman" w:cs="Times New Roman"/>
          <w:i/>
          <w:iCs/>
          <w:sz w:val="28"/>
          <w:szCs w:val="28"/>
          <w:lang w:val="en-US"/>
        </w:rPr>
        <w:t>Conducting the tests</w:t>
      </w:r>
    </w:p>
    <w:p w14:paraId="2EF7AF54" w14:textId="1173CC74"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prepared primer paste was thoroughly mixed, and then a small piece was taken and rolled out with the palm of the hand on a glass or plastic plate until the bundle of about 3 mm in diameter was formed (</w:t>
      </w:r>
      <w:r w:rsidR="000C77C2" w:rsidRPr="007203F9">
        <w:rPr>
          <w:rFonts w:ascii="Times New Roman" w:hAnsi="Times New Roman" w:cs="Times New Roman"/>
          <w:sz w:val="28"/>
          <w:szCs w:val="28"/>
          <w:lang w:val="en-US"/>
        </w:rPr>
        <w:t>f</w:t>
      </w:r>
      <w:r w:rsidR="00CC35B0" w:rsidRPr="007203F9">
        <w:rPr>
          <w:rFonts w:ascii="Times New Roman" w:hAnsi="Times New Roman" w:cs="Times New Roman"/>
          <w:sz w:val="28"/>
          <w:szCs w:val="28"/>
          <w:lang w:val="en-US"/>
        </w:rPr>
        <w:t>ig</w:t>
      </w:r>
      <w:r w:rsidR="00CC35B0">
        <w:rPr>
          <w:rFonts w:ascii="Times New Roman" w:hAnsi="Times New Roman" w:cs="Times New Roman"/>
          <w:sz w:val="28"/>
          <w:szCs w:val="28"/>
          <w:lang w:val="en-US"/>
        </w:rPr>
        <w:t>ure</w:t>
      </w:r>
      <w:r w:rsidR="00B022A6">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4.</w:t>
      </w:r>
      <w:r w:rsidR="00CE081C">
        <w:rPr>
          <w:rFonts w:ascii="Times New Roman" w:hAnsi="Times New Roman" w:cs="Times New Roman"/>
          <w:sz w:val="28"/>
          <w:szCs w:val="28"/>
          <w:lang w:val="en-US"/>
        </w:rPr>
        <w:t>39</w:t>
      </w:r>
      <w:r w:rsidRPr="009F54F4">
        <w:rPr>
          <w:rFonts w:ascii="Times New Roman" w:hAnsi="Times New Roman" w:cs="Times New Roman"/>
          <w:sz w:val="28"/>
          <w:szCs w:val="28"/>
          <w:lang w:val="en-US"/>
        </w:rPr>
        <w:t>).</w:t>
      </w:r>
    </w:p>
    <w:p w14:paraId="6F0DFFC1" w14:textId="77777777" w:rsidR="006C5E32" w:rsidRPr="009F54F4" w:rsidRDefault="006C5E32" w:rsidP="00E67455">
      <w:pPr>
        <w:ind w:firstLine="709"/>
        <w:jc w:val="both"/>
        <w:rPr>
          <w:rFonts w:ascii="Times New Roman" w:hAnsi="Times New Roman" w:cs="Times New Roman"/>
          <w:sz w:val="28"/>
          <w:szCs w:val="28"/>
          <w:lang w:val="en-US"/>
        </w:rPr>
      </w:pPr>
    </w:p>
    <w:p w14:paraId="071991F1" w14:textId="77777777" w:rsidR="006C5E32" w:rsidRPr="007203F9" w:rsidRDefault="006C5E32" w:rsidP="00E67455">
      <w:pPr>
        <w:jc w:val="center"/>
        <w:rPr>
          <w:rFonts w:ascii="Times New Roman" w:hAnsi="Times New Roman" w:cs="Times New Roman"/>
          <w:sz w:val="28"/>
          <w:szCs w:val="28"/>
        </w:rPr>
      </w:pPr>
      <w:r w:rsidRPr="007203F9">
        <w:rPr>
          <w:noProof/>
          <w:sz w:val="28"/>
          <w:szCs w:val="28"/>
          <w:lang w:eastAsia="ru-RU"/>
        </w:rPr>
        <w:drawing>
          <wp:inline distT="0" distB="0" distL="0" distR="0" wp14:anchorId="139528A3" wp14:editId="076FAABE">
            <wp:extent cx="2453005" cy="2863516"/>
            <wp:effectExtent l="0" t="0" r="0" b="0"/>
            <wp:docPr id="7"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
                    <pic:cNvPicPr>
                      <a:picLocks/>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584339" cy="3016829"/>
                    </a:xfrm>
                    <a:prstGeom prst="rect">
                      <a:avLst/>
                    </a:prstGeom>
                    <a:noFill/>
                    <a:ln>
                      <a:noFill/>
                    </a:ln>
                  </pic:spPr>
                </pic:pic>
              </a:graphicData>
            </a:graphic>
          </wp:inline>
        </w:drawing>
      </w:r>
    </w:p>
    <w:p w14:paraId="762EFD59" w14:textId="77777777" w:rsidR="000C77C2" w:rsidRPr="000C77C2" w:rsidRDefault="000C77C2" w:rsidP="00E67455">
      <w:pPr>
        <w:jc w:val="center"/>
        <w:rPr>
          <w:rFonts w:ascii="Times New Roman" w:hAnsi="Times New Roman" w:cs="Times New Roman"/>
          <w:sz w:val="16"/>
          <w:szCs w:val="16"/>
          <w:lang w:val="en-US"/>
        </w:rPr>
      </w:pPr>
    </w:p>
    <w:p w14:paraId="69F34948" w14:textId="140801E1" w:rsidR="00303C27" w:rsidRPr="009F54F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6C5E32" w:rsidRPr="009F54F4">
        <w:rPr>
          <w:rFonts w:ascii="Times New Roman" w:hAnsi="Times New Roman" w:cs="Times New Roman"/>
          <w:sz w:val="28"/>
          <w:szCs w:val="28"/>
          <w:lang w:val="en-US"/>
        </w:rPr>
        <w:t xml:space="preserve"> 4.</w:t>
      </w:r>
      <w:r w:rsidR="00CE081C" w:rsidRPr="007203F9">
        <w:rPr>
          <w:rFonts w:ascii="Times New Roman" w:hAnsi="Times New Roman" w:cs="Times New Roman"/>
          <w:sz w:val="28"/>
          <w:szCs w:val="28"/>
          <w:lang w:val="en-US"/>
        </w:rPr>
        <w:t>39</w:t>
      </w:r>
      <w:r w:rsidR="006C5E32" w:rsidRPr="009F54F4">
        <w:rPr>
          <w:rFonts w:ascii="Times New Roman" w:hAnsi="Times New Roman" w:cs="Times New Roman"/>
          <w:sz w:val="28"/>
          <w:szCs w:val="28"/>
          <w:lang w:val="en-US"/>
        </w:rPr>
        <w:t xml:space="preserve"> </w:t>
      </w:r>
      <w:r w:rsidR="000C77C2">
        <w:rPr>
          <w:rFonts w:ascii="Times New Roman" w:hAnsi="Times New Roman" w:cs="Times New Roman"/>
          <w:sz w:val="28"/>
          <w:szCs w:val="28"/>
          <w:lang w:val="en-US"/>
        </w:rPr>
        <w:t xml:space="preserve">– </w:t>
      </w:r>
      <w:r w:rsidR="006C5E32" w:rsidRPr="009F54F4">
        <w:rPr>
          <w:rFonts w:ascii="Times New Roman" w:hAnsi="Times New Roman" w:cs="Times New Roman"/>
          <w:sz w:val="28"/>
          <w:szCs w:val="28"/>
          <w:lang w:val="en-US"/>
        </w:rPr>
        <w:t>Rolling out harnesses</w:t>
      </w:r>
    </w:p>
    <w:p w14:paraId="31C1B33B" w14:textId="77777777" w:rsidR="00217657" w:rsidRPr="002871D4" w:rsidRDefault="00217657" w:rsidP="00E67455">
      <w:pPr>
        <w:ind w:firstLine="709"/>
        <w:jc w:val="both"/>
        <w:rPr>
          <w:rFonts w:ascii="Times New Roman" w:hAnsi="Times New Roman" w:cs="Times New Roman"/>
          <w:sz w:val="28"/>
          <w:szCs w:val="28"/>
          <w:lang w:val="en-US"/>
        </w:rPr>
      </w:pPr>
    </w:p>
    <w:p w14:paraId="2D631B36"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Rolling continued until the bundle disintegrated along transverse cracks into 3-10 mm long pieces.</w:t>
      </w:r>
    </w:p>
    <w:p w14:paraId="4E17B8E3" w14:textId="5BDE90D2" w:rsidR="006C5E32"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pieces of the disintegrating bundle were collected in boxes covered with lids. When the weight of soil in the beakers reached 10-15 g, the moisture content was determined.</w:t>
      </w:r>
    </w:p>
    <w:p w14:paraId="0466C054" w14:textId="45EFFDBF" w:rsidR="00451395" w:rsidRPr="00451395" w:rsidRDefault="00451395"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Results of determining the lower limit of plasticity number</w:t>
      </w:r>
      <w:r w:rsidRPr="00451395">
        <w:rPr>
          <w:rFonts w:ascii="Times New Roman" w:hAnsi="Times New Roman" w:cs="Times New Roman"/>
          <w:sz w:val="28"/>
          <w:szCs w:val="28"/>
          <w:lang w:val="en-US"/>
        </w:rPr>
        <w:t xml:space="preserve"> are represented in </w:t>
      </w:r>
      <w:r w:rsidR="000107DF" w:rsidRPr="00451395">
        <w:rPr>
          <w:rFonts w:ascii="Times New Roman" w:hAnsi="Times New Roman" w:cs="Times New Roman"/>
          <w:sz w:val="28"/>
          <w:szCs w:val="28"/>
          <w:lang w:val="en-US"/>
        </w:rPr>
        <w:t>t</w:t>
      </w:r>
      <w:r w:rsidRPr="00451395">
        <w:rPr>
          <w:rFonts w:ascii="Times New Roman" w:hAnsi="Times New Roman" w:cs="Times New Roman"/>
          <w:sz w:val="28"/>
          <w:szCs w:val="28"/>
          <w:lang w:val="en-US"/>
        </w:rPr>
        <w:t>able 4.5.</w:t>
      </w:r>
    </w:p>
    <w:p w14:paraId="7F1CC73C" w14:textId="77777777" w:rsidR="006C5E32" w:rsidRPr="009F54F4" w:rsidRDefault="006C5E32" w:rsidP="00E67455">
      <w:pPr>
        <w:ind w:firstLine="709"/>
        <w:jc w:val="both"/>
        <w:rPr>
          <w:rFonts w:ascii="Times New Roman" w:hAnsi="Times New Roman" w:cs="Times New Roman"/>
          <w:sz w:val="28"/>
          <w:szCs w:val="28"/>
          <w:lang w:val="en-US"/>
        </w:rPr>
      </w:pPr>
    </w:p>
    <w:p w14:paraId="0E1442C9" w14:textId="0D1D87DE" w:rsidR="006C5E32" w:rsidRDefault="006C5E32" w:rsidP="00E67455">
      <w:pPr>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Table 4.5 </w:t>
      </w:r>
      <w:r w:rsidR="000C77C2">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Results of determining the lower limit of plasticity number</w:t>
      </w:r>
    </w:p>
    <w:p w14:paraId="123CD614" w14:textId="77777777" w:rsidR="000C77C2" w:rsidRPr="000C77C2" w:rsidRDefault="000C77C2" w:rsidP="000C77C2">
      <w:pPr>
        <w:jc w:val="right"/>
        <w:rPr>
          <w:rFonts w:ascii="Times New Roman" w:hAnsi="Times New Roman" w:cs="Times New Roman"/>
          <w:sz w:val="16"/>
          <w:szCs w:val="16"/>
          <w:lang w:val="en-US"/>
        </w:rPr>
      </w:pPr>
    </w:p>
    <w:tbl>
      <w:tblPr>
        <w:tblW w:w="0" w:type="auto"/>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84"/>
        <w:gridCol w:w="1088"/>
        <w:gridCol w:w="1354"/>
        <w:gridCol w:w="1354"/>
        <w:gridCol w:w="1355"/>
        <w:gridCol w:w="1417"/>
        <w:gridCol w:w="1565"/>
      </w:tblGrid>
      <w:tr w:rsidR="006C5E32" w:rsidRPr="00217657" w14:paraId="614BEBF2" w14:textId="77777777" w:rsidTr="000C77C2">
        <w:tc>
          <w:tcPr>
            <w:tcW w:w="1484" w:type="dxa"/>
            <w:shd w:val="clear" w:color="auto" w:fill="auto"/>
            <w:vAlign w:val="center"/>
          </w:tcPr>
          <w:p w14:paraId="3A52C168"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lang w:val="en-US"/>
              </w:rPr>
              <w:t>N</w:t>
            </w:r>
            <w:r w:rsidRPr="00217657">
              <w:rPr>
                <w:rFonts w:ascii="Times New Roman" w:hAnsi="Times New Roman" w:cs="Times New Roman"/>
              </w:rPr>
              <w:t xml:space="preserve">o. of </w:t>
            </w:r>
            <w:r w:rsidRPr="00217657">
              <w:rPr>
                <w:rFonts w:ascii="Times New Roman" w:hAnsi="Times New Roman" w:cs="Times New Roman"/>
                <w:lang w:val="en-US"/>
              </w:rPr>
              <w:t>box</w:t>
            </w:r>
          </w:p>
        </w:tc>
        <w:tc>
          <w:tcPr>
            <w:tcW w:w="1088" w:type="dxa"/>
            <w:shd w:val="clear" w:color="auto" w:fill="auto"/>
            <w:vAlign w:val="center"/>
          </w:tcPr>
          <w:p w14:paraId="13D288F4"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m, г</w:t>
            </w:r>
          </w:p>
        </w:tc>
        <w:tc>
          <w:tcPr>
            <w:tcW w:w="1354" w:type="dxa"/>
            <w:shd w:val="clear" w:color="auto" w:fill="auto"/>
            <w:vAlign w:val="center"/>
          </w:tcPr>
          <w:p w14:paraId="0EDCA7C6"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m</w:t>
            </w:r>
            <w:r w:rsidRPr="00217657">
              <w:rPr>
                <w:rFonts w:ascii="Times New Roman" w:hAnsi="Times New Roman" w:cs="Times New Roman"/>
                <w:vertAlign w:val="subscript"/>
              </w:rPr>
              <w:t>1</w:t>
            </w:r>
            <w:r w:rsidRPr="00217657">
              <w:rPr>
                <w:rFonts w:ascii="Times New Roman" w:hAnsi="Times New Roman" w:cs="Times New Roman"/>
              </w:rPr>
              <w:t>, г</w:t>
            </w:r>
          </w:p>
        </w:tc>
        <w:tc>
          <w:tcPr>
            <w:tcW w:w="1354" w:type="dxa"/>
            <w:shd w:val="clear" w:color="auto" w:fill="auto"/>
            <w:vAlign w:val="center"/>
          </w:tcPr>
          <w:p w14:paraId="421D1412"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m</w:t>
            </w:r>
            <w:r w:rsidRPr="00217657">
              <w:rPr>
                <w:rFonts w:ascii="Times New Roman" w:hAnsi="Times New Roman" w:cs="Times New Roman"/>
                <w:vertAlign w:val="subscript"/>
              </w:rPr>
              <w:t>0</w:t>
            </w:r>
            <w:r w:rsidRPr="00217657">
              <w:rPr>
                <w:rFonts w:ascii="Times New Roman" w:hAnsi="Times New Roman" w:cs="Times New Roman"/>
              </w:rPr>
              <w:t>, г</w:t>
            </w:r>
          </w:p>
        </w:tc>
        <w:tc>
          <w:tcPr>
            <w:tcW w:w="1355" w:type="dxa"/>
            <w:shd w:val="clear" w:color="auto" w:fill="auto"/>
            <w:vAlign w:val="center"/>
          </w:tcPr>
          <w:p w14:paraId="7097D8C4"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w</w:t>
            </w:r>
            <w:r w:rsidRPr="00217657">
              <w:rPr>
                <w:rFonts w:ascii="Times New Roman" w:hAnsi="Times New Roman" w:cs="Times New Roman"/>
                <w:vertAlign w:val="subscript"/>
              </w:rPr>
              <w:t>L</w:t>
            </w:r>
            <w:r w:rsidRPr="00217657">
              <w:rPr>
                <w:rFonts w:ascii="Times New Roman" w:hAnsi="Times New Roman" w:cs="Times New Roman"/>
              </w:rPr>
              <w:t>, %</w:t>
            </w:r>
          </w:p>
        </w:tc>
        <w:tc>
          <w:tcPr>
            <w:tcW w:w="1417" w:type="dxa"/>
            <w:shd w:val="clear" w:color="auto" w:fill="auto"/>
            <w:vAlign w:val="center"/>
          </w:tcPr>
          <w:p w14:paraId="0C63DC6E"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w</w:t>
            </w:r>
            <w:r w:rsidRPr="00217657">
              <w:rPr>
                <w:rFonts w:ascii="Times New Roman" w:hAnsi="Times New Roman" w:cs="Times New Roman"/>
                <w:vertAlign w:val="subscript"/>
              </w:rPr>
              <w:t>Lср</w:t>
            </w:r>
            <w:r w:rsidRPr="00217657">
              <w:rPr>
                <w:rFonts w:ascii="Times New Roman" w:hAnsi="Times New Roman" w:cs="Times New Roman"/>
              </w:rPr>
              <w:t>, %</w:t>
            </w:r>
          </w:p>
        </w:tc>
        <w:tc>
          <w:tcPr>
            <w:tcW w:w="1565" w:type="dxa"/>
            <w:shd w:val="clear" w:color="auto" w:fill="auto"/>
            <w:vAlign w:val="center"/>
          </w:tcPr>
          <w:p w14:paraId="6E0C19F0"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I</w:t>
            </w:r>
            <w:r w:rsidRPr="00217657">
              <w:rPr>
                <w:rFonts w:ascii="Times New Roman" w:hAnsi="Times New Roman" w:cs="Times New Roman"/>
                <w:vertAlign w:val="subscript"/>
              </w:rPr>
              <w:t>P</w:t>
            </w:r>
            <w:r w:rsidRPr="00217657">
              <w:rPr>
                <w:rFonts w:ascii="Times New Roman" w:hAnsi="Times New Roman" w:cs="Times New Roman"/>
              </w:rPr>
              <w:t>=W</w:t>
            </w:r>
            <w:r w:rsidRPr="00217657">
              <w:rPr>
                <w:rFonts w:ascii="Times New Roman" w:hAnsi="Times New Roman" w:cs="Times New Roman"/>
                <w:vertAlign w:val="subscript"/>
              </w:rPr>
              <w:t>L</w:t>
            </w:r>
            <w:r w:rsidRPr="00217657">
              <w:rPr>
                <w:rFonts w:ascii="Times New Roman" w:hAnsi="Times New Roman" w:cs="Times New Roman"/>
              </w:rPr>
              <w:t>- W</w:t>
            </w:r>
            <w:r w:rsidRPr="00217657">
              <w:rPr>
                <w:rFonts w:ascii="Times New Roman" w:hAnsi="Times New Roman" w:cs="Times New Roman"/>
                <w:vertAlign w:val="subscript"/>
              </w:rPr>
              <w:t>P</w:t>
            </w:r>
            <w:r w:rsidRPr="00217657">
              <w:rPr>
                <w:rFonts w:ascii="Times New Roman" w:hAnsi="Times New Roman" w:cs="Times New Roman"/>
              </w:rPr>
              <w:t>, %</w:t>
            </w:r>
          </w:p>
        </w:tc>
      </w:tr>
      <w:tr w:rsidR="006C5E32" w:rsidRPr="00217657" w14:paraId="15159AC7" w14:textId="77777777" w:rsidTr="000C77C2">
        <w:tc>
          <w:tcPr>
            <w:tcW w:w="1484" w:type="dxa"/>
            <w:shd w:val="clear" w:color="auto" w:fill="auto"/>
            <w:vAlign w:val="center"/>
          </w:tcPr>
          <w:p w14:paraId="38A78226"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8</w:t>
            </w:r>
          </w:p>
        </w:tc>
        <w:tc>
          <w:tcPr>
            <w:tcW w:w="1088" w:type="dxa"/>
            <w:shd w:val="clear" w:color="auto" w:fill="auto"/>
            <w:vAlign w:val="center"/>
          </w:tcPr>
          <w:p w14:paraId="0D38C07A" w14:textId="762B7044" w:rsidR="006C5E32" w:rsidRPr="00217657" w:rsidRDefault="006C5E32" w:rsidP="00E67455">
            <w:pPr>
              <w:jc w:val="center"/>
              <w:rPr>
                <w:rFonts w:ascii="Times New Roman" w:hAnsi="Times New Roman" w:cs="Times New Roman"/>
              </w:rPr>
            </w:pPr>
            <w:r w:rsidRPr="00217657">
              <w:rPr>
                <w:rFonts w:ascii="Times New Roman" w:hAnsi="Times New Roman" w:cs="Times New Roman"/>
              </w:rPr>
              <w:t>5</w:t>
            </w:r>
            <w:r w:rsidR="00D831E1" w:rsidRPr="00217657">
              <w:rPr>
                <w:rFonts w:ascii="Times New Roman" w:hAnsi="Times New Roman" w:cs="Times New Roman"/>
                <w:lang w:val="en-US"/>
              </w:rPr>
              <w:t>.</w:t>
            </w:r>
            <w:r w:rsidRPr="00217657">
              <w:rPr>
                <w:rFonts w:ascii="Times New Roman" w:hAnsi="Times New Roman" w:cs="Times New Roman"/>
              </w:rPr>
              <w:t>4</w:t>
            </w:r>
          </w:p>
        </w:tc>
        <w:tc>
          <w:tcPr>
            <w:tcW w:w="1354" w:type="dxa"/>
            <w:shd w:val="clear" w:color="auto" w:fill="auto"/>
            <w:vAlign w:val="center"/>
          </w:tcPr>
          <w:p w14:paraId="553CC589" w14:textId="4338AA53"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13</w:t>
            </w:r>
            <w:r w:rsidR="00D831E1" w:rsidRPr="00217657">
              <w:rPr>
                <w:rFonts w:ascii="Times New Roman" w:hAnsi="Times New Roman" w:cs="Times New Roman"/>
                <w:lang w:val="en-US"/>
              </w:rPr>
              <w:t>.</w:t>
            </w:r>
            <w:r w:rsidRPr="00217657">
              <w:rPr>
                <w:rFonts w:ascii="Times New Roman" w:hAnsi="Times New Roman" w:cs="Times New Roman"/>
              </w:rPr>
              <w:t>8</w:t>
            </w:r>
          </w:p>
        </w:tc>
        <w:tc>
          <w:tcPr>
            <w:tcW w:w="1354" w:type="dxa"/>
            <w:shd w:val="clear" w:color="auto" w:fill="auto"/>
            <w:vAlign w:val="center"/>
          </w:tcPr>
          <w:p w14:paraId="177301F9" w14:textId="22C01DAB"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12</w:t>
            </w:r>
            <w:r w:rsidR="00D831E1" w:rsidRPr="00217657">
              <w:rPr>
                <w:rFonts w:ascii="Times New Roman" w:hAnsi="Times New Roman" w:cs="Times New Roman"/>
                <w:lang w:val="en-US"/>
              </w:rPr>
              <w:t>.</w:t>
            </w:r>
            <w:r w:rsidRPr="00217657">
              <w:rPr>
                <w:rFonts w:ascii="Times New Roman" w:hAnsi="Times New Roman" w:cs="Times New Roman"/>
              </w:rPr>
              <w:t>7</w:t>
            </w:r>
          </w:p>
        </w:tc>
        <w:tc>
          <w:tcPr>
            <w:tcW w:w="1355" w:type="dxa"/>
            <w:shd w:val="clear" w:color="auto" w:fill="auto"/>
            <w:vAlign w:val="center"/>
          </w:tcPr>
          <w:p w14:paraId="321F61D5" w14:textId="5BB739D4"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15</w:t>
            </w:r>
            <w:r w:rsidR="00D831E1" w:rsidRPr="00217657">
              <w:rPr>
                <w:rFonts w:ascii="Times New Roman" w:hAnsi="Times New Roman" w:cs="Times New Roman"/>
                <w:lang w:val="en-US"/>
              </w:rPr>
              <w:t>.</w:t>
            </w:r>
            <w:r w:rsidRPr="00217657">
              <w:rPr>
                <w:rFonts w:ascii="Times New Roman" w:hAnsi="Times New Roman" w:cs="Times New Roman"/>
              </w:rPr>
              <w:t>06</w:t>
            </w:r>
          </w:p>
        </w:tc>
        <w:tc>
          <w:tcPr>
            <w:tcW w:w="1417" w:type="dxa"/>
            <w:vMerge w:val="restart"/>
            <w:shd w:val="clear" w:color="auto" w:fill="auto"/>
            <w:vAlign w:val="center"/>
          </w:tcPr>
          <w:p w14:paraId="78F900F1" w14:textId="266530A0"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15</w:t>
            </w:r>
            <w:r w:rsidR="00D831E1" w:rsidRPr="00217657">
              <w:rPr>
                <w:rFonts w:ascii="Times New Roman" w:hAnsi="Times New Roman" w:cs="Times New Roman"/>
                <w:lang w:val="en-US"/>
              </w:rPr>
              <w:t>.</w:t>
            </w:r>
            <w:r w:rsidRPr="00217657">
              <w:rPr>
                <w:rFonts w:ascii="Times New Roman" w:hAnsi="Times New Roman" w:cs="Times New Roman"/>
              </w:rPr>
              <w:t>1</w:t>
            </w:r>
          </w:p>
        </w:tc>
        <w:tc>
          <w:tcPr>
            <w:tcW w:w="1565" w:type="dxa"/>
            <w:vMerge w:val="restart"/>
            <w:shd w:val="clear" w:color="auto" w:fill="auto"/>
            <w:vAlign w:val="center"/>
          </w:tcPr>
          <w:p w14:paraId="03A61238" w14:textId="143820E9" w:rsidR="006C5E32" w:rsidRPr="00217657" w:rsidRDefault="006C5E32" w:rsidP="00E67455">
            <w:pPr>
              <w:jc w:val="center"/>
              <w:rPr>
                <w:rFonts w:ascii="Times New Roman" w:hAnsi="Times New Roman" w:cs="Times New Roman"/>
              </w:rPr>
            </w:pPr>
            <w:r w:rsidRPr="00217657">
              <w:rPr>
                <w:rFonts w:ascii="Times New Roman" w:hAnsi="Times New Roman" w:cs="Times New Roman"/>
              </w:rPr>
              <w:t>7</w:t>
            </w:r>
            <w:r w:rsidR="00D831E1" w:rsidRPr="00217657">
              <w:rPr>
                <w:rFonts w:ascii="Times New Roman" w:hAnsi="Times New Roman" w:cs="Times New Roman"/>
                <w:lang w:val="en-US"/>
              </w:rPr>
              <w:t>.</w:t>
            </w:r>
            <w:r w:rsidRPr="00217657">
              <w:rPr>
                <w:rFonts w:ascii="Times New Roman" w:hAnsi="Times New Roman" w:cs="Times New Roman"/>
              </w:rPr>
              <w:t>9</w:t>
            </w:r>
          </w:p>
        </w:tc>
      </w:tr>
      <w:tr w:rsidR="006C5E32" w:rsidRPr="00217657" w14:paraId="65C3E52A" w14:textId="77777777" w:rsidTr="000C77C2">
        <w:trPr>
          <w:trHeight w:val="130"/>
        </w:trPr>
        <w:tc>
          <w:tcPr>
            <w:tcW w:w="1484" w:type="dxa"/>
            <w:shd w:val="clear" w:color="auto" w:fill="auto"/>
            <w:vAlign w:val="center"/>
          </w:tcPr>
          <w:p w14:paraId="78DF931D"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504</w:t>
            </w:r>
          </w:p>
        </w:tc>
        <w:tc>
          <w:tcPr>
            <w:tcW w:w="1088" w:type="dxa"/>
            <w:shd w:val="clear" w:color="auto" w:fill="auto"/>
            <w:vAlign w:val="center"/>
          </w:tcPr>
          <w:p w14:paraId="341BC309" w14:textId="4E250EFD" w:rsidR="006C5E32" w:rsidRPr="00217657" w:rsidRDefault="006C5E32" w:rsidP="00E67455">
            <w:pPr>
              <w:jc w:val="center"/>
              <w:rPr>
                <w:rFonts w:ascii="Times New Roman" w:hAnsi="Times New Roman" w:cs="Times New Roman"/>
              </w:rPr>
            </w:pPr>
            <w:r w:rsidRPr="00217657">
              <w:rPr>
                <w:rFonts w:ascii="Times New Roman" w:hAnsi="Times New Roman" w:cs="Times New Roman"/>
              </w:rPr>
              <w:t>5</w:t>
            </w:r>
            <w:r w:rsidR="00D831E1" w:rsidRPr="00217657">
              <w:rPr>
                <w:rFonts w:ascii="Times New Roman" w:hAnsi="Times New Roman" w:cs="Times New Roman"/>
                <w:lang w:val="en-US"/>
              </w:rPr>
              <w:t>.</w:t>
            </w:r>
            <w:r w:rsidRPr="00217657">
              <w:rPr>
                <w:rFonts w:ascii="Times New Roman" w:hAnsi="Times New Roman" w:cs="Times New Roman"/>
              </w:rPr>
              <w:t>1</w:t>
            </w:r>
          </w:p>
        </w:tc>
        <w:tc>
          <w:tcPr>
            <w:tcW w:w="1354" w:type="dxa"/>
            <w:shd w:val="clear" w:color="auto" w:fill="auto"/>
            <w:vAlign w:val="center"/>
          </w:tcPr>
          <w:p w14:paraId="281601B8" w14:textId="2446C2D5"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13</w:t>
            </w:r>
            <w:r w:rsidR="00D831E1" w:rsidRPr="00217657">
              <w:rPr>
                <w:rFonts w:ascii="Times New Roman" w:hAnsi="Times New Roman" w:cs="Times New Roman"/>
                <w:lang w:val="en-US"/>
              </w:rPr>
              <w:t>.</w:t>
            </w:r>
            <w:r w:rsidRPr="00217657">
              <w:rPr>
                <w:rFonts w:ascii="Times New Roman" w:hAnsi="Times New Roman" w:cs="Times New Roman"/>
              </w:rPr>
              <w:t>0</w:t>
            </w:r>
          </w:p>
        </w:tc>
        <w:tc>
          <w:tcPr>
            <w:tcW w:w="1354" w:type="dxa"/>
            <w:shd w:val="clear" w:color="auto" w:fill="auto"/>
            <w:vAlign w:val="center"/>
          </w:tcPr>
          <w:p w14:paraId="6F4CB453" w14:textId="6BE09163"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11</w:t>
            </w:r>
            <w:r w:rsidR="00D831E1" w:rsidRPr="00217657">
              <w:rPr>
                <w:rFonts w:ascii="Times New Roman" w:hAnsi="Times New Roman" w:cs="Times New Roman"/>
                <w:lang w:val="en-US"/>
              </w:rPr>
              <w:t>.</w:t>
            </w:r>
            <w:r w:rsidRPr="00217657">
              <w:rPr>
                <w:rFonts w:ascii="Times New Roman" w:hAnsi="Times New Roman" w:cs="Times New Roman"/>
              </w:rPr>
              <w:t>9</w:t>
            </w:r>
          </w:p>
        </w:tc>
        <w:tc>
          <w:tcPr>
            <w:tcW w:w="1355" w:type="dxa"/>
            <w:shd w:val="clear" w:color="auto" w:fill="auto"/>
            <w:vAlign w:val="center"/>
          </w:tcPr>
          <w:p w14:paraId="6CAED51A" w14:textId="688E4CD1"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16</w:t>
            </w:r>
            <w:r w:rsidR="00D831E1" w:rsidRPr="00217657">
              <w:rPr>
                <w:rFonts w:ascii="Times New Roman" w:hAnsi="Times New Roman" w:cs="Times New Roman"/>
                <w:lang w:val="en-US"/>
              </w:rPr>
              <w:t>.</w:t>
            </w:r>
            <w:r w:rsidRPr="00217657">
              <w:rPr>
                <w:rFonts w:ascii="Times New Roman" w:hAnsi="Times New Roman" w:cs="Times New Roman"/>
              </w:rPr>
              <w:t>18</w:t>
            </w:r>
          </w:p>
        </w:tc>
        <w:tc>
          <w:tcPr>
            <w:tcW w:w="1417" w:type="dxa"/>
            <w:vMerge/>
            <w:shd w:val="clear" w:color="auto" w:fill="auto"/>
            <w:vAlign w:val="center"/>
          </w:tcPr>
          <w:p w14:paraId="0A323784" w14:textId="77777777" w:rsidR="006C5E32" w:rsidRPr="00217657" w:rsidRDefault="006C5E32" w:rsidP="00E67455">
            <w:pPr>
              <w:jc w:val="center"/>
              <w:rPr>
                <w:rFonts w:ascii="Times New Roman" w:hAnsi="Times New Roman" w:cs="Times New Roman"/>
              </w:rPr>
            </w:pPr>
          </w:p>
        </w:tc>
        <w:tc>
          <w:tcPr>
            <w:tcW w:w="1565" w:type="dxa"/>
            <w:vMerge/>
            <w:shd w:val="clear" w:color="auto" w:fill="auto"/>
            <w:vAlign w:val="center"/>
          </w:tcPr>
          <w:p w14:paraId="43887A2D" w14:textId="77777777" w:rsidR="006C5E32" w:rsidRPr="00217657" w:rsidRDefault="006C5E32" w:rsidP="00E67455">
            <w:pPr>
              <w:jc w:val="center"/>
              <w:rPr>
                <w:rFonts w:ascii="Times New Roman" w:hAnsi="Times New Roman" w:cs="Times New Roman"/>
              </w:rPr>
            </w:pPr>
          </w:p>
        </w:tc>
      </w:tr>
      <w:tr w:rsidR="006C5E32" w:rsidRPr="00217657" w14:paraId="1639683C" w14:textId="77777777" w:rsidTr="000C77C2">
        <w:trPr>
          <w:trHeight w:val="403"/>
        </w:trPr>
        <w:tc>
          <w:tcPr>
            <w:tcW w:w="1484" w:type="dxa"/>
            <w:shd w:val="clear" w:color="auto" w:fill="auto"/>
            <w:vAlign w:val="center"/>
          </w:tcPr>
          <w:p w14:paraId="273B6DC7"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17</w:t>
            </w:r>
          </w:p>
        </w:tc>
        <w:tc>
          <w:tcPr>
            <w:tcW w:w="1088" w:type="dxa"/>
            <w:shd w:val="clear" w:color="auto" w:fill="auto"/>
            <w:vAlign w:val="center"/>
          </w:tcPr>
          <w:p w14:paraId="2DEF25E3" w14:textId="3089CEF0" w:rsidR="006C5E32" w:rsidRPr="00217657" w:rsidRDefault="006C5E32" w:rsidP="00E67455">
            <w:pPr>
              <w:jc w:val="center"/>
              <w:rPr>
                <w:rFonts w:ascii="Times New Roman" w:hAnsi="Times New Roman" w:cs="Times New Roman"/>
              </w:rPr>
            </w:pPr>
            <w:r w:rsidRPr="00217657">
              <w:rPr>
                <w:rFonts w:ascii="Times New Roman" w:hAnsi="Times New Roman" w:cs="Times New Roman"/>
              </w:rPr>
              <w:t>5</w:t>
            </w:r>
            <w:r w:rsidR="00D831E1" w:rsidRPr="00217657">
              <w:rPr>
                <w:rFonts w:ascii="Times New Roman" w:hAnsi="Times New Roman" w:cs="Times New Roman"/>
                <w:lang w:val="en-US"/>
              </w:rPr>
              <w:t>.</w:t>
            </w:r>
            <w:r w:rsidRPr="00217657">
              <w:rPr>
                <w:rFonts w:ascii="Times New Roman" w:hAnsi="Times New Roman" w:cs="Times New Roman"/>
              </w:rPr>
              <w:t>5</w:t>
            </w:r>
          </w:p>
        </w:tc>
        <w:tc>
          <w:tcPr>
            <w:tcW w:w="1354" w:type="dxa"/>
            <w:shd w:val="clear" w:color="auto" w:fill="auto"/>
            <w:vAlign w:val="center"/>
          </w:tcPr>
          <w:p w14:paraId="4A8D50F4" w14:textId="1162D270"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14</w:t>
            </w:r>
            <w:r w:rsidR="00D831E1" w:rsidRPr="00217657">
              <w:rPr>
                <w:rFonts w:ascii="Times New Roman" w:hAnsi="Times New Roman" w:cs="Times New Roman"/>
                <w:lang w:val="en-US"/>
              </w:rPr>
              <w:t>.</w:t>
            </w:r>
            <w:r w:rsidRPr="00217657">
              <w:rPr>
                <w:rFonts w:ascii="Times New Roman" w:hAnsi="Times New Roman" w:cs="Times New Roman"/>
              </w:rPr>
              <w:t>0</w:t>
            </w:r>
          </w:p>
        </w:tc>
        <w:tc>
          <w:tcPr>
            <w:tcW w:w="1354" w:type="dxa"/>
            <w:shd w:val="clear" w:color="auto" w:fill="auto"/>
            <w:vAlign w:val="center"/>
          </w:tcPr>
          <w:p w14:paraId="2A67722A" w14:textId="4078BB38"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14</w:t>
            </w:r>
            <w:r w:rsidR="00D831E1" w:rsidRPr="00217657">
              <w:rPr>
                <w:rFonts w:ascii="Times New Roman" w:hAnsi="Times New Roman" w:cs="Times New Roman"/>
                <w:lang w:val="en-US"/>
              </w:rPr>
              <w:t>.</w:t>
            </w:r>
            <w:r w:rsidRPr="00217657">
              <w:rPr>
                <w:rFonts w:ascii="Times New Roman" w:hAnsi="Times New Roman" w:cs="Times New Roman"/>
              </w:rPr>
              <w:t>0</w:t>
            </w:r>
          </w:p>
        </w:tc>
        <w:tc>
          <w:tcPr>
            <w:tcW w:w="1355" w:type="dxa"/>
            <w:shd w:val="clear" w:color="auto" w:fill="auto"/>
            <w:vAlign w:val="center"/>
          </w:tcPr>
          <w:p w14:paraId="5D9380B6" w14:textId="6336B2D2" w:rsidR="006C5E32" w:rsidRPr="00217657" w:rsidRDefault="006C5E32" w:rsidP="00E67455">
            <w:pPr>
              <w:jc w:val="center"/>
              <w:rPr>
                <w:rFonts w:ascii="Times New Roman" w:hAnsi="Times New Roman" w:cs="Times New Roman"/>
              </w:rPr>
            </w:pPr>
            <w:r w:rsidRPr="00217657">
              <w:rPr>
                <w:rFonts w:ascii="Times New Roman" w:hAnsi="Times New Roman" w:cs="Times New Roman"/>
              </w:rPr>
              <w:t>14</w:t>
            </w:r>
            <w:r w:rsidR="00D831E1" w:rsidRPr="00217657">
              <w:rPr>
                <w:rFonts w:ascii="Times New Roman" w:hAnsi="Times New Roman" w:cs="Times New Roman"/>
                <w:lang w:val="en-US"/>
              </w:rPr>
              <w:t>.</w:t>
            </w:r>
            <w:r w:rsidRPr="00217657">
              <w:rPr>
                <w:rFonts w:ascii="Times New Roman" w:hAnsi="Times New Roman" w:cs="Times New Roman"/>
              </w:rPr>
              <w:t>12</w:t>
            </w:r>
          </w:p>
        </w:tc>
        <w:tc>
          <w:tcPr>
            <w:tcW w:w="1417" w:type="dxa"/>
            <w:vMerge/>
            <w:shd w:val="clear" w:color="auto" w:fill="auto"/>
            <w:vAlign w:val="center"/>
          </w:tcPr>
          <w:p w14:paraId="7EBD9C95" w14:textId="77777777" w:rsidR="006C5E32" w:rsidRPr="00217657" w:rsidRDefault="006C5E32" w:rsidP="00E67455">
            <w:pPr>
              <w:jc w:val="center"/>
              <w:rPr>
                <w:rFonts w:ascii="Times New Roman" w:hAnsi="Times New Roman" w:cs="Times New Roman"/>
              </w:rPr>
            </w:pPr>
          </w:p>
        </w:tc>
        <w:tc>
          <w:tcPr>
            <w:tcW w:w="1565" w:type="dxa"/>
            <w:vMerge/>
            <w:shd w:val="clear" w:color="auto" w:fill="auto"/>
            <w:vAlign w:val="center"/>
          </w:tcPr>
          <w:p w14:paraId="4B2CF17F" w14:textId="77777777" w:rsidR="006C5E32" w:rsidRPr="00217657" w:rsidRDefault="006C5E32" w:rsidP="00E67455">
            <w:pPr>
              <w:jc w:val="center"/>
              <w:rPr>
                <w:rFonts w:ascii="Times New Roman" w:hAnsi="Times New Roman" w:cs="Times New Roman"/>
              </w:rPr>
            </w:pPr>
          </w:p>
        </w:tc>
      </w:tr>
    </w:tbl>
    <w:p w14:paraId="33608A22" w14:textId="77777777" w:rsidR="006C5E32" w:rsidRPr="00586E81" w:rsidRDefault="006C5E32" w:rsidP="00E67455">
      <w:pPr>
        <w:jc w:val="both"/>
        <w:rPr>
          <w:rFonts w:ascii="Times New Roman" w:hAnsi="Times New Roman" w:cs="Times New Roman"/>
          <w:i/>
          <w:iCs/>
          <w:sz w:val="28"/>
          <w:szCs w:val="28"/>
        </w:rPr>
      </w:pPr>
    </w:p>
    <w:p w14:paraId="2B39843C" w14:textId="40F20D9D" w:rsidR="006C5E32" w:rsidRDefault="006C5E32"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Liquidity</w:t>
      </w:r>
      <w:r w:rsidRPr="009F54F4">
        <w:rPr>
          <w:rFonts w:ascii="Times New Roman" w:hAnsi="Times New Roman" w:cs="Times New Roman"/>
          <w:sz w:val="28"/>
          <w:szCs w:val="28"/>
          <w:lang w:val="en-US"/>
        </w:rPr>
        <w:t xml:space="preserve"> index </w:t>
      </w:r>
      <w:r w:rsidRPr="009F54F4">
        <w:rPr>
          <w:sz w:val="28"/>
          <w:szCs w:val="28"/>
          <w:lang w:val="en-US"/>
        </w:rPr>
        <w:t>I</w:t>
      </w:r>
      <w:r w:rsidRPr="009F54F4">
        <w:rPr>
          <w:sz w:val="28"/>
          <w:szCs w:val="28"/>
          <w:vertAlign w:val="subscript"/>
          <w:lang w:val="en-US"/>
        </w:rPr>
        <w:t>L</w:t>
      </w:r>
      <w:r w:rsidRPr="009F54F4">
        <w:rPr>
          <w:rFonts w:ascii="Times New Roman" w:hAnsi="Times New Roman" w:cs="Times New Roman"/>
          <w:sz w:val="28"/>
          <w:szCs w:val="28"/>
          <w:lang w:val="en-US"/>
        </w:rPr>
        <w:t xml:space="preserve">, d.e., is an indicator of the state of clay soils; the formula </w:t>
      </w:r>
      <w:r w:rsidR="000C77C2">
        <w:rPr>
          <w:rFonts w:ascii="Times New Roman" w:hAnsi="Times New Roman" w:cs="Times New Roman"/>
          <w:sz w:val="28"/>
          <w:szCs w:val="28"/>
          <w:lang w:val="en-US"/>
        </w:rPr>
        <w:t xml:space="preserve">(4.6) </w:t>
      </w:r>
      <w:r w:rsidRPr="009F54F4">
        <w:rPr>
          <w:rFonts w:ascii="Times New Roman" w:hAnsi="Times New Roman" w:cs="Times New Roman"/>
          <w:sz w:val="28"/>
          <w:szCs w:val="28"/>
          <w:lang w:val="en-US"/>
        </w:rPr>
        <w:t>determines it:</w:t>
      </w:r>
    </w:p>
    <w:p w14:paraId="21012232" w14:textId="77777777" w:rsidR="000C77C2" w:rsidRPr="009F54F4" w:rsidRDefault="000C77C2" w:rsidP="00E67455">
      <w:pPr>
        <w:ind w:firstLine="709"/>
        <w:jc w:val="both"/>
        <w:rPr>
          <w:rFonts w:ascii="Times New Roman" w:hAnsi="Times New Roman" w:cs="Times New Roman"/>
          <w:sz w:val="28"/>
          <w:szCs w:val="28"/>
          <w:lang w:val="en-US"/>
        </w:rPr>
      </w:pPr>
    </w:p>
    <w:p w14:paraId="5892C797" w14:textId="438989B1" w:rsidR="006C5E32" w:rsidRPr="000655BA" w:rsidRDefault="006C5E32" w:rsidP="00E67455">
      <w:pPr>
        <w:jc w:val="center"/>
        <w:rPr>
          <w:rFonts w:ascii="Times New Roman" w:hAnsi="Times New Roman" w:cs="Times New Roman"/>
          <w:sz w:val="28"/>
          <w:szCs w:val="28"/>
          <w:lang w:val="en-US"/>
        </w:rPr>
      </w:pPr>
      <w:r>
        <w:rPr>
          <w:sz w:val="28"/>
          <w:szCs w:val="28"/>
          <w:lang w:val="en-US"/>
        </w:rPr>
        <w:t xml:space="preserve">               </w:t>
      </w:r>
      <w:r w:rsidR="000C77C2">
        <w:rPr>
          <w:sz w:val="28"/>
          <w:szCs w:val="28"/>
          <w:lang w:val="en-US"/>
        </w:rPr>
        <w:t xml:space="preserve">          </w:t>
      </w:r>
      <w:r>
        <w:rPr>
          <w:sz w:val="28"/>
          <w:szCs w:val="28"/>
          <w:lang w:val="en-US"/>
        </w:rPr>
        <w:t xml:space="preserve">                                   </w:t>
      </w:r>
      <w:r w:rsidRPr="001C6DD4">
        <w:rPr>
          <w:sz w:val="28"/>
          <w:szCs w:val="28"/>
          <w:lang w:val="en-US"/>
        </w:rPr>
        <w:t xml:space="preserve">     </w:t>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L</m:t>
            </m:r>
          </m:sub>
        </m:sSub>
        <m:r>
          <w:rPr>
            <w:rFonts w:ascii="Cambria Math" w:hAnsi="Cambria Math"/>
            <w:sz w:val="28"/>
            <w:szCs w:val="28"/>
            <w:lang w:val="en-US"/>
          </w:rPr>
          <m:t>=</m:t>
        </m:r>
        <m:f>
          <m:fPr>
            <m:ctrlPr>
              <w:rPr>
                <w:rFonts w:ascii="Cambria Math" w:hAnsi="Cambria Math"/>
                <w:i/>
                <w:sz w:val="28"/>
                <w:szCs w:val="28"/>
              </w:rPr>
            </m:ctrlPr>
          </m:fPr>
          <m:num>
            <m:r>
              <w:rPr>
                <w:rFonts w:ascii="Cambria Math" w:hAnsi="Cambria Math"/>
                <w:sz w:val="28"/>
                <w:szCs w:val="28"/>
              </w:rPr>
              <m:t>w</m:t>
            </m:r>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p</m:t>
                </m:r>
              </m:sub>
            </m:sSub>
          </m:den>
        </m:f>
        <m:r>
          <w:rPr>
            <w:rFonts w:ascii="Cambria Math" w:hAnsi="Cambria Math"/>
            <w:sz w:val="28"/>
            <w:szCs w:val="28"/>
            <w:lang w:val="en-US"/>
          </w:rPr>
          <m:t>=</m:t>
        </m:r>
      </m:oMath>
      <w:r w:rsidRPr="000655BA">
        <w:rPr>
          <w:rFonts w:ascii="Times New Roman" w:hAnsi="Times New Roman" w:cs="Times New Roman"/>
          <w:sz w:val="28"/>
          <w:szCs w:val="28"/>
          <w:lang w:val="en-US"/>
        </w:rPr>
        <w:t>0.4                                             (4.6)</w:t>
      </w:r>
    </w:p>
    <w:p w14:paraId="11FFC4E0" w14:textId="77777777" w:rsidR="006C5E32" w:rsidRPr="000655BA" w:rsidRDefault="006C5E32" w:rsidP="00E67455">
      <w:pPr>
        <w:jc w:val="center"/>
        <w:rPr>
          <w:rFonts w:ascii="Times New Roman" w:hAnsi="Times New Roman" w:cs="Times New Roman"/>
          <w:sz w:val="28"/>
          <w:szCs w:val="28"/>
          <w:lang w:val="en-US"/>
        </w:rPr>
      </w:pPr>
    </w:p>
    <w:p w14:paraId="1C3070C3" w14:textId="7F9EA1BA" w:rsidR="006C5E32" w:rsidRDefault="006C5E32" w:rsidP="00E67455">
      <w:pPr>
        <w:ind w:firstLine="709"/>
        <w:jc w:val="both"/>
        <w:rPr>
          <w:rFonts w:ascii="Times New Roman" w:hAnsi="Times New Roman" w:cs="Times New Roman"/>
          <w:sz w:val="28"/>
          <w:szCs w:val="28"/>
          <w:lang w:val="en-US"/>
        </w:rPr>
      </w:pPr>
      <w:r w:rsidRPr="00E96BBD">
        <w:rPr>
          <w:rFonts w:ascii="Times New Roman" w:hAnsi="Times New Roman" w:cs="Times New Roman"/>
          <w:sz w:val="28"/>
          <w:szCs w:val="28"/>
          <w:lang w:val="en-US"/>
        </w:rPr>
        <w:t>Based on GOST 25100-2011</w:t>
      </w:r>
      <w:r w:rsidR="00D831E1">
        <w:rPr>
          <w:rFonts w:ascii="Times New Roman" w:hAnsi="Times New Roman" w:cs="Times New Roman"/>
          <w:sz w:val="28"/>
          <w:szCs w:val="28"/>
          <w:lang w:val="en-US"/>
        </w:rPr>
        <w:t xml:space="preserve"> </w:t>
      </w:r>
      <w:r w:rsidR="00D831E1" w:rsidRPr="000C77C2">
        <w:rPr>
          <w:rFonts w:ascii="Times New Roman" w:hAnsi="Times New Roman" w:cs="Times New Roman"/>
          <w:bCs/>
          <w:i/>
          <w:sz w:val="28"/>
          <w:szCs w:val="28"/>
          <w:lang w:val="en-US"/>
        </w:rPr>
        <w:t>83</w:t>
      </w:r>
      <w:r>
        <w:rPr>
          <w:rFonts w:ascii="Times New Roman" w:hAnsi="Times New Roman" w:cs="Times New Roman"/>
          <w:sz w:val="28"/>
          <w:szCs w:val="28"/>
          <w:lang w:val="en-US"/>
        </w:rPr>
        <w:t>,</w:t>
      </w:r>
      <w:r w:rsidRPr="00E96BBD">
        <w:rPr>
          <w:rFonts w:ascii="Times New Roman" w:hAnsi="Times New Roman" w:cs="Times New Roman"/>
          <w:sz w:val="28"/>
          <w:szCs w:val="28"/>
          <w:lang w:val="en-US"/>
        </w:rPr>
        <w:t xml:space="preserve"> this test soil in terms of plasticity index </w:t>
      </w:r>
      <w:r w:rsidRPr="009F54F4">
        <w:rPr>
          <w:rFonts w:ascii="Times New Roman" w:hAnsi="Times New Roman" w:cs="Times New Roman"/>
          <w:sz w:val="28"/>
          <w:szCs w:val="28"/>
          <w:lang w:val="en-US"/>
        </w:rPr>
        <w:t>I</w:t>
      </w:r>
      <w:r w:rsidRPr="009F54F4">
        <w:rPr>
          <w:rFonts w:ascii="Times New Roman" w:hAnsi="Times New Roman" w:cs="Times New Roman"/>
          <w:sz w:val="28"/>
          <w:szCs w:val="28"/>
          <w:vertAlign w:val="subscript"/>
          <w:lang w:val="en-US"/>
        </w:rPr>
        <w:t>P</w:t>
      </w:r>
      <w:r w:rsidRPr="00E96BBD">
        <w:rPr>
          <w:rFonts w:ascii="Times New Roman" w:hAnsi="Times New Roman" w:cs="Times New Roman"/>
          <w:sz w:val="28"/>
          <w:szCs w:val="28"/>
          <w:lang w:val="en-US"/>
        </w:rPr>
        <w:t xml:space="preserve"> and </w:t>
      </w:r>
      <w:r>
        <w:rPr>
          <w:rFonts w:ascii="Times New Roman" w:hAnsi="Times New Roman" w:cs="Times New Roman"/>
          <w:sz w:val="28"/>
          <w:szCs w:val="28"/>
          <w:lang w:val="en-US"/>
        </w:rPr>
        <w:t>liquidity</w:t>
      </w:r>
      <w:r w:rsidRPr="00E96BBD">
        <w:rPr>
          <w:rFonts w:ascii="Times New Roman" w:hAnsi="Times New Roman" w:cs="Times New Roman"/>
          <w:sz w:val="28"/>
          <w:szCs w:val="28"/>
          <w:lang w:val="en-US"/>
        </w:rPr>
        <w:t xml:space="preserve"> index </w:t>
      </w:r>
      <m:oMath>
        <m:sSub>
          <m:sSubPr>
            <m:ctrlPr>
              <w:rPr>
                <w:rFonts w:ascii="Cambria Math" w:hAnsi="Cambria Math" w:cs="Times New Roman"/>
                <w:iCs/>
                <w:sz w:val="28"/>
                <w:szCs w:val="28"/>
              </w:rPr>
            </m:ctrlPr>
          </m:sSubPr>
          <m:e>
            <m:r>
              <m:rPr>
                <m:sty m:val="p"/>
              </m:rPr>
              <w:rPr>
                <w:rFonts w:ascii="Cambria Math" w:hAnsi="Cambria Math" w:cs="Times New Roman"/>
                <w:sz w:val="28"/>
                <w:szCs w:val="28"/>
                <w:lang w:val="en-US"/>
              </w:rPr>
              <m:t>I</m:t>
            </m:r>
          </m:e>
          <m:sub>
            <m:r>
              <m:rPr>
                <m:sty m:val="p"/>
              </m:rPr>
              <w:rPr>
                <w:rFonts w:ascii="Cambria Math" w:hAnsi="Cambria Math" w:cs="Times New Roman"/>
                <w:sz w:val="28"/>
                <w:szCs w:val="28"/>
                <w:lang w:val="en-US"/>
              </w:rPr>
              <m:t>L</m:t>
            </m:r>
          </m:sub>
        </m:sSub>
      </m:oMath>
      <w:r w:rsidRPr="00E96BBD">
        <w:rPr>
          <w:rFonts w:ascii="Times New Roman" w:hAnsi="Times New Roman" w:cs="Times New Roman"/>
          <w:sz w:val="28"/>
          <w:szCs w:val="28"/>
          <w:lang w:val="en-US"/>
        </w:rPr>
        <w:t xml:space="preserve"> refers to the tight plastic loam.</w:t>
      </w:r>
    </w:p>
    <w:p w14:paraId="0962A2D7" w14:textId="77777777" w:rsidR="006C5E32" w:rsidRDefault="006C5E32" w:rsidP="00E67455">
      <w:pPr>
        <w:ind w:firstLine="709"/>
        <w:jc w:val="both"/>
        <w:rPr>
          <w:rFonts w:ascii="Times New Roman" w:hAnsi="Times New Roman" w:cs="Times New Roman"/>
          <w:sz w:val="28"/>
          <w:szCs w:val="28"/>
          <w:lang w:val="en-US"/>
        </w:rPr>
      </w:pPr>
    </w:p>
    <w:p w14:paraId="310611F6" w14:textId="7021722A" w:rsidR="006C5E32" w:rsidRPr="00217657" w:rsidRDefault="005765ED" w:rsidP="00E67455">
      <w:pPr>
        <w:ind w:firstLine="709"/>
        <w:jc w:val="both"/>
        <w:rPr>
          <w:rFonts w:ascii="Times New Roman" w:hAnsi="Times New Roman" w:cs="Times New Roman"/>
          <w:iCs/>
          <w:sz w:val="28"/>
          <w:szCs w:val="28"/>
          <w:lang w:val="en-US"/>
        </w:rPr>
      </w:pPr>
      <w:r w:rsidRPr="00217657">
        <w:rPr>
          <w:rFonts w:ascii="Times New Roman" w:hAnsi="Times New Roman" w:cs="Times New Roman"/>
          <w:iCs/>
          <w:sz w:val="28"/>
          <w:szCs w:val="28"/>
          <w:lang w:val="en-US"/>
        </w:rPr>
        <w:t>4.2.3 Experimental tests of quasi-collapsing soils performed in a uniaxial compression apparatus</w:t>
      </w:r>
    </w:p>
    <w:p w14:paraId="0203B4EF" w14:textId="7A8B32D9" w:rsidR="006C5E32" w:rsidRPr="00B022A6" w:rsidRDefault="006C5E32" w:rsidP="00E67455">
      <w:pPr>
        <w:ind w:firstLine="709"/>
        <w:jc w:val="both"/>
        <w:rPr>
          <w:rFonts w:ascii="Times New Roman" w:hAnsi="Times New Roman" w:cs="Times New Roman"/>
          <w:color w:val="FF0000"/>
          <w:sz w:val="28"/>
          <w:szCs w:val="28"/>
          <w:lang w:val="en-US"/>
        </w:rPr>
      </w:pPr>
      <w:r w:rsidRPr="001215E0">
        <w:rPr>
          <w:rFonts w:ascii="Times New Roman" w:hAnsi="Times New Roman" w:cs="Times New Roman"/>
          <w:sz w:val="28"/>
          <w:szCs w:val="28"/>
          <w:lang w:val="en-US"/>
        </w:rPr>
        <w:t>The tests were conducted with a mechanical uniaxial compression device (odometer)</w:t>
      </w:r>
      <w:r w:rsidR="007C2918" w:rsidRPr="007C2918">
        <w:rPr>
          <w:rFonts w:ascii="Times New Roman" w:hAnsi="Times New Roman" w:cs="Times New Roman"/>
          <w:sz w:val="28"/>
          <w:szCs w:val="28"/>
          <w:lang w:val="en-US"/>
        </w:rPr>
        <w:t xml:space="preserve"> </w:t>
      </w:r>
      <w:r w:rsidR="00FE5B77">
        <w:rPr>
          <w:rFonts w:ascii="Times New Roman" w:hAnsi="Times New Roman" w:cs="Times New Roman"/>
          <w:sz w:val="28"/>
          <w:szCs w:val="28"/>
          <w:lang w:val="en-US"/>
        </w:rPr>
        <w:fldChar w:fldCharType="begin"/>
      </w:r>
      <w:r w:rsidR="00FE5B77">
        <w:rPr>
          <w:rFonts w:ascii="Times New Roman" w:hAnsi="Times New Roman" w:cs="Times New Roman"/>
          <w:sz w:val="28"/>
          <w:szCs w:val="28"/>
          <w:lang w:val="en-US"/>
        </w:rPr>
        <w:instrText xml:space="preserve"> ADDIN ZOTERO_ITEM CSL_CITATION {"citationID":"Mqc5CJPO","properties":{"formattedCitation":"[103-104]","plainCitation":"[103-104]","noteIndex":0},"citationItems":[{"id":95,"uris":["http://zotero.org/users/9710681/items/2UD9NHDM"],"itemData":{"id":95,"type":"article-journal","container-title":"International Journal of Geomechanics","DOI":"10.1061/(ASCE)GM.1943-5622.0001386","ISSN":"1532-3641, 1943-5622","issue":"4","journalAbbreviation":"Int. J. Geomech.","language":"en","page":"04019007","source":"DOI.org (Crossref)","title":"Testing and Constitutive Modeling of Lime-Stabilized Collapsible Loess. II: Modeling and Validations","title-short":"Testing and Constitutive Modeling of Lime-Stabilized Collapsible Loess. II","volume":"19","author":[{"family":"Akbari Garakani","given":"Amir"},{"family":"Haeri","given":"S. Mohsen"},{"family":"Desai","given":"Chandrakant S."},{"family":"Hosein Seyed Ghafouri","given":"S. Mohammad"},{"family":"Sadollahzadeh","given":"Behnam"},{"family":"Hashemi Senejani","given":"Hussein"}],"issued":{"date-parts":[["2019",4]]}}},{"id":97,"uris":["http://zotero.org/users/9710681/items/ADXZQVQK"],"itemData":{"id":97,"type":"article-journal","collection-title":"Строительство и архитектура","issue":"4","language":"english","page":"265-274","title":"АНАЛИЗ ИЗМЕНЕНИЯ ПРОЧНОСТНЫХ И ДЕФОРМАЦИОННЫХ СВОЙСТВ ГРУНТА, АРМИРОВАННОГО ГЕОСИНТЕТИЧЕСКИМИ МАТЕРИАЛАМИ ПРИ РАЗНОЙ СТЕПЕНИ ВОДОНАСЫЩЕНИЯ","author":[{"family":"Мащенко","given":"А.В."},{"family":"Пономарев","given":"А.Б."}],"issued":{"date-parts":[["2014"]]}}}],"schema":"https://github.com/citation-style-language/schema/raw/master/csl-citation.json"} </w:instrText>
      </w:r>
      <w:r w:rsidR="00FE5B77">
        <w:rPr>
          <w:rFonts w:ascii="Times New Roman" w:hAnsi="Times New Roman" w:cs="Times New Roman"/>
          <w:sz w:val="28"/>
          <w:szCs w:val="28"/>
          <w:lang w:val="en-US"/>
        </w:rPr>
        <w:fldChar w:fldCharType="separate"/>
      </w:r>
      <w:r w:rsidR="00FE5B77">
        <w:rPr>
          <w:rFonts w:ascii="Times New Roman" w:hAnsi="Times New Roman" w:cs="Times New Roman"/>
          <w:noProof/>
          <w:sz w:val="28"/>
          <w:szCs w:val="28"/>
          <w:lang w:val="en-US"/>
        </w:rPr>
        <w:t>[10</w:t>
      </w:r>
      <w:r w:rsidR="004D14C9">
        <w:rPr>
          <w:rFonts w:ascii="Times New Roman" w:hAnsi="Times New Roman" w:cs="Times New Roman"/>
          <w:noProof/>
          <w:sz w:val="28"/>
          <w:szCs w:val="28"/>
          <w:lang w:val="en-US"/>
        </w:rPr>
        <w:t>4</w:t>
      </w:r>
      <w:r w:rsidR="000107DF">
        <w:rPr>
          <w:rFonts w:ascii="Times New Roman" w:hAnsi="Times New Roman" w:cs="Times New Roman"/>
          <w:noProof/>
          <w:sz w:val="28"/>
          <w:szCs w:val="28"/>
          <w:lang w:val="kk-KZ"/>
        </w:rPr>
        <w:t xml:space="preserve">, </w:t>
      </w:r>
      <w:r w:rsidR="00FE5B77">
        <w:rPr>
          <w:rFonts w:ascii="Times New Roman" w:hAnsi="Times New Roman" w:cs="Times New Roman"/>
          <w:noProof/>
          <w:sz w:val="28"/>
          <w:szCs w:val="28"/>
          <w:lang w:val="en-US"/>
        </w:rPr>
        <w:t>10</w:t>
      </w:r>
      <w:r w:rsidR="004D14C9">
        <w:rPr>
          <w:rFonts w:ascii="Times New Roman" w:hAnsi="Times New Roman" w:cs="Times New Roman"/>
          <w:noProof/>
          <w:sz w:val="28"/>
          <w:szCs w:val="28"/>
          <w:lang w:val="en-US"/>
        </w:rPr>
        <w:t>5</w:t>
      </w:r>
      <w:r w:rsidR="00FE5B77">
        <w:rPr>
          <w:rFonts w:ascii="Times New Roman" w:hAnsi="Times New Roman" w:cs="Times New Roman"/>
          <w:noProof/>
          <w:sz w:val="28"/>
          <w:szCs w:val="28"/>
          <w:lang w:val="en-US"/>
        </w:rPr>
        <w:t>]</w:t>
      </w:r>
      <w:r w:rsidR="00FE5B77">
        <w:rPr>
          <w:rFonts w:ascii="Times New Roman" w:hAnsi="Times New Roman" w:cs="Times New Roman"/>
          <w:sz w:val="28"/>
          <w:szCs w:val="28"/>
          <w:lang w:val="en-US"/>
        </w:rPr>
        <w:fldChar w:fldCharType="end"/>
      </w:r>
      <w:r w:rsidRPr="001215E0">
        <w:rPr>
          <w:rFonts w:ascii="Times New Roman" w:hAnsi="Times New Roman" w:cs="Times New Roman"/>
          <w:sz w:val="28"/>
          <w:szCs w:val="28"/>
          <w:lang w:val="en-US"/>
        </w:rPr>
        <w:t xml:space="preserve"> (</w:t>
      </w:r>
      <w:r w:rsidR="000C77C2" w:rsidRPr="007203F9">
        <w:rPr>
          <w:rFonts w:ascii="Times New Roman" w:hAnsi="Times New Roman" w:cs="Times New Roman"/>
          <w:sz w:val="28"/>
          <w:szCs w:val="28"/>
          <w:lang w:val="en-US"/>
        </w:rPr>
        <w:t>f</w:t>
      </w:r>
      <w:r w:rsidR="00CC35B0" w:rsidRPr="007203F9">
        <w:rPr>
          <w:rFonts w:ascii="Times New Roman" w:hAnsi="Times New Roman" w:cs="Times New Roman"/>
          <w:sz w:val="28"/>
          <w:szCs w:val="28"/>
          <w:lang w:val="en-US"/>
        </w:rPr>
        <w:t>ig</w:t>
      </w:r>
      <w:r w:rsidR="00CC35B0">
        <w:rPr>
          <w:rFonts w:ascii="Times New Roman" w:hAnsi="Times New Roman" w:cs="Times New Roman"/>
          <w:sz w:val="28"/>
          <w:szCs w:val="28"/>
          <w:lang w:val="en-US"/>
        </w:rPr>
        <w:t>ure</w:t>
      </w:r>
      <w:r w:rsidR="00B022A6">
        <w:rPr>
          <w:rFonts w:ascii="Times New Roman" w:hAnsi="Times New Roman" w:cs="Times New Roman"/>
          <w:sz w:val="28"/>
          <w:szCs w:val="28"/>
          <w:lang w:val="en-US"/>
        </w:rPr>
        <w:t xml:space="preserve"> </w:t>
      </w:r>
      <w:r w:rsidRPr="001215E0">
        <w:rPr>
          <w:rFonts w:ascii="Times New Roman" w:hAnsi="Times New Roman" w:cs="Times New Roman"/>
          <w:sz w:val="28"/>
          <w:szCs w:val="28"/>
          <w:lang w:val="en-US"/>
        </w:rPr>
        <w:t>4.</w:t>
      </w:r>
      <w:r w:rsidR="00CE081C">
        <w:rPr>
          <w:rFonts w:ascii="Times New Roman" w:hAnsi="Times New Roman" w:cs="Times New Roman"/>
          <w:sz w:val="28"/>
          <w:szCs w:val="28"/>
          <w:lang w:val="en-US"/>
        </w:rPr>
        <w:t>40</w:t>
      </w:r>
      <w:r w:rsidRPr="001215E0">
        <w:rPr>
          <w:rFonts w:ascii="Times New Roman" w:hAnsi="Times New Roman" w:cs="Times New Roman"/>
          <w:sz w:val="28"/>
          <w:szCs w:val="28"/>
          <w:lang w:val="en-US"/>
        </w:rPr>
        <w:t>).</w:t>
      </w:r>
      <w:r w:rsidR="00B022A6">
        <w:rPr>
          <w:rFonts w:ascii="Times New Roman" w:hAnsi="Times New Roman" w:cs="Times New Roman"/>
          <w:sz w:val="28"/>
          <w:szCs w:val="28"/>
          <w:lang w:val="en-US"/>
        </w:rPr>
        <w:t xml:space="preserve"> </w:t>
      </w:r>
    </w:p>
    <w:p w14:paraId="4BC548BB" w14:textId="77777777" w:rsidR="00712D13" w:rsidRPr="00CE081C" w:rsidRDefault="00712D13" w:rsidP="00E67455">
      <w:pPr>
        <w:ind w:firstLine="709"/>
        <w:jc w:val="both"/>
        <w:rPr>
          <w:rFonts w:ascii="Times New Roman" w:hAnsi="Times New Roman" w:cs="Times New Roman"/>
          <w:sz w:val="28"/>
          <w:szCs w:val="28"/>
          <w:lang w:val="en-US"/>
        </w:rPr>
      </w:pPr>
    </w:p>
    <w:p w14:paraId="6340E4DA" w14:textId="77777777" w:rsidR="006C5E32" w:rsidRDefault="006C5E32" w:rsidP="00E67455">
      <w:pPr>
        <w:jc w:val="center"/>
        <w:rPr>
          <w:rFonts w:ascii="Times New Roman" w:hAnsi="Times New Roman" w:cs="Times New Roman"/>
          <w:sz w:val="28"/>
          <w:szCs w:val="28"/>
        </w:rPr>
      </w:pPr>
      <w:r>
        <w:rPr>
          <w:noProof/>
          <w:sz w:val="28"/>
          <w:szCs w:val="28"/>
          <w:lang w:eastAsia="ru-RU"/>
        </w:rPr>
        <w:drawing>
          <wp:inline distT="0" distB="0" distL="0" distR="0" wp14:anchorId="552A3061" wp14:editId="47B42C7D">
            <wp:extent cx="2515035" cy="3097896"/>
            <wp:effectExtent l="0" t="0" r="0" b="1270"/>
            <wp:docPr id="40" name="Рисунок 40" descr="Изображение выглядит как пол,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Изображение выглядит как пол, внутренний&#10;&#10;Автоматически созданное описание"/>
                    <pic:cNvPicPr/>
                  </pic:nvPicPr>
                  <pic:blipFill rotWithShape="1">
                    <a:blip r:embed="rId115" cstate="print">
                      <a:extLst>
                        <a:ext uri="{28A0092B-C50C-407E-A947-70E740481C1C}">
                          <a14:useLocalDpi xmlns:a14="http://schemas.microsoft.com/office/drawing/2010/main" val="0"/>
                        </a:ext>
                      </a:extLst>
                    </a:blip>
                    <a:srcRect l="1570" t="5183" b="3886"/>
                    <a:stretch/>
                  </pic:blipFill>
                  <pic:spPr bwMode="auto">
                    <a:xfrm>
                      <a:off x="0" y="0"/>
                      <a:ext cx="2611179" cy="3216321"/>
                    </a:xfrm>
                    <a:prstGeom prst="rect">
                      <a:avLst/>
                    </a:prstGeom>
                    <a:ln>
                      <a:noFill/>
                    </a:ln>
                    <a:extLst>
                      <a:ext uri="{53640926-AAD7-44D8-BBD7-CCE9431645EC}">
                        <a14:shadowObscured xmlns:a14="http://schemas.microsoft.com/office/drawing/2010/main"/>
                      </a:ext>
                    </a:extLst>
                  </pic:spPr>
                </pic:pic>
              </a:graphicData>
            </a:graphic>
          </wp:inline>
        </w:drawing>
      </w:r>
    </w:p>
    <w:p w14:paraId="467BA9A2" w14:textId="77777777" w:rsidR="00217657" w:rsidRPr="000C77C2" w:rsidRDefault="00217657" w:rsidP="00E67455">
      <w:pPr>
        <w:jc w:val="center"/>
        <w:rPr>
          <w:rFonts w:ascii="Times New Roman" w:hAnsi="Times New Roman" w:cs="Times New Roman"/>
          <w:sz w:val="16"/>
          <w:szCs w:val="16"/>
        </w:rPr>
      </w:pPr>
    </w:p>
    <w:p w14:paraId="3117DA5D" w14:textId="41CF673F" w:rsidR="006C5E32" w:rsidRPr="009F54F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6C5E32" w:rsidRPr="009F54F4">
        <w:rPr>
          <w:rFonts w:ascii="Times New Roman" w:hAnsi="Times New Roman" w:cs="Times New Roman"/>
          <w:sz w:val="28"/>
          <w:szCs w:val="28"/>
          <w:lang w:val="en-US"/>
        </w:rPr>
        <w:t xml:space="preserve"> 4.</w:t>
      </w:r>
      <w:r w:rsidR="00CE081C" w:rsidRPr="007203F9">
        <w:rPr>
          <w:rFonts w:ascii="Times New Roman" w:hAnsi="Times New Roman" w:cs="Times New Roman"/>
          <w:sz w:val="28"/>
          <w:szCs w:val="28"/>
          <w:lang w:val="en-US"/>
        </w:rPr>
        <w:t>40</w:t>
      </w:r>
      <w:r w:rsidR="006C5E32" w:rsidRPr="009F54F4">
        <w:rPr>
          <w:rFonts w:ascii="Times New Roman" w:hAnsi="Times New Roman" w:cs="Times New Roman"/>
          <w:sz w:val="28"/>
          <w:szCs w:val="28"/>
          <w:lang w:val="en-US"/>
        </w:rPr>
        <w:t xml:space="preserve"> </w:t>
      </w:r>
      <w:r w:rsidR="000C77C2">
        <w:rPr>
          <w:rFonts w:ascii="Times New Roman" w:hAnsi="Times New Roman" w:cs="Times New Roman"/>
          <w:sz w:val="28"/>
          <w:szCs w:val="28"/>
          <w:lang w:val="en-US"/>
        </w:rPr>
        <w:t xml:space="preserve">– </w:t>
      </w:r>
      <w:r w:rsidR="006C5E32" w:rsidRPr="009F54F4">
        <w:rPr>
          <w:rFonts w:ascii="Times New Roman" w:hAnsi="Times New Roman" w:cs="Times New Roman"/>
          <w:sz w:val="28"/>
          <w:szCs w:val="28"/>
          <w:lang w:val="en-US"/>
        </w:rPr>
        <w:t>General view of the odometer</w:t>
      </w:r>
    </w:p>
    <w:p w14:paraId="6F05A444" w14:textId="77777777" w:rsidR="00217657" w:rsidRPr="00217657" w:rsidRDefault="00217657" w:rsidP="00E67455">
      <w:pPr>
        <w:ind w:firstLine="709"/>
        <w:jc w:val="both"/>
        <w:rPr>
          <w:rFonts w:ascii="Times New Roman" w:hAnsi="Times New Roman" w:cs="Times New Roman"/>
          <w:sz w:val="28"/>
          <w:szCs w:val="28"/>
          <w:lang w:val="en-US"/>
        </w:rPr>
      </w:pPr>
    </w:p>
    <w:p w14:paraId="7B20FC12" w14:textId="4E309171" w:rsidR="006C5E32" w:rsidRPr="00B022A6"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In turn, the conducted research consisted of two parts</w:t>
      </w:r>
      <w:r w:rsidR="00DA36AA" w:rsidRPr="00DA36AA">
        <w:rPr>
          <w:rFonts w:ascii="Times New Roman" w:hAnsi="Times New Roman" w:cs="Times New Roman"/>
          <w:sz w:val="28"/>
          <w:szCs w:val="28"/>
          <w:lang w:val="en-US"/>
        </w:rPr>
        <w:t xml:space="preserve"> </w:t>
      </w:r>
      <w:r w:rsidR="00961E77">
        <w:rPr>
          <w:rFonts w:ascii="Times New Roman" w:hAnsi="Times New Roman" w:cs="Times New Roman"/>
          <w:sz w:val="28"/>
          <w:szCs w:val="28"/>
          <w:lang w:val="en-US"/>
        </w:rPr>
        <w:fldChar w:fldCharType="begin"/>
      </w:r>
      <w:r w:rsidR="00961E77">
        <w:rPr>
          <w:rFonts w:ascii="Times New Roman" w:hAnsi="Times New Roman" w:cs="Times New Roman"/>
          <w:sz w:val="28"/>
          <w:szCs w:val="28"/>
          <w:lang w:val="en-US"/>
        </w:rPr>
        <w:instrText xml:space="preserve"> ADDIN ZOTERO_ITEM CSL_CITATION {"citationID":"2LDKg8sI","properties":{"formattedCitation":"[105]","plainCitation":"[105]","noteIndex":0},"citationItems":[{"id":129,"uris":["http://zotero.org/users/9710681/items/24PYR2QM"],"itemData":{"id":129,"type":"book","ISBN":"978-3-659-89840-2","language":"Russian","note":"OCLC: 1188184891","number-of-pages":"94","publisher":"LAP","source":"Open WorldCat","title":"Исследование просадочных грунтов, армированных вертикальными элементами","URL":"https://nbn-resolving.org/urn:nbn:de:101:1-201610207760","author":[{"family":"Мустакимов","given":"Валерий"}],"accessed":{"date-parts":[["2022",6,29]]},"issued":{"date-parts":[["2016"]]}}}],"schema":"https://github.com/citation-style-language/schema/raw/master/csl-citation.json"} </w:instrText>
      </w:r>
      <w:r w:rsidR="00961E77">
        <w:rPr>
          <w:rFonts w:ascii="Times New Roman" w:hAnsi="Times New Roman" w:cs="Times New Roman"/>
          <w:sz w:val="28"/>
          <w:szCs w:val="28"/>
          <w:lang w:val="en-US"/>
        </w:rPr>
        <w:fldChar w:fldCharType="separate"/>
      </w:r>
      <w:r w:rsidR="00961E77">
        <w:rPr>
          <w:rFonts w:ascii="Times New Roman" w:hAnsi="Times New Roman" w:cs="Times New Roman"/>
          <w:noProof/>
          <w:sz w:val="28"/>
          <w:szCs w:val="28"/>
          <w:lang w:val="en-US"/>
        </w:rPr>
        <w:t>[10</w:t>
      </w:r>
      <w:r w:rsidR="004D14C9">
        <w:rPr>
          <w:rFonts w:ascii="Times New Roman" w:hAnsi="Times New Roman" w:cs="Times New Roman"/>
          <w:noProof/>
          <w:sz w:val="28"/>
          <w:szCs w:val="28"/>
          <w:lang w:val="en-US"/>
        </w:rPr>
        <w:t>6</w:t>
      </w:r>
      <w:r w:rsidR="00961E77">
        <w:rPr>
          <w:rFonts w:ascii="Times New Roman" w:hAnsi="Times New Roman" w:cs="Times New Roman"/>
          <w:noProof/>
          <w:sz w:val="28"/>
          <w:szCs w:val="28"/>
          <w:lang w:val="en-US"/>
        </w:rPr>
        <w:t>]</w:t>
      </w:r>
      <w:r w:rsidR="00961E77">
        <w:rPr>
          <w:rFonts w:ascii="Times New Roman" w:hAnsi="Times New Roman" w:cs="Times New Roman"/>
          <w:sz w:val="28"/>
          <w:szCs w:val="28"/>
          <w:lang w:val="en-US"/>
        </w:rPr>
        <w:fldChar w:fldCharType="end"/>
      </w:r>
      <w:r w:rsidRPr="00B022A6">
        <w:rPr>
          <w:rFonts w:ascii="Times New Roman" w:hAnsi="Times New Roman" w:cs="Times New Roman"/>
          <w:bCs/>
          <w:sz w:val="28"/>
          <w:szCs w:val="28"/>
          <w:lang w:val="en-US"/>
        </w:rPr>
        <w:t>:</w:t>
      </w:r>
    </w:p>
    <w:p w14:paraId="3B733A06" w14:textId="63F29FD2"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1) </w:t>
      </w:r>
      <w:r w:rsidR="000C77C2" w:rsidRPr="009F54F4">
        <w:rPr>
          <w:rFonts w:ascii="Times New Roman" w:hAnsi="Times New Roman" w:cs="Times New Roman"/>
          <w:sz w:val="28"/>
          <w:szCs w:val="28"/>
          <w:lang w:val="en-US"/>
        </w:rPr>
        <w:t>s</w:t>
      </w:r>
      <w:r w:rsidRPr="009F54F4">
        <w:rPr>
          <w:rFonts w:ascii="Times New Roman" w:hAnsi="Times New Roman" w:cs="Times New Roman"/>
          <w:sz w:val="28"/>
          <w:szCs w:val="28"/>
          <w:lang w:val="en-US"/>
        </w:rPr>
        <w:t>tudy of quasi-</w:t>
      </w:r>
      <w:r>
        <w:rPr>
          <w:rFonts w:ascii="Times New Roman" w:hAnsi="Times New Roman" w:cs="Times New Roman"/>
          <w:sz w:val="28"/>
          <w:szCs w:val="28"/>
          <w:lang w:val="en-US"/>
        </w:rPr>
        <w:t>collapsing</w:t>
      </w:r>
      <w:r w:rsidRPr="009F54F4">
        <w:rPr>
          <w:rFonts w:ascii="Times New Roman" w:hAnsi="Times New Roman" w:cs="Times New Roman"/>
          <w:sz w:val="28"/>
          <w:szCs w:val="28"/>
          <w:lang w:val="en-US"/>
        </w:rPr>
        <w:t xml:space="preserve"> soil;</w:t>
      </w:r>
    </w:p>
    <w:p w14:paraId="4E85B8D8" w14:textId="49C332F1" w:rsidR="006C5E32" w:rsidRPr="006D31D3"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2) </w:t>
      </w:r>
      <w:r w:rsidR="000C77C2" w:rsidRPr="009F54F4">
        <w:rPr>
          <w:rFonts w:ascii="Times New Roman" w:hAnsi="Times New Roman" w:cs="Times New Roman"/>
          <w:sz w:val="28"/>
          <w:szCs w:val="28"/>
          <w:lang w:val="en-US"/>
        </w:rPr>
        <w:t>i</w:t>
      </w:r>
      <w:r w:rsidRPr="009F54F4">
        <w:rPr>
          <w:rFonts w:ascii="Times New Roman" w:hAnsi="Times New Roman" w:cs="Times New Roman"/>
          <w:sz w:val="28"/>
          <w:szCs w:val="28"/>
          <w:lang w:val="en-US"/>
        </w:rPr>
        <w:t>nvestigation of collapsing soil reinforced with geotextile.</w:t>
      </w:r>
    </w:p>
    <w:p w14:paraId="7B1106F0"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When undisturbed sampling structure of collapsing soil, it is difficult to preserve its natural state. Therefore, there are errors in laboratory tests, which affect the reliability of the test results. In this regard, an attempt was made to simulate artificial soil that would be similar in its properties to the collapsing soil - "quasi-collapsing soil" ("quasi" means allegedly). Therefore, a method of making quasi- collapsing soil using quicklime was proposed. It was supposed that after soaking, quenching, and complete drying of samples of quicklime and soil of disturbed structure, pores and structurally unstable bonds formed, which were destroyed under repeated soaking and loading, which subsequently led to large deformation of samples (collapsing). </w:t>
      </w:r>
    </w:p>
    <w:p w14:paraId="57442889"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 xml:space="preserve">The first part of the test was conducted to determine the effect of the percentage of quicklime and disturbed soil on quasi-soil collapsing. </w:t>
      </w:r>
    </w:p>
    <w:p w14:paraId="6CD3F9A4" w14:textId="0609DEF2"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second part was conducted to determine the effect of quasi-soil reinforcement by geotextile on collapsing. For this purpose, a nonwoven geotextile was selected (</w:t>
      </w:r>
      <w:r w:rsidR="000C77C2" w:rsidRPr="007203F9">
        <w:rPr>
          <w:rFonts w:ascii="Times New Roman" w:hAnsi="Times New Roman" w:cs="Times New Roman"/>
          <w:sz w:val="28"/>
          <w:szCs w:val="28"/>
          <w:lang w:val="en-US"/>
        </w:rPr>
        <w:t>f</w:t>
      </w:r>
      <w:r w:rsidR="00CC35B0" w:rsidRPr="007203F9">
        <w:rPr>
          <w:rFonts w:ascii="Times New Roman" w:hAnsi="Times New Roman" w:cs="Times New Roman"/>
          <w:sz w:val="28"/>
          <w:szCs w:val="28"/>
          <w:lang w:val="en-US"/>
        </w:rPr>
        <w:t>ig</w:t>
      </w:r>
      <w:r w:rsidR="00CC35B0">
        <w:rPr>
          <w:rFonts w:ascii="Times New Roman" w:hAnsi="Times New Roman" w:cs="Times New Roman"/>
          <w:sz w:val="28"/>
          <w:szCs w:val="28"/>
          <w:lang w:val="en-US"/>
        </w:rPr>
        <w:t>ure</w:t>
      </w:r>
      <w:r w:rsidRPr="009F54F4">
        <w:rPr>
          <w:rFonts w:ascii="Times New Roman" w:hAnsi="Times New Roman" w:cs="Times New Roman"/>
          <w:sz w:val="28"/>
          <w:szCs w:val="28"/>
          <w:lang w:val="en-US"/>
        </w:rPr>
        <w:t xml:space="preserve"> 4.</w:t>
      </w:r>
      <w:r w:rsidR="00CE081C">
        <w:rPr>
          <w:rFonts w:ascii="Times New Roman" w:hAnsi="Times New Roman" w:cs="Times New Roman"/>
          <w:sz w:val="28"/>
          <w:szCs w:val="28"/>
          <w:lang w:val="en-US"/>
        </w:rPr>
        <w:t>41</w:t>
      </w:r>
      <w:r w:rsidRPr="009F54F4">
        <w:rPr>
          <w:rFonts w:ascii="Times New Roman" w:hAnsi="Times New Roman" w:cs="Times New Roman"/>
          <w:sz w:val="28"/>
          <w:szCs w:val="28"/>
          <w:lang w:val="en-US"/>
        </w:rPr>
        <w:t xml:space="preserve">), the physical and mechanical characteristics of which are given in </w:t>
      </w:r>
      <w:r w:rsidR="000C77C2" w:rsidRPr="009F54F4">
        <w:rPr>
          <w:rFonts w:ascii="Times New Roman" w:hAnsi="Times New Roman" w:cs="Times New Roman"/>
          <w:sz w:val="28"/>
          <w:szCs w:val="28"/>
          <w:lang w:val="en-US"/>
        </w:rPr>
        <w:t>t</w:t>
      </w:r>
      <w:r w:rsidRPr="009F54F4">
        <w:rPr>
          <w:rFonts w:ascii="Times New Roman" w:hAnsi="Times New Roman" w:cs="Times New Roman"/>
          <w:sz w:val="28"/>
          <w:szCs w:val="28"/>
          <w:lang w:val="en-US"/>
        </w:rPr>
        <w:t>able 4.</w:t>
      </w:r>
      <w:r w:rsidR="00CE081C">
        <w:rPr>
          <w:rFonts w:ascii="Times New Roman" w:hAnsi="Times New Roman" w:cs="Times New Roman"/>
          <w:sz w:val="28"/>
          <w:szCs w:val="28"/>
          <w:lang w:val="en-US"/>
        </w:rPr>
        <w:t>6</w:t>
      </w:r>
      <w:r w:rsidRPr="009F54F4">
        <w:rPr>
          <w:rFonts w:ascii="Times New Roman" w:hAnsi="Times New Roman" w:cs="Times New Roman"/>
          <w:sz w:val="28"/>
          <w:szCs w:val="28"/>
          <w:lang w:val="en-US"/>
        </w:rPr>
        <w:t>.</w:t>
      </w:r>
    </w:p>
    <w:p w14:paraId="1B1CFBAC" w14:textId="77777777" w:rsidR="006C5E32" w:rsidRPr="009F54F4" w:rsidRDefault="006C5E32" w:rsidP="00E67455">
      <w:pPr>
        <w:ind w:firstLine="709"/>
        <w:jc w:val="both"/>
        <w:rPr>
          <w:rFonts w:ascii="Times New Roman" w:hAnsi="Times New Roman" w:cs="Times New Roman"/>
          <w:sz w:val="28"/>
          <w:szCs w:val="28"/>
          <w:lang w:val="en-US"/>
        </w:rPr>
      </w:pPr>
    </w:p>
    <w:p w14:paraId="41EFA8F6" w14:textId="77777777" w:rsidR="006C5E32" w:rsidRDefault="006C5E32" w:rsidP="00E67455">
      <w:pPr>
        <w:jc w:val="center"/>
        <w:rPr>
          <w:rFonts w:ascii="Times New Roman" w:hAnsi="Times New Roman" w:cs="Times New Roman"/>
          <w:sz w:val="28"/>
          <w:szCs w:val="28"/>
        </w:rPr>
      </w:pPr>
      <w:r>
        <w:rPr>
          <w:noProof/>
          <w:sz w:val="28"/>
          <w:szCs w:val="28"/>
          <w:lang w:eastAsia="ru-RU"/>
        </w:rPr>
        <w:drawing>
          <wp:inline distT="0" distB="0" distL="0" distR="0" wp14:anchorId="5AE519AD" wp14:editId="5D4B9E2F">
            <wp:extent cx="2640183" cy="2634916"/>
            <wp:effectExtent l="0" t="0" r="190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648059" cy="2642777"/>
                    </a:xfrm>
                    <a:prstGeom prst="rect">
                      <a:avLst/>
                    </a:prstGeom>
                  </pic:spPr>
                </pic:pic>
              </a:graphicData>
            </a:graphic>
          </wp:inline>
        </w:drawing>
      </w:r>
    </w:p>
    <w:p w14:paraId="43BA94FF" w14:textId="77777777" w:rsidR="000C77C2" w:rsidRPr="000C77C2" w:rsidRDefault="000C77C2" w:rsidP="00E67455">
      <w:pPr>
        <w:jc w:val="center"/>
        <w:rPr>
          <w:rFonts w:ascii="Times New Roman" w:hAnsi="Times New Roman" w:cs="Times New Roman"/>
          <w:sz w:val="16"/>
          <w:szCs w:val="16"/>
          <w:lang w:val="en-US"/>
        </w:rPr>
      </w:pPr>
    </w:p>
    <w:p w14:paraId="2231B70B" w14:textId="5923D002" w:rsidR="006C5E32" w:rsidRPr="009F54F4"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Pr="009F54F4">
        <w:rPr>
          <w:rFonts w:ascii="Times New Roman" w:hAnsi="Times New Roman" w:cs="Times New Roman"/>
          <w:sz w:val="28"/>
          <w:szCs w:val="28"/>
          <w:lang w:val="en-US"/>
        </w:rPr>
        <w:t xml:space="preserve"> </w:t>
      </w:r>
      <w:r w:rsidR="006C5E32" w:rsidRPr="009F54F4">
        <w:rPr>
          <w:rFonts w:ascii="Times New Roman" w:hAnsi="Times New Roman" w:cs="Times New Roman"/>
          <w:sz w:val="28"/>
          <w:szCs w:val="28"/>
          <w:lang w:val="en-US"/>
        </w:rPr>
        <w:t>4.</w:t>
      </w:r>
      <w:r w:rsidR="00CE081C" w:rsidRPr="007203F9">
        <w:rPr>
          <w:rFonts w:ascii="Times New Roman" w:hAnsi="Times New Roman" w:cs="Times New Roman"/>
          <w:sz w:val="28"/>
          <w:szCs w:val="28"/>
          <w:lang w:val="en-US"/>
        </w:rPr>
        <w:t>41</w:t>
      </w:r>
      <w:r w:rsidR="006C5E32" w:rsidRPr="009F54F4">
        <w:rPr>
          <w:rFonts w:ascii="Times New Roman" w:hAnsi="Times New Roman" w:cs="Times New Roman"/>
          <w:sz w:val="28"/>
          <w:szCs w:val="28"/>
          <w:lang w:val="en-US"/>
        </w:rPr>
        <w:t xml:space="preserve"> </w:t>
      </w:r>
      <w:r w:rsidR="000C77C2">
        <w:rPr>
          <w:rFonts w:ascii="Times New Roman" w:hAnsi="Times New Roman" w:cs="Times New Roman"/>
          <w:sz w:val="28"/>
          <w:szCs w:val="28"/>
          <w:lang w:val="en-US"/>
        </w:rPr>
        <w:t xml:space="preserve">– </w:t>
      </w:r>
      <w:r w:rsidR="006C5E32" w:rsidRPr="009F54F4">
        <w:rPr>
          <w:rFonts w:ascii="Times New Roman" w:hAnsi="Times New Roman" w:cs="Times New Roman"/>
          <w:sz w:val="28"/>
          <w:szCs w:val="28"/>
          <w:lang w:val="en-US"/>
        </w:rPr>
        <w:t>Non-woven geotextile</w:t>
      </w:r>
    </w:p>
    <w:p w14:paraId="6847D405" w14:textId="77777777" w:rsidR="006C5E32" w:rsidRPr="009F54F4" w:rsidRDefault="006C5E32" w:rsidP="00E67455">
      <w:pPr>
        <w:jc w:val="center"/>
        <w:rPr>
          <w:rFonts w:ascii="Times New Roman" w:hAnsi="Times New Roman" w:cs="Times New Roman"/>
          <w:i/>
          <w:iCs/>
          <w:sz w:val="28"/>
          <w:szCs w:val="28"/>
          <w:lang w:val="en-US"/>
        </w:rPr>
      </w:pPr>
    </w:p>
    <w:p w14:paraId="269DB868" w14:textId="04D07596" w:rsidR="006C5E32" w:rsidRPr="002871D4" w:rsidRDefault="006C5E32" w:rsidP="00E67455">
      <w:pPr>
        <w:rPr>
          <w:rFonts w:ascii="Times New Roman" w:hAnsi="Times New Roman" w:cs="Times New Roman"/>
          <w:sz w:val="28"/>
          <w:szCs w:val="28"/>
          <w:lang w:val="en-US"/>
        </w:rPr>
      </w:pPr>
      <w:r w:rsidRPr="009F54F4">
        <w:rPr>
          <w:rFonts w:ascii="Times New Roman" w:hAnsi="Times New Roman" w:cs="Times New Roman"/>
          <w:sz w:val="28"/>
          <w:szCs w:val="28"/>
          <w:lang w:val="en-US"/>
        </w:rPr>
        <w:t>Table 4.</w:t>
      </w:r>
      <w:r w:rsidR="00CE081C" w:rsidRPr="007203F9">
        <w:rPr>
          <w:rFonts w:ascii="Times New Roman" w:hAnsi="Times New Roman" w:cs="Times New Roman"/>
          <w:sz w:val="28"/>
          <w:szCs w:val="28"/>
          <w:lang w:val="en-US"/>
        </w:rPr>
        <w:t>6</w:t>
      </w:r>
      <w:r w:rsidRPr="009F54F4">
        <w:rPr>
          <w:rFonts w:ascii="Times New Roman" w:hAnsi="Times New Roman" w:cs="Times New Roman"/>
          <w:sz w:val="28"/>
          <w:szCs w:val="28"/>
          <w:lang w:val="en-US"/>
        </w:rPr>
        <w:t xml:space="preserve"> </w:t>
      </w:r>
      <w:r w:rsidR="000C77C2">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Physical and mechanical characteristics of the geotextile fabric</w:t>
      </w:r>
    </w:p>
    <w:p w14:paraId="1127791B" w14:textId="77777777" w:rsidR="00217657" w:rsidRPr="002871D4" w:rsidRDefault="00217657" w:rsidP="000C77C2">
      <w:pPr>
        <w:jc w:val="right"/>
        <w:rPr>
          <w:rFonts w:ascii="Times New Roman" w:hAnsi="Times New Roman" w:cs="Times New Roman"/>
          <w:sz w:val="16"/>
          <w:szCs w:val="16"/>
          <w:lang w:val="en-US"/>
        </w:rPr>
      </w:pPr>
    </w:p>
    <w:tbl>
      <w:tblPr>
        <w:tblStyle w:val="a3"/>
        <w:tblW w:w="0" w:type="auto"/>
        <w:tblInd w:w="150" w:type="dxa"/>
        <w:tblLook w:val="04A0" w:firstRow="1" w:lastRow="0" w:firstColumn="1" w:lastColumn="0" w:noHBand="0" w:noVBand="1"/>
      </w:tblPr>
      <w:tblGrid>
        <w:gridCol w:w="3077"/>
        <w:gridCol w:w="4678"/>
        <w:gridCol w:w="1792"/>
      </w:tblGrid>
      <w:tr w:rsidR="006C5E32" w:rsidRPr="00217657" w14:paraId="25506845" w14:textId="77777777" w:rsidTr="000C77C2">
        <w:tc>
          <w:tcPr>
            <w:tcW w:w="7755" w:type="dxa"/>
            <w:gridSpan w:val="2"/>
            <w:vAlign w:val="center"/>
          </w:tcPr>
          <w:p w14:paraId="0BB8398A"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Name of indicators</w:t>
            </w:r>
          </w:p>
        </w:tc>
        <w:tc>
          <w:tcPr>
            <w:tcW w:w="1792" w:type="dxa"/>
            <w:vAlign w:val="center"/>
          </w:tcPr>
          <w:p w14:paraId="358408BF"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Geotextile</w:t>
            </w:r>
          </w:p>
        </w:tc>
      </w:tr>
      <w:tr w:rsidR="006C5E32" w:rsidRPr="00217657" w14:paraId="6D87E4CA" w14:textId="77777777" w:rsidTr="000C77C2">
        <w:tc>
          <w:tcPr>
            <w:tcW w:w="7755" w:type="dxa"/>
            <w:gridSpan w:val="2"/>
            <w:vAlign w:val="center"/>
          </w:tcPr>
          <w:p w14:paraId="18BCF397" w14:textId="77777777" w:rsidR="006C5E32" w:rsidRPr="00217657" w:rsidRDefault="006C5E32" w:rsidP="00E67455">
            <w:pPr>
              <w:jc w:val="center"/>
              <w:rPr>
                <w:rFonts w:ascii="Times New Roman" w:hAnsi="Times New Roman" w:cs="Times New Roman"/>
                <w:vertAlign w:val="superscript"/>
                <w:lang w:val="en-US"/>
              </w:rPr>
            </w:pPr>
            <w:r w:rsidRPr="00217657">
              <w:rPr>
                <w:rFonts w:ascii="Times New Roman" w:hAnsi="Times New Roman" w:cs="Times New Roman"/>
                <w:lang w:val="en-US"/>
              </w:rPr>
              <w:t>Surface density g/m</w:t>
            </w:r>
            <w:r w:rsidRPr="00217657">
              <w:rPr>
                <w:rFonts w:ascii="Times New Roman" w:hAnsi="Times New Roman" w:cs="Times New Roman"/>
                <w:vertAlign w:val="superscript"/>
                <w:lang w:val="en-US"/>
              </w:rPr>
              <w:t>2</w:t>
            </w:r>
          </w:p>
        </w:tc>
        <w:tc>
          <w:tcPr>
            <w:tcW w:w="1792" w:type="dxa"/>
            <w:vAlign w:val="center"/>
          </w:tcPr>
          <w:p w14:paraId="23D99723"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300</w:t>
            </w:r>
          </w:p>
        </w:tc>
      </w:tr>
      <w:tr w:rsidR="006C5E32" w:rsidRPr="00217657" w14:paraId="1C90F5D4" w14:textId="77777777" w:rsidTr="000C77C2">
        <w:trPr>
          <w:trHeight w:val="323"/>
        </w:trPr>
        <w:tc>
          <w:tcPr>
            <w:tcW w:w="3077" w:type="dxa"/>
            <w:vMerge w:val="restart"/>
            <w:vAlign w:val="center"/>
          </w:tcPr>
          <w:p w14:paraId="116119BD"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Breaking load, kN/m</w:t>
            </w:r>
          </w:p>
        </w:tc>
        <w:tc>
          <w:tcPr>
            <w:tcW w:w="4678" w:type="dxa"/>
            <w:vAlign w:val="center"/>
          </w:tcPr>
          <w:p w14:paraId="552520FB"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lengthways</w:t>
            </w:r>
          </w:p>
        </w:tc>
        <w:tc>
          <w:tcPr>
            <w:tcW w:w="1792" w:type="dxa"/>
            <w:vAlign w:val="center"/>
          </w:tcPr>
          <w:p w14:paraId="0C6F154E"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6.7</w:t>
            </w:r>
          </w:p>
        </w:tc>
      </w:tr>
      <w:tr w:rsidR="006C5E32" w:rsidRPr="00217657" w14:paraId="2000B91A" w14:textId="77777777" w:rsidTr="000C77C2">
        <w:trPr>
          <w:trHeight w:val="104"/>
        </w:trPr>
        <w:tc>
          <w:tcPr>
            <w:tcW w:w="3077" w:type="dxa"/>
            <w:vMerge/>
            <w:vAlign w:val="center"/>
          </w:tcPr>
          <w:p w14:paraId="00338B1B" w14:textId="77777777" w:rsidR="006C5E32" w:rsidRPr="00217657" w:rsidRDefault="006C5E32" w:rsidP="00E67455">
            <w:pPr>
              <w:jc w:val="center"/>
              <w:rPr>
                <w:rFonts w:ascii="Times New Roman" w:hAnsi="Times New Roman" w:cs="Times New Roman"/>
              </w:rPr>
            </w:pPr>
          </w:p>
        </w:tc>
        <w:tc>
          <w:tcPr>
            <w:tcW w:w="4678" w:type="dxa"/>
            <w:vAlign w:val="center"/>
          </w:tcPr>
          <w:p w14:paraId="546C2A0E"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across</w:t>
            </w:r>
          </w:p>
        </w:tc>
        <w:tc>
          <w:tcPr>
            <w:tcW w:w="1792" w:type="dxa"/>
            <w:vAlign w:val="center"/>
          </w:tcPr>
          <w:p w14:paraId="54962B1C"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7.6</w:t>
            </w:r>
          </w:p>
        </w:tc>
      </w:tr>
      <w:tr w:rsidR="006C5E32" w:rsidRPr="00217657" w14:paraId="25B39D45" w14:textId="77777777" w:rsidTr="000C77C2">
        <w:trPr>
          <w:trHeight w:val="361"/>
        </w:trPr>
        <w:tc>
          <w:tcPr>
            <w:tcW w:w="3077" w:type="dxa"/>
            <w:vMerge w:val="restart"/>
            <w:vAlign w:val="center"/>
          </w:tcPr>
          <w:p w14:paraId="56C9CB73"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Relative elongation</w:t>
            </w:r>
          </w:p>
          <w:p w14:paraId="168ECCAD"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at break, %</w:t>
            </w:r>
          </w:p>
        </w:tc>
        <w:tc>
          <w:tcPr>
            <w:tcW w:w="4678" w:type="dxa"/>
            <w:vAlign w:val="center"/>
          </w:tcPr>
          <w:p w14:paraId="7F4ED0C6"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lengthways</w:t>
            </w:r>
          </w:p>
        </w:tc>
        <w:tc>
          <w:tcPr>
            <w:tcW w:w="1792" w:type="dxa"/>
            <w:vAlign w:val="center"/>
          </w:tcPr>
          <w:p w14:paraId="0DAC4A86"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80</w:t>
            </w:r>
          </w:p>
        </w:tc>
      </w:tr>
      <w:tr w:rsidR="006C5E32" w:rsidRPr="00217657" w14:paraId="566A7DC2" w14:textId="77777777" w:rsidTr="000C77C2">
        <w:trPr>
          <w:trHeight w:val="280"/>
        </w:trPr>
        <w:tc>
          <w:tcPr>
            <w:tcW w:w="3077" w:type="dxa"/>
            <w:vMerge/>
            <w:vAlign w:val="center"/>
          </w:tcPr>
          <w:p w14:paraId="76A52872" w14:textId="77777777" w:rsidR="006C5E32" w:rsidRPr="00217657" w:rsidRDefault="006C5E32" w:rsidP="00E67455">
            <w:pPr>
              <w:jc w:val="center"/>
              <w:rPr>
                <w:rFonts w:ascii="Times New Roman" w:hAnsi="Times New Roman" w:cs="Times New Roman"/>
              </w:rPr>
            </w:pPr>
          </w:p>
        </w:tc>
        <w:tc>
          <w:tcPr>
            <w:tcW w:w="4678" w:type="dxa"/>
            <w:vAlign w:val="center"/>
          </w:tcPr>
          <w:p w14:paraId="390D8916"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across</w:t>
            </w:r>
          </w:p>
        </w:tc>
        <w:tc>
          <w:tcPr>
            <w:tcW w:w="1792" w:type="dxa"/>
            <w:vAlign w:val="center"/>
          </w:tcPr>
          <w:p w14:paraId="5750EB94"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70</w:t>
            </w:r>
          </w:p>
        </w:tc>
      </w:tr>
      <w:tr w:rsidR="006C5E32" w:rsidRPr="00217657" w14:paraId="043C5FB1" w14:textId="77777777" w:rsidTr="000107DF">
        <w:trPr>
          <w:trHeight w:val="435"/>
        </w:trPr>
        <w:tc>
          <w:tcPr>
            <w:tcW w:w="3077" w:type="dxa"/>
            <w:vMerge w:val="restart"/>
            <w:vAlign w:val="center"/>
          </w:tcPr>
          <w:p w14:paraId="4E675205" w14:textId="77777777" w:rsidR="006C5E32" w:rsidRPr="00217657" w:rsidRDefault="006C5E32" w:rsidP="00E67455">
            <w:pPr>
              <w:jc w:val="center"/>
              <w:rPr>
                <w:rFonts w:ascii="Times New Roman" w:hAnsi="Times New Roman" w:cs="Times New Roman"/>
                <w:lang w:val="en-US"/>
              </w:rPr>
            </w:pPr>
            <w:r w:rsidRPr="00217657">
              <w:rPr>
                <w:rFonts w:ascii="Times New Roman" w:hAnsi="Times New Roman" w:cs="Times New Roman"/>
                <w:lang w:val="en-US"/>
              </w:rPr>
              <w:t>Coefficient of permeability,</w:t>
            </w:r>
          </w:p>
          <w:p w14:paraId="6CC25BC9" w14:textId="77777777" w:rsidR="006C5E32" w:rsidRPr="00217657" w:rsidRDefault="006C5E32" w:rsidP="00E67455">
            <w:pPr>
              <w:jc w:val="center"/>
              <w:rPr>
                <w:rFonts w:ascii="Times New Roman" w:hAnsi="Times New Roman" w:cs="Times New Roman"/>
                <w:lang w:val="en-US"/>
              </w:rPr>
            </w:pPr>
            <w:r w:rsidRPr="00217657">
              <w:rPr>
                <w:rFonts w:ascii="Times New Roman" w:hAnsi="Times New Roman" w:cs="Times New Roman"/>
                <w:lang w:val="en-US"/>
              </w:rPr>
              <w:t>m/day (at vertical</w:t>
            </w:r>
          </w:p>
          <w:p w14:paraId="77482347"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0,01 MPa),</w:t>
            </w:r>
          </w:p>
          <w:p w14:paraId="257E6556"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not less,</w:t>
            </w:r>
          </w:p>
        </w:tc>
        <w:tc>
          <w:tcPr>
            <w:tcW w:w="4678" w:type="dxa"/>
            <w:vAlign w:val="center"/>
          </w:tcPr>
          <w:p w14:paraId="607136DF" w14:textId="299FE72A" w:rsidR="006C5E32" w:rsidRPr="00217657" w:rsidRDefault="006C5E32" w:rsidP="00E67455">
            <w:pPr>
              <w:jc w:val="center"/>
              <w:rPr>
                <w:rFonts w:ascii="Times New Roman" w:hAnsi="Times New Roman" w:cs="Times New Roman"/>
                <w:lang w:val="en-US"/>
              </w:rPr>
            </w:pPr>
            <w:r w:rsidRPr="00217657">
              <w:rPr>
                <w:rFonts w:ascii="Times New Roman" w:hAnsi="Times New Roman" w:cs="Times New Roman"/>
                <w:lang w:val="en-US"/>
              </w:rPr>
              <w:t>in the direction of</w:t>
            </w:r>
            <w:r w:rsidR="000C77C2">
              <w:rPr>
                <w:rFonts w:ascii="Times New Roman" w:hAnsi="Times New Roman" w:cs="Times New Roman"/>
                <w:lang w:val="en-US"/>
              </w:rPr>
              <w:t xml:space="preserve"> </w:t>
            </w:r>
            <w:r w:rsidRPr="00217657">
              <w:rPr>
                <w:rFonts w:ascii="Times New Roman" w:hAnsi="Times New Roman" w:cs="Times New Roman"/>
                <w:lang w:val="en-US"/>
              </w:rPr>
              <w:t>perpendicular</w:t>
            </w:r>
          </w:p>
          <w:p w14:paraId="7252E073" w14:textId="77777777" w:rsidR="006C5E32" w:rsidRPr="00217657" w:rsidRDefault="006C5E32" w:rsidP="00E67455">
            <w:pPr>
              <w:jc w:val="center"/>
              <w:rPr>
                <w:rFonts w:ascii="Times New Roman" w:hAnsi="Times New Roman" w:cs="Times New Roman"/>
                <w:lang w:val="en-US"/>
              </w:rPr>
            </w:pPr>
            <w:r w:rsidRPr="00217657">
              <w:rPr>
                <w:rFonts w:ascii="Times New Roman" w:hAnsi="Times New Roman" w:cs="Times New Roman"/>
                <w:lang w:val="en-US"/>
              </w:rPr>
              <w:t>to the plan of the fabric</w:t>
            </w:r>
          </w:p>
        </w:tc>
        <w:tc>
          <w:tcPr>
            <w:tcW w:w="1792" w:type="dxa"/>
            <w:vAlign w:val="center"/>
          </w:tcPr>
          <w:p w14:paraId="70799B01"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60</w:t>
            </w:r>
          </w:p>
        </w:tc>
      </w:tr>
      <w:tr w:rsidR="006C5E32" w:rsidRPr="00217657" w14:paraId="6F744988" w14:textId="77777777" w:rsidTr="000C77C2">
        <w:trPr>
          <w:trHeight w:val="527"/>
        </w:trPr>
        <w:tc>
          <w:tcPr>
            <w:tcW w:w="3077" w:type="dxa"/>
            <w:vMerge/>
            <w:vAlign w:val="center"/>
          </w:tcPr>
          <w:p w14:paraId="1B2FB330" w14:textId="77777777" w:rsidR="006C5E32" w:rsidRPr="00217657" w:rsidRDefault="006C5E32" w:rsidP="00E67455">
            <w:pPr>
              <w:jc w:val="center"/>
              <w:rPr>
                <w:rFonts w:ascii="Times New Roman" w:hAnsi="Times New Roman" w:cs="Times New Roman"/>
              </w:rPr>
            </w:pPr>
          </w:p>
        </w:tc>
        <w:tc>
          <w:tcPr>
            <w:tcW w:w="4678" w:type="dxa"/>
            <w:vAlign w:val="center"/>
          </w:tcPr>
          <w:p w14:paraId="0FFA0086" w14:textId="77777777" w:rsidR="006C5E32" w:rsidRPr="00217657" w:rsidRDefault="006C5E32" w:rsidP="00E67455">
            <w:pPr>
              <w:jc w:val="center"/>
              <w:rPr>
                <w:rFonts w:ascii="Times New Roman" w:hAnsi="Times New Roman" w:cs="Times New Roman"/>
                <w:lang w:val="en-US"/>
              </w:rPr>
            </w:pPr>
            <w:r w:rsidRPr="00217657">
              <w:rPr>
                <w:rFonts w:ascii="Times New Roman" w:hAnsi="Times New Roman" w:cs="Times New Roman"/>
                <w:lang w:val="en-US"/>
              </w:rPr>
              <w:t>in the plane of the fabric</w:t>
            </w:r>
          </w:p>
        </w:tc>
        <w:tc>
          <w:tcPr>
            <w:tcW w:w="1792" w:type="dxa"/>
            <w:vAlign w:val="center"/>
          </w:tcPr>
          <w:p w14:paraId="04F2BE1E"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30</w:t>
            </w:r>
          </w:p>
        </w:tc>
      </w:tr>
      <w:tr w:rsidR="006C5E32" w:rsidRPr="00217657" w14:paraId="39E3F3C8" w14:textId="77777777" w:rsidTr="000C77C2">
        <w:tc>
          <w:tcPr>
            <w:tcW w:w="7755" w:type="dxa"/>
            <w:gridSpan w:val="2"/>
            <w:vAlign w:val="center"/>
          </w:tcPr>
          <w:p w14:paraId="5B35CEEE" w14:textId="77777777" w:rsidR="006C5E32" w:rsidRPr="00217657" w:rsidRDefault="006C5E32" w:rsidP="00E67455">
            <w:pPr>
              <w:jc w:val="center"/>
              <w:rPr>
                <w:rFonts w:ascii="Times New Roman" w:hAnsi="Times New Roman" w:cs="Times New Roman"/>
                <w:lang w:val="en-US"/>
              </w:rPr>
            </w:pPr>
            <w:r w:rsidRPr="00217657">
              <w:rPr>
                <w:rFonts w:ascii="Times New Roman" w:hAnsi="Times New Roman" w:cs="Times New Roman"/>
                <w:lang w:val="en-US"/>
              </w:rPr>
              <w:t>Thermal conductivity, W/ (m K), not more</w:t>
            </w:r>
          </w:p>
        </w:tc>
        <w:tc>
          <w:tcPr>
            <w:tcW w:w="1792" w:type="dxa"/>
            <w:vAlign w:val="center"/>
          </w:tcPr>
          <w:p w14:paraId="3A506949"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0.08</w:t>
            </w:r>
          </w:p>
        </w:tc>
      </w:tr>
      <w:tr w:rsidR="006C5E32" w:rsidRPr="00217657" w14:paraId="660B445C" w14:textId="77777777" w:rsidTr="000C77C2">
        <w:tc>
          <w:tcPr>
            <w:tcW w:w="7755" w:type="dxa"/>
            <w:gridSpan w:val="2"/>
            <w:vAlign w:val="center"/>
          </w:tcPr>
          <w:p w14:paraId="790C0676" w14:textId="77777777" w:rsidR="006C5E32" w:rsidRPr="00217657" w:rsidRDefault="006C5E32" w:rsidP="00E67455">
            <w:pPr>
              <w:jc w:val="center"/>
              <w:rPr>
                <w:rFonts w:ascii="Times New Roman" w:hAnsi="Times New Roman" w:cs="Times New Roman"/>
                <w:lang w:val="en-US"/>
              </w:rPr>
            </w:pPr>
            <w:r w:rsidRPr="00217657">
              <w:rPr>
                <w:rFonts w:ascii="Times New Roman" w:hAnsi="Times New Roman" w:cs="Times New Roman"/>
                <w:lang w:val="en-US"/>
              </w:rPr>
              <w:t>Unevenness by weight, %, not more</w:t>
            </w:r>
          </w:p>
        </w:tc>
        <w:tc>
          <w:tcPr>
            <w:tcW w:w="1792" w:type="dxa"/>
            <w:vAlign w:val="center"/>
          </w:tcPr>
          <w:p w14:paraId="5D60CFA8" w14:textId="77777777" w:rsidR="006C5E32" w:rsidRPr="00217657" w:rsidRDefault="006C5E32" w:rsidP="00E67455">
            <w:pPr>
              <w:jc w:val="center"/>
              <w:rPr>
                <w:rFonts w:ascii="Times New Roman" w:hAnsi="Times New Roman" w:cs="Times New Roman"/>
              </w:rPr>
            </w:pPr>
            <w:r w:rsidRPr="00217657">
              <w:rPr>
                <w:rFonts w:ascii="Times New Roman" w:hAnsi="Times New Roman" w:cs="Times New Roman"/>
              </w:rPr>
              <w:t>4.0</w:t>
            </w:r>
          </w:p>
        </w:tc>
      </w:tr>
    </w:tbl>
    <w:p w14:paraId="154188A9" w14:textId="77777777"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The methodology of the odometer experiments with standard shear rings is as follows:</w:t>
      </w:r>
    </w:p>
    <w:p w14:paraId="271D0E6B" w14:textId="58E31712"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1</w:t>
      </w:r>
      <w:r w:rsidR="000C77C2">
        <w:rPr>
          <w:rFonts w:ascii="Times New Roman" w:hAnsi="Times New Roman" w:cs="Times New Roman"/>
          <w:sz w:val="28"/>
          <w:szCs w:val="28"/>
          <w:lang w:val="en-US"/>
        </w:rPr>
        <w:t>.</w:t>
      </w:r>
      <w:r w:rsidRPr="009F54F4">
        <w:rPr>
          <w:rFonts w:ascii="Times New Roman" w:hAnsi="Times New Roman" w:cs="Times New Roman"/>
          <w:sz w:val="28"/>
          <w:szCs w:val="28"/>
          <w:lang w:val="en-US"/>
        </w:rPr>
        <w:t xml:space="preserve"> Preparation of the mixture.</w:t>
      </w:r>
    </w:p>
    <w:p w14:paraId="62CA4EEE" w14:textId="5A6C7EED" w:rsidR="006C5E32" w:rsidRPr="009F54F4" w:rsidRDefault="006C5E32" w:rsidP="00E67455">
      <w:pPr>
        <w:ind w:firstLine="709"/>
        <w:jc w:val="both"/>
        <w:rPr>
          <w:rFonts w:ascii="Times New Roman" w:hAnsi="Times New Roman" w:cs="Times New Roman"/>
          <w:sz w:val="28"/>
          <w:szCs w:val="28"/>
          <w:lang w:val="en-US"/>
        </w:rPr>
      </w:pPr>
      <w:r w:rsidRPr="009F54F4">
        <w:rPr>
          <w:rFonts w:ascii="Times New Roman" w:hAnsi="Times New Roman" w:cs="Times New Roman"/>
          <w:sz w:val="28"/>
          <w:szCs w:val="28"/>
          <w:lang w:val="en-US"/>
        </w:rPr>
        <w:t>A mixture of disturbed loam and air binder - quicklime (CaO) was used to prepare quasi-collapsing soil. At the same time, mixtures were made with the following dosages in ratios of quicklime-soil: 40%-60%, 50%-50%, 60%-40% (</w:t>
      </w:r>
      <w:r w:rsidR="000C77C2" w:rsidRPr="007203F9">
        <w:rPr>
          <w:rFonts w:ascii="Times New Roman" w:hAnsi="Times New Roman" w:cs="Times New Roman"/>
          <w:sz w:val="28"/>
          <w:szCs w:val="28"/>
          <w:lang w:val="en-US"/>
        </w:rPr>
        <w:t>f</w:t>
      </w:r>
      <w:r w:rsidR="00CC35B0" w:rsidRPr="007203F9">
        <w:rPr>
          <w:rFonts w:ascii="Times New Roman" w:hAnsi="Times New Roman" w:cs="Times New Roman"/>
          <w:sz w:val="28"/>
          <w:szCs w:val="28"/>
          <w:lang w:val="en-US"/>
        </w:rPr>
        <w:t>ig</w:t>
      </w:r>
      <w:r w:rsidR="00CC35B0">
        <w:rPr>
          <w:rFonts w:ascii="Times New Roman" w:hAnsi="Times New Roman" w:cs="Times New Roman"/>
          <w:sz w:val="28"/>
          <w:szCs w:val="28"/>
          <w:lang w:val="en-US"/>
        </w:rPr>
        <w:t>ure</w:t>
      </w:r>
      <w:r w:rsidR="00CC35B0" w:rsidRPr="009F54F4">
        <w:rPr>
          <w:rFonts w:ascii="Times New Roman" w:hAnsi="Times New Roman" w:cs="Times New Roman"/>
          <w:sz w:val="28"/>
          <w:szCs w:val="28"/>
          <w:lang w:val="en-US"/>
        </w:rPr>
        <w:t xml:space="preserve"> </w:t>
      </w:r>
      <w:r w:rsidRPr="009F54F4">
        <w:rPr>
          <w:rFonts w:ascii="Times New Roman" w:hAnsi="Times New Roman" w:cs="Times New Roman"/>
          <w:sz w:val="28"/>
          <w:szCs w:val="28"/>
          <w:lang w:val="en-US"/>
        </w:rPr>
        <w:t>4.</w:t>
      </w:r>
      <w:r w:rsidR="00AD3EBD">
        <w:rPr>
          <w:rFonts w:ascii="Times New Roman" w:hAnsi="Times New Roman" w:cs="Times New Roman"/>
          <w:sz w:val="28"/>
          <w:szCs w:val="28"/>
          <w:lang w:val="en-US"/>
        </w:rPr>
        <w:t>42</w:t>
      </w:r>
      <w:r w:rsidRPr="009F54F4">
        <w:rPr>
          <w:rFonts w:ascii="Times New Roman" w:hAnsi="Times New Roman" w:cs="Times New Roman"/>
          <w:sz w:val="28"/>
          <w:szCs w:val="28"/>
          <w:lang w:val="en-US"/>
        </w:rPr>
        <w:t>).</w:t>
      </w:r>
    </w:p>
    <w:p w14:paraId="5AC1F46F" w14:textId="77777777" w:rsidR="00303C27" w:rsidRPr="009F54F4" w:rsidRDefault="00303C27" w:rsidP="00E67455">
      <w:pPr>
        <w:ind w:firstLine="709"/>
        <w:jc w:val="both"/>
        <w:rPr>
          <w:rFonts w:ascii="Times New Roman" w:hAnsi="Times New Roman" w:cs="Times New Roman"/>
          <w:sz w:val="28"/>
          <w:szCs w:val="28"/>
          <w:lang w:val="en-US"/>
        </w:rPr>
      </w:pPr>
    </w:p>
    <w:p w14:paraId="0642FD5F" w14:textId="77777777" w:rsidR="006C5E32" w:rsidRPr="007203F9" w:rsidRDefault="006C5E32" w:rsidP="00E67455">
      <w:pPr>
        <w:jc w:val="center"/>
        <w:rPr>
          <w:rFonts w:ascii="Times New Roman" w:hAnsi="Times New Roman" w:cs="Times New Roman"/>
          <w:sz w:val="28"/>
          <w:szCs w:val="28"/>
          <w:lang w:val="en-US"/>
        </w:rPr>
      </w:pPr>
      <w:r w:rsidRPr="007203F9">
        <w:rPr>
          <w:noProof/>
          <w:sz w:val="28"/>
          <w:szCs w:val="28"/>
          <w:lang w:eastAsia="ru-RU"/>
        </w:rPr>
        <w:drawing>
          <wp:inline distT="0" distB="0" distL="0" distR="0" wp14:anchorId="611C4A70" wp14:editId="538D0863">
            <wp:extent cx="2488103" cy="2550695"/>
            <wp:effectExtent l="0" t="0" r="1270" b="2540"/>
            <wp:docPr id="44" name="Рисунок 44" descr="Изображение выглядит как текст, внутренний, устройство, шкал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descr="Изображение выглядит как текст, внутренний, устройство, шкала&#10;&#10;Автоматически созданное описание"/>
                    <pic:cNvPicPr/>
                  </pic:nvPicPr>
                  <pic:blipFill rotWithShape="1">
                    <a:blip r:embed="rId117"/>
                    <a:srcRect t="12887" b="10226"/>
                    <a:stretch/>
                  </pic:blipFill>
                  <pic:spPr bwMode="auto">
                    <a:xfrm>
                      <a:off x="0" y="0"/>
                      <a:ext cx="2516164" cy="2579462"/>
                    </a:xfrm>
                    <a:prstGeom prst="rect">
                      <a:avLst/>
                    </a:prstGeom>
                    <a:ln>
                      <a:noFill/>
                    </a:ln>
                    <a:extLst>
                      <a:ext uri="{53640926-AAD7-44D8-BBD7-CCE9431645EC}">
                        <a14:shadowObscured xmlns:a14="http://schemas.microsoft.com/office/drawing/2010/main"/>
                      </a:ext>
                    </a:extLst>
                  </pic:spPr>
                </pic:pic>
              </a:graphicData>
            </a:graphic>
          </wp:inline>
        </w:drawing>
      </w:r>
      <w:r w:rsidRPr="007203F9">
        <w:rPr>
          <w:rFonts w:ascii="Times New Roman" w:hAnsi="Times New Roman" w:cs="Times New Roman"/>
          <w:sz w:val="28"/>
          <w:szCs w:val="28"/>
          <w:lang w:val="en-US"/>
        </w:rPr>
        <w:t xml:space="preserve">   </w:t>
      </w:r>
      <w:r w:rsidRPr="007203F9">
        <w:rPr>
          <w:noProof/>
          <w:sz w:val="28"/>
          <w:szCs w:val="28"/>
          <w:lang w:eastAsia="ru-RU"/>
        </w:rPr>
        <w:drawing>
          <wp:inline distT="0" distB="0" distL="0" distR="0" wp14:anchorId="33A936A1" wp14:editId="32BA85ED">
            <wp:extent cx="2681191" cy="2559600"/>
            <wp:effectExtent l="0" t="0" r="0" b="6350"/>
            <wp:docPr id="45" name="Рисунок 45" descr="Изображение выглядит как устройство, внутренний, шкала, п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descr="Изображение выглядит как устройство, внутренний, шкала, пол&#10;&#10;Автоматически созданное описание"/>
                    <pic:cNvPicPr/>
                  </pic:nvPicPr>
                  <pic:blipFill rotWithShape="1">
                    <a:blip r:embed="rId118"/>
                    <a:srcRect t="20279" b="8122"/>
                    <a:stretch/>
                  </pic:blipFill>
                  <pic:spPr bwMode="auto">
                    <a:xfrm>
                      <a:off x="0" y="0"/>
                      <a:ext cx="2681191" cy="2559600"/>
                    </a:xfrm>
                    <a:prstGeom prst="rect">
                      <a:avLst/>
                    </a:prstGeom>
                    <a:ln>
                      <a:noFill/>
                    </a:ln>
                    <a:extLst>
                      <a:ext uri="{53640926-AAD7-44D8-BBD7-CCE9431645EC}">
                        <a14:shadowObscured xmlns:a14="http://schemas.microsoft.com/office/drawing/2010/main"/>
                      </a:ext>
                    </a:extLst>
                  </pic:spPr>
                </pic:pic>
              </a:graphicData>
            </a:graphic>
          </wp:inline>
        </w:drawing>
      </w:r>
    </w:p>
    <w:p w14:paraId="63A648D8" w14:textId="313A8340" w:rsidR="00217657" w:rsidRPr="000C77C2" w:rsidRDefault="000C77C2" w:rsidP="000C77C2">
      <w:pPr>
        <w:ind w:firstLine="2410"/>
        <w:rPr>
          <w:rFonts w:ascii="Times New Roman" w:hAnsi="Times New Roman" w:cs="Times New Roman"/>
          <w:lang w:val="en-US"/>
        </w:rPr>
      </w:pPr>
      <w:r w:rsidRPr="000C77C2">
        <w:rPr>
          <w:rFonts w:ascii="Times New Roman" w:hAnsi="Times New Roman" w:cs="Times New Roman"/>
          <w:lang w:val="en-US"/>
        </w:rPr>
        <w:t>a                                                                 b</w:t>
      </w:r>
    </w:p>
    <w:p w14:paraId="2CC62280" w14:textId="77777777" w:rsidR="000C77C2" w:rsidRPr="000C77C2" w:rsidRDefault="000C77C2" w:rsidP="00E67455">
      <w:pPr>
        <w:jc w:val="center"/>
        <w:rPr>
          <w:rFonts w:ascii="Times New Roman" w:hAnsi="Times New Roman" w:cs="Times New Roman"/>
          <w:sz w:val="16"/>
          <w:szCs w:val="16"/>
          <w:lang w:val="en-US"/>
        </w:rPr>
      </w:pPr>
    </w:p>
    <w:p w14:paraId="48265BBF" w14:textId="6B9F3CC5" w:rsidR="000C77C2" w:rsidRPr="000C77C2" w:rsidRDefault="000C77C2" w:rsidP="000C77C2">
      <w:pPr>
        <w:ind w:firstLine="709"/>
        <w:jc w:val="both"/>
        <w:rPr>
          <w:rFonts w:ascii="Times New Roman" w:hAnsi="Times New Roman" w:cs="Times New Roman"/>
          <w:lang w:val="en-US"/>
        </w:rPr>
      </w:pPr>
      <w:r w:rsidRPr="000C77C2">
        <w:rPr>
          <w:rFonts w:ascii="Times New Roman" w:hAnsi="Times New Roman" w:cs="Times New Roman"/>
          <w:lang w:val="en-US"/>
        </w:rPr>
        <w:t xml:space="preserve">a – </w:t>
      </w:r>
      <w:r w:rsidR="0091005E">
        <w:rPr>
          <w:rFonts w:ascii="Times New Roman" w:hAnsi="Times New Roman" w:cs="Times New Roman"/>
          <w:lang w:val="en-US"/>
        </w:rPr>
        <w:t>loam</w:t>
      </w:r>
      <w:r w:rsidRPr="000C77C2">
        <w:rPr>
          <w:rFonts w:ascii="Times New Roman" w:hAnsi="Times New Roman" w:cs="Times New Roman"/>
          <w:lang w:val="en-US"/>
        </w:rPr>
        <w:t>; b –</w:t>
      </w:r>
      <w:r w:rsidR="0091005E">
        <w:rPr>
          <w:rFonts w:ascii="Times New Roman" w:hAnsi="Times New Roman" w:cs="Times New Roman"/>
          <w:lang w:val="en-US"/>
        </w:rPr>
        <w:t xml:space="preserve"> quicklime</w:t>
      </w:r>
      <w:r w:rsidRPr="000C77C2">
        <w:rPr>
          <w:rFonts w:ascii="Times New Roman" w:hAnsi="Times New Roman" w:cs="Times New Roman"/>
          <w:lang w:val="en-US"/>
        </w:rPr>
        <w:t xml:space="preserve"> </w:t>
      </w:r>
    </w:p>
    <w:p w14:paraId="029A80A9" w14:textId="77777777" w:rsidR="000C77C2" w:rsidRPr="000C77C2" w:rsidRDefault="000C77C2" w:rsidP="00E67455">
      <w:pPr>
        <w:jc w:val="center"/>
        <w:rPr>
          <w:rFonts w:ascii="Times New Roman" w:hAnsi="Times New Roman" w:cs="Times New Roman"/>
          <w:sz w:val="16"/>
          <w:szCs w:val="16"/>
          <w:lang w:val="en-US"/>
        </w:rPr>
      </w:pPr>
    </w:p>
    <w:p w14:paraId="52FED11F" w14:textId="57EF974B" w:rsidR="006C5E32" w:rsidRPr="007203F9"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6C5E32" w:rsidRPr="007203F9">
        <w:rPr>
          <w:rFonts w:ascii="Times New Roman" w:hAnsi="Times New Roman" w:cs="Times New Roman"/>
          <w:sz w:val="28"/>
          <w:szCs w:val="28"/>
          <w:lang w:val="en-US"/>
        </w:rPr>
        <w:t xml:space="preserve"> 4.</w:t>
      </w:r>
      <w:r w:rsidR="00AD3EBD" w:rsidRPr="007203F9">
        <w:rPr>
          <w:rFonts w:ascii="Times New Roman" w:hAnsi="Times New Roman" w:cs="Times New Roman"/>
          <w:sz w:val="28"/>
          <w:szCs w:val="28"/>
          <w:lang w:val="en-US"/>
        </w:rPr>
        <w:t>42</w:t>
      </w:r>
      <w:r w:rsidR="006C5E32" w:rsidRPr="007203F9">
        <w:rPr>
          <w:rFonts w:ascii="Times New Roman" w:hAnsi="Times New Roman" w:cs="Times New Roman"/>
          <w:sz w:val="28"/>
          <w:szCs w:val="28"/>
          <w:lang w:val="en-US"/>
        </w:rPr>
        <w:t xml:space="preserve"> </w:t>
      </w:r>
      <w:r w:rsidR="000C77C2">
        <w:rPr>
          <w:rFonts w:ascii="Times New Roman" w:hAnsi="Times New Roman" w:cs="Times New Roman"/>
          <w:sz w:val="28"/>
          <w:szCs w:val="28"/>
          <w:lang w:val="en-US"/>
        </w:rPr>
        <w:t xml:space="preserve">– </w:t>
      </w:r>
      <w:r w:rsidR="006C5E32" w:rsidRPr="007203F9">
        <w:rPr>
          <w:rFonts w:ascii="Times New Roman" w:hAnsi="Times New Roman" w:cs="Times New Roman"/>
          <w:sz w:val="28"/>
          <w:szCs w:val="28"/>
          <w:lang w:val="en-US"/>
        </w:rPr>
        <w:t>Components for making quasi-collapsing soil</w:t>
      </w:r>
    </w:p>
    <w:p w14:paraId="14A9612A" w14:textId="77777777" w:rsidR="006C5E32" w:rsidRDefault="006C5E32" w:rsidP="00E67455">
      <w:pPr>
        <w:jc w:val="center"/>
        <w:rPr>
          <w:rFonts w:ascii="Times New Roman" w:hAnsi="Times New Roman" w:cs="Times New Roman"/>
          <w:i/>
          <w:iCs/>
          <w:sz w:val="28"/>
          <w:szCs w:val="28"/>
          <w:lang w:val="en-US"/>
        </w:rPr>
      </w:pPr>
    </w:p>
    <w:p w14:paraId="41014600" w14:textId="302FA3C6" w:rsidR="006C5E32" w:rsidRPr="00675A1B" w:rsidRDefault="006C5E32" w:rsidP="00E67455">
      <w:pPr>
        <w:ind w:firstLine="709"/>
        <w:jc w:val="both"/>
        <w:rPr>
          <w:rFonts w:ascii="Times New Roman" w:hAnsi="Times New Roman" w:cs="Times New Roman"/>
          <w:sz w:val="28"/>
          <w:szCs w:val="28"/>
          <w:lang w:val="en-US"/>
        </w:rPr>
      </w:pPr>
      <w:r w:rsidRPr="00675A1B">
        <w:rPr>
          <w:rFonts w:ascii="Times New Roman" w:hAnsi="Times New Roman" w:cs="Times New Roman"/>
          <w:sz w:val="28"/>
          <w:szCs w:val="28"/>
          <w:lang w:val="en-US"/>
        </w:rPr>
        <w:t>2</w:t>
      </w:r>
      <w:r w:rsidR="000C77C2">
        <w:rPr>
          <w:rFonts w:ascii="Times New Roman" w:hAnsi="Times New Roman" w:cs="Times New Roman"/>
          <w:sz w:val="28"/>
          <w:szCs w:val="28"/>
          <w:lang w:val="en-US"/>
        </w:rPr>
        <w:t xml:space="preserve">. </w:t>
      </w:r>
      <w:r w:rsidRPr="00675A1B">
        <w:rPr>
          <w:rFonts w:ascii="Times New Roman" w:hAnsi="Times New Roman" w:cs="Times New Roman"/>
          <w:sz w:val="28"/>
          <w:szCs w:val="28"/>
          <w:lang w:val="en-US"/>
        </w:rPr>
        <w:t>Laying the mixture.</w:t>
      </w:r>
    </w:p>
    <w:p w14:paraId="68E73B40" w14:textId="50F52897" w:rsidR="006C5E32" w:rsidRDefault="006C5E32" w:rsidP="00E67455">
      <w:pPr>
        <w:ind w:firstLine="709"/>
        <w:jc w:val="both"/>
        <w:rPr>
          <w:rFonts w:ascii="Times New Roman" w:hAnsi="Times New Roman" w:cs="Times New Roman"/>
          <w:sz w:val="28"/>
          <w:szCs w:val="28"/>
          <w:lang w:val="en-US"/>
        </w:rPr>
      </w:pPr>
      <w:r w:rsidRPr="00675A1B">
        <w:rPr>
          <w:rFonts w:ascii="Times New Roman" w:hAnsi="Times New Roman" w:cs="Times New Roman"/>
          <w:sz w:val="28"/>
          <w:szCs w:val="28"/>
          <w:lang w:val="en-US"/>
        </w:rPr>
        <w:t>The mixture of these components in a dry state was placed in standard odometer shear rings (d=20</w:t>
      </w:r>
      <w:r w:rsidR="000C77C2">
        <w:rPr>
          <w:rFonts w:ascii="Times New Roman" w:hAnsi="Times New Roman" w:cs="Times New Roman"/>
          <w:sz w:val="28"/>
          <w:szCs w:val="28"/>
          <w:lang w:val="en-US"/>
        </w:rPr>
        <w:t xml:space="preserve"> </w:t>
      </w:r>
      <w:r w:rsidRPr="00675A1B">
        <w:rPr>
          <w:rFonts w:ascii="Times New Roman" w:hAnsi="Times New Roman" w:cs="Times New Roman"/>
          <w:sz w:val="28"/>
          <w:szCs w:val="28"/>
          <w:lang w:val="en-US"/>
        </w:rPr>
        <w:t>mm) (</w:t>
      </w:r>
      <w:r w:rsidR="000C77C2" w:rsidRPr="007203F9">
        <w:rPr>
          <w:rFonts w:ascii="Times New Roman" w:hAnsi="Times New Roman" w:cs="Times New Roman"/>
          <w:sz w:val="28"/>
          <w:szCs w:val="28"/>
          <w:lang w:val="en-US"/>
        </w:rPr>
        <w:t>f</w:t>
      </w:r>
      <w:r w:rsidR="00CC35B0" w:rsidRPr="007203F9">
        <w:rPr>
          <w:rFonts w:ascii="Times New Roman" w:hAnsi="Times New Roman" w:cs="Times New Roman"/>
          <w:sz w:val="28"/>
          <w:szCs w:val="28"/>
          <w:lang w:val="en-US"/>
        </w:rPr>
        <w:t>ig</w:t>
      </w:r>
      <w:r w:rsidR="00CC35B0">
        <w:rPr>
          <w:rFonts w:ascii="Times New Roman" w:hAnsi="Times New Roman" w:cs="Times New Roman"/>
          <w:sz w:val="28"/>
          <w:szCs w:val="28"/>
          <w:lang w:val="en-US"/>
        </w:rPr>
        <w:t>ure</w:t>
      </w:r>
      <w:r w:rsidR="00CC35B0" w:rsidRPr="00675A1B">
        <w:rPr>
          <w:rFonts w:ascii="Times New Roman" w:hAnsi="Times New Roman" w:cs="Times New Roman"/>
          <w:sz w:val="28"/>
          <w:szCs w:val="28"/>
          <w:lang w:val="en-US"/>
        </w:rPr>
        <w:t xml:space="preserve"> </w:t>
      </w:r>
      <w:r w:rsidRPr="00675A1B">
        <w:rPr>
          <w:rFonts w:ascii="Times New Roman" w:hAnsi="Times New Roman" w:cs="Times New Roman"/>
          <w:sz w:val="28"/>
          <w:szCs w:val="28"/>
          <w:lang w:val="en-US"/>
        </w:rPr>
        <w:t>4.</w:t>
      </w:r>
      <w:r w:rsidR="00AD3EBD">
        <w:rPr>
          <w:rFonts w:ascii="Times New Roman" w:hAnsi="Times New Roman" w:cs="Times New Roman"/>
          <w:sz w:val="28"/>
          <w:szCs w:val="28"/>
          <w:lang w:val="en-US"/>
        </w:rPr>
        <w:t>43</w:t>
      </w:r>
      <w:r w:rsidRPr="00675A1B">
        <w:rPr>
          <w:rFonts w:ascii="Times New Roman" w:hAnsi="Times New Roman" w:cs="Times New Roman"/>
          <w:sz w:val="28"/>
          <w:szCs w:val="28"/>
          <w:lang w:val="en-US"/>
        </w:rPr>
        <w:t>).</w:t>
      </w:r>
    </w:p>
    <w:p w14:paraId="09D8EA82" w14:textId="77777777" w:rsidR="006C5E32" w:rsidRDefault="006C5E32" w:rsidP="00E67455">
      <w:pPr>
        <w:ind w:firstLine="709"/>
        <w:jc w:val="both"/>
        <w:rPr>
          <w:rFonts w:ascii="Times New Roman" w:hAnsi="Times New Roman" w:cs="Times New Roman"/>
          <w:sz w:val="28"/>
          <w:szCs w:val="28"/>
          <w:lang w:val="en-US"/>
        </w:rPr>
      </w:pPr>
    </w:p>
    <w:p w14:paraId="61A9320D" w14:textId="77777777" w:rsidR="006C5E32" w:rsidRDefault="006C5E32" w:rsidP="00E67455">
      <w:pPr>
        <w:jc w:val="center"/>
        <w:rPr>
          <w:rFonts w:ascii="Times New Roman" w:hAnsi="Times New Roman" w:cs="Times New Roman"/>
          <w:sz w:val="28"/>
          <w:szCs w:val="28"/>
          <w:lang w:val="en-US"/>
        </w:rPr>
      </w:pPr>
      <w:r w:rsidRPr="00527A52">
        <w:rPr>
          <w:noProof/>
          <w:lang w:eastAsia="ru-RU"/>
        </w:rPr>
        <w:drawing>
          <wp:inline distT="0" distB="0" distL="0" distR="0" wp14:anchorId="391EBA0E" wp14:editId="6AD470D8">
            <wp:extent cx="4404146" cy="1937910"/>
            <wp:effectExtent l="0" t="0" r="3175" b="5715"/>
            <wp:docPr id="48" name="Рисунок 48" descr="Изображение выглядит как внутренний, прилавок, му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descr="Изображение выглядит как внутренний, прилавок, мука&#10;&#10;Автоматически созданное описание"/>
                    <pic:cNvPicPr/>
                  </pic:nvPicPr>
                  <pic:blipFill rotWithShape="1">
                    <a:blip r:embed="rId119"/>
                    <a:srcRect t="5617" b="35713"/>
                    <a:stretch/>
                  </pic:blipFill>
                  <pic:spPr bwMode="auto">
                    <a:xfrm>
                      <a:off x="0" y="0"/>
                      <a:ext cx="4456800" cy="1961079"/>
                    </a:xfrm>
                    <a:prstGeom prst="rect">
                      <a:avLst/>
                    </a:prstGeom>
                    <a:ln>
                      <a:noFill/>
                    </a:ln>
                    <a:extLst>
                      <a:ext uri="{53640926-AAD7-44D8-BBD7-CCE9431645EC}">
                        <a14:shadowObscured xmlns:a14="http://schemas.microsoft.com/office/drawing/2010/main"/>
                      </a:ext>
                    </a:extLst>
                  </pic:spPr>
                </pic:pic>
              </a:graphicData>
            </a:graphic>
          </wp:inline>
        </w:drawing>
      </w:r>
    </w:p>
    <w:p w14:paraId="0BB62D5D" w14:textId="77777777" w:rsidR="000C77C2" w:rsidRPr="000C77C2" w:rsidRDefault="000C77C2" w:rsidP="00E67455">
      <w:pPr>
        <w:jc w:val="center"/>
        <w:rPr>
          <w:rFonts w:ascii="Times New Roman" w:hAnsi="Times New Roman" w:cs="Times New Roman"/>
          <w:sz w:val="16"/>
          <w:szCs w:val="16"/>
          <w:lang w:val="en-US"/>
        </w:rPr>
      </w:pPr>
    </w:p>
    <w:p w14:paraId="32F1F8BC" w14:textId="30D68D22" w:rsidR="006C5E32" w:rsidRPr="007203F9"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Pr="007203F9">
        <w:rPr>
          <w:rFonts w:ascii="Times New Roman" w:hAnsi="Times New Roman" w:cs="Times New Roman"/>
          <w:sz w:val="28"/>
          <w:szCs w:val="28"/>
          <w:lang w:val="en-US"/>
        </w:rPr>
        <w:t xml:space="preserve"> </w:t>
      </w:r>
      <w:r w:rsidR="006C5E32" w:rsidRPr="007203F9">
        <w:rPr>
          <w:rFonts w:ascii="Times New Roman" w:hAnsi="Times New Roman" w:cs="Times New Roman"/>
          <w:sz w:val="28"/>
          <w:szCs w:val="28"/>
          <w:lang w:val="en-US"/>
        </w:rPr>
        <w:t>4.</w:t>
      </w:r>
      <w:r w:rsidR="00AD3EBD" w:rsidRPr="007203F9">
        <w:rPr>
          <w:rFonts w:ascii="Times New Roman" w:hAnsi="Times New Roman" w:cs="Times New Roman"/>
          <w:sz w:val="28"/>
          <w:szCs w:val="28"/>
          <w:lang w:val="en-US"/>
        </w:rPr>
        <w:t>43</w:t>
      </w:r>
      <w:r w:rsidR="006C5E32" w:rsidRPr="007203F9">
        <w:rPr>
          <w:rFonts w:ascii="Times New Roman" w:hAnsi="Times New Roman" w:cs="Times New Roman"/>
          <w:sz w:val="28"/>
          <w:szCs w:val="28"/>
          <w:lang w:val="en-US"/>
        </w:rPr>
        <w:t xml:space="preserve"> </w:t>
      </w:r>
      <w:r w:rsidR="000C77C2">
        <w:rPr>
          <w:rFonts w:ascii="Times New Roman" w:hAnsi="Times New Roman" w:cs="Times New Roman"/>
          <w:sz w:val="28"/>
          <w:szCs w:val="28"/>
          <w:lang w:val="en-US"/>
        </w:rPr>
        <w:t xml:space="preserve">– </w:t>
      </w:r>
      <w:r w:rsidR="006C5E32" w:rsidRPr="007203F9">
        <w:rPr>
          <w:rFonts w:ascii="Times New Roman" w:hAnsi="Times New Roman" w:cs="Times New Roman"/>
          <w:sz w:val="28"/>
          <w:szCs w:val="28"/>
          <w:lang w:val="en-US"/>
        </w:rPr>
        <w:t>Samples before soaking</w:t>
      </w:r>
    </w:p>
    <w:p w14:paraId="07E0203D" w14:textId="77777777" w:rsidR="006C5E32" w:rsidRDefault="006C5E32" w:rsidP="00E67455">
      <w:pPr>
        <w:jc w:val="center"/>
        <w:rPr>
          <w:rFonts w:ascii="Times New Roman" w:hAnsi="Times New Roman" w:cs="Times New Roman"/>
          <w:i/>
          <w:iCs/>
          <w:sz w:val="28"/>
          <w:szCs w:val="28"/>
          <w:lang w:val="en-US"/>
        </w:rPr>
      </w:pPr>
    </w:p>
    <w:p w14:paraId="3C4172C4" w14:textId="0875321F" w:rsidR="006C5E32" w:rsidRPr="00675A1B" w:rsidRDefault="006C5E32" w:rsidP="00E67455">
      <w:pPr>
        <w:ind w:firstLine="709"/>
        <w:jc w:val="both"/>
        <w:rPr>
          <w:rFonts w:ascii="Times New Roman" w:hAnsi="Times New Roman" w:cs="Times New Roman"/>
          <w:sz w:val="28"/>
          <w:szCs w:val="28"/>
          <w:lang w:val="en-US"/>
        </w:rPr>
      </w:pPr>
      <w:r w:rsidRPr="00675A1B">
        <w:rPr>
          <w:rFonts w:ascii="Times New Roman" w:hAnsi="Times New Roman" w:cs="Times New Roman"/>
          <w:sz w:val="28"/>
          <w:szCs w:val="28"/>
          <w:lang w:val="en-US"/>
        </w:rPr>
        <w:t>3</w:t>
      </w:r>
      <w:r w:rsidR="000C77C2">
        <w:rPr>
          <w:rFonts w:ascii="Times New Roman" w:hAnsi="Times New Roman" w:cs="Times New Roman"/>
          <w:sz w:val="28"/>
          <w:szCs w:val="28"/>
          <w:lang w:val="en-US"/>
        </w:rPr>
        <w:t>.</w:t>
      </w:r>
      <w:r w:rsidRPr="00675A1B">
        <w:rPr>
          <w:rFonts w:ascii="Times New Roman" w:hAnsi="Times New Roman" w:cs="Times New Roman"/>
          <w:sz w:val="28"/>
          <w:szCs w:val="28"/>
          <w:lang w:val="en-US"/>
        </w:rPr>
        <w:t xml:space="preserve"> Soaking the mixture.</w:t>
      </w:r>
    </w:p>
    <w:p w14:paraId="35DCA24B" w14:textId="79077A43" w:rsidR="006C5E32" w:rsidRPr="00675A1B" w:rsidRDefault="006C5E32" w:rsidP="00E67455">
      <w:pPr>
        <w:ind w:firstLine="709"/>
        <w:jc w:val="both"/>
        <w:rPr>
          <w:rFonts w:ascii="Times New Roman" w:hAnsi="Times New Roman" w:cs="Times New Roman"/>
          <w:sz w:val="28"/>
          <w:szCs w:val="28"/>
          <w:lang w:val="en-US"/>
        </w:rPr>
      </w:pPr>
      <w:r w:rsidRPr="00675A1B">
        <w:rPr>
          <w:rFonts w:ascii="Times New Roman" w:hAnsi="Times New Roman" w:cs="Times New Roman"/>
          <w:sz w:val="28"/>
          <w:szCs w:val="28"/>
          <w:lang w:val="en-US"/>
        </w:rPr>
        <w:t>Soaking until complete water saturation was carried out</w:t>
      </w:r>
      <w:r>
        <w:rPr>
          <w:rFonts w:ascii="Times New Roman" w:hAnsi="Times New Roman" w:cs="Times New Roman"/>
          <w:sz w:val="28"/>
          <w:szCs w:val="28"/>
          <w:lang w:val="en-US"/>
        </w:rPr>
        <w:t>,</w:t>
      </w:r>
      <w:r w:rsidRPr="00675A1B">
        <w:rPr>
          <w:rFonts w:ascii="Times New Roman" w:hAnsi="Times New Roman" w:cs="Times New Roman"/>
          <w:sz w:val="28"/>
          <w:szCs w:val="28"/>
          <w:lang w:val="en-US"/>
        </w:rPr>
        <w:t xml:space="preserve"> and lime was quenched with a significant increase in the </w:t>
      </w:r>
      <w:r>
        <w:rPr>
          <w:rFonts w:ascii="Times New Roman" w:hAnsi="Times New Roman" w:cs="Times New Roman"/>
          <w:sz w:val="28"/>
          <w:szCs w:val="28"/>
          <w:lang w:val="en-US"/>
        </w:rPr>
        <w:t>sample volume</w:t>
      </w:r>
      <w:r w:rsidRPr="00675A1B">
        <w:rPr>
          <w:rFonts w:ascii="Times New Roman" w:hAnsi="Times New Roman" w:cs="Times New Roman"/>
          <w:sz w:val="28"/>
          <w:szCs w:val="28"/>
          <w:lang w:val="en-US"/>
        </w:rPr>
        <w:t xml:space="preserve"> in the ring. </w:t>
      </w:r>
      <w:r>
        <w:rPr>
          <w:rFonts w:ascii="Times New Roman" w:hAnsi="Times New Roman" w:cs="Times New Roman"/>
          <w:sz w:val="28"/>
          <w:szCs w:val="28"/>
          <w:lang w:val="en-US"/>
        </w:rPr>
        <w:t>The rise of</w:t>
      </w:r>
      <w:r w:rsidRPr="00675A1B">
        <w:rPr>
          <w:rFonts w:ascii="Times New Roman" w:hAnsi="Times New Roman" w:cs="Times New Roman"/>
          <w:sz w:val="28"/>
          <w:szCs w:val="28"/>
          <w:lang w:val="en-US"/>
        </w:rPr>
        <w:t xml:space="preserve"> volume of artificially made sample at quenching of lime was within 70-90% due to </w:t>
      </w:r>
      <w:r>
        <w:rPr>
          <w:rFonts w:ascii="Times New Roman" w:hAnsi="Times New Roman" w:cs="Times New Roman"/>
          <w:sz w:val="28"/>
          <w:szCs w:val="28"/>
          <w:lang w:val="en-US"/>
        </w:rPr>
        <w:t xml:space="preserve">the </w:t>
      </w:r>
      <w:r w:rsidRPr="00675A1B">
        <w:rPr>
          <w:rFonts w:ascii="Times New Roman" w:hAnsi="Times New Roman" w:cs="Times New Roman"/>
          <w:sz w:val="28"/>
          <w:szCs w:val="28"/>
          <w:lang w:val="en-US"/>
        </w:rPr>
        <w:t>formation of macropores (</w:t>
      </w:r>
      <w:r w:rsidR="000C77C2" w:rsidRPr="007203F9">
        <w:rPr>
          <w:rFonts w:ascii="Times New Roman" w:hAnsi="Times New Roman" w:cs="Times New Roman"/>
          <w:sz w:val="28"/>
          <w:szCs w:val="28"/>
          <w:lang w:val="en-US"/>
        </w:rPr>
        <w:t>f</w:t>
      </w:r>
      <w:r w:rsidR="00CC35B0" w:rsidRPr="007203F9">
        <w:rPr>
          <w:rFonts w:ascii="Times New Roman" w:hAnsi="Times New Roman" w:cs="Times New Roman"/>
          <w:sz w:val="28"/>
          <w:szCs w:val="28"/>
          <w:lang w:val="en-US"/>
        </w:rPr>
        <w:t>ig</w:t>
      </w:r>
      <w:r w:rsidR="00CC35B0">
        <w:rPr>
          <w:rFonts w:ascii="Times New Roman" w:hAnsi="Times New Roman" w:cs="Times New Roman"/>
          <w:sz w:val="28"/>
          <w:szCs w:val="28"/>
          <w:lang w:val="en-US"/>
        </w:rPr>
        <w:t>ure</w:t>
      </w:r>
      <w:r w:rsidR="00CC35B0" w:rsidRPr="00675A1B">
        <w:rPr>
          <w:rFonts w:ascii="Times New Roman" w:hAnsi="Times New Roman" w:cs="Times New Roman"/>
          <w:sz w:val="28"/>
          <w:szCs w:val="28"/>
          <w:lang w:val="en-US"/>
        </w:rPr>
        <w:t xml:space="preserve"> </w:t>
      </w:r>
      <w:r w:rsidRPr="00675A1B">
        <w:rPr>
          <w:rFonts w:ascii="Times New Roman" w:hAnsi="Times New Roman" w:cs="Times New Roman"/>
          <w:sz w:val="28"/>
          <w:szCs w:val="28"/>
          <w:lang w:val="en-US"/>
        </w:rPr>
        <w:t>4.</w:t>
      </w:r>
      <w:r w:rsidR="00AD3EBD">
        <w:rPr>
          <w:rFonts w:ascii="Times New Roman" w:hAnsi="Times New Roman" w:cs="Times New Roman"/>
          <w:sz w:val="28"/>
          <w:szCs w:val="28"/>
          <w:lang w:val="en-US"/>
        </w:rPr>
        <w:t>44</w:t>
      </w:r>
      <w:r w:rsidRPr="00675A1B">
        <w:rPr>
          <w:rFonts w:ascii="Times New Roman" w:hAnsi="Times New Roman" w:cs="Times New Roman"/>
          <w:sz w:val="28"/>
          <w:szCs w:val="28"/>
          <w:lang w:val="en-US"/>
        </w:rPr>
        <w:t>).</w:t>
      </w:r>
    </w:p>
    <w:p w14:paraId="6C4AEFF5" w14:textId="77777777" w:rsidR="006C5E32" w:rsidRDefault="006C5E32" w:rsidP="00E67455">
      <w:pPr>
        <w:jc w:val="center"/>
        <w:rPr>
          <w:rFonts w:ascii="Times New Roman" w:hAnsi="Times New Roman" w:cs="Times New Roman"/>
          <w:i/>
          <w:iCs/>
          <w:sz w:val="28"/>
          <w:szCs w:val="28"/>
          <w:lang w:val="en-US"/>
        </w:rPr>
      </w:pPr>
    </w:p>
    <w:p w14:paraId="11E48C9B" w14:textId="77777777" w:rsidR="006C5E32" w:rsidRDefault="006C5E32" w:rsidP="00E67455">
      <w:pPr>
        <w:jc w:val="center"/>
        <w:rPr>
          <w:rFonts w:ascii="Times New Roman" w:hAnsi="Times New Roman" w:cs="Times New Roman"/>
          <w:i/>
          <w:iCs/>
          <w:sz w:val="28"/>
          <w:szCs w:val="28"/>
          <w:lang w:val="en-US"/>
        </w:rPr>
      </w:pPr>
      <w:r w:rsidRPr="00527A52">
        <w:rPr>
          <w:noProof/>
          <w:sz w:val="28"/>
          <w:szCs w:val="28"/>
          <w:lang w:eastAsia="ru-RU"/>
        </w:rPr>
        <w:drawing>
          <wp:inline distT="0" distB="0" distL="0" distR="0" wp14:anchorId="72F9EC6D" wp14:editId="78F00968">
            <wp:extent cx="4461775" cy="1867318"/>
            <wp:effectExtent l="0" t="0" r="0" b="0"/>
            <wp:docPr id="47" name="Рисунок 47" descr="Изображение выглядит как внутренний, прилавок, му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descr="Изображение выглядит как внутренний, прилавок, мука&#10;&#10;Автоматически созданное описание"/>
                    <pic:cNvPicPr/>
                  </pic:nvPicPr>
                  <pic:blipFill rotWithShape="1">
                    <a:blip r:embed="rId120"/>
                    <a:srcRect t="11464" b="32733"/>
                    <a:stretch/>
                  </pic:blipFill>
                  <pic:spPr bwMode="auto">
                    <a:xfrm>
                      <a:off x="0" y="0"/>
                      <a:ext cx="4517477" cy="1890630"/>
                    </a:xfrm>
                    <a:prstGeom prst="rect">
                      <a:avLst/>
                    </a:prstGeom>
                    <a:ln>
                      <a:noFill/>
                    </a:ln>
                    <a:extLst>
                      <a:ext uri="{53640926-AAD7-44D8-BBD7-CCE9431645EC}">
                        <a14:shadowObscured xmlns:a14="http://schemas.microsoft.com/office/drawing/2010/main"/>
                      </a:ext>
                    </a:extLst>
                  </pic:spPr>
                </pic:pic>
              </a:graphicData>
            </a:graphic>
          </wp:inline>
        </w:drawing>
      </w:r>
    </w:p>
    <w:p w14:paraId="2EEA63E3" w14:textId="77777777" w:rsidR="000C77C2" w:rsidRPr="000C77C2" w:rsidRDefault="000C77C2" w:rsidP="00E67455">
      <w:pPr>
        <w:jc w:val="center"/>
        <w:rPr>
          <w:rFonts w:ascii="Times New Roman" w:hAnsi="Times New Roman" w:cs="Times New Roman"/>
          <w:sz w:val="16"/>
          <w:szCs w:val="16"/>
          <w:lang w:val="en-US"/>
        </w:rPr>
      </w:pPr>
    </w:p>
    <w:p w14:paraId="07F2E0DE" w14:textId="24A48B8B" w:rsidR="006C5E32" w:rsidRPr="007203F9"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Pr="007203F9">
        <w:rPr>
          <w:rFonts w:ascii="Times New Roman" w:hAnsi="Times New Roman" w:cs="Times New Roman"/>
          <w:sz w:val="28"/>
          <w:szCs w:val="28"/>
          <w:lang w:val="en-US"/>
        </w:rPr>
        <w:t xml:space="preserve"> </w:t>
      </w:r>
      <w:r w:rsidR="006C5E32" w:rsidRPr="007203F9">
        <w:rPr>
          <w:rFonts w:ascii="Times New Roman" w:hAnsi="Times New Roman" w:cs="Times New Roman"/>
          <w:sz w:val="28"/>
          <w:szCs w:val="28"/>
          <w:lang w:val="en-US"/>
        </w:rPr>
        <w:t>4.</w:t>
      </w:r>
      <w:r w:rsidR="00AD3EBD" w:rsidRPr="007203F9">
        <w:rPr>
          <w:rFonts w:ascii="Times New Roman" w:hAnsi="Times New Roman" w:cs="Times New Roman"/>
          <w:sz w:val="28"/>
          <w:szCs w:val="28"/>
          <w:lang w:val="en-US"/>
        </w:rPr>
        <w:t>44</w:t>
      </w:r>
      <w:r w:rsidR="006C5E32" w:rsidRPr="007203F9">
        <w:rPr>
          <w:rFonts w:ascii="Times New Roman" w:hAnsi="Times New Roman" w:cs="Times New Roman"/>
          <w:sz w:val="28"/>
          <w:szCs w:val="28"/>
          <w:lang w:val="en-US"/>
        </w:rPr>
        <w:t xml:space="preserve"> </w:t>
      </w:r>
      <w:r w:rsidR="000C77C2">
        <w:rPr>
          <w:rFonts w:ascii="Times New Roman" w:hAnsi="Times New Roman" w:cs="Times New Roman"/>
          <w:sz w:val="28"/>
          <w:szCs w:val="28"/>
          <w:lang w:val="en-US"/>
        </w:rPr>
        <w:t xml:space="preserve">– </w:t>
      </w:r>
      <w:r w:rsidR="006C5E32" w:rsidRPr="007203F9">
        <w:rPr>
          <w:rFonts w:ascii="Times New Roman" w:hAnsi="Times New Roman" w:cs="Times New Roman"/>
          <w:sz w:val="28"/>
          <w:szCs w:val="28"/>
          <w:lang w:val="en-US"/>
        </w:rPr>
        <w:t>Samples after soaking</w:t>
      </w:r>
    </w:p>
    <w:p w14:paraId="0BA94DDD" w14:textId="77777777" w:rsidR="006C5E32" w:rsidRPr="00EC7343" w:rsidRDefault="006C5E32" w:rsidP="00E67455">
      <w:pPr>
        <w:jc w:val="center"/>
        <w:rPr>
          <w:rFonts w:ascii="Times New Roman" w:hAnsi="Times New Roman" w:cs="Times New Roman"/>
          <w:i/>
          <w:iCs/>
          <w:sz w:val="28"/>
          <w:szCs w:val="28"/>
          <w:lang w:val="en-US"/>
        </w:rPr>
      </w:pPr>
    </w:p>
    <w:p w14:paraId="791CC703" w14:textId="6A75D3DC" w:rsidR="006C5E32" w:rsidRPr="00CC0056" w:rsidRDefault="006C5E32" w:rsidP="00E67455">
      <w:pPr>
        <w:ind w:firstLine="709"/>
        <w:jc w:val="both"/>
        <w:rPr>
          <w:rFonts w:ascii="Times New Roman" w:hAnsi="Times New Roman" w:cs="Times New Roman"/>
          <w:sz w:val="28"/>
          <w:szCs w:val="28"/>
          <w:lang w:val="en-US"/>
        </w:rPr>
      </w:pPr>
      <w:r w:rsidRPr="00CC0056">
        <w:rPr>
          <w:rFonts w:ascii="Times New Roman" w:hAnsi="Times New Roman" w:cs="Times New Roman"/>
          <w:sz w:val="28"/>
          <w:szCs w:val="28"/>
          <w:lang w:val="en-US"/>
        </w:rPr>
        <w:t>4</w:t>
      </w:r>
      <w:r w:rsidR="000C77C2">
        <w:rPr>
          <w:rFonts w:ascii="Times New Roman" w:hAnsi="Times New Roman" w:cs="Times New Roman"/>
          <w:sz w:val="28"/>
          <w:szCs w:val="28"/>
          <w:lang w:val="en-US"/>
        </w:rPr>
        <w:t>.</w:t>
      </w:r>
      <w:r w:rsidRPr="00CC0056">
        <w:rPr>
          <w:rFonts w:ascii="Times New Roman" w:hAnsi="Times New Roman" w:cs="Times New Roman"/>
          <w:sz w:val="28"/>
          <w:szCs w:val="28"/>
          <w:lang w:val="en-US"/>
        </w:rPr>
        <w:t xml:space="preserve"> Sample drying.</w:t>
      </w:r>
    </w:p>
    <w:p w14:paraId="600BB2FA" w14:textId="77777777" w:rsidR="006C5E32" w:rsidRPr="00CC0056" w:rsidRDefault="006C5E32" w:rsidP="00E67455">
      <w:pPr>
        <w:ind w:firstLine="709"/>
        <w:jc w:val="both"/>
        <w:rPr>
          <w:rFonts w:ascii="Times New Roman" w:hAnsi="Times New Roman" w:cs="Times New Roman"/>
          <w:sz w:val="28"/>
          <w:szCs w:val="28"/>
          <w:lang w:val="en-US"/>
        </w:rPr>
      </w:pPr>
      <w:r w:rsidRPr="00CC0056">
        <w:rPr>
          <w:rFonts w:ascii="Times New Roman" w:hAnsi="Times New Roman" w:cs="Times New Roman"/>
          <w:sz w:val="28"/>
          <w:szCs w:val="28"/>
          <w:lang w:val="en-US"/>
        </w:rPr>
        <w:t>After complete quenching, the specimens were subjected to drying in heating furnaces. Then the protruding part of the quasi-soil was removed, and a layer of geotextile was placed on it so that the total height of the tested soil with the geotextile was the same height as the shear ring.</w:t>
      </w:r>
    </w:p>
    <w:p w14:paraId="3BDE0872" w14:textId="751ACE89" w:rsidR="006C5E32" w:rsidRPr="00CC0056" w:rsidRDefault="006C5E32" w:rsidP="00E67455">
      <w:pPr>
        <w:ind w:firstLine="709"/>
        <w:jc w:val="both"/>
        <w:rPr>
          <w:rFonts w:ascii="Times New Roman" w:hAnsi="Times New Roman" w:cs="Times New Roman"/>
          <w:sz w:val="28"/>
          <w:szCs w:val="28"/>
          <w:lang w:val="en-US"/>
        </w:rPr>
      </w:pPr>
      <w:r w:rsidRPr="00CC0056">
        <w:rPr>
          <w:rFonts w:ascii="Times New Roman" w:hAnsi="Times New Roman" w:cs="Times New Roman"/>
          <w:sz w:val="28"/>
          <w:szCs w:val="28"/>
          <w:lang w:val="en-US"/>
        </w:rPr>
        <w:t>5</w:t>
      </w:r>
      <w:r w:rsidR="000C77C2">
        <w:rPr>
          <w:rFonts w:ascii="Times New Roman" w:hAnsi="Times New Roman" w:cs="Times New Roman"/>
          <w:sz w:val="28"/>
          <w:szCs w:val="28"/>
          <w:lang w:val="en-US"/>
        </w:rPr>
        <w:t xml:space="preserve">. </w:t>
      </w:r>
      <w:r w:rsidRPr="00CC0056">
        <w:rPr>
          <w:rFonts w:ascii="Times New Roman" w:hAnsi="Times New Roman" w:cs="Times New Roman"/>
          <w:sz w:val="28"/>
          <w:szCs w:val="28"/>
          <w:lang w:val="en-US"/>
        </w:rPr>
        <w:t>Installing the shear ring with the dried sample in the odometer.</w:t>
      </w:r>
    </w:p>
    <w:p w14:paraId="4FF6DF45" w14:textId="5E668CCF" w:rsidR="006C5E32" w:rsidRDefault="006C5E32" w:rsidP="00E67455">
      <w:pPr>
        <w:ind w:firstLine="709"/>
        <w:jc w:val="both"/>
        <w:rPr>
          <w:rFonts w:ascii="Times New Roman" w:hAnsi="Times New Roman" w:cs="Times New Roman"/>
          <w:sz w:val="28"/>
          <w:szCs w:val="28"/>
          <w:lang w:val="en-US"/>
        </w:rPr>
      </w:pPr>
      <w:r w:rsidRPr="00CC0056">
        <w:rPr>
          <w:rFonts w:ascii="Times New Roman" w:hAnsi="Times New Roman" w:cs="Times New Roman"/>
          <w:sz w:val="28"/>
          <w:szCs w:val="28"/>
          <w:lang w:val="en-US"/>
        </w:rPr>
        <w:t>6</w:t>
      </w:r>
      <w:r w:rsidR="000C77C2">
        <w:rPr>
          <w:rFonts w:ascii="Times New Roman" w:hAnsi="Times New Roman" w:cs="Times New Roman"/>
          <w:sz w:val="28"/>
          <w:szCs w:val="28"/>
          <w:lang w:val="en-US"/>
        </w:rPr>
        <w:t>.</w:t>
      </w:r>
      <w:r>
        <w:rPr>
          <w:rFonts w:ascii="Times New Roman" w:hAnsi="Times New Roman" w:cs="Times New Roman"/>
          <w:sz w:val="28"/>
          <w:szCs w:val="28"/>
          <w:lang w:val="en-US"/>
        </w:rPr>
        <w:t xml:space="preserve"> Experimenting</w:t>
      </w:r>
      <w:r w:rsidRPr="00CC0056">
        <w:rPr>
          <w:rFonts w:ascii="Times New Roman" w:hAnsi="Times New Roman" w:cs="Times New Roman"/>
          <w:sz w:val="28"/>
          <w:szCs w:val="28"/>
          <w:lang w:val="en-US"/>
        </w:rPr>
        <w:t xml:space="preserve"> </w:t>
      </w:r>
      <w:r>
        <w:rPr>
          <w:rFonts w:ascii="Times New Roman" w:hAnsi="Times New Roman" w:cs="Times New Roman"/>
          <w:sz w:val="28"/>
          <w:szCs w:val="28"/>
          <w:lang w:val="en-US"/>
        </w:rPr>
        <w:t>with</w:t>
      </w:r>
      <w:r w:rsidRPr="00CC0056">
        <w:rPr>
          <w:rFonts w:ascii="Times New Roman" w:hAnsi="Times New Roman" w:cs="Times New Roman"/>
          <w:sz w:val="28"/>
          <w:szCs w:val="28"/>
          <w:lang w:val="en-US"/>
        </w:rPr>
        <w:t xml:space="preserve"> the odometer</w:t>
      </w:r>
      <w:r>
        <w:rPr>
          <w:rFonts w:ascii="Times New Roman" w:hAnsi="Times New Roman" w:cs="Times New Roman"/>
          <w:sz w:val="28"/>
          <w:szCs w:val="28"/>
          <w:lang w:val="en-US"/>
        </w:rPr>
        <w:t xml:space="preserve"> (</w:t>
      </w:r>
      <w:r w:rsidR="000C77C2" w:rsidRPr="007203F9">
        <w:rPr>
          <w:rFonts w:ascii="Times New Roman" w:hAnsi="Times New Roman" w:cs="Times New Roman"/>
          <w:sz w:val="28"/>
          <w:szCs w:val="28"/>
          <w:lang w:val="en-US"/>
        </w:rPr>
        <w:t>f</w:t>
      </w:r>
      <w:r w:rsidR="00CC35B0" w:rsidRPr="007203F9">
        <w:rPr>
          <w:rFonts w:ascii="Times New Roman" w:hAnsi="Times New Roman" w:cs="Times New Roman"/>
          <w:sz w:val="28"/>
          <w:szCs w:val="28"/>
          <w:lang w:val="en-US"/>
        </w:rPr>
        <w:t>ig</w:t>
      </w:r>
      <w:r w:rsidR="00CC35B0">
        <w:rPr>
          <w:rFonts w:ascii="Times New Roman" w:hAnsi="Times New Roman" w:cs="Times New Roman"/>
          <w:sz w:val="28"/>
          <w:szCs w:val="28"/>
          <w:lang w:val="en-US"/>
        </w:rPr>
        <w:t xml:space="preserve">ure </w:t>
      </w:r>
      <w:r>
        <w:rPr>
          <w:rFonts w:ascii="Times New Roman" w:hAnsi="Times New Roman" w:cs="Times New Roman"/>
          <w:sz w:val="28"/>
          <w:szCs w:val="28"/>
          <w:lang w:val="en-US"/>
        </w:rPr>
        <w:t>4.</w:t>
      </w:r>
      <w:r w:rsidR="00AD3EBD">
        <w:rPr>
          <w:rFonts w:ascii="Times New Roman" w:hAnsi="Times New Roman" w:cs="Times New Roman"/>
          <w:sz w:val="28"/>
          <w:szCs w:val="28"/>
          <w:lang w:val="en-US"/>
        </w:rPr>
        <w:t>45</w:t>
      </w:r>
      <w:r>
        <w:rPr>
          <w:rFonts w:ascii="Times New Roman" w:hAnsi="Times New Roman" w:cs="Times New Roman"/>
          <w:sz w:val="28"/>
          <w:szCs w:val="28"/>
          <w:lang w:val="en-US"/>
        </w:rPr>
        <w:t>)</w:t>
      </w:r>
      <w:r w:rsidRPr="00CC0056">
        <w:rPr>
          <w:rFonts w:ascii="Times New Roman" w:hAnsi="Times New Roman" w:cs="Times New Roman"/>
          <w:sz w:val="28"/>
          <w:szCs w:val="28"/>
          <w:lang w:val="en-US"/>
        </w:rPr>
        <w:t>.</w:t>
      </w:r>
    </w:p>
    <w:p w14:paraId="4CE03C72" w14:textId="77777777" w:rsidR="006C5E32" w:rsidRDefault="006C5E32" w:rsidP="00E67455">
      <w:pPr>
        <w:ind w:firstLine="709"/>
        <w:jc w:val="both"/>
        <w:rPr>
          <w:rFonts w:ascii="Times New Roman" w:hAnsi="Times New Roman" w:cs="Times New Roman"/>
          <w:sz w:val="28"/>
          <w:szCs w:val="28"/>
          <w:lang w:val="en-US"/>
        </w:rPr>
      </w:pPr>
    </w:p>
    <w:p w14:paraId="517BCE36" w14:textId="28C9931E" w:rsidR="006C5E32" w:rsidRDefault="006C5E32" w:rsidP="00E67455">
      <w:pPr>
        <w:jc w:val="center"/>
        <w:rPr>
          <w:rFonts w:ascii="Times New Roman" w:hAnsi="Times New Roman" w:cs="Times New Roman"/>
          <w:sz w:val="28"/>
          <w:szCs w:val="28"/>
          <w:lang w:val="en-US"/>
        </w:rPr>
      </w:pPr>
      <w:r w:rsidRPr="00301FE9">
        <w:rPr>
          <w:noProof/>
          <w:lang w:eastAsia="ru-RU"/>
        </w:rPr>
        <w:drawing>
          <wp:inline distT="0" distB="0" distL="0" distR="0" wp14:anchorId="2BA5C5B5" wp14:editId="119E6C06">
            <wp:extent cx="2679194" cy="3313044"/>
            <wp:effectExtent l="0" t="0" r="635" b="1905"/>
            <wp:docPr id="62" name="Рисунок 62" descr="Изображение выглядит как внутренний, пол, устрой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descr="Изображение выглядит как внутренний, пол, устройство&#10;&#10;Автоматически созданное описание"/>
                    <pic:cNvPicPr/>
                  </pic:nvPicPr>
                  <pic:blipFill rotWithShape="1">
                    <a:blip r:embed="rId121"/>
                    <a:srcRect l="1630" t="13043" r="4609"/>
                    <a:stretch/>
                  </pic:blipFill>
                  <pic:spPr bwMode="auto">
                    <a:xfrm>
                      <a:off x="0" y="0"/>
                      <a:ext cx="2723838" cy="3368250"/>
                    </a:xfrm>
                    <a:prstGeom prst="rect">
                      <a:avLst/>
                    </a:prstGeom>
                    <a:ln>
                      <a:noFill/>
                    </a:ln>
                    <a:extLst>
                      <a:ext uri="{53640926-AAD7-44D8-BBD7-CCE9431645EC}">
                        <a14:shadowObscured xmlns:a14="http://schemas.microsoft.com/office/drawing/2010/main"/>
                      </a:ext>
                    </a:extLst>
                  </pic:spPr>
                </pic:pic>
              </a:graphicData>
            </a:graphic>
          </wp:inline>
        </w:drawing>
      </w:r>
    </w:p>
    <w:p w14:paraId="581DADAE" w14:textId="77777777" w:rsidR="00712D13" w:rsidRPr="000C77C2" w:rsidRDefault="00712D13" w:rsidP="00E67455">
      <w:pPr>
        <w:jc w:val="center"/>
        <w:rPr>
          <w:rFonts w:ascii="Times New Roman" w:hAnsi="Times New Roman" w:cs="Times New Roman"/>
          <w:sz w:val="16"/>
          <w:szCs w:val="16"/>
          <w:lang w:val="en-US"/>
        </w:rPr>
      </w:pPr>
    </w:p>
    <w:p w14:paraId="15A2BD92" w14:textId="4F4C6ABD" w:rsidR="006C5E32" w:rsidRPr="007203F9" w:rsidRDefault="00CC35B0"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 xml:space="preserve">ure </w:t>
      </w:r>
      <w:r w:rsidR="006C5E32" w:rsidRPr="007203F9">
        <w:rPr>
          <w:rFonts w:ascii="Times New Roman" w:hAnsi="Times New Roman" w:cs="Times New Roman"/>
          <w:sz w:val="28"/>
          <w:szCs w:val="28"/>
          <w:lang w:val="en-US"/>
        </w:rPr>
        <w:t>4.</w:t>
      </w:r>
      <w:r w:rsidR="00AD3EBD" w:rsidRPr="007203F9">
        <w:rPr>
          <w:rFonts w:ascii="Times New Roman" w:hAnsi="Times New Roman" w:cs="Times New Roman"/>
          <w:sz w:val="28"/>
          <w:szCs w:val="28"/>
          <w:lang w:val="en-US"/>
        </w:rPr>
        <w:t>45</w:t>
      </w:r>
      <w:r w:rsidR="006C5E32" w:rsidRPr="007203F9">
        <w:rPr>
          <w:rFonts w:ascii="Times New Roman" w:hAnsi="Times New Roman" w:cs="Times New Roman"/>
          <w:sz w:val="28"/>
          <w:szCs w:val="28"/>
          <w:lang w:val="en-US"/>
        </w:rPr>
        <w:t xml:space="preserve"> </w:t>
      </w:r>
      <w:r w:rsidR="000C77C2">
        <w:rPr>
          <w:rFonts w:ascii="Times New Roman" w:hAnsi="Times New Roman" w:cs="Times New Roman"/>
          <w:sz w:val="28"/>
          <w:szCs w:val="28"/>
          <w:lang w:val="en-US"/>
        </w:rPr>
        <w:t xml:space="preserve">– </w:t>
      </w:r>
      <w:r w:rsidR="006C5E32" w:rsidRPr="007203F9">
        <w:rPr>
          <w:rFonts w:ascii="Times New Roman" w:hAnsi="Times New Roman" w:cs="Times New Roman"/>
          <w:sz w:val="28"/>
          <w:szCs w:val="28"/>
          <w:lang w:val="en-US"/>
        </w:rPr>
        <w:t>Testing of quasi-soil samples on the device of uniaxial compression</w:t>
      </w:r>
    </w:p>
    <w:p w14:paraId="1F4F3640" w14:textId="77777777" w:rsidR="006C5E32" w:rsidRDefault="006C5E32" w:rsidP="00E67455">
      <w:pPr>
        <w:ind w:firstLine="709"/>
        <w:jc w:val="center"/>
        <w:rPr>
          <w:rFonts w:ascii="Times New Roman" w:hAnsi="Times New Roman" w:cs="Times New Roman"/>
          <w:i/>
          <w:iCs/>
          <w:sz w:val="28"/>
          <w:szCs w:val="28"/>
          <w:lang w:val="en-US"/>
        </w:rPr>
      </w:pPr>
    </w:p>
    <w:p w14:paraId="3CE0EF2C" w14:textId="77777777" w:rsidR="006C5E32" w:rsidRPr="00C22489" w:rsidRDefault="006C5E32" w:rsidP="00E67455">
      <w:pPr>
        <w:ind w:firstLine="709"/>
        <w:jc w:val="both"/>
        <w:rPr>
          <w:rFonts w:ascii="Times New Roman" w:hAnsi="Times New Roman" w:cs="Times New Roman"/>
          <w:i/>
          <w:iCs/>
          <w:sz w:val="28"/>
          <w:szCs w:val="28"/>
          <w:lang w:val="en-US"/>
        </w:rPr>
      </w:pPr>
      <w:r w:rsidRPr="00CC0056">
        <w:rPr>
          <w:rFonts w:ascii="Times New Roman" w:hAnsi="Times New Roman" w:cs="Times New Roman"/>
          <w:sz w:val="28"/>
          <w:szCs w:val="28"/>
          <w:lang w:val="en-US"/>
        </w:rPr>
        <w:t>After installing the rings in the odometer, the samples were subjected to uniaxial</w:t>
      </w:r>
      <w:r>
        <w:rPr>
          <w:rFonts w:ascii="Times New Roman" w:hAnsi="Times New Roman" w:cs="Times New Roman"/>
          <w:sz w:val="28"/>
          <w:szCs w:val="28"/>
          <w:lang w:val="en-US"/>
        </w:rPr>
        <w:t xml:space="preserve"> </w:t>
      </w:r>
      <w:r w:rsidRPr="00CC0056">
        <w:rPr>
          <w:rFonts w:ascii="Times New Roman" w:hAnsi="Times New Roman" w:cs="Times New Roman"/>
          <w:sz w:val="28"/>
          <w:szCs w:val="28"/>
          <w:lang w:val="en-US"/>
        </w:rPr>
        <w:t>compression. At that, loading was performed in stages</w:t>
      </w:r>
      <w:r>
        <w:rPr>
          <w:rFonts w:ascii="Times New Roman" w:hAnsi="Times New Roman" w:cs="Times New Roman"/>
          <w:sz w:val="28"/>
          <w:szCs w:val="28"/>
          <w:lang w:val="en-US"/>
        </w:rPr>
        <w:t>,</w:t>
      </w:r>
      <w:r w:rsidRPr="00CC0056">
        <w:rPr>
          <w:rFonts w:ascii="Times New Roman" w:hAnsi="Times New Roman" w:cs="Times New Roman"/>
          <w:sz w:val="28"/>
          <w:szCs w:val="28"/>
          <w:lang w:val="en-US"/>
        </w:rPr>
        <w:t xml:space="preserve"> and each loading</w:t>
      </w:r>
      <w:r>
        <w:rPr>
          <w:rFonts w:ascii="Times New Roman" w:hAnsi="Times New Roman" w:cs="Times New Roman"/>
          <w:sz w:val="28"/>
          <w:szCs w:val="28"/>
          <w:lang w:val="en-US"/>
        </w:rPr>
        <w:t xml:space="preserve"> </w:t>
      </w:r>
      <w:r w:rsidRPr="00CC0056">
        <w:rPr>
          <w:rFonts w:ascii="Times New Roman" w:hAnsi="Times New Roman" w:cs="Times New Roman"/>
          <w:sz w:val="28"/>
          <w:szCs w:val="28"/>
          <w:lang w:val="en-US"/>
        </w:rPr>
        <w:t>was withheld until the settlements stabilized (stabilization condition of 0.01 mm/min).</w:t>
      </w:r>
    </w:p>
    <w:p w14:paraId="1C442E1F" w14:textId="77777777" w:rsidR="006C5E32" w:rsidRPr="00CC0056" w:rsidRDefault="006C5E32" w:rsidP="00E67455">
      <w:pPr>
        <w:ind w:firstLine="709"/>
        <w:jc w:val="both"/>
        <w:rPr>
          <w:rFonts w:ascii="Times New Roman" w:hAnsi="Times New Roman" w:cs="Times New Roman"/>
          <w:sz w:val="28"/>
          <w:szCs w:val="28"/>
          <w:lang w:val="en-US"/>
        </w:rPr>
      </w:pPr>
      <w:r w:rsidRPr="00CC0056">
        <w:rPr>
          <w:rFonts w:ascii="Times New Roman" w:hAnsi="Times New Roman" w:cs="Times New Roman"/>
          <w:sz w:val="28"/>
          <w:szCs w:val="28"/>
          <w:lang w:val="en-US"/>
        </w:rPr>
        <w:t xml:space="preserve">The load was applied one kilogram at a time up to 5 kg. In order to obtain </w:t>
      </w:r>
      <w:r>
        <w:rPr>
          <w:rFonts w:ascii="Times New Roman" w:hAnsi="Times New Roman" w:cs="Times New Roman"/>
          <w:sz w:val="28"/>
          <w:szCs w:val="28"/>
          <w:lang w:val="en-US"/>
        </w:rPr>
        <w:t>collapsing</w:t>
      </w:r>
      <w:r w:rsidRPr="00CC0056">
        <w:rPr>
          <w:rFonts w:ascii="Times New Roman" w:hAnsi="Times New Roman" w:cs="Times New Roman"/>
          <w:sz w:val="28"/>
          <w:szCs w:val="28"/>
          <w:lang w:val="en-US"/>
        </w:rPr>
        <w:t xml:space="preserve">, the specimen was soaked at 3 kg during the experiment. After each loading, strain values were taken from </w:t>
      </w:r>
      <w:r>
        <w:rPr>
          <w:rFonts w:ascii="Times New Roman" w:hAnsi="Times New Roman" w:cs="Times New Roman"/>
          <w:sz w:val="28"/>
          <w:szCs w:val="28"/>
          <w:lang w:val="en-US"/>
        </w:rPr>
        <w:t>watch-type</w:t>
      </w:r>
      <w:r w:rsidRPr="00CC0056">
        <w:rPr>
          <w:rFonts w:ascii="Times New Roman" w:hAnsi="Times New Roman" w:cs="Times New Roman"/>
          <w:sz w:val="28"/>
          <w:szCs w:val="28"/>
          <w:lang w:val="en-US"/>
        </w:rPr>
        <w:t xml:space="preserve"> indicators (WTIs).</w:t>
      </w:r>
    </w:p>
    <w:p w14:paraId="7EAA2B82" w14:textId="5298B7E4" w:rsidR="006C5E32" w:rsidRPr="002871D4" w:rsidRDefault="006C5E32" w:rsidP="00E67455">
      <w:pPr>
        <w:ind w:firstLine="709"/>
        <w:jc w:val="both"/>
        <w:rPr>
          <w:rFonts w:ascii="Times New Roman" w:hAnsi="Times New Roman" w:cs="Times New Roman"/>
          <w:sz w:val="28"/>
          <w:szCs w:val="28"/>
          <w:lang w:val="en-US"/>
        </w:rPr>
      </w:pPr>
      <w:r w:rsidRPr="00CC0056">
        <w:rPr>
          <w:rFonts w:ascii="Times New Roman" w:hAnsi="Times New Roman" w:cs="Times New Roman"/>
          <w:sz w:val="28"/>
          <w:szCs w:val="28"/>
          <w:lang w:val="en-US"/>
        </w:rPr>
        <w:t>A coefficient</w:t>
      </w:r>
      <w:r>
        <w:rPr>
          <w:rFonts w:ascii="Times New Roman" w:hAnsi="Times New Roman" w:cs="Times New Roman"/>
          <w:sz w:val="28"/>
          <w:szCs w:val="28"/>
          <w:lang w:val="en-US"/>
        </w:rPr>
        <w:t xml:space="preserve"> of</w:t>
      </w:r>
      <w:r w:rsidRPr="00CC0056">
        <w:rPr>
          <w:rFonts w:ascii="Times New Roman" w:hAnsi="Times New Roman" w:cs="Times New Roman"/>
          <w:sz w:val="28"/>
          <w:szCs w:val="28"/>
          <w:lang w:val="en-US"/>
        </w:rPr>
        <w:t xml:space="preserve"> relative </w:t>
      </w:r>
      <w:r>
        <w:rPr>
          <w:rFonts w:ascii="Times New Roman" w:hAnsi="Times New Roman" w:cs="Times New Roman"/>
          <w:sz w:val="28"/>
          <w:szCs w:val="28"/>
          <w:lang w:val="en-US"/>
        </w:rPr>
        <w:t>collapsing</w:t>
      </w:r>
      <w:r w:rsidRPr="00CC0056">
        <w:rPr>
          <w:rFonts w:ascii="Times New Roman" w:hAnsi="Times New Roman" w:cs="Times New Roman"/>
          <w:sz w:val="28"/>
          <w:szCs w:val="28"/>
          <w:lang w:val="en-US"/>
        </w:rPr>
        <w:t xml:space="preserve"> was used to describe the degree of </w:t>
      </w:r>
      <w:r>
        <w:rPr>
          <w:rFonts w:ascii="Times New Roman" w:hAnsi="Times New Roman" w:cs="Times New Roman"/>
          <w:sz w:val="28"/>
          <w:szCs w:val="28"/>
          <w:lang w:val="en-US"/>
        </w:rPr>
        <w:t>quasi-soil</w:t>
      </w:r>
      <w:r w:rsidRPr="00CC0056">
        <w:rPr>
          <w:rFonts w:ascii="Times New Roman" w:hAnsi="Times New Roman" w:cs="Times New Roman"/>
          <w:sz w:val="28"/>
          <w:szCs w:val="28"/>
          <w:lang w:val="en-US"/>
        </w:rPr>
        <w:t xml:space="preserve"> </w:t>
      </w:r>
      <w:r w:rsidR="00F4057C">
        <w:rPr>
          <w:rFonts w:ascii="Times New Roman" w:hAnsi="Times New Roman" w:cs="Times New Roman"/>
          <w:sz w:val="28"/>
          <w:szCs w:val="28"/>
          <w:lang w:val="en-US"/>
        </w:rPr>
        <w:t>collapsing</w:t>
      </w:r>
      <w:r w:rsidRPr="00CC0056">
        <w:rPr>
          <w:rFonts w:ascii="Times New Roman" w:hAnsi="Times New Roman" w:cs="Times New Roman"/>
          <w:sz w:val="28"/>
          <w:szCs w:val="28"/>
          <w:lang w:val="en-US"/>
        </w:rPr>
        <w:t>:</w:t>
      </w:r>
    </w:p>
    <w:p w14:paraId="7D4562B4" w14:textId="77777777" w:rsidR="00217657" w:rsidRPr="002871D4" w:rsidRDefault="00217657" w:rsidP="00E67455">
      <w:pPr>
        <w:ind w:firstLine="709"/>
        <w:jc w:val="both"/>
        <w:rPr>
          <w:rFonts w:ascii="Times New Roman" w:hAnsi="Times New Roman" w:cs="Times New Roman"/>
          <w:sz w:val="28"/>
          <w:szCs w:val="28"/>
          <w:lang w:val="en-US"/>
        </w:rPr>
      </w:pPr>
    </w:p>
    <w:p w14:paraId="615408AB" w14:textId="41A7C38E" w:rsidR="006C5E32" w:rsidRPr="002871D4" w:rsidRDefault="006C5E32" w:rsidP="00E67455">
      <w:pPr>
        <w:ind w:firstLine="709"/>
        <w:jc w:val="both"/>
        <w:rPr>
          <w:rFonts w:ascii="Times New Roman" w:hAnsi="Times New Roman" w:cs="Times New Roman"/>
          <w:iCs/>
          <w:sz w:val="28"/>
          <w:szCs w:val="28"/>
          <w:lang w:val="en-US"/>
        </w:rPr>
      </w:pPr>
      <w:r w:rsidRPr="002871D4">
        <w:rPr>
          <w:sz w:val="28"/>
          <w:szCs w:val="28"/>
          <w:lang w:val="en-US"/>
        </w:rPr>
        <w:t xml:space="preserve">                   </w:t>
      </w:r>
      <w:r w:rsidR="000C77C2">
        <w:rPr>
          <w:sz w:val="28"/>
          <w:szCs w:val="28"/>
          <w:lang w:val="en-US"/>
        </w:rPr>
        <w:t xml:space="preserve">        </w:t>
      </w:r>
      <w:r w:rsidRPr="002871D4">
        <w:rPr>
          <w:sz w:val="28"/>
          <w:szCs w:val="28"/>
          <w:lang w:val="en-US"/>
        </w:rPr>
        <w:t xml:space="preserve">                             </w:t>
      </w:r>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sl</m:t>
            </m:r>
          </m:sub>
        </m:sSub>
        <m:r>
          <w:rPr>
            <w:rFonts w:ascii="Cambria Math" w:hAnsi="Cambria Math"/>
            <w:sz w:val="28"/>
            <w:szCs w:val="28"/>
            <w:lang w:val="en-US"/>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n</m:t>
                </m:r>
                <m:r>
                  <w:rPr>
                    <w:rFonts w:ascii="Cambria Math" w:hAnsi="Cambria Math"/>
                    <w:sz w:val="28"/>
                    <w:szCs w:val="28"/>
                    <w:lang w:val="en-US"/>
                  </w:rPr>
                  <m:t>.</m:t>
                </m:r>
                <m:r>
                  <w:rPr>
                    <w:rFonts w:ascii="Cambria Math" w:hAnsi="Cambria Math"/>
                    <w:sz w:val="28"/>
                    <w:szCs w:val="28"/>
                  </w:rPr>
                  <m:t>p</m:t>
                </m:r>
                <m:r>
                  <w:rPr>
                    <w:rFonts w:ascii="Cambria Math" w:hAnsi="Cambria Math"/>
                    <w:sz w:val="28"/>
                    <w:szCs w:val="28"/>
                    <w:lang w:val="en-US"/>
                  </w:rPr>
                  <m:t>.</m:t>
                </m:r>
              </m:sub>
            </m:sSub>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sat</m:t>
                </m:r>
                <m:r>
                  <w:rPr>
                    <w:rFonts w:ascii="Cambria Math" w:hAnsi="Cambria Math"/>
                    <w:sz w:val="28"/>
                    <w:szCs w:val="28"/>
                    <w:lang w:val="en-US"/>
                  </w:rPr>
                  <m:t>.</m:t>
                </m:r>
                <m:r>
                  <w:rPr>
                    <w:rFonts w:ascii="Cambria Math" w:hAnsi="Cambria Math"/>
                    <w:sz w:val="28"/>
                    <w:szCs w:val="28"/>
                  </w:rPr>
                  <m:t>p</m:t>
                </m:r>
                <m:r>
                  <w:rPr>
                    <w:rFonts w:ascii="Cambria Math" w:hAnsi="Cambria Math"/>
                    <w:sz w:val="28"/>
                    <w:szCs w:val="28"/>
                    <w:lang w:val="en-US"/>
                  </w:rPr>
                  <m:t>.</m:t>
                </m:r>
              </m:sub>
            </m:sSub>
          </m:num>
          <m:den>
            <m:r>
              <w:rPr>
                <w:rFonts w:ascii="Cambria Math" w:hAnsi="Cambria Math"/>
                <w:sz w:val="28"/>
                <w:szCs w:val="28"/>
                <w:lang w:val="en-US"/>
              </w:rPr>
              <m:t>h</m:t>
            </m:r>
          </m:den>
        </m:f>
      </m:oMath>
      <w:r w:rsidRPr="002871D4">
        <w:rPr>
          <w:i/>
          <w:sz w:val="28"/>
          <w:szCs w:val="28"/>
          <w:lang w:val="en-US"/>
        </w:rPr>
        <w:t xml:space="preserve">                                              </w:t>
      </w:r>
      <w:r w:rsidRPr="002871D4">
        <w:rPr>
          <w:rFonts w:ascii="Times New Roman" w:hAnsi="Times New Roman" w:cs="Times New Roman"/>
          <w:i/>
          <w:sz w:val="28"/>
          <w:szCs w:val="28"/>
          <w:lang w:val="en-US"/>
        </w:rPr>
        <w:t xml:space="preserve"> </w:t>
      </w:r>
      <w:r w:rsidRPr="002871D4">
        <w:rPr>
          <w:rFonts w:ascii="Times New Roman" w:hAnsi="Times New Roman" w:cs="Times New Roman"/>
          <w:iCs/>
          <w:sz w:val="28"/>
          <w:szCs w:val="28"/>
          <w:lang w:val="en-US"/>
        </w:rPr>
        <w:t>(4.6)</w:t>
      </w:r>
    </w:p>
    <w:p w14:paraId="6FDD7E6E" w14:textId="77777777" w:rsidR="006C5E32" w:rsidRPr="002871D4" w:rsidRDefault="006C5E32" w:rsidP="00E67455">
      <w:pPr>
        <w:ind w:firstLine="709"/>
        <w:jc w:val="both"/>
        <w:rPr>
          <w:rFonts w:ascii="Times New Roman" w:hAnsi="Times New Roman" w:cs="Times New Roman"/>
          <w:iCs/>
          <w:sz w:val="28"/>
          <w:szCs w:val="28"/>
          <w:lang w:val="en-US"/>
        </w:rPr>
      </w:pPr>
    </w:p>
    <w:p w14:paraId="1F483AE6" w14:textId="0388680B" w:rsidR="006C5E32" w:rsidRDefault="006C5E32" w:rsidP="00E67455">
      <w:pPr>
        <w:ind w:firstLine="709"/>
        <w:jc w:val="both"/>
        <w:rPr>
          <w:rFonts w:ascii="Times New Roman" w:hAnsi="Times New Roman" w:cs="Times New Roman"/>
          <w:iCs/>
          <w:sz w:val="28"/>
          <w:szCs w:val="28"/>
          <w:lang w:val="en-US"/>
        </w:rPr>
      </w:pPr>
      <w:r w:rsidRPr="00136C96">
        <w:rPr>
          <w:rFonts w:ascii="Times New Roman" w:hAnsi="Times New Roman" w:cs="Times New Roman"/>
          <w:iCs/>
          <w:sz w:val="28"/>
          <w:szCs w:val="28"/>
          <w:lang w:val="en-US"/>
        </w:rPr>
        <w:t>Results of soil experiments (disturbed loam</w:t>
      </w:r>
      <w:r>
        <w:rPr>
          <w:rFonts w:ascii="Times New Roman" w:hAnsi="Times New Roman" w:cs="Times New Roman"/>
          <w:iCs/>
          <w:sz w:val="28"/>
          <w:szCs w:val="28"/>
          <w:lang w:val="en-US"/>
        </w:rPr>
        <w:t xml:space="preserve"> </w:t>
      </w:r>
      <w:r w:rsidRPr="00136C96">
        <w:rPr>
          <w:rFonts w:ascii="Times New Roman" w:hAnsi="Times New Roman" w:cs="Times New Roman"/>
          <w:iCs/>
          <w:sz w:val="28"/>
          <w:szCs w:val="28"/>
          <w:lang w:val="en-US"/>
        </w:rPr>
        <w:t xml:space="preserve">60%- quicklime 40%) in an odometer with soaking are shown below in </w:t>
      </w:r>
      <w:r w:rsidR="000C77C2" w:rsidRPr="00136C96">
        <w:rPr>
          <w:rFonts w:ascii="Times New Roman" w:hAnsi="Times New Roman" w:cs="Times New Roman"/>
          <w:iCs/>
          <w:sz w:val="28"/>
          <w:szCs w:val="28"/>
          <w:lang w:val="en-US"/>
        </w:rPr>
        <w:t>t</w:t>
      </w:r>
      <w:r w:rsidRPr="00136C96">
        <w:rPr>
          <w:rFonts w:ascii="Times New Roman" w:hAnsi="Times New Roman" w:cs="Times New Roman"/>
          <w:iCs/>
          <w:sz w:val="28"/>
          <w:szCs w:val="28"/>
          <w:lang w:val="en-US"/>
        </w:rPr>
        <w:t xml:space="preserve">able 4.7 and </w:t>
      </w:r>
      <w:r w:rsidR="000C77C2" w:rsidRPr="00136C96">
        <w:rPr>
          <w:rFonts w:ascii="Times New Roman" w:hAnsi="Times New Roman" w:cs="Times New Roman"/>
          <w:iCs/>
          <w:sz w:val="28"/>
          <w:szCs w:val="28"/>
          <w:lang w:val="en-US"/>
        </w:rPr>
        <w:t>f</w:t>
      </w:r>
      <w:r w:rsidRPr="00136C96">
        <w:rPr>
          <w:rFonts w:ascii="Times New Roman" w:hAnsi="Times New Roman" w:cs="Times New Roman"/>
          <w:iCs/>
          <w:sz w:val="28"/>
          <w:szCs w:val="28"/>
          <w:lang w:val="en-US"/>
        </w:rPr>
        <w:t>ig</w:t>
      </w:r>
      <w:r w:rsidR="000C77C2">
        <w:rPr>
          <w:rFonts w:ascii="Times New Roman" w:hAnsi="Times New Roman" w:cs="Times New Roman"/>
          <w:iCs/>
          <w:sz w:val="28"/>
          <w:szCs w:val="28"/>
          <w:lang w:val="en-US"/>
        </w:rPr>
        <w:t>ure</w:t>
      </w:r>
      <w:r w:rsidRPr="00136C96">
        <w:rPr>
          <w:rFonts w:ascii="Times New Roman" w:hAnsi="Times New Roman" w:cs="Times New Roman"/>
          <w:iCs/>
          <w:sz w:val="28"/>
          <w:szCs w:val="28"/>
          <w:lang w:val="en-US"/>
        </w:rPr>
        <w:t xml:space="preserve"> 4.</w:t>
      </w:r>
      <w:r w:rsidR="00AD3EBD">
        <w:rPr>
          <w:rFonts w:ascii="Times New Roman" w:hAnsi="Times New Roman" w:cs="Times New Roman"/>
          <w:iCs/>
          <w:sz w:val="28"/>
          <w:szCs w:val="28"/>
          <w:lang w:val="en-US"/>
        </w:rPr>
        <w:t>46</w:t>
      </w:r>
      <w:r w:rsidRPr="00136C96">
        <w:rPr>
          <w:rFonts w:ascii="Times New Roman" w:hAnsi="Times New Roman" w:cs="Times New Roman"/>
          <w:iCs/>
          <w:sz w:val="28"/>
          <w:szCs w:val="28"/>
          <w:lang w:val="en-US"/>
        </w:rPr>
        <w:t>.</w:t>
      </w:r>
    </w:p>
    <w:p w14:paraId="310843A0" w14:textId="77777777" w:rsidR="006C5E32" w:rsidRDefault="006C5E32" w:rsidP="00E67455">
      <w:pPr>
        <w:ind w:firstLine="709"/>
        <w:jc w:val="both"/>
        <w:rPr>
          <w:rFonts w:ascii="Times New Roman" w:hAnsi="Times New Roman" w:cs="Times New Roman"/>
          <w:iCs/>
          <w:sz w:val="28"/>
          <w:szCs w:val="28"/>
          <w:lang w:val="en-US"/>
        </w:rPr>
      </w:pPr>
    </w:p>
    <w:p w14:paraId="25172233" w14:textId="22D4977C" w:rsidR="006C5E32" w:rsidRDefault="006C5E32" w:rsidP="00E67455">
      <w:pPr>
        <w:jc w:val="both"/>
        <w:rPr>
          <w:rFonts w:ascii="Times New Roman" w:hAnsi="Times New Roman" w:cs="Times New Roman"/>
          <w:iCs/>
          <w:sz w:val="28"/>
          <w:szCs w:val="28"/>
          <w:lang w:val="en-US"/>
        </w:rPr>
      </w:pPr>
      <w:r w:rsidRPr="00136C96">
        <w:rPr>
          <w:rFonts w:ascii="Times New Roman" w:hAnsi="Times New Roman" w:cs="Times New Roman"/>
          <w:iCs/>
          <w:sz w:val="28"/>
          <w:szCs w:val="28"/>
          <w:lang w:val="en-US"/>
        </w:rPr>
        <w:t xml:space="preserve">Table 4.7 </w:t>
      </w:r>
      <w:r w:rsidR="000C77C2">
        <w:rPr>
          <w:rFonts w:ascii="Times New Roman" w:hAnsi="Times New Roman" w:cs="Times New Roman"/>
          <w:iCs/>
          <w:sz w:val="28"/>
          <w:szCs w:val="28"/>
          <w:lang w:val="en-US"/>
        </w:rPr>
        <w:t xml:space="preserve">– </w:t>
      </w:r>
      <w:r w:rsidRPr="00136C96">
        <w:rPr>
          <w:rFonts w:ascii="Times New Roman" w:hAnsi="Times New Roman" w:cs="Times New Roman"/>
          <w:iCs/>
          <w:sz w:val="28"/>
          <w:szCs w:val="28"/>
          <w:lang w:val="en-US"/>
        </w:rPr>
        <w:t>Processed results after the test of quasi-</w:t>
      </w:r>
      <w:r>
        <w:rPr>
          <w:rFonts w:ascii="Times New Roman" w:hAnsi="Times New Roman" w:cs="Times New Roman"/>
          <w:iCs/>
          <w:sz w:val="28"/>
          <w:szCs w:val="28"/>
          <w:lang w:val="en-US"/>
        </w:rPr>
        <w:t>collapsing</w:t>
      </w:r>
      <w:r w:rsidRPr="00136C96">
        <w:rPr>
          <w:rFonts w:ascii="Times New Roman" w:hAnsi="Times New Roman" w:cs="Times New Roman"/>
          <w:iCs/>
          <w:sz w:val="28"/>
          <w:szCs w:val="28"/>
          <w:lang w:val="en-US"/>
        </w:rPr>
        <w:t xml:space="preserve"> soil (loam 60% - lime 40%)</w:t>
      </w:r>
    </w:p>
    <w:p w14:paraId="50C43DAC" w14:textId="77777777" w:rsidR="000C77C2" w:rsidRPr="000C77C2" w:rsidRDefault="000C77C2" w:rsidP="000C77C2">
      <w:pPr>
        <w:jc w:val="right"/>
        <w:rPr>
          <w:rFonts w:ascii="Times New Roman" w:hAnsi="Times New Roman" w:cs="Times New Roman"/>
          <w:iCs/>
          <w:sz w:val="16"/>
          <w:szCs w:val="16"/>
          <w:lang w:val="en-US"/>
        </w:rPr>
      </w:pPr>
    </w:p>
    <w:tbl>
      <w:tblPr>
        <w:tblStyle w:val="a3"/>
        <w:tblW w:w="0" w:type="auto"/>
        <w:tblInd w:w="164" w:type="dxa"/>
        <w:tblLook w:val="04A0" w:firstRow="1" w:lastRow="0" w:firstColumn="1" w:lastColumn="0" w:noHBand="0" w:noVBand="1"/>
      </w:tblPr>
      <w:tblGrid>
        <w:gridCol w:w="2088"/>
        <w:gridCol w:w="2252"/>
        <w:gridCol w:w="2253"/>
        <w:gridCol w:w="2968"/>
      </w:tblGrid>
      <w:tr w:rsidR="006C5E32" w:rsidRPr="00217657" w14:paraId="0B818B9F" w14:textId="77777777" w:rsidTr="000C77C2">
        <w:tc>
          <w:tcPr>
            <w:tcW w:w="2088" w:type="dxa"/>
            <w:vAlign w:val="center"/>
          </w:tcPr>
          <w:p w14:paraId="0387C68A" w14:textId="77777777" w:rsidR="006C5E32" w:rsidRPr="00217657" w:rsidRDefault="006C5E32" w:rsidP="00E67455">
            <w:pPr>
              <w:ind w:firstLine="709"/>
              <w:jc w:val="both"/>
              <w:rPr>
                <w:rFonts w:ascii="Times New Roman" w:hAnsi="Times New Roman" w:cs="Times New Roman"/>
                <w:iCs/>
                <w:lang w:val="en-US"/>
              </w:rPr>
            </w:pPr>
            <w:r w:rsidRPr="00217657">
              <w:rPr>
                <w:rFonts w:ascii="Times New Roman" w:hAnsi="Times New Roman" w:cs="Times New Roman"/>
                <w:iCs/>
                <w:lang w:val="en-US"/>
              </w:rPr>
              <w:t>Load, kg</w:t>
            </w:r>
          </w:p>
        </w:tc>
        <w:tc>
          <w:tcPr>
            <w:tcW w:w="2252" w:type="dxa"/>
            <w:vAlign w:val="center"/>
          </w:tcPr>
          <w:p w14:paraId="0AD83E9A" w14:textId="77777777" w:rsidR="006C5E32" w:rsidRPr="00217657" w:rsidRDefault="006C5E32" w:rsidP="00E67455">
            <w:pPr>
              <w:ind w:firstLine="709"/>
              <w:jc w:val="both"/>
              <w:rPr>
                <w:rFonts w:ascii="Times New Roman" w:hAnsi="Times New Roman" w:cs="Times New Roman"/>
                <w:iCs/>
                <w:lang w:val="en-US"/>
              </w:rPr>
            </w:pPr>
            <w:r w:rsidRPr="00217657">
              <w:rPr>
                <w:rFonts w:ascii="Times New Roman" w:hAnsi="Times New Roman" w:cs="Times New Roman"/>
                <w:iCs/>
                <w:lang w:val="en-US"/>
              </w:rPr>
              <w:t>Time, min</w:t>
            </w:r>
          </w:p>
        </w:tc>
        <w:tc>
          <w:tcPr>
            <w:tcW w:w="2253" w:type="dxa"/>
            <w:vAlign w:val="center"/>
          </w:tcPr>
          <w:p w14:paraId="24E662B4" w14:textId="77777777" w:rsidR="006C5E32" w:rsidRPr="00217657" w:rsidRDefault="006C5E32" w:rsidP="00E67455">
            <w:pPr>
              <w:ind w:firstLine="709"/>
              <w:jc w:val="both"/>
              <w:rPr>
                <w:rFonts w:ascii="Times New Roman" w:hAnsi="Times New Roman" w:cs="Times New Roman"/>
                <w:iCs/>
                <w:lang w:val="en-US"/>
              </w:rPr>
            </w:pPr>
            <w:r w:rsidRPr="00217657">
              <w:rPr>
                <w:rFonts w:ascii="Times New Roman" w:hAnsi="Times New Roman" w:cs="Times New Roman"/>
                <w:iCs/>
                <w:lang w:val="en-US"/>
              </w:rPr>
              <w:t>Indicator</w:t>
            </w:r>
          </w:p>
        </w:tc>
        <w:tc>
          <w:tcPr>
            <w:tcW w:w="2968" w:type="dxa"/>
            <w:vAlign w:val="center"/>
          </w:tcPr>
          <w:p w14:paraId="3565552E" w14:textId="77777777" w:rsidR="006C5E32" w:rsidRPr="00217657" w:rsidRDefault="006C5E32" w:rsidP="00E67455">
            <w:pPr>
              <w:ind w:firstLine="709"/>
              <w:jc w:val="both"/>
              <w:rPr>
                <w:rFonts w:ascii="Times New Roman" w:hAnsi="Times New Roman" w:cs="Times New Roman"/>
                <w:i/>
                <w:iCs/>
              </w:rPr>
            </w:pPr>
            <m:oMathPara>
              <m:oMath>
                <m:r>
                  <w:rPr>
                    <w:rFonts w:ascii="Cambria Math" w:hAnsi="Cambria Math" w:cs="Times New Roman"/>
                  </w:rPr>
                  <m:t>∆h×0.002-</m:t>
                </m:r>
                <m:r>
                  <w:rPr>
                    <w:rFonts w:ascii="Cambria Math" w:hAnsi="Cambria Math" w:cs="Times New Roman"/>
                  </w:rPr>
                  <m:t>h</m:t>
                </m:r>
              </m:oMath>
            </m:oMathPara>
          </w:p>
        </w:tc>
      </w:tr>
      <w:tr w:rsidR="006C5E32" w:rsidRPr="00217657" w14:paraId="3A1CB16D" w14:textId="77777777" w:rsidTr="000C77C2">
        <w:tc>
          <w:tcPr>
            <w:tcW w:w="2088" w:type="dxa"/>
            <w:vAlign w:val="center"/>
          </w:tcPr>
          <w:p w14:paraId="03D6184D" w14:textId="77777777" w:rsidR="006C5E32" w:rsidRPr="00217657" w:rsidRDefault="006C5E32" w:rsidP="00E67455">
            <w:pPr>
              <w:ind w:firstLine="709"/>
              <w:jc w:val="both"/>
              <w:rPr>
                <w:rFonts w:ascii="Times New Roman" w:hAnsi="Times New Roman" w:cs="Times New Roman"/>
                <w:iCs/>
                <w:lang w:val="en-US"/>
              </w:rPr>
            </w:pPr>
            <w:r w:rsidRPr="00217657">
              <w:rPr>
                <w:rFonts w:ascii="Times New Roman" w:hAnsi="Times New Roman" w:cs="Times New Roman"/>
                <w:iCs/>
                <w:lang w:val="en-US"/>
              </w:rPr>
              <w:t>1</w:t>
            </w:r>
          </w:p>
        </w:tc>
        <w:tc>
          <w:tcPr>
            <w:tcW w:w="2252" w:type="dxa"/>
            <w:vAlign w:val="center"/>
          </w:tcPr>
          <w:p w14:paraId="476EE4AA" w14:textId="77777777" w:rsidR="006C5E32" w:rsidRPr="00217657" w:rsidRDefault="006C5E32" w:rsidP="00E67455">
            <w:pPr>
              <w:ind w:firstLine="709"/>
              <w:jc w:val="both"/>
              <w:rPr>
                <w:rFonts w:ascii="Times New Roman" w:hAnsi="Times New Roman" w:cs="Times New Roman"/>
                <w:iCs/>
                <w:lang w:val="en-US"/>
              </w:rPr>
            </w:pPr>
            <w:r w:rsidRPr="00217657">
              <w:rPr>
                <w:rFonts w:ascii="Times New Roman" w:hAnsi="Times New Roman" w:cs="Times New Roman"/>
                <w:iCs/>
                <w:lang w:val="en-US"/>
              </w:rPr>
              <w:t>15</w:t>
            </w:r>
          </w:p>
        </w:tc>
        <w:tc>
          <w:tcPr>
            <w:tcW w:w="2253" w:type="dxa"/>
            <w:vAlign w:val="center"/>
          </w:tcPr>
          <w:p w14:paraId="04472B6C" w14:textId="77777777" w:rsidR="006C5E32" w:rsidRPr="00217657" w:rsidRDefault="006C5E32" w:rsidP="00E67455">
            <w:pPr>
              <w:ind w:firstLine="709"/>
              <w:jc w:val="both"/>
              <w:rPr>
                <w:rFonts w:ascii="Times New Roman" w:hAnsi="Times New Roman" w:cs="Times New Roman"/>
                <w:iCs/>
              </w:rPr>
            </w:pPr>
            <w:r w:rsidRPr="00217657">
              <w:rPr>
                <w:rFonts w:ascii="Times New Roman" w:hAnsi="Times New Roman" w:cs="Times New Roman"/>
                <w:iCs/>
              </w:rPr>
              <w:t>40</w:t>
            </w:r>
          </w:p>
        </w:tc>
        <w:tc>
          <w:tcPr>
            <w:tcW w:w="2968" w:type="dxa"/>
            <w:vAlign w:val="center"/>
          </w:tcPr>
          <w:p w14:paraId="395983A9" w14:textId="77777777" w:rsidR="006C5E32" w:rsidRPr="00217657" w:rsidRDefault="006C5E32" w:rsidP="00E67455">
            <w:pPr>
              <w:ind w:firstLine="709"/>
              <w:jc w:val="both"/>
              <w:rPr>
                <w:rFonts w:ascii="Times New Roman" w:hAnsi="Times New Roman" w:cs="Times New Roman"/>
                <w:iCs/>
              </w:rPr>
            </w:pPr>
            <w:r w:rsidRPr="00217657">
              <w:rPr>
                <w:rFonts w:ascii="Times New Roman" w:hAnsi="Times New Roman" w:cs="Times New Roman"/>
                <w:iCs/>
                <w:lang w:val="en-US"/>
              </w:rPr>
              <w:t>19.</w:t>
            </w:r>
            <w:r w:rsidRPr="00217657">
              <w:rPr>
                <w:rFonts w:ascii="Times New Roman" w:hAnsi="Times New Roman" w:cs="Times New Roman"/>
                <w:iCs/>
              </w:rPr>
              <w:t>92</w:t>
            </w:r>
          </w:p>
        </w:tc>
      </w:tr>
      <w:tr w:rsidR="006C5E32" w:rsidRPr="00217657" w14:paraId="472AEAD1" w14:textId="77777777" w:rsidTr="000C77C2">
        <w:tc>
          <w:tcPr>
            <w:tcW w:w="2088" w:type="dxa"/>
            <w:vAlign w:val="center"/>
          </w:tcPr>
          <w:p w14:paraId="79CF83ED" w14:textId="77777777" w:rsidR="006C5E32" w:rsidRPr="00217657" w:rsidRDefault="006C5E32" w:rsidP="00E67455">
            <w:pPr>
              <w:ind w:firstLine="709"/>
              <w:jc w:val="both"/>
              <w:rPr>
                <w:rFonts w:ascii="Times New Roman" w:hAnsi="Times New Roman" w:cs="Times New Roman"/>
                <w:iCs/>
                <w:lang w:val="en-US"/>
              </w:rPr>
            </w:pPr>
            <w:r w:rsidRPr="00217657">
              <w:rPr>
                <w:rFonts w:ascii="Times New Roman" w:hAnsi="Times New Roman" w:cs="Times New Roman"/>
                <w:iCs/>
                <w:lang w:val="en-US"/>
              </w:rPr>
              <w:t>2</w:t>
            </w:r>
          </w:p>
        </w:tc>
        <w:tc>
          <w:tcPr>
            <w:tcW w:w="2252" w:type="dxa"/>
            <w:vAlign w:val="center"/>
          </w:tcPr>
          <w:p w14:paraId="2905196E" w14:textId="77777777" w:rsidR="006C5E32" w:rsidRPr="00217657" w:rsidRDefault="006C5E32" w:rsidP="00E67455">
            <w:pPr>
              <w:ind w:firstLine="709"/>
              <w:jc w:val="both"/>
              <w:rPr>
                <w:rFonts w:ascii="Times New Roman" w:hAnsi="Times New Roman" w:cs="Times New Roman"/>
                <w:iCs/>
                <w:lang w:val="en-US"/>
              </w:rPr>
            </w:pPr>
            <w:r w:rsidRPr="00217657">
              <w:rPr>
                <w:rFonts w:ascii="Times New Roman" w:hAnsi="Times New Roman" w:cs="Times New Roman"/>
                <w:iCs/>
                <w:lang w:val="en-US"/>
              </w:rPr>
              <w:t>15</w:t>
            </w:r>
          </w:p>
        </w:tc>
        <w:tc>
          <w:tcPr>
            <w:tcW w:w="2253" w:type="dxa"/>
            <w:vAlign w:val="center"/>
          </w:tcPr>
          <w:p w14:paraId="43AD4E07" w14:textId="77777777" w:rsidR="006C5E32" w:rsidRPr="00217657" w:rsidRDefault="006C5E32" w:rsidP="00E67455">
            <w:pPr>
              <w:ind w:firstLine="709"/>
              <w:jc w:val="both"/>
              <w:rPr>
                <w:rFonts w:ascii="Times New Roman" w:hAnsi="Times New Roman" w:cs="Times New Roman"/>
                <w:iCs/>
              </w:rPr>
            </w:pPr>
            <w:r w:rsidRPr="00217657">
              <w:rPr>
                <w:rFonts w:ascii="Times New Roman" w:hAnsi="Times New Roman" w:cs="Times New Roman"/>
                <w:iCs/>
              </w:rPr>
              <w:t>146</w:t>
            </w:r>
          </w:p>
        </w:tc>
        <w:tc>
          <w:tcPr>
            <w:tcW w:w="2968" w:type="dxa"/>
            <w:vAlign w:val="center"/>
          </w:tcPr>
          <w:p w14:paraId="6A973DCE" w14:textId="77777777" w:rsidR="006C5E32" w:rsidRPr="00217657" w:rsidRDefault="006C5E32" w:rsidP="00E67455">
            <w:pPr>
              <w:ind w:firstLine="709"/>
              <w:jc w:val="both"/>
              <w:rPr>
                <w:rFonts w:ascii="Times New Roman" w:hAnsi="Times New Roman" w:cs="Times New Roman"/>
                <w:iCs/>
              </w:rPr>
            </w:pPr>
            <w:r w:rsidRPr="00217657">
              <w:rPr>
                <w:rFonts w:ascii="Times New Roman" w:hAnsi="Times New Roman" w:cs="Times New Roman"/>
                <w:iCs/>
                <w:lang w:val="en-US"/>
              </w:rPr>
              <w:t>19.</w:t>
            </w:r>
            <w:r w:rsidRPr="00217657">
              <w:rPr>
                <w:rFonts w:ascii="Times New Roman" w:hAnsi="Times New Roman" w:cs="Times New Roman"/>
                <w:iCs/>
              </w:rPr>
              <w:t>708</w:t>
            </w:r>
          </w:p>
        </w:tc>
      </w:tr>
      <w:tr w:rsidR="006C5E32" w:rsidRPr="00217657" w14:paraId="0F1BD0C1" w14:textId="77777777" w:rsidTr="000C77C2">
        <w:tc>
          <w:tcPr>
            <w:tcW w:w="2088" w:type="dxa"/>
            <w:vAlign w:val="center"/>
          </w:tcPr>
          <w:p w14:paraId="547F2BBE" w14:textId="77777777" w:rsidR="006C5E32" w:rsidRPr="00217657" w:rsidRDefault="006C5E32" w:rsidP="00E67455">
            <w:pPr>
              <w:ind w:firstLine="709"/>
              <w:jc w:val="both"/>
              <w:rPr>
                <w:rFonts w:ascii="Times New Roman" w:hAnsi="Times New Roman" w:cs="Times New Roman"/>
                <w:iCs/>
                <w:lang w:val="en-US"/>
              </w:rPr>
            </w:pPr>
            <w:r w:rsidRPr="00217657">
              <w:rPr>
                <w:rFonts w:ascii="Times New Roman" w:hAnsi="Times New Roman" w:cs="Times New Roman"/>
                <w:iCs/>
                <w:lang w:val="en-US"/>
              </w:rPr>
              <w:t>3</w:t>
            </w:r>
          </w:p>
        </w:tc>
        <w:tc>
          <w:tcPr>
            <w:tcW w:w="2252" w:type="dxa"/>
            <w:vAlign w:val="center"/>
          </w:tcPr>
          <w:p w14:paraId="2DBDED5E" w14:textId="77777777" w:rsidR="006C5E32" w:rsidRPr="00217657" w:rsidRDefault="006C5E32" w:rsidP="00E67455">
            <w:pPr>
              <w:ind w:firstLine="709"/>
              <w:jc w:val="both"/>
              <w:rPr>
                <w:rFonts w:ascii="Times New Roman" w:hAnsi="Times New Roman" w:cs="Times New Roman"/>
                <w:iCs/>
                <w:lang w:val="en-US"/>
              </w:rPr>
            </w:pPr>
            <w:r w:rsidRPr="00217657">
              <w:rPr>
                <w:rFonts w:ascii="Times New Roman" w:hAnsi="Times New Roman" w:cs="Times New Roman"/>
                <w:iCs/>
                <w:lang w:val="en-US"/>
              </w:rPr>
              <w:t>15</w:t>
            </w:r>
          </w:p>
        </w:tc>
        <w:tc>
          <w:tcPr>
            <w:tcW w:w="2253" w:type="dxa"/>
            <w:vAlign w:val="center"/>
          </w:tcPr>
          <w:p w14:paraId="6A4804B7" w14:textId="77777777" w:rsidR="006C5E32" w:rsidRPr="00217657" w:rsidRDefault="006C5E32" w:rsidP="00E67455">
            <w:pPr>
              <w:ind w:firstLine="709"/>
              <w:jc w:val="both"/>
              <w:rPr>
                <w:rFonts w:ascii="Times New Roman" w:hAnsi="Times New Roman" w:cs="Times New Roman"/>
                <w:iCs/>
              </w:rPr>
            </w:pPr>
            <w:r w:rsidRPr="00217657">
              <w:rPr>
                <w:rFonts w:ascii="Times New Roman" w:hAnsi="Times New Roman" w:cs="Times New Roman"/>
                <w:iCs/>
              </w:rPr>
              <w:t>280</w:t>
            </w:r>
          </w:p>
        </w:tc>
        <w:tc>
          <w:tcPr>
            <w:tcW w:w="2968" w:type="dxa"/>
            <w:vAlign w:val="center"/>
          </w:tcPr>
          <w:p w14:paraId="67E9CAF4" w14:textId="77777777" w:rsidR="006C5E32" w:rsidRPr="00217657" w:rsidRDefault="006C5E32" w:rsidP="00E67455">
            <w:pPr>
              <w:ind w:firstLine="709"/>
              <w:jc w:val="both"/>
              <w:rPr>
                <w:rFonts w:ascii="Times New Roman" w:hAnsi="Times New Roman" w:cs="Times New Roman"/>
                <w:iCs/>
              </w:rPr>
            </w:pPr>
            <w:r w:rsidRPr="00217657">
              <w:rPr>
                <w:rFonts w:ascii="Times New Roman" w:hAnsi="Times New Roman" w:cs="Times New Roman"/>
                <w:iCs/>
                <w:lang w:val="en-US"/>
              </w:rPr>
              <w:t>1</w:t>
            </w:r>
            <w:r w:rsidRPr="00217657">
              <w:rPr>
                <w:rFonts w:ascii="Times New Roman" w:hAnsi="Times New Roman" w:cs="Times New Roman"/>
                <w:iCs/>
              </w:rPr>
              <w:t>9</w:t>
            </w:r>
            <w:r w:rsidRPr="00217657">
              <w:rPr>
                <w:rFonts w:ascii="Times New Roman" w:hAnsi="Times New Roman" w:cs="Times New Roman"/>
                <w:iCs/>
                <w:lang w:val="en-US"/>
              </w:rPr>
              <w:t>.</w:t>
            </w:r>
            <w:r w:rsidRPr="00217657">
              <w:rPr>
                <w:rFonts w:ascii="Times New Roman" w:hAnsi="Times New Roman" w:cs="Times New Roman"/>
                <w:iCs/>
              </w:rPr>
              <w:t>44</w:t>
            </w:r>
          </w:p>
        </w:tc>
      </w:tr>
      <w:tr w:rsidR="006C5E32" w:rsidRPr="00217657" w14:paraId="19A17C8C" w14:textId="77777777" w:rsidTr="000C77C2">
        <w:tc>
          <w:tcPr>
            <w:tcW w:w="2088" w:type="dxa"/>
            <w:vAlign w:val="center"/>
          </w:tcPr>
          <w:p w14:paraId="392434FC" w14:textId="77777777" w:rsidR="006C5E32" w:rsidRPr="00217657" w:rsidRDefault="006C5E32" w:rsidP="00E67455">
            <w:pPr>
              <w:ind w:firstLine="709"/>
              <w:jc w:val="both"/>
              <w:rPr>
                <w:rFonts w:ascii="Times New Roman" w:hAnsi="Times New Roman" w:cs="Times New Roman"/>
                <w:iCs/>
                <w:lang w:val="en-US"/>
              </w:rPr>
            </w:pPr>
            <w:r w:rsidRPr="00217657">
              <w:rPr>
                <w:rFonts w:ascii="Times New Roman" w:hAnsi="Times New Roman" w:cs="Times New Roman"/>
                <w:iCs/>
                <w:lang w:val="en-US"/>
              </w:rPr>
              <w:t>3 (sat)</w:t>
            </w:r>
          </w:p>
        </w:tc>
        <w:tc>
          <w:tcPr>
            <w:tcW w:w="2252" w:type="dxa"/>
            <w:vAlign w:val="center"/>
          </w:tcPr>
          <w:p w14:paraId="3D117C37" w14:textId="77777777" w:rsidR="006C5E32" w:rsidRPr="00217657" w:rsidRDefault="006C5E32" w:rsidP="00E67455">
            <w:pPr>
              <w:ind w:firstLine="709"/>
              <w:jc w:val="both"/>
              <w:rPr>
                <w:rFonts w:ascii="Times New Roman" w:hAnsi="Times New Roman" w:cs="Times New Roman"/>
                <w:iCs/>
                <w:lang w:val="en-US"/>
              </w:rPr>
            </w:pPr>
            <w:r w:rsidRPr="00217657">
              <w:rPr>
                <w:rFonts w:ascii="Times New Roman" w:hAnsi="Times New Roman" w:cs="Times New Roman"/>
                <w:iCs/>
                <w:lang w:val="en-US"/>
              </w:rPr>
              <w:t>45</w:t>
            </w:r>
          </w:p>
        </w:tc>
        <w:tc>
          <w:tcPr>
            <w:tcW w:w="2253" w:type="dxa"/>
            <w:vAlign w:val="center"/>
          </w:tcPr>
          <w:p w14:paraId="62D72D8F" w14:textId="77777777" w:rsidR="006C5E32" w:rsidRPr="00217657" w:rsidRDefault="006C5E32" w:rsidP="00E67455">
            <w:pPr>
              <w:ind w:firstLine="709"/>
              <w:jc w:val="both"/>
              <w:rPr>
                <w:rFonts w:ascii="Times New Roman" w:hAnsi="Times New Roman" w:cs="Times New Roman"/>
                <w:iCs/>
              </w:rPr>
            </w:pPr>
            <w:r w:rsidRPr="00217657">
              <w:rPr>
                <w:rFonts w:ascii="Times New Roman" w:hAnsi="Times New Roman" w:cs="Times New Roman"/>
                <w:iCs/>
              </w:rPr>
              <w:t>582</w:t>
            </w:r>
          </w:p>
        </w:tc>
        <w:tc>
          <w:tcPr>
            <w:tcW w:w="2968" w:type="dxa"/>
            <w:vAlign w:val="center"/>
          </w:tcPr>
          <w:p w14:paraId="73FBB025" w14:textId="77777777" w:rsidR="006C5E32" w:rsidRPr="00217657" w:rsidRDefault="006C5E32" w:rsidP="00E67455">
            <w:pPr>
              <w:ind w:firstLine="709"/>
              <w:jc w:val="both"/>
              <w:rPr>
                <w:rFonts w:ascii="Times New Roman" w:hAnsi="Times New Roman" w:cs="Times New Roman"/>
                <w:iCs/>
              </w:rPr>
            </w:pPr>
            <w:r w:rsidRPr="00217657">
              <w:rPr>
                <w:rFonts w:ascii="Times New Roman" w:hAnsi="Times New Roman" w:cs="Times New Roman"/>
                <w:iCs/>
                <w:lang w:val="en-US"/>
              </w:rPr>
              <w:t>18.</w:t>
            </w:r>
            <w:r w:rsidRPr="00217657">
              <w:rPr>
                <w:rFonts w:ascii="Times New Roman" w:hAnsi="Times New Roman" w:cs="Times New Roman"/>
                <w:iCs/>
              </w:rPr>
              <w:t>836</w:t>
            </w:r>
          </w:p>
        </w:tc>
      </w:tr>
      <w:tr w:rsidR="006C5E32" w:rsidRPr="00217657" w14:paraId="093A9302" w14:textId="77777777" w:rsidTr="000C77C2">
        <w:tc>
          <w:tcPr>
            <w:tcW w:w="2088" w:type="dxa"/>
            <w:vAlign w:val="center"/>
          </w:tcPr>
          <w:p w14:paraId="6333B922" w14:textId="77777777" w:rsidR="006C5E32" w:rsidRPr="00217657" w:rsidRDefault="006C5E32" w:rsidP="00E67455">
            <w:pPr>
              <w:ind w:firstLine="709"/>
              <w:jc w:val="both"/>
              <w:rPr>
                <w:rFonts w:ascii="Times New Roman" w:hAnsi="Times New Roman" w:cs="Times New Roman"/>
                <w:iCs/>
                <w:lang w:val="en-US"/>
              </w:rPr>
            </w:pPr>
            <w:r w:rsidRPr="00217657">
              <w:rPr>
                <w:rFonts w:ascii="Times New Roman" w:hAnsi="Times New Roman" w:cs="Times New Roman"/>
                <w:iCs/>
                <w:lang w:val="en-US"/>
              </w:rPr>
              <w:t>4</w:t>
            </w:r>
          </w:p>
        </w:tc>
        <w:tc>
          <w:tcPr>
            <w:tcW w:w="2252" w:type="dxa"/>
            <w:vAlign w:val="center"/>
          </w:tcPr>
          <w:p w14:paraId="525248FC" w14:textId="77777777" w:rsidR="006C5E32" w:rsidRPr="00217657" w:rsidRDefault="006C5E32" w:rsidP="00E67455">
            <w:pPr>
              <w:ind w:firstLine="709"/>
              <w:jc w:val="both"/>
              <w:rPr>
                <w:rFonts w:ascii="Times New Roman" w:hAnsi="Times New Roman" w:cs="Times New Roman"/>
                <w:iCs/>
                <w:lang w:val="en-US"/>
              </w:rPr>
            </w:pPr>
            <w:r w:rsidRPr="00217657">
              <w:rPr>
                <w:rFonts w:ascii="Times New Roman" w:hAnsi="Times New Roman" w:cs="Times New Roman"/>
                <w:iCs/>
                <w:lang w:val="en-US"/>
              </w:rPr>
              <w:t>15</w:t>
            </w:r>
          </w:p>
        </w:tc>
        <w:tc>
          <w:tcPr>
            <w:tcW w:w="2253" w:type="dxa"/>
            <w:vAlign w:val="center"/>
          </w:tcPr>
          <w:p w14:paraId="39C6BA26" w14:textId="77777777" w:rsidR="006C5E32" w:rsidRPr="00217657" w:rsidRDefault="006C5E32" w:rsidP="00E67455">
            <w:pPr>
              <w:ind w:firstLine="709"/>
              <w:jc w:val="both"/>
              <w:rPr>
                <w:rFonts w:ascii="Times New Roman" w:hAnsi="Times New Roman" w:cs="Times New Roman"/>
                <w:iCs/>
              </w:rPr>
            </w:pPr>
            <w:r w:rsidRPr="00217657">
              <w:rPr>
                <w:rFonts w:ascii="Times New Roman" w:hAnsi="Times New Roman" w:cs="Times New Roman"/>
                <w:iCs/>
              </w:rPr>
              <w:t>703</w:t>
            </w:r>
          </w:p>
        </w:tc>
        <w:tc>
          <w:tcPr>
            <w:tcW w:w="2968" w:type="dxa"/>
            <w:vAlign w:val="center"/>
          </w:tcPr>
          <w:p w14:paraId="17E00C0A" w14:textId="77777777" w:rsidR="006C5E32" w:rsidRPr="00217657" w:rsidRDefault="006C5E32" w:rsidP="00E67455">
            <w:pPr>
              <w:ind w:firstLine="709"/>
              <w:jc w:val="both"/>
              <w:rPr>
                <w:rFonts w:ascii="Times New Roman" w:hAnsi="Times New Roman" w:cs="Times New Roman"/>
                <w:iCs/>
              </w:rPr>
            </w:pPr>
            <w:r w:rsidRPr="00217657">
              <w:rPr>
                <w:rFonts w:ascii="Times New Roman" w:hAnsi="Times New Roman" w:cs="Times New Roman"/>
                <w:iCs/>
                <w:lang w:val="en-US"/>
              </w:rPr>
              <w:t>18.</w:t>
            </w:r>
            <w:r w:rsidRPr="00217657">
              <w:rPr>
                <w:rFonts w:ascii="Times New Roman" w:hAnsi="Times New Roman" w:cs="Times New Roman"/>
                <w:iCs/>
              </w:rPr>
              <w:t>594</w:t>
            </w:r>
          </w:p>
        </w:tc>
      </w:tr>
      <w:tr w:rsidR="006C5E32" w:rsidRPr="00217657" w14:paraId="7F78990F" w14:textId="77777777" w:rsidTr="000C77C2">
        <w:tc>
          <w:tcPr>
            <w:tcW w:w="2088" w:type="dxa"/>
            <w:vAlign w:val="center"/>
          </w:tcPr>
          <w:p w14:paraId="2726701F" w14:textId="77777777" w:rsidR="006C5E32" w:rsidRPr="00217657" w:rsidRDefault="006C5E32" w:rsidP="00E67455">
            <w:pPr>
              <w:ind w:firstLine="709"/>
              <w:jc w:val="both"/>
              <w:rPr>
                <w:rFonts w:ascii="Times New Roman" w:hAnsi="Times New Roman" w:cs="Times New Roman"/>
                <w:iCs/>
                <w:lang w:val="en-US"/>
              </w:rPr>
            </w:pPr>
            <w:r w:rsidRPr="00217657">
              <w:rPr>
                <w:rFonts w:ascii="Times New Roman" w:hAnsi="Times New Roman" w:cs="Times New Roman"/>
                <w:iCs/>
                <w:lang w:val="en-US"/>
              </w:rPr>
              <w:t>5</w:t>
            </w:r>
          </w:p>
        </w:tc>
        <w:tc>
          <w:tcPr>
            <w:tcW w:w="2252" w:type="dxa"/>
            <w:vAlign w:val="center"/>
          </w:tcPr>
          <w:p w14:paraId="08A8182D" w14:textId="77777777" w:rsidR="006C5E32" w:rsidRPr="00217657" w:rsidRDefault="006C5E32" w:rsidP="00E67455">
            <w:pPr>
              <w:ind w:firstLine="709"/>
              <w:jc w:val="both"/>
              <w:rPr>
                <w:rFonts w:ascii="Times New Roman" w:hAnsi="Times New Roman" w:cs="Times New Roman"/>
                <w:iCs/>
                <w:lang w:val="en-US"/>
              </w:rPr>
            </w:pPr>
            <w:r w:rsidRPr="00217657">
              <w:rPr>
                <w:rFonts w:ascii="Times New Roman" w:hAnsi="Times New Roman" w:cs="Times New Roman"/>
                <w:iCs/>
                <w:lang w:val="en-US"/>
              </w:rPr>
              <w:t>15</w:t>
            </w:r>
          </w:p>
        </w:tc>
        <w:tc>
          <w:tcPr>
            <w:tcW w:w="2253" w:type="dxa"/>
            <w:vAlign w:val="center"/>
          </w:tcPr>
          <w:p w14:paraId="33B431B1" w14:textId="77777777" w:rsidR="006C5E32" w:rsidRPr="00217657" w:rsidRDefault="006C5E32" w:rsidP="00E67455">
            <w:pPr>
              <w:ind w:firstLine="709"/>
              <w:jc w:val="both"/>
              <w:rPr>
                <w:rFonts w:ascii="Times New Roman" w:hAnsi="Times New Roman" w:cs="Times New Roman"/>
                <w:iCs/>
              </w:rPr>
            </w:pPr>
            <w:r w:rsidRPr="00217657">
              <w:rPr>
                <w:rFonts w:ascii="Times New Roman" w:hAnsi="Times New Roman" w:cs="Times New Roman"/>
                <w:iCs/>
              </w:rPr>
              <w:t>790</w:t>
            </w:r>
          </w:p>
        </w:tc>
        <w:tc>
          <w:tcPr>
            <w:tcW w:w="2968" w:type="dxa"/>
            <w:vAlign w:val="center"/>
          </w:tcPr>
          <w:p w14:paraId="22E327BF" w14:textId="77777777" w:rsidR="006C5E32" w:rsidRPr="00217657" w:rsidRDefault="006C5E32" w:rsidP="00E67455">
            <w:pPr>
              <w:ind w:firstLine="709"/>
              <w:jc w:val="both"/>
              <w:rPr>
                <w:rFonts w:ascii="Times New Roman" w:hAnsi="Times New Roman" w:cs="Times New Roman"/>
                <w:iCs/>
              </w:rPr>
            </w:pPr>
            <w:r w:rsidRPr="00217657">
              <w:rPr>
                <w:rFonts w:ascii="Times New Roman" w:hAnsi="Times New Roman" w:cs="Times New Roman"/>
                <w:iCs/>
                <w:lang w:val="en-US"/>
              </w:rPr>
              <w:t>18.</w:t>
            </w:r>
            <w:r w:rsidRPr="00217657">
              <w:rPr>
                <w:rFonts w:ascii="Times New Roman" w:hAnsi="Times New Roman" w:cs="Times New Roman"/>
                <w:iCs/>
              </w:rPr>
              <w:t>42</w:t>
            </w:r>
          </w:p>
        </w:tc>
      </w:tr>
    </w:tbl>
    <w:p w14:paraId="5094CA03" w14:textId="77777777" w:rsidR="006C5E32" w:rsidRPr="00CC0056" w:rsidRDefault="006C5E32" w:rsidP="00E67455">
      <w:pPr>
        <w:ind w:firstLine="709"/>
        <w:jc w:val="both"/>
        <w:rPr>
          <w:iCs/>
          <w:sz w:val="28"/>
          <w:szCs w:val="28"/>
          <w:lang w:val="en-US"/>
        </w:rPr>
      </w:pPr>
    </w:p>
    <w:p w14:paraId="7716AEC7" w14:textId="7417B3B7" w:rsidR="006C5E32" w:rsidRDefault="006C5E32" w:rsidP="00E67455">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05A2EFA9" wp14:editId="3E4C7DEE">
            <wp:extent cx="2840922" cy="347611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122" cstate="print">
                      <a:extLst>
                        <a:ext uri="{28A0092B-C50C-407E-A947-70E740481C1C}">
                          <a14:useLocalDpi xmlns:a14="http://schemas.microsoft.com/office/drawing/2010/main" val="0"/>
                        </a:ext>
                      </a:extLst>
                    </a:blip>
                    <a:srcRect l="2353" t="1172" r="1882" b="1486"/>
                    <a:stretch/>
                  </pic:blipFill>
                  <pic:spPr bwMode="auto">
                    <a:xfrm>
                      <a:off x="0" y="0"/>
                      <a:ext cx="2864549" cy="3505025"/>
                    </a:xfrm>
                    <a:prstGeom prst="rect">
                      <a:avLst/>
                    </a:prstGeom>
                    <a:ln>
                      <a:noFill/>
                    </a:ln>
                    <a:extLst>
                      <a:ext uri="{53640926-AAD7-44D8-BBD7-CCE9431645EC}">
                        <a14:shadowObscured xmlns:a14="http://schemas.microsoft.com/office/drawing/2010/main"/>
                      </a:ext>
                    </a:extLst>
                  </pic:spPr>
                </pic:pic>
              </a:graphicData>
            </a:graphic>
          </wp:inline>
        </w:drawing>
      </w:r>
    </w:p>
    <w:p w14:paraId="4C5660BA" w14:textId="77777777" w:rsidR="00712D13" w:rsidRPr="000C77C2" w:rsidRDefault="00712D13" w:rsidP="00E67455">
      <w:pPr>
        <w:jc w:val="center"/>
        <w:rPr>
          <w:rFonts w:ascii="Times New Roman" w:hAnsi="Times New Roman" w:cs="Times New Roman"/>
          <w:sz w:val="16"/>
          <w:szCs w:val="16"/>
          <w:lang w:val="en-US"/>
        </w:rPr>
      </w:pPr>
    </w:p>
    <w:p w14:paraId="3C3BF264" w14:textId="56F0E669" w:rsidR="006C5E32" w:rsidRPr="007203F9" w:rsidRDefault="00CC35B0" w:rsidP="00E67455">
      <w:pPr>
        <w:jc w:val="center"/>
        <w:rPr>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6C5E32" w:rsidRPr="007203F9">
        <w:rPr>
          <w:rFonts w:ascii="Times New Roman" w:hAnsi="Times New Roman" w:cs="Times New Roman"/>
          <w:sz w:val="28"/>
          <w:szCs w:val="28"/>
          <w:lang w:val="en-US"/>
        </w:rPr>
        <w:t xml:space="preserve"> 4.</w:t>
      </w:r>
      <w:r w:rsidR="00AD3EBD" w:rsidRPr="007203F9">
        <w:rPr>
          <w:rFonts w:ascii="Times New Roman" w:hAnsi="Times New Roman" w:cs="Times New Roman"/>
          <w:sz w:val="28"/>
          <w:szCs w:val="28"/>
          <w:lang w:val="en-US"/>
        </w:rPr>
        <w:t>46</w:t>
      </w:r>
      <w:r w:rsidR="006C5E32" w:rsidRPr="007203F9">
        <w:rPr>
          <w:rFonts w:ascii="Times New Roman" w:hAnsi="Times New Roman" w:cs="Times New Roman"/>
          <w:sz w:val="28"/>
          <w:szCs w:val="28"/>
          <w:lang w:val="en-US"/>
        </w:rPr>
        <w:t xml:space="preserve"> </w:t>
      </w:r>
      <w:r w:rsidR="000C77C2">
        <w:rPr>
          <w:rFonts w:ascii="Times New Roman" w:hAnsi="Times New Roman" w:cs="Times New Roman"/>
          <w:sz w:val="28"/>
          <w:szCs w:val="28"/>
          <w:lang w:val="en-US"/>
        </w:rPr>
        <w:t xml:space="preserve">– </w:t>
      </w:r>
      <w:r w:rsidR="006C5E32" w:rsidRPr="007203F9">
        <w:rPr>
          <w:rFonts w:ascii="Times New Roman" w:hAnsi="Times New Roman" w:cs="Times New Roman"/>
          <w:sz w:val="28"/>
          <w:szCs w:val="28"/>
          <w:lang w:val="en-US"/>
        </w:rPr>
        <w:t xml:space="preserve">Dependence of the sample height h on the load p with soaking at 3 kg for the ratio of soil 60% - lime 40% </w:t>
      </w:r>
      <w:r w:rsidR="006C5E32" w:rsidRPr="007203F9">
        <w:rPr>
          <w:sz w:val="28"/>
          <w:szCs w:val="28"/>
          <w:lang w:val="en-US"/>
        </w:rPr>
        <w:t>(</w:t>
      </w:r>
      <m:oMath>
        <m:sSub>
          <m:sSubPr>
            <m:ctrlPr>
              <w:rPr>
                <w:rFonts w:ascii="Cambria Math" w:hAnsi="Cambria Math"/>
                <w:sz w:val="28"/>
                <w:szCs w:val="28"/>
              </w:rPr>
            </m:ctrlPr>
          </m:sSubPr>
          <m:e>
            <m:r>
              <m:rPr>
                <m:sty m:val="p"/>
              </m:rPr>
              <w:rPr>
                <w:rFonts w:ascii="Cambria Math" w:hAnsi="Cambria Math"/>
                <w:sz w:val="28"/>
                <w:szCs w:val="28"/>
              </w:rPr>
              <m:t>ε</m:t>
            </m:r>
          </m:e>
          <m:sub>
            <m:r>
              <m:rPr>
                <m:sty m:val="p"/>
              </m:rPr>
              <w:rPr>
                <w:rFonts w:ascii="Cambria Math" w:hAnsi="Cambria Math"/>
                <w:sz w:val="28"/>
                <w:szCs w:val="28"/>
                <w:lang w:val="en-US"/>
              </w:rPr>
              <m:t>sl</m:t>
            </m:r>
          </m:sub>
        </m:sSub>
        <m:r>
          <m:rPr>
            <m:sty m:val="p"/>
          </m:rPr>
          <w:rPr>
            <w:rFonts w:ascii="Cambria Math" w:hAnsi="Cambria Math"/>
            <w:sz w:val="28"/>
            <w:szCs w:val="28"/>
            <w:lang w:val="en-US"/>
          </w:rPr>
          <m:t>=0.03&gt;0.01</m:t>
        </m:r>
      </m:oMath>
      <w:r w:rsidR="006C5E32" w:rsidRPr="007203F9">
        <w:rPr>
          <w:sz w:val="28"/>
          <w:szCs w:val="28"/>
          <w:lang w:val="en-US"/>
        </w:rPr>
        <w:t>)</w:t>
      </w:r>
    </w:p>
    <w:p w14:paraId="773BB2A8" w14:textId="77777777" w:rsidR="00303C27" w:rsidRDefault="00303C27" w:rsidP="00E67455">
      <w:pPr>
        <w:ind w:firstLine="709"/>
        <w:jc w:val="both"/>
        <w:rPr>
          <w:rFonts w:ascii="Times New Roman" w:hAnsi="Times New Roman" w:cs="Times New Roman"/>
          <w:sz w:val="28"/>
          <w:szCs w:val="28"/>
          <w:lang w:val="en-US"/>
        </w:rPr>
      </w:pPr>
    </w:p>
    <w:p w14:paraId="62CEC7F5" w14:textId="567BEF86" w:rsidR="006C5E32" w:rsidRPr="0008319E" w:rsidRDefault="006C5E32" w:rsidP="00E67455">
      <w:pPr>
        <w:ind w:firstLine="709"/>
        <w:jc w:val="both"/>
        <w:rPr>
          <w:rFonts w:ascii="Times New Roman" w:hAnsi="Times New Roman" w:cs="Times New Roman"/>
          <w:sz w:val="28"/>
          <w:szCs w:val="28"/>
          <w:lang w:val="en-US"/>
        </w:rPr>
      </w:pPr>
      <w:r w:rsidRPr="0008319E">
        <w:rPr>
          <w:rFonts w:ascii="Times New Roman" w:hAnsi="Times New Roman" w:cs="Times New Roman"/>
          <w:sz w:val="28"/>
          <w:szCs w:val="28"/>
          <w:lang w:val="en-US"/>
        </w:rPr>
        <w:t>Experimental results of soil (disturbed loam</w:t>
      </w:r>
      <w:r>
        <w:rPr>
          <w:rFonts w:ascii="Times New Roman" w:hAnsi="Times New Roman" w:cs="Times New Roman"/>
          <w:sz w:val="28"/>
          <w:szCs w:val="28"/>
          <w:lang w:val="en-US"/>
        </w:rPr>
        <w:t xml:space="preserve"> </w:t>
      </w:r>
      <w:r w:rsidRPr="0008319E">
        <w:rPr>
          <w:rFonts w:ascii="Times New Roman" w:hAnsi="Times New Roman" w:cs="Times New Roman"/>
          <w:sz w:val="28"/>
          <w:szCs w:val="28"/>
          <w:lang w:val="en-US"/>
        </w:rPr>
        <w:t xml:space="preserve">60%- quicklime 40%) in an odometer with soaking reinforced with geotextile are shown below in </w:t>
      </w:r>
      <w:r w:rsidR="000C77C2" w:rsidRPr="0008319E">
        <w:rPr>
          <w:rFonts w:ascii="Times New Roman" w:hAnsi="Times New Roman" w:cs="Times New Roman"/>
          <w:sz w:val="28"/>
          <w:szCs w:val="28"/>
          <w:lang w:val="en-US"/>
        </w:rPr>
        <w:t>t</w:t>
      </w:r>
      <w:r w:rsidRPr="0008319E">
        <w:rPr>
          <w:rFonts w:ascii="Times New Roman" w:hAnsi="Times New Roman" w:cs="Times New Roman"/>
          <w:sz w:val="28"/>
          <w:szCs w:val="28"/>
          <w:lang w:val="en-US"/>
        </w:rPr>
        <w:t xml:space="preserve">able 4.8 and </w:t>
      </w:r>
      <w:r w:rsidR="000C77C2" w:rsidRPr="007203F9">
        <w:rPr>
          <w:rFonts w:ascii="Times New Roman" w:hAnsi="Times New Roman" w:cs="Times New Roman"/>
          <w:sz w:val="28"/>
          <w:szCs w:val="28"/>
          <w:lang w:val="en-US"/>
        </w:rPr>
        <w:t>f</w:t>
      </w:r>
      <w:r w:rsidR="00CC35B0" w:rsidRPr="007203F9">
        <w:rPr>
          <w:rFonts w:ascii="Times New Roman" w:hAnsi="Times New Roman" w:cs="Times New Roman"/>
          <w:sz w:val="28"/>
          <w:szCs w:val="28"/>
          <w:lang w:val="en-US"/>
        </w:rPr>
        <w:t>ig</w:t>
      </w:r>
      <w:r w:rsidR="00CC35B0">
        <w:rPr>
          <w:rFonts w:ascii="Times New Roman" w:hAnsi="Times New Roman" w:cs="Times New Roman"/>
          <w:sz w:val="28"/>
          <w:szCs w:val="28"/>
          <w:lang w:val="en-US"/>
        </w:rPr>
        <w:t>ure</w:t>
      </w:r>
      <w:r w:rsidR="00CC35B0" w:rsidRPr="0008319E">
        <w:rPr>
          <w:rFonts w:ascii="Times New Roman" w:hAnsi="Times New Roman" w:cs="Times New Roman"/>
          <w:sz w:val="28"/>
          <w:szCs w:val="28"/>
          <w:lang w:val="en-US"/>
        </w:rPr>
        <w:t xml:space="preserve"> </w:t>
      </w:r>
      <w:r w:rsidRPr="0008319E">
        <w:rPr>
          <w:rFonts w:ascii="Times New Roman" w:hAnsi="Times New Roman" w:cs="Times New Roman"/>
          <w:sz w:val="28"/>
          <w:szCs w:val="28"/>
          <w:lang w:val="en-US"/>
        </w:rPr>
        <w:t>4.</w:t>
      </w:r>
      <w:r w:rsidR="00AD3EBD">
        <w:rPr>
          <w:rFonts w:ascii="Times New Roman" w:hAnsi="Times New Roman" w:cs="Times New Roman"/>
          <w:sz w:val="28"/>
          <w:szCs w:val="28"/>
          <w:lang w:val="en-US"/>
        </w:rPr>
        <w:t>47.</w:t>
      </w:r>
    </w:p>
    <w:p w14:paraId="11B93245" w14:textId="3C46581C" w:rsidR="006C5E32" w:rsidRDefault="006C5E32" w:rsidP="00E67455">
      <w:pPr>
        <w:jc w:val="both"/>
        <w:rPr>
          <w:rFonts w:ascii="Times New Roman" w:hAnsi="Times New Roman" w:cs="Times New Roman"/>
          <w:sz w:val="28"/>
          <w:szCs w:val="28"/>
          <w:lang w:val="en-US"/>
        </w:rPr>
      </w:pPr>
      <w:r w:rsidRPr="007203F9">
        <w:rPr>
          <w:rFonts w:ascii="Times New Roman" w:hAnsi="Times New Roman" w:cs="Times New Roman"/>
          <w:sz w:val="28"/>
          <w:szCs w:val="28"/>
          <w:lang w:val="en-US"/>
        </w:rPr>
        <w:t xml:space="preserve">Table 4.8 </w:t>
      </w:r>
      <w:r w:rsidR="000C77C2">
        <w:rPr>
          <w:rFonts w:ascii="Times New Roman" w:hAnsi="Times New Roman" w:cs="Times New Roman"/>
          <w:sz w:val="28"/>
          <w:szCs w:val="28"/>
          <w:lang w:val="en-US"/>
        </w:rPr>
        <w:t xml:space="preserve">– </w:t>
      </w:r>
      <w:r w:rsidRPr="007203F9">
        <w:rPr>
          <w:rFonts w:ascii="Times New Roman" w:hAnsi="Times New Roman" w:cs="Times New Roman"/>
          <w:sz w:val="28"/>
          <w:szCs w:val="28"/>
          <w:lang w:val="en-US"/>
        </w:rPr>
        <w:t>Processed results after quasi-collapsing soil (loam 60% - lime 40%) reinforced with geotextile</w:t>
      </w:r>
    </w:p>
    <w:p w14:paraId="71AEF5FF" w14:textId="77777777" w:rsidR="000C77C2" w:rsidRPr="000C77C2" w:rsidRDefault="000C77C2" w:rsidP="000C77C2">
      <w:pPr>
        <w:jc w:val="right"/>
        <w:rPr>
          <w:rFonts w:ascii="Times New Roman" w:hAnsi="Times New Roman" w:cs="Times New Roman"/>
          <w:sz w:val="16"/>
          <w:szCs w:val="16"/>
          <w:lang w:val="en-US"/>
        </w:rPr>
      </w:pPr>
    </w:p>
    <w:tbl>
      <w:tblPr>
        <w:tblStyle w:val="a3"/>
        <w:tblW w:w="0" w:type="auto"/>
        <w:tblInd w:w="178" w:type="dxa"/>
        <w:tblLook w:val="04A0" w:firstRow="1" w:lastRow="0" w:firstColumn="1" w:lastColumn="0" w:noHBand="0" w:noVBand="1"/>
      </w:tblPr>
      <w:tblGrid>
        <w:gridCol w:w="2074"/>
        <w:gridCol w:w="2252"/>
        <w:gridCol w:w="2253"/>
        <w:gridCol w:w="2982"/>
      </w:tblGrid>
      <w:tr w:rsidR="006C5E32" w:rsidRPr="001D7C8C" w14:paraId="391175F0" w14:textId="77777777" w:rsidTr="000C77C2">
        <w:tc>
          <w:tcPr>
            <w:tcW w:w="2074" w:type="dxa"/>
            <w:vAlign w:val="center"/>
          </w:tcPr>
          <w:p w14:paraId="08CA2988"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Load, kg</w:t>
            </w:r>
          </w:p>
        </w:tc>
        <w:tc>
          <w:tcPr>
            <w:tcW w:w="2252" w:type="dxa"/>
            <w:vAlign w:val="center"/>
          </w:tcPr>
          <w:p w14:paraId="4EA7FD2E"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Time, min</w:t>
            </w:r>
          </w:p>
        </w:tc>
        <w:tc>
          <w:tcPr>
            <w:tcW w:w="2253" w:type="dxa"/>
            <w:vAlign w:val="center"/>
          </w:tcPr>
          <w:p w14:paraId="1DA89F16"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Indicator</w:t>
            </w:r>
          </w:p>
        </w:tc>
        <w:tc>
          <w:tcPr>
            <w:tcW w:w="2982" w:type="dxa"/>
            <w:vAlign w:val="center"/>
          </w:tcPr>
          <w:p w14:paraId="68EBCC82" w14:textId="77777777" w:rsidR="006C5E32" w:rsidRPr="001D7C8C" w:rsidRDefault="006C5E32" w:rsidP="00E67455">
            <w:pPr>
              <w:jc w:val="center"/>
              <w:rPr>
                <w:rFonts w:ascii="Times New Roman" w:hAnsi="Times New Roman" w:cs="Times New Roman"/>
                <w:i/>
                <w:iCs/>
              </w:rPr>
            </w:pPr>
            <m:oMathPara>
              <m:oMath>
                <m:r>
                  <w:rPr>
                    <w:rFonts w:ascii="Cambria Math" w:hAnsi="Cambria Math" w:cs="Times New Roman"/>
                  </w:rPr>
                  <m:t>∆h×0.002-</m:t>
                </m:r>
                <m:r>
                  <w:rPr>
                    <w:rFonts w:ascii="Cambria Math" w:hAnsi="Cambria Math" w:cs="Times New Roman"/>
                  </w:rPr>
                  <m:t>h</m:t>
                </m:r>
              </m:oMath>
            </m:oMathPara>
          </w:p>
        </w:tc>
      </w:tr>
      <w:tr w:rsidR="006C5E32" w:rsidRPr="001D7C8C" w14:paraId="6A9BEE71" w14:textId="77777777" w:rsidTr="000C77C2">
        <w:tc>
          <w:tcPr>
            <w:tcW w:w="2074" w:type="dxa"/>
            <w:vAlign w:val="center"/>
          </w:tcPr>
          <w:p w14:paraId="6DE64270"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w:t>
            </w:r>
          </w:p>
        </w:tc>
        <w:tc>
          <w:tcPr>
            <w:tcW w:w="2252" w:type="dxa"/>
            <w:vAlign w:val="center"/>
          </w:tcPr>
          <w:p w14:paraId="358FC31E"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15</w:t>
            </w:r>
          </w:p>
        </w:tc>
        <w:tc>
          <w:tcPr>
            <w:tcW w:w="2253" w:type="dxa"/>
            <w:vAlign w:val="center"/>
          </w:tcPr>
          <w:p w14:paraId="673D1643"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193</w:t>
            </w:r>
          </w:p>
        </w:tc>
        <w:tc>
          <w:tcPr>
            <w:tcW w:w="2982" w:type="dxa"/>
            <w:vAlign w:val="center"/>
          </w:tcPr>
          <w:p w14:paraId="2D8BE34E"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19.614</w:t>
            </w:r>
          </w:p>
        </w:tc>
      </w:tr>
      <w:tr w:rsidR="006C5E32" w:rsidRPr="001D7C8C" w14:paraId="14A52AF3" w14:textId="77777777" w:rsidTr="000C77C2">
        <w:tc>
          <w:tcPr>
            <w:tcW w:w="2074" w:type="dxa"/>
            <w:vAlign w:val="center"/>
          </w:tcPr>
          <w:p w14:paraId="7B174D59"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2</w:t>
            </w:r>
          </w:p>
        </w:tc>
        <w:tc>
          <w:tcPr>
            <w:tcW w:w="2252" w:type="dxa"/>
            <w:vAlign w:val="center"/>
          </w:tcPr>
          <w:p w14:paraId="47FF498A"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15</w:t>
            </w:r>
          </w:p>
        </w:tc>
        <w:tc>
          <w:tcPr>
            <w:tcW w:w="2253" w:type="dxa"/>
            <w:vAlign w:val="center"/>
          </w:tcPr>
          <w:p w14:paraId="27B516DD"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375</w:t>
            </w:r>
          </w:p>
        </w:tc>
        <w:tc>
          <w:tcPr>
            <w:tcW w:w="2982" w:type="dxa"/>
            <w:vAlign w:val="center"/>
          </w:tcPr>
          <w:p w14:paraId="693AED0E"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19.25</w:t>
            </w:r>
          </w:p>
        </w:tc>
      </w:tr>
      <w:tr w:rsidR="006C5E32" w:rsidRPr="001D7C8C" w14:paraId="0C603EC2" w14:textId="77777777" w:rsidTr="000C77C2">
        <w:tc>
          <w:tcPr>
            <w:tcW w:w="2074" w:type="dxa"/>
            <w:vAlign w:val="center"/>
          </w:tcPr>
          <w:p w14:paraId="1F6D5F3B"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3</w:t>
            </w:r>
          </w:p>
        </w:tc>
        <w:tc>
          <w:tcPr>
            <w:tcW w:w="2252" w:type="dxa"/>
            <w:vAlign w:val="center"/>
          </w:tcPr>
          <w:p w14:paraId="41EB21B1"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15</w:t>
            </w:r>
          </w:p>
        </w:tc>
        <w:tc>
          <w:tcPr>
            <w:tcW w:w="2253" w:type="dxa"/>
            <w:vAlign w:val="center"/>
          </w:tcPr>
          <w:p w14:paraId="7478532C"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511</w:t>
            </w:r>
          </w:p>
        </w:tc>
        <w:tc>
          <w:tcPr>
            <w:tcW w:w="2982" w:type="dxa"/>
            <w:vAlign w:val="center"/>
          </w:tcPr>
          <w:p w14:paraId="471BB0F3"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18.978</w:t>
            </w:r>
          </w:p>
        </w:tc>
      </w:tr>
      <w:tr w:rsidR="006C5E32" w:rsidRPr="001D7C8C" w14:paraId="2BCF5992" w14:textId="77777777" w:rsidTr="000C77C2">
        <w:tc>
          <w:tcPr>
            <w:tcW w:w="2074" w:type="dxa"/>
            <w:vAlign w:val="center"/>
          </w:tcPr>
          <w:p w14:paraId="63546234"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3 (sat)</w:t>
            </w:r>
          </w:p>
        </w:tc>
        <w:tc>
          <w:tcPr>
            <w:tcW w:w="2252" w:type="dxa"/>
            <w:vAlign w:val="center"/>
          </w:tcPr>
          <w:p w14:paraId="37485AE7"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45</w:t>
            </w:r>
          </w:p>
        </w:tc>
        <w:tc>
          <w:tcPr>
            <w:tcW w:w="2253" w:type="dxa"/>
            <w:vAlign w:val="center"/>
          </w:tcPr>
          <w:p w14:paraId="6DD42CFA"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721</w:t>
            </w:r>
          </w:p>
        </w:tc>
        <w:tc>
          <w:tcPr>
            <w:tcW w:w="2982" w:type="dxa"/>
            <w:vAlign w:val="center"/>
          </w:tcPr>
          <w:p w14:paraId="7FCE6395"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18.558</w:t>
            </w:r>
          </w:p>
        </w:tc>
      </w:tr>
      <w:tr w:rsidR="006C5E32" w:rsidRPr="001D7C8C" w14:paraId="32E67E29" w14:textId="77777777" w:rsidTr="000C77C2">
        <w:tc>
          <w:tcPr>
            <w:tcW w:w="2074" w:type="dxa"/>
            <w:vAlign w:val="center"/>
          </w:tcPr>
          <w:p w14:paraId="4CABF50E"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4</w:t>
            </w:r>
          </w:p>
        </w:tc>
        <w:tc>
          <w:tcPr>
            <w:tcW w:w="2252" w:type="dxa"/>
            <w:vAlign w:val="center"/>
          </w:tcPr>
          <w:p w14:paraId="7BE4EAB5"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15</w:t>
            </w:r>
          </w:p>
        </w:tc>
        <w:tc>
          <w:tcPr>
            <w:tcW w:w="2253" w:type="dxa"/>
            <w:vAlign w:val="center"/>
          </w:tcPr>
          <w:p w14:paraId="180D0CAE"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846</w:t>
            </w:r>
          </w:p>
        </w:tc>
        <w:tc>
          <w:tcPr>
            <w:tcW w:w="2982" w:type="dxa"/>
            <w:vAlign w:val="center"/>
          </w:tcPr>
          <w:p w14:paraId="47AC2A7B"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18.308</w:t>
            </w:r>
          </w:p>
        </w:tc>
      </w:tr>
      <w:tr w:rsidR="006C5E32" w:rsidRPr="001D7C8C" w14:paraId="4DAF7B7F" w14:textId="77777777" w:rsidTr="000C77C2">
        <w:tc>
          <w:tcPr>
            <w:tcW w:w="2074" w:type="dxa"/>
            <w:vAlign w:val="center"/>
          </w:tcPr>
          <w:p w14:paraId="4F82BDB1"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5</w:t>
            </w:r>
          </w:p>
        </w:tc>
        <w:tc>
          <w:tcPr>
            <w:tcW w:w="2252" w:type="dxa"/>
            <w:vAlign w:val="center"/>
          </w:tcPr>
          <w:p w14:paraId="65B3FE20"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15</w:t>
            </w:r>
          </w:p>
        </w:tc>
        <w:tc>
          <w:tcPr>
            <w:tcW w:w="2253" w:type="dxa"/>
            <w:vAlign w:val="center"/>
          </w:tcPr>
          <w:p w14:paraId="4528EEC3"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993</w:t>
            </w:r>
          </w:p>
        </w:tc>
        <w:tc>
          <w:tcPr>
            <w:tcW w:w="2982" w:type="dxa"/>
            <w:vAlign w:val="center"/>
          </w:tcPr>
          <w:p w14:paraId="4E5C8036"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18.014</w:t>
            </w:r>
          </w:p>
        </w:tc>
      </w:tr>
    </w:tbl>
    <w:p w14:paraId="602195D8" w14:textId="77777777" w:rsidR="006C5E32" w:rsidRDefault="006C5E32" w:rsidP="00E67455">
      <w:pPr>
        <w:jc w:val="both"/>
        <w:rPr>
          <w:rFonts w:ascii="Times New Roman" w:hAnsi="Times New Roman" w:cs="Times New Roman"/>
          <w:sz w:val="28"/>
          <w:szCs w:val="28"/>
          <w:lang w:val="en-US"/>
        </w:rPr>
      </w:pPr>
    </w:p>
    <w:p w14:paraId="037E7017" w14:textId="396054D5" w:rsidR="006C5E32" w:rsidRDefault="006C5E32" w:rsidP="00E67455">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2434DDD8" wp14:editId="09DB8A3F">
            <wp:extent cx="3036367" cy="3706461"/>
            <wp:effectExtent l="0" t="0" r="0"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123" cstate="print">
                      <a:extLst>
                        <a:ext uri="{28A0092B-C50C-407E-A947-70E740481C1C}">
                          <a14:useLocalDpi xmlns:a14="http://schemas.microsoft.com/office/drawing/2010/main" val="0"/>
                        </a:ext>
                      </a:extLst>
                    </a:blip>
                    <a:srcRect l="2407" t="1273" r="2386" b="2181"/>
                    <a:stretch/>
                  </pic:blipFill>
                  <pic:spPr bwMode="auto">
                    <a:xfrm>
                      <a:off x="0" y="0"/>
                      <a:ext cx="3046298" cy="3718584"/>
                    </a:xfrm>
                    <a:prstGeom prst="rect">
                      <a:avLst/>
                    </a:prstGeom>
                    <a:ln>
                      <a:noFill/>
                    </a:ln>
                    <a:extLst>
                      <a:ext uri="{53640926-AAD7-44D8-BBD7-CCE9431645EC}">
                        <a14:shadowObscured xmlns:a14="http://schemas.microsoft.com/office/drawing/2010/main"/>
                      </a:ext>
                    </a:extLst>
                  </pic:spPr>
                </pic:pic>
              </a:graphicData>
            </a:graphic>
          </wp:inline>
        </w:drawing>
      </w:r>
    </w:p>
    <w:p w14:paraId="3FA33AE8" w14:textId="77777777" w:rsidR="00712D13" w:rsidRPr="000C77C2" w:rsidRDefault="00712D13" w:rsidP="00E67455">
      <w:pPr>
        <w:jc w:val="center"/>
        <w:rPr>
          <w:rFonts w:ascii="Times New Roman" w:hAnsi="Times New Roman" w:cs="Times New Roman"/>
          <w:sz w:val="16"/>
          <w:szCs w:val="16"/>
          <w:lang w:val="en-US"/>
        </w:rPr>
      </w:pPr>
    </w:p>
    <w:p w14:paraId="48F1D65F" w14:textId="77777777" w:rsidR="000C77C2" w:rsidRDefault="00CC35B0" w:rsidP="000C77C2">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6C5E32" w:rsidRPr="007203F9">
        <w:rPr>
          <w:rFonts w:ascii="Times New Roman" w:hAnsi="Times New Roman" w:cs="Times New Roman"/>
          <w:sz w:val="28"/>
          <w:szCs w:val="28"/>
          <w:lang w:val="en-US"/>
        </w:rPr>
        <w:t xml:space="preserve"> 4.</w:t>
      </w:r>
      <w:r w:rsidR="00AD3EBD" w:rsidRPr="007203F9">
        <w:rPr>
          <w:rFonts w:ascii="Times New Roman" w:hAnsi="Times New Roman" w:cs="Times New Roman"/>
          <w:sz w:val="28"/>
          <w:szCs w:val="28"/>
          <w:lang w:val="en-US"/>
        </w:rPr>
        <w:t>47</w:t>
      </w:r>
      <w:r w:rsidR="006C5E32" w:rsidRPr="007203F9">
        <w:rPr>
          <w:rFonts w:ascii="Times New Roman" w:hAnsi="Times New Roman" w:cs="Times New Roman"/>
          <w:sz w:val="28"/>
          <w:szCs w:val="28"/>
          <w:lang w:val="en-US"/>
        </w:rPr>
        <w:t xml:space="preserve"> </w:t>
      </w:r>
      <w:r w:rsidR="000C77C2">
        <w:rPr>
          <w:rFonts w:ascii="Times New Roman" w:hAnsi="Times New Roman" w:cs="Times New Roman"/>
          <w:sz w:val="28"/>
          <w:szCs w:val="28"/>
          <w:lang w:val="en-US"/>
        </w:rPr>
        <w:t xml:space="preserve">– </w:t>
      </w:r>
      <w:r w:rsidR="006C5E32" w:rsidRPr="007203F9">
        <w:rPr>
          <w:rFonts w:ascii="Times New Roman" w:hAnsi="Times New Roman" w:cs="Times New Roman"/>
          <w:sz w:val="28"/>
          <w:szCs w:val="28"/>
          <w:lang w:val="en-US"/>
        </w:rPr>
        <w:t>Dependence of change of sample height h on load p with soaking at 3 kg for the ratio of soil 60% - lime 40% reinforced with geotextile</w:t>
      </w:r>
    </w:p>
    <w:p w14:paraId="249ED60F" w14:textId="00B9E224" w:rsidR="006C5E32" w:rsidRPr="007203F9" w:rsidRDefault="006C5E32" w:rsidP="000C77C2">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 xml:space="preserve"> </w:t>
      </w:r>
      <w:r w:rsidRPr="007203F9">
        <w:rPr>
          <w:sz w:val="28"/>
          <w:szCs w:val="28"/>
          <w:lang w:val="en-US"/>
        </w:rPr>
        <w:t>(</w:t>
      </w:r>
      <m:oMath>
        <m:sSub>
          <m:sSubPr>
            <m:ctrlPr>
              <w:rPr>
                <w:rFonts w:ascii="Cambria Math" w:hAnsi="Cambria Math"/>
                <w:sz w:val="28"/>
                <w:szCs w:val="28"/>
              </w:rPr>
            </m:ctrlPr>
          </m:sSubPr>
          <m:e>
            <m:r>
              <m:rPr>
                <m:sty m:val="p"/>
              </m:rPr>
              <w:rPr>
                <w:rFonts w:ascii="Cambria Math" w:hAnsi="Cambria Math"/>
                <w:sz w:val="28"/>
                <w:szCs w:val="28"/>
              </w:rPr>
              <m:t>ε</m:t>
            </m:r>
          </m:e>
          <m:sub>
            <m:r>
              <m:rPr>
                <m:sty m:val="p"/>
              </m:rPr>
              <w:rPr>
                <w:rFonts w:ascii="Cambria Math" w:hAnsi="Cambria Math"/>
                <w:sz w:val="28"/>
                <w:szCs w:val="28"/>
                <w:lang w:val="en-US"/>
              </w:rPr>
              <m:t>sl</m:t>
            </m:r>
          </m:sub>
        </m:sSub>
        <m:r>
          <m:rPr>
            <m:sty m:val="p"/>
          </m:rPr>
          <w:rPr>
            <w:rFonts w:ascii="Cambria Math" w:hAnsi="Cambria Math"/>
            <w:sz w:val="28"/>
            <w:szCs w:val="28"/>
            <w:lang w:val="en-US"/>
          </w:rPr>
          <m:t>=0.021&gt;0.01</m:t>
        </m:r>
      </m:oMath>
      <w:r w:rsidRPr="007203F9">
        <w:rPr>
          <w:sz w:val="28"/>
          <w:szCs w:val="28"/>
          <w:lang w:val="en-US"/>
        </w:rPr>
        <w:t>)</w:t>
      </w:r>
    </w:p>
    <w:p w14:paraId="7C86BDA9" w14:textId="77777777" w:rsidR="006C5E32" w:rsidRPr="0008319E" w:rsidRDefault="006C5E32" w:rsidP="00E67455">
      <w:pPr>
        <w:ind w:firstLine="709"/>
        <w:jc w:val="both"/>
        <w:rPr>
          <w:rFonts w:ascii="Times New Roman" w:hAnsi="Times New Roman" w:cs="Times New Roman"/>
          <w:sz w:val="28"/>
          <w:szCs w:val="28"/>
          <w:lang w:val="en-US"/>
        </w:rPr>
      </w:pPr>
    </w:p>
    <w:p w14:paraId="5826EFC8" w14:textId="6A0D7A48" w:rsidR="006C5E32" w:rsidRPr="0008319E" w:rsidRDefault="006C5E32" w:rsidP="00E67455">
      <w:pPr>
        <w:ind w:firstLine="709"/>
        <w:jc w:val="both"/>
        <w:rPr>
          <w:rFonts w:ascii="Times New Roman" w:hAnsi="Times New Roman" w:cs="Times New Roman"/>
          <w:sz w:val="28"/>
          <w:szCs w:val="28"/>
          <w:lang w:val="en-US"/>
        </w:rPr>
      </w:pPr>
      <w:r w:rsidRPr="0008319E">
        <w:rPr>
          <w:rFonts w:ascii="Times New Roman" w:hAnsi="Times New Roman" w:cs="Times New Roman"/>
          <w:sz w:val="28"/>
          <w:szCs w:val="28"/>
          <w:lang w:val="en-US"/>
        </w:rPr>
        <w:t>Experimental results for soil (disturbed loam</w:t>
      </w:r>
      <w:r>
        <w:rPr>
          <w:rFonts w:ascii="Times New Roman" w:hAnsi="Times New Roman" w:cs="Times New Roman"/>
          <w:sz w:val="28"/>
          <w:szCs w:val="28"/>
          <w:lang w:val="en-US"/>
        </w:rPr>
        <w:t xml:space="preserve"> </w:t>
      </w:r>
      <w:r w:rsidRPr="0008319E">
        <w:rPr>
          <w:rFonts w:ascii="Times New Roman" w:hAnsi="Times New Roman" w:cs="Times New Roman"/>
          <w:sz w:val="28"/>
          <w:szCs w:val="28"/>
          <w:lang w:val="en-US"/>
        </w:rPr>
        <w:t xml:space="preserve">50% - quicklime 50%) in an odometer with soaking are shown below in </w:t>
      </w:r>
      <w:r w:rsidR="000C77C2" w:rsidRPr="0008319E">
        <w:rPr>
          <w:rFonts w:ascii="Times New Roman" w:hAnsi="Times New Roman" w:cs="Times New Roman"/>
          <w:sz w:val="28"/>
          <w:szCs w:val="28"/>
          <w:lang w:val="en-US"/>
        </w:rPr>
        <w:t>t</w:t>
      </w:r>
      <w:r w:rsidRPr="0008319E">
        <w:rPr>
          <w:rFonts w:ascii="Times New Roman" w:hAnsi="Times New Roman" w:cs="Times New Roman"/>
          <w:sz w:val="28"/>
          <w:szCs w:val="28"/>
          <w:lang w:val="en-US"/>
        </w:rPr>
        <w:t xml:space="preserve">able 4.9 and </w:t>
      </w:r>
      <w:r w:rsidR="000C77C2" w:rsidRPr="007203F9">
        <w:rPr>
          <w:rFonts w:ascii="Times New Roman" w:hAnsi="Times New Roman" w:cs="Times New Roman"/>
          <w:sz w:val="28"/>
          <w:szCs w:val="28"/>
          <w:lang w:val="en-US"/>
        </w:rPr>
        <w:t>f</w:t>
      </w:r>
      <w:r w:rsidR="00CC35B0" w:rsidRPr="007203F9">
        <w:rPr>
          <w:rFonts w:ascii="Times New Roman" w:hAnsi="Times New Roman" w:cs="Times New Roman"/>
          <w:sz w:val="28"/>
          <w:szCs w:val="28"/>
          <w:lang w:val="en-US"/>
        </w:rPr>
        <w:t>ig</w:t>
      </w:r>
      <w:r w:rsidR="00CC35B0">
        <w:rPr>
          <w:rFonts w:ascii="Times New Roman" w:hAnsi="Times New Roman" w:cs="Times New Roman"/>
          <w:sz w:val="28"/>
          <w:szCs w:val="28"/>
          <w:lang w:val="en-US"/>
        </w:rPr>
        <w:t>ure</w:t>
      </w:r>
      <w:r w:rsidRPr="0008319E">
        <w:rPr>
          <w:rFonts w:ascii="Times New Roman" w:hAnsi="Times New Roman" w:cs="Times New Roman"/>
          <w:sz w:val="28"/>
          <w:szCs w:val="28"/>
          <w:lang w:val="en-US"/>
        </w:rPr>
        <w:t xml:space="preserve"> 4.</w:t>
      </w:r>
      <w:r w:rsidR="00AD3EBD">
        <w:rPr>
          <w:rFonts w:ascii="Times New Roman" w:hAnsi="Times New Roman" w:cs="Times New Roman"/>
          <w:sz w:val="28"/>
          <w:szCs w:val="28"/>
          <w:lang w:val="en-US"/>
        </w:rPr>
        <w:t>48</w:t>
      </w:r>
      <w:r w:rsidRPr="0008319E">
        <w:rPr>
          <w:rFonts w:ascii="Times New Roman" w:hAnsi="Times New Roman" w:cs="Times New Roman"/>
          <w:sz w:val="28"/>
          <w:szCs w:val="28"/>
          <w:lang w:val="en-US"/>
        </w:rPr>
        <w:t>.</w:t>
      </w:r>
    </w:p>
    <w:p w14:paraId="68C9C15E" w14:textId="77777777" w:rsidR="006C5E32" w:rsidRPr="0008319E" w:rsidRDefault="006C5E32" w:rsidP="00E67455">
      <w:pPr>
        <w:ind w:firstLine="709"/>
        <w:jc w:val="both"/>
        <w:rPr>
          <w:rFonts w:ascii="Times New Roman" w:hAnsi="Times New Roman" w:cs="Times New Roman"/>
          <w:sz w:val="28"/>
          <w:szCs w:val="28"/>
          <w:lang w:val="en-US"/>
        </w:rPr>
      </w:pPr>
    </w:p>
    <w:p w14:paraId="1F0C1AB4" w14:textId="421B6019" w:rsidR="006C5E32" w:rsidRDefault="006C5E32" w:rsidP="00E67455">
      <w:pPr>
        <w:jc w:val="both"/>
        <w:rPr>
          <w:rFonts w:ascii="Times New Roman" w:hAnsi="Times New Roman" w:cs="Times New Roman"/>
          <w:iCs/>
          <w:sz w:val="28"/>
          <w:szCs w:val="28"/>
          <w:lang w:val="en-US"/>
        </w:rPr>
      </w:pPr>
      <w:r w:rsidRPr="000C77C2">
        <w:rPr>
          <w:rFonts w:ascii="Times New Roman" w:hAnsi="Times New Roman" w:cs="Times New Roman"/>
          <w:iCs/>
          <w:sz w:val="28"/>
          <w:szCs w:val="28"/>
          <w:lang w:val="en-US"/>
        </w:rPr>
        <w:t xml:space="preserve">Table 4.9 </w:t>
      </w:r>
      <w:r w:rsidR="000C77C2">
        <w:rPr>
          <w:rFonts w:ascii="Times New Roman" w:hAnsi="Times New Roman" w:cs="Times New Roman"/>
          <w:iCs/>
          <w:sz w:val="28"/>
          <w:szCs w:val="28"/>
          <w:lang w:val="en-US"/>
        </w:rPr>
        <w:t xml:space="preserve">– </w:t>
      </w:r>
      <w:r w:rsidRPr="000C77C2">
        <w:rPr>
          <w:rFonts w:ascii="Times New Roman" w:hAnsi="Times New Roman" w:cs="Times New Roman"/>
          <w:iCs/>
          <w:sz w:val="28"/>
          <w:szCs w:val="28"/>
          <w:lang w:val="en-US"/>
        </w:rPr>
        <w:t>Processed results after quasi-collapsing soil (loam 50% - lime 50%) test</w:t>
      </w:r>
    </w:p>
    <w:p w14:paraId="2F426883" w14:textId="77777777" w:rsidR="000C77C2" w:rsidRPr="000C77C2" w:rsidRDefault="000C77C2" w:rsidP="000C77C2">
      <w:pPr>
        <w:jc w:val="right"/>
        <w:rPr>
          <w:rFonts w:ascii="Times New Roman" w:hAnsi="Times New Roman" w:cs="Times New Roman"/>
          <w:iCs/>
          <w:sz w:val="16"/>
          <w:szCs w:val="16"/>
          <w:lang w:val="en-US"/>
        </w:rPr>
      </w:pPr>
    </w:p>
    <w:tbl>
      <w:tblPr>
        <w:tblStyle w:val="a3"/>
        <w:tblW w:w="0" w:type="auto"/>
        <w:tblInd w:w="150" w:type="dxa"/>
        <w:tblLook w:val="04A0" w:firstRow="1" w:lastRow="0" w:firstColumn="1" w:lastColumn="0" w:noHBand="0" w:noVBand="1"/>
      </w:tblPr>
      <w:tblGrid>
        <w:gridCol w:w="2102"/>
        <w:gridCol w:w="2252"/>
        <w:gridCol w:w="2253"/>
        <w:gridCol w:w="2996"/>
      </w:tblGrid>
      <w:tr w:rsidR="006C5E32" w:rsidRPr="001D7C8C" w14:paraId="471D9B1B" w14:textId="77777777" w:rsidTr="000C77C2">
        <w:tc>
          <w:tcPr>
            <w:tcW w:w="2102" w:type="dxa"/>
            <w:vAlign w:val="center"/>
          </w:tcPr>
          <w:p w14:paraId="2E691FEB"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Load, kg</w:t>
            </w:r>
          </w:p>
        </w:tc>
        <w:tc>
          <w:tcPr>
            <w:tcW w:w="2252" w:type="dxa"/>
            <w:vAlign w:val="center"/>
          </w:tcPr>
          <w:p w14:paraId="11FA3A83"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Time, min</w:t>
            </w:r>
          </w:p>
        </w:tc>
        <w:tc>
          <w:tcPr>
            <w:tcW w:w="2253" w:type="dxa"/>
            <w:vAlign w:val="center"/>
          </w:tcPr>
          <w:p w14:paraId="47A379A6"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Indicator</w:t>
            </w:r>
          </w:p>
        </w:tc>
        <w:tc>
          <w:tcPr>
            <w:tcW w:w="2996" w:type="dxa"/>
            <w:vAlign w:val="center"/>
          </w:tcPr>
          <w:p w14:paraId="657EA8C6" w14:textId="77777777" w:rsidR="006C5E32" w:rsidRPr="001D7C8C" w:rsidRDefault="006C5E32" w:rsidP="00E67455">
            <w:pPr>
              <w:jc w:val="center"/>
              <w:rPr>
                <w:rFonts w:ascii="Times New Roman" w:hAnsi="Times New Roman" w:cs="Times New Roman"/>
                <w:i/>
                <w:iCs/>
              </w:rPr>
            </w:pPr>
            <m:oMathPara>
              <m:oMath>
                <m:r>
                  <w:rPr>
                    <w:rFonts w:ascii="Cambria Math" w:hAnsi="Cambria Math" w:cs="Times New Roman"/>
                  </w:rPr>
                  <m:t>∆h×0.002-</m:t>
                </m:r>
                <m:r>
                  <w:rPr>
                    <w:rFonts w:ascii="Cambria Math" w:hAnsi="Cambria Math" w:cs="Times New Roman"/>
                  </w:rPr>
                  <m:t>h</m:t>
                </m:r>
              </m:oMath>
            </m:oMathPara>
          </w:p>
        </w:tc>
      </w:tr>
      <w:tr w:rsidR="006C5E32" w:rsidRPr="001D7C8C" w14:paraId="1FD565BB" w14:textId="77777777" w:rsidTr="000C77C2">
        <w:tc>
          <w:tcPr>
            <w:tcW w:w="2102" w:type="dxa"/>
            <w:vAlign w:val="center"/>
          </w:tcPr>
          <w:p w14:paraId="55D43938"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w:t>
            </w:r>
          </w:p>
        </w:tc>
        <w:tc>
          <w:tcPr>
            <w:tcW w:w="2252" w:type="dxa"/>
            <w:vAlign w:val="center"/>
          </w:tcPr>
          <w:p w14:paraId="49A3EE16"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15</w:t>
            </w:r>
          </w:p>
        </w:tc>
        <w:tc>
          <w:tcPr>
            <w:tcW w:w="2253" w:type="dxa"/>
            <w:vAlign w:val="center"/>
          </w:tcPr>
          <w:p w14:paraId="30F1AC8B"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8.5</w:t>
            </w:r>
          </w:p>
        </w:tc>
        <w:tc>
          <w:tcPr>
            <w:tcW w:w="2996" w:type="dxa"/>
            <w:vAlign w:val="center"/>
          </w:tcPr>
          <w:p w14:paraId="42750F36"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19.983</w:t>
            </w:r>
          </w:p>
        </w:tc>
      </w:tr>
      <w:tr w:rsidR="006C5E32" w:rsidRPr="001D7C8C" w14:paraId="5703329A" w14:textId="77777777" w:rsidTr="000C77C2">
        <w:tc>
          <w:tcPr>
            <w:tcW w:w="2102" w:type="dxa"/>
            <w:vAlign w:val="center"/>
          </w:tcPr>
          <w:p w14:paraId="58AC8BFA"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2</w:t>
            </w:r>
          </w:p>
        </w:tc>
        <w:tc>
          <w:tcPr>
            <w:tcW w:w="2252" w:type="dxa"/>
            <w:vAlign w:val="center"/>
          </w:tcPr>
          <w:p w14:paraId="6E82D5E0"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15</w:t>
            </w:r>
          </w:p>
        </w:tc>
        <w:tc>
          <w:tcPr>
            <w:tcW w:w="2253" w:type="dxa"/>
            <w:vAlign w:val="center"/>
          </w:tcPr>
          <w:p w14:paraId="2C53ED55"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44</w:t>
            </w:r>
          </w:p>
        </w:tc>
        <w:tc>
          <w:tcPr>
            <w:tcW w:w="2996" w:type="dxa"/>
            <w:vAlign w:val="center"/>
          </w:tcPr>
          <w:p w14:paraId="2AC4B291"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19.912</w:t>
            </w:r>
          </w:p>
        </w:tc>
      </w:tr>
      <w:tr w:rsidR="006C5E32" w:rsidRPr="001D7C8C" w14:paraId="577A3715" w14:textId="77777777" w:rsidTr="000C77C2">
        <w:tc>
          <w:tcPr>
            <w:tcW w:w="2102" w:type="dxa"/>
            <w:vAlign w:val="center"/>
          </w:tcPr>
          <w:p w14:paraId="30B91430"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3</w:t>
            </w:r>
          </w:p>
        </w:tc>
        <w:tc>
          <w:tcPr>
            <w:tcW w:w="2252" w:type="dxa"/>
            <w:vAlign w:val="center"/>
          </w:tcPr>
          <w:p w14:paraId="474851E6"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15</w:t>
            </w:r>
          </w:p>
        </w:tc>
        <w:tc>
          <w:tcPr>
            <w:tcW w:w="2253" w:type="dxa"/>
            <w:vAlign w:val="center"/>
          </w:tcPr>
          <w:p w14:paraId="3C7AC3F0"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122</w:t>
            </w:r>
          </w:p>
        </w:tc>
        <w:tc>
          <w:tcPr>
            <w:tcW w:w="2996" w:type="dxa"/>
            <w:vAlign w:val="center"/>
          </w:tcPr>
          <w:p w14:paraId="4CBBB0CB"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19.756</w:t>
            </w:r>
          </w:p>
        </w:tc>
      </w:tr>
      <w:tr w:rsidR="006C5E32" w:rsidRPr="001D7C8C" w14:paraId="42CAF313" w14:textId="77777777" w:rsidTr="000C77C2">
        <w:tc>
          <w:tcPr>
            <w:tcW w:w="2102" w:type="dxa"/>
            <w:vAlign w:val="center"/>
          </w:tcPr>
          <w:p w14:paraId="06A00A95"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3 (sat)</w:t>
            </w:r>
          </w:p>
        </w:tc>
        <w:tc>
          <w:tcPr>
            <w:tcW w:w="2252" w:type="dxa"/>
            <w:vAlign w:val="center"/>
          </w:tcPr>
          <w:p w14:paraId="44C2A376"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45</w:t>
            </w:r>
          </w:p>
        </w:tc>
        <w:tc>
          <w:tcPr>
            <w:tcW w:w="2253" w:type="dxa"/>
            <w:vAlign w:val="center"/>
          </w:tcPr>
          <w:p w14:paraId="7A05BB95"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478</w:t>
            </w:r>
          </w:p>
        </w:tc>
        <w:tc>
          <w:tcPr>
            <w:tcW w:w="2996" w:type="dxa"/>
            <w:vAlign w:val="center"/>
          </w:tcPr>
          <w:p w14:paraId="48FA3B8A"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19.044</w:t>
            </w:r>
          </w:p>
        </w:tc>
      </w:tr>
      <w:tr w:rsidR="006C5E32" w:rsidRPr="001D7C8C" w14:paraId="10604848" w14:textId="77777777" w:rsidTr="000C77C2">
        <w:tc>
          <w:tcPr>
            <w:tcW w:w="2102" w:type="dxa"/>
            <w:vAlign w:val="center"/>
          </w:tcPr>
          <w:p w14:paraId="7EDC06DA"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4</w:t>
            </w:r>
          </w:p>
        </w:tc>
        <w:tc>
          <w:tcPr>
            <w:tcW w:w="2252" w:type="dxa"/>
            <w:vAlign w:val="center"/>
          </w:tcPr>
          <w:p w14:paraId="59FFC910"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15</w:t>
            </w:r>
          </w:p>
        </w:tc>
        <w:tc>
          <w:tcPr>
            <w:tcW w:w="2253" w:type="dxa"/>
            <w:vAlign w:val="center"/>
          </w:tcPr>
          <w:p w14:paraId="44D14BFF"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675</w:t>
            </w:r>
          </w:p>
        </w:tc>
        <w:tc>
          <w:tcPr>
            <w:tcW w:w="2996" w:type="dxa"/>
            <w:vAlign w:val="center"/>
          </w:tcPr>
          <w:p w14:paraId="2C5D3FAB"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18.65</w:t>
            </w:r>
          </w:p>
        </w:tc>
      </w:tr>
      <w:tr w:rsidR="006C5E32" w:rsidRPr="001D7C8C" w14:paraId="61CA8A91" w14:textId="77777777" w:rsidTr="000C77C2">
        <w:tc>
          <w:tcPr>
            <w:tcW w:w="2102" w:type="dxa"/>
            <w:vAlign w:val="center"/>
          </w:tcPr>
          <w:p w14:paraId="58C1BEBB"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5</w:t>
            </w:r>
          </w:p>
        </w:tc>
        <w:tc>
          <w:tcPr>
            <w:tcW w:w="2252" w:type="dxa"/>
            <w:vAlign w:val="center"/>
          </w:tcPr>
          <w:p w14:paraId="1BBEFE34"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15</w:t>
            </w:r>
          </w:p>
        </w:tc>
        <w:tc>
          <w:tcPr>
            <w:tcW w:w="2253" w:type="dxa"/>
            <w:vAlign w:val="center"/>
          </w:tcPr>
          <w:p w14:paraId="092AC472"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895</w:t>
            </w:r>
          </w:p>
        </w:tc>
        <w:tc>
          <w:tcPr>
            <w:tcW w:w="2996" w:type="dxa"/>
            <w:vAlign w:val="center"/>
          </w:tcPr>
          <w:p w14:paraId="48BEFBB1"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18.21</w:t>
            </w:r>
          </w:p>
        </w:tc>
      </w:tr>
    </w:tbl>
    <w:p w14:paraId="3232D1A4" w14:textId="77777777" w:rsidR="006C5E32" w:rsidRDefault="006C5E32" w:rsidP="00E67455">
      <w:pPr>
        <w:ind w:firstLine="709"/>
        <w:jc w:val="both"/>
        <w:rPr>
          <w:rFonts w:ascii="Times New Roman" w:hAnsi="Times New Roman" w:cs="Times New Roman"/>
          <w:sz w:val="28"/>
          <w:szCs w:val="28"/>
          <w:lang w:val="en-US"/>
        </w:rPr>
      </w:pPr>
    </w:p>
    <w:p w14:paraId="62A148CF" w14:textId="059CC681" w:rsidR="006C5E32" w:rsidRDefault="006C5E32" w:rsidP="00E67455">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033F41E6" wp14:editId="040DB5CC">
            <wp:extent cx="3217850" cy="3880965"/>
            <wp:effectExtent l="0" t="0" r="1905"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124" cstate="print">
                      <a:extLst>
                        <a:ext uri="{28A0092B-C50C-407E-A947-70E740481C1C}">
                          <a14:useLocalDpi xmlns:a14="http://schemas.microsoft.com/office/drawing/2010/main" val="0"/>
                        </a:ext>
                      </a:extLst>
                    </a:blip>
                    <a:srcRect l="2286" t="1554" r="1868" b="2418"/>
                    <a:stretch/>
                  </pic:blipFill>
                  <pic:spPr bwMode="auto">
                    <a:xfrm>
                      <a:off x="0" y="0"/>
                      <a:ext cx="3239284" cy="3906816"/>
                    </a:xfrm>
                    <a:prstGeom prst="rect">
                      <a:avLst/>
                    </a:prstGeom>
                    <a:ln>
                      <a:noFill/>
                    </a:ln>
                    <a:extLst>
                      <a:ext uri="{53640926-AAD7-44D8-BBD7-CCE9431645EC}">
                        <a14:shadowObscured xmlns:a14="http://schemas.microsoft.com/office/drawing/2010/main"/>
                      </a:ext>
                    </a:extLst>
                  </pic:spPr>
                </pic:pic>
              </a:graphicData>
            </a:graphic>
          </wp:inline>
        </w:drawing>
      </w:r>
    </w:p>
    <w:p w14:paraId="6A77F19E" w14:textId="77777777" w:rsidR="00712D13" w:rsidRPr="000C77C2" w:rsidRDefault="00712D13" w:rsidP="00E67455">
      <w:pPr>
        <w:jc w:val="center"/>
        <w:rPr>
          <w:rFonts w:ascii="Times New Roman" w:hAnsi="Times New Roman" w:cs="Times New Roman"/>
          <w:sz w:val="18"/>
          <w:szCs w:val="18"/>
          <w:lang w:val="en-US"/>
        </w:rPr>
      </w:pPr>
    </w:p>
    <w:p w14:paraId="38775595" w14:textId="49BCAD72" w:rsidR="006C5E32" w:rsidRPr="007203F9" w:rsidRDefault="00CC35B0" w:rsidP="00E67455">
      <w:pPr>
        <w:jc w:val="center"/>
        <w:rPr>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6C5E32" w:rsidRPr="007203F9">
        <w:rPr>
          <w:rFonts w:ascii="Times New Roman" w:hAnsi="Times New Roman" w:cs="Times New Roman"/>
          <w:sz w:val="28"/>
          <w:szCs w:val="28"/>
          <w:lang w:val="en-US"/>
        </w:rPr>
        <w:t xml:space="preserve"> 4.</w:t>
      </w:r>
      <w:r w:rsidR="00AD3EBD" w:rsidRPr="007203F9">
        <w:rPr>
          <w:rFonts w:ascii="Times New Roman" w:hAnsi="Times New Roman" w:cs="Times New Roman"/>
          <w:sz w:val="28"/>
          <w:szCs w:val="28"/>
          <w:lang w:val="en-US"/>
        </w:rPr>
        <w:t>48</w:t>
      </w:r>
      <w:r w:rsidR="006C5E32" w:rsidRPr="007203F9">
        <w:rPr>
          <w:rFonts w:ascii="Times New Roman" w:hAnsi="Times New Roman" w:cs="Times New Roman"/>
          <w:sz w:val="28"/>
          <w:szCs w:val="28"/>
          <w:lang w:val="en-US"/>
        </w:rPr>
        <w:t xml:space="preserve"> </w:t>
      </w:r>
      <w:r w:rsidR="000C77C2">
        <w:rPr>
          <w:rFonts w:ascii="Times New Roman" w:hAnsi="Times New Roman" w:cs="Times New Roman"/>
          <w:sz w:val="28"/>
          <w:szCs w:val="28"/>
          <w:lang w:val="en-US"/>
        </w:rPr>
        <w:t xml:space="preserve">– </w:t>
      </w:r>
      <w:r w:rsidR="006C5E32" w:rsidRPr="007203F9">
        <w:rPr>
          <w:rFonts w:ascii="Times New Roman" w:hAnsi="Times New Roman" w:cs="Times New Roman"/>
          <w:sz w:val="28"/>
          <w:szCs w:val="28"/>
          <w:lang w:val="en-US"/>
        </w:rPr>
        <w:t xml:space="preserve">Dependence of change of sample height h on load p with soaking at 3 kg for ratio soil 50% - lime 50% </w:t>
      </w:r>
      <w:r w:rsidR="006C5E32" w:rsidRPr="007203F9">
        <w:rPr>
          <w:sz w:val="28"/>
          <w:szCs w:val="28"/>
          <w:lang w:val="en-US"/>
        </w:rPr>
        <w:t>(</w:t>
      </w:r>
      <m:oMath>
        <m:sSub>
          <m:sSubPr>
            <m:ctrlPr>
              <w:rPr>
                <w:rFonts w:ascii="Cambria Math" w:hAnsi="Cambria Math"/>
                <w:sz w:val="28"/>
                <w:szCs w:val="28"/>
              </w:rPr>
            </m:ctrlPr>
          </m:sSubPr>
          <m:e>
            <m:r>
              <m:rPr>
                <m:sty m:val="p"/>
              </m:rPr>
              <w:rPr>
                <w:rFonts w:ascii="Cambria Math" w:hAnsi="Cambria Math"/>
                <w:sz w:val="28"/>
                <w:szCs w:val="28"/>
              </w:rPr>
              <m:t>ε</m:t>
            </m:r>
          </m:e>
          <m:sub>
            <m:r>
              <m:rPr>
                <m:sty m:val="p"/>
              </m:rPr>
              <w:rPr>
                <w:rFonts w:ascii="Cambria Math" w:hAnsi="Cambria Math"/>
                <w:sz w:val="28"/>
                <w:szCs w:val="28"/>
                <w:lang w:val="en-US"/>
              </w:rPr>
              <m:t>sl</m:t>
            </m:r>
          </m:sub>
        </m:sSub>
        <m:r>
          <m:rPr>
            <m:sty m:val="p"/>
          </m:rPr>
          <w:rPr>
            <w:rFonts w:ascii="Cambria Math" w:hAnsi="Cambria Math"/>
            <w:sz w:val="28"/>
            <w:szCs w:val="28"/>
            <w:lang w:val="en-US"/>
          </w:rPr>
          <m:t>=0.035&gt;0.01</m:t>
        </m:r>
      </m:oMath>
      <w:r w:rsidR="006C5E32" w:rsidRPr="007203F9">
        <w:rPr>
          <w:sz w:val="28"/>
          <w:szCs w:val="28"/>
          <w:lang w:val="en-US"/>
        </w:rPr>
        <w:t>)</w:t>
      </w:r>
    </w:p>
    <w:p w14:paraId="551AF80A" w14:textId="77777777" w:rsidR="006C5E32" w:rsidRDefault="006C5E32" w:rsidP="00E67455">
      <w:pPr>
        <w:jc w:val="center"/>
        <w:rPr>
          <w:rFonts w:ascii="Times New Roman" w:hAnsi="Times New Roman" w:cs="Times New Roman"/>
          <w:i/>
          <w:iCs/>
          <w:sz w:val="28"/>
          <w:szCs w:val="28"/>
          <w:lang w:val="en-US"/>
        </w:rPr>
      </w:pPr>
    </w:p>
    <w:p w14:paraId="06AA7958" w14:textId="362939F2" w:rsidR="006C5E32" w:rsidRPr="00744258" w:rsidRDefault="006C5E32" w:rsidP="00E67455">
      <w:pPr>
        <w:ind w:firstLine="709"/>
        <w:jc w:val="both"/>
        <w:rPr>
          <w:rFonts w:ascii="Times New Roman" w:hAnsi="Times New Roman" w:cs="Times New Roman"/>
          <w:sz w:val="28"/>
          <w:szCs w:val="28"/>
          <w:lang w:val="en-US"/>
        </w:rPr>
      </w:pPr>
      <w:r w:rsidRPr="00744258">
        <w:rPr>
          <w:rFonts w:ascii="Times New Roman" w:hAnsi="Times New Roman" w:cs="Times New Roman"/>
          <w:sz w:val="28"/>
          <w:szCs w:val="28"/>
          <w:lang w:val="en-US"/>
        </w:rPr>
        <w:t>Experimental results for soil (disturbed loam</w:t>
      </w:r>
      <w:r>
        <w:rPr>
          <w:rFonts w:ascii="Times New Roman" w:hAnsi="Times New Roman" w:cs="Times New Roman"/>
          <w:sz w:val="28"/>
          <w:szCs w:val="28"/>
          <w:lang w:val="en-US"/>
        </w:rPr>
        <w:t xml:space="preserve"> </w:t>
      </w:r>
      <w:r w:rsidRPr="00744258">
        <w:rPr>
          <w:rFonts w:ascii="Times New Roman" w:hAnsi="Times New Roman" w:cs="Times New Roman"/>
          <w:sz w:val="28"/>
          <w:szCs w:val="28"/>
          <w:lang w:val="en-US"/>
        </w:rPr>
        <w:t xml:space="preserve">50% - quicklime 50%) in an odometer with geotextile reinforced soaking are shown below in </w:t>
      </w:r>
      <w:r w:rsidR="009063EB" w:rsidRPr="00744258">
        <w:rPr>
          <w:rFonts w:ascii="Times New Roman" w:hAnsi="Times New Roman" w:cs="Times New Roman"/>
          <w:sz w:val="28"/>
          <w:szCs w:val="28"/>
          <w:lang w:val="en-US"/>
        </w:rPr>
        <w:t>t</w:t>
      </w:r>
      <w:r w:rsidRPr="00744258">
        <w:rPr>
          <w:rFonts w:ascii="Times New Roman" w:hAnsi="Times New Roman" w:cs="Times New Roman"/>
          <w:sz w:val="28"/>
          <w:szCs w:val="28"/>
          <w:lang w:val="en-US"/>
        </w:rPr>
        <w:t xml:space="preserve">able 4.10 and </w:t>
      </w:r>
      <w:r w:rsidR="009063EB" w:rsidRPr="00744258">
        <w:rPr>
          <w:rFonts w:ascii="Times New Roman" w:hAnsi="Times New Roman" w:cs="Times New Roman"/>
          <w:sz w:val="28"/>
          <w:szCs w:val="28"/>
          <w:lang w:val="en-US"/>
        </w:rPr>
        <w:t>f</w:t>
      </w:r>
      <w:r w:rsidRPr="00744258">
        <w:rPr>
          <w:rFonts w:ascii="Times New Roman" w:hAnsi="Times New Roman" w:cs="Times New Roman"/>
          <w:sz w:val="28"/>
          <w:szCs w:val="28"/>
          <w:lang w:val="en-US"/>
        </w:rPr>
        <w:t>ig</w:t>
      </w:r>
      <w:r w:rsidR="009063EB">
        <w:rPr>
          <w:rFonts w:ascii="Times New Roman" w:hAnsi="Times New Roman" w:cs="Times New Roman"/>
          <w:sz w:val="28"/>
          <w:szCs w:val="28"/>
          <w:lang w:val="en-US"/>
        </w:rPr>
        <w:t>ure </w:t>
      </w:r>
      <w:r w:rsidRPr="00744258">
        <w:rPr>
          <w:rFonts w:ascii="Times New Roman" w:hAnsi="Times New Roman" w:cs="Times New Roman"/>
          <w:sz w:val="28"/>
          <w:szCs w:val="28"/>
          <w:lang w:val="en-US"/>
        </w:rPr>
        <w:t>4.</w:t>
      </w:r>
      <w:r w:rsidR="00AD3EBD">
        <w:rPr>
          <w:rFonts w:ascii="Times New Roman" w:hAnsi="Times New Roman" w:cs="Times New Roman"/>
          <w:sz w:val="28"/>
          <w:szCs w:val="28"/>
          <w:lang w:val="en-US"/>
        </w:rPr>
        <w:t>49.</w:t>
      </w:r>
    </w:p>
    <w:p w14:paraId="54FDD30C" w14:textId="77777777" w:rsidR="006C5E32" w:rsidRPr="00744258" w:rsidRDefault="006C5E32" w:rsidP="00E67455">
      <w:pPr>
        <w:jc w:val="center"/>
        <w:rPr>
          <w:rFonts w:ascii="Times New Roman" w:hAnsi="Times New Roman" w:cs="Times New Roman"/>
          <w:sz w:val="28"/>
          <w:szCs w:val="28"/>
          <w:lang w:val="en-US"/>
        </w:rPr>
      </w:pPr>
    </w:p>
    <w:p w14:paraId="28966866" w14:textId="36DB8B9B" w:rsidR="006C5E32" w:rsidRDefault="006C5E32" w:rsidP="00E67455">
      <w:pPr>
        <w:jc w:val="both"/>
        <w:rPr>
          <w:rFonts w:ascii="Times New Roman" w:hAnsi="Times New Roman" w:cs="Times New Roman"/>
          <w:iCs/>
          <w:sz w:val="28"/>
          <w:szCs w:val="28"/>
          <w:lang w:val="en-US"/>
        </w:rPr>
      </w:pPr>
      <w:r w:rsidRPr="009063EB">
        <w:rPr>
          <w:rFonts w:ascii="Times New Roman" w:hAnsi="Times New Roman" w:cs="Times New Roman"/>
          <w:iCs/>
          <w:sz w:val="28"/>
          <w:szCs w:val="28"/>
          <w:lang w:val="en-US"/>
        </w:rPr>
        <w:t xml:space="preserve">Table 4.10 </w:t>
      </w:r>
      <w:r w:rsidR="009063EB">
        <w:rPr>
          <w:rFonts w:ascii="Times New Roman" w:hAnsi="Times New Roman" w:cs="Times New Roman"/>
          <w:iCs/>
          <w:sz w:val="28"/>
          <w:szCs w:val="28"/>
          <w:lang w:val="en-US"/>
        </w:rPr>
        <w:t xml:space="preserve">– </w:t>
      </w:r>
      <w:r w:rsidRPr="009063EB">
        <w:rPr>
          <w:rFonts w:ascii="Times New Roman" w:hAnsi="Times New Roman" w:cs="Times New Roman"/>
          <w:iCs/>
          <w:sz w:val="28"/>
          <w:szCs w:val="28"/>
          <w:lang w:val="en-US"/>
        </w:rPr>
        <w:t>Processed results</w:t>
      </w:r>
      <w:r w:rsidRPr="00744258">
        <w:rPr>
          <w:rFonts w:ascii="Times New Roman" w:hAnsi="Times New Roman" w:cs="Times New Roman"/>
          <w:i/>
          <w:iCs/>
          <w:sz w:val="28"/>
          <w:szCs w:val="28"/>
          <w:lang w:val="en-US"/>
        </w:rPr>
        <w:t xml:space="preserve"> </w:t>
      </w:r>
      <w:r w:rsidRPr="009063EB">
        <w:rPr>
          <w:rFonts w:ascii="Times New Roman" w:hAnsi="Times New Roman" w:cs="Times New Roman"/>
          <w:iCs/>
          <w:sz w:val="28"/>
          <w:szCs w:val="28"/>
          <w:lang w:val="en-US"/>
        </w:rPr>
        <w:t>after quasi-collapsing soil (loam 50% - lime 50%) reinforced with geotextile</w:t>
      </w:r>
    </w:p>
    <w:p w14:paraId="1F878836" w14:textId="77777777" w:rsidR="009063EB" w:rsidRPr="009063EB" w:rsidRDefault="009063EB" w:rsidP="009063EB">
      <w:pPr>
        <w:jc w:val="right"/>
        <w:rPr>
          <w:rFonts w:ascii="Times New Roman" w:hAnsi="Times New Roman" w:cs="Times New Roman"/>
          <w:iCs/>
          <w:sz w:val="16"/>
          <w:szCs w:val="16"/>
          <w:lang w:val="en-US"/>
        </w:rPr>
      </w:pPr>
    </w:p>
    <w:tbl>
      <w:tblPr>
        <w:tblStyle w:val="a3"/>
        <w:tblW w:w="0" w:type="auto"/>
        <w:tblInd w:w="150" w:type="dxa"/>
        <w:tblLook w:val="04A0" w:firstRow="1" w:lastRow="0" w:firstColumn="1" w:lastColumn="0" w:noHBand="0" w:noVBand="1"/>
      </w:tblPr>
      <w:tblGrid>
        <w:gridCol w:w="2102"/>
        <w:gridCol w:w="2252"/>
        <w:gridCol w:w="2253"/>
        <w:gridCol w:w="2996"/>
      </w:tblGrid>
      <w:tr w:rsidR="006C5E32" w:rsidRPr="001D7C8C" w14:paraId="65DDC041" w14:textId="77777777" w:rsidTr="009063EB">
        <w:tc>
          <w:tcPr>
            <w:tcW w:w="2102" w:type="dxa"/>
            <w:vAlign w:val="center"/>
          </w:tcPr>
          <w:p w14:paraId="2D2FE041"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Load, kg</w:t>
            </w:r>
          </w:p>
        </w:tc>
        <w:tc>
          <w:tcPr>
            <w:tcW w:w="2252" w:type="dxa"/>
            <w:vAlign w:val="center"/>
          </w:tcPr>
          <w:p w14:paraId="20BAF73B"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Time, min</w:t>
            </w:r>
          </w:p>
        </w:tc>
        <w:tc>
          <w:tcPr>
            <w:tcW w:w="2253" w:type="dxa"/>
            <w:vAlign w:val="center"/>
          </w:tcPr>
          <w:p w14:paraId="3FAB4F33"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Indicator</w:t>
            </w:r>
          </w:p>
        </w:tc>
        <w:tc>
          <w:tcPr>
            <w:tcW w:w="2996" w:type="dxa"/>
            <w:vAlign w:val="center"/>
          </w:tcPr>
          <w:p w14:paraId="2A0A3D48" w14:textId="77777777" w:rsidR="006C5E32" w:rsidRPr="001D7C8C" w:rsidRDefault="006C5E32" w:rsidP="00E67455">
            <w:pPr>
              <w:jc w:val="center"/>
              <w:rPr>
                <w:rFonts w:ascii="Times New Roman" w:hAnsi="Times New Roman" w:cs="Times New Roman"/>
                <w:i/>
                <w:iCs/>
              </w:rPr>
            </w:pPr>
            <m:oMathPara>
              <m:oMath>
                <m:r>
                  <w:rPr>
                    <w:rFonts w:ascii="Cambria Math" w:hAnsi="Cambria Math" w:cs="Times New Roman"/>
                  </w:rPr>
                  <m:t>∆h×0.002-</m:t>
                </m:r>
                <m:r>
                  <w:rPr>
                    <w:rFonts w:ascii="Cambria Math" w:hAnsi="Cambria Math" w:cs="Times New Roman"/>
                  </w:rPr>
                  <m:t>h</m:t>
                </m:r>
              </m:oMath>
            </m:oMathPara>
          </w:p>
        </w:tc>
      </w:tr>
      <w:tr w:rsidR="006C5E32" w:rsidRPr="001D7C8C" w14:paraId="0EA792FD" w14:textId="77777777" w:rsidTr="009063EB">
        <w:tc>
          <w:tcPr>
            <w:tcW w:w="2102" w:type="dxa"/>
            <w:vAlign w:val="center"/>
          </w:tcPr>
          <w:p w14:paraId="07257A4C"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w:t>
            </w:r>
          </w:p>
        </w:tc>
        <w:tc>
          <w:tcPr>
            <w:tcW w:w="2252" w:type="dxa"/>
            <w:vAlign w:val="center"/>
          </w:tcPr>
          <w:p w14:paraId="43D172AD"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15</w:t>
            </w:r>
          </w:p>
        </w:tc>
        <w:tc>
          <w:tcPr>
            <w:tcW w:w="2253" w:type="dxa"/>
            <w:vAlign w:val="center"/>
          </w:tcPr>
          <w:p w14:paraId="5529321C"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5</w:t>
            </w:r>
          </w:p>
        </w:tc>
        <w:tc>
          <w:tcPr>
            <w:tcW w:w="2996" w:type="dxa"/>
            <w:vAlign w:val="center"/>
          </w:tcPr>
          <w:p w14:paraId="28743F27"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19.99</w:t>
            </w:r>
          </w:p>
        </w:tc>
      </w:tr>
      <w:tr w:rsidR="006C5E32" w:rsidRPr="001D7C8C" w14:paraId="26815162" w14:textId="77777777" w:rsidTr="009063EB">
        <w:tc>
          <w:tcPr>
            <w:tcW w:w="2102" w:type="dxa"/>
            <w:vAlign w:val="center"/>
          </w:tcPr>
          <w:p w14:paraId="4DBEA2E4"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2</w:t>
            </w:r>
          </w:p>
        </w:tc>
        <w:tc>
          <w:tcPr>
            <w:tcW w:w="2252" w:type="dxa"/>
            <w:vAlign w:val="center"/>
          </w:tcPr>
          <w:p w14:paraId="257BDA66"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15</w:t>
            </w:r>
          </w:p>
        </w:tc>
        <w:tc>
          <w:tcPr>
            <w:tcW w:w="2253" w:type="dxa"/>
            <w:vAlign w:val="center"/>
          </w:tcPr>
          <w:p w14:paraId="1B763F2B"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70</w:t>
            </w:r>
          </w:p>
        </w:tc>
        <w:tc>
          <w:tcPr>
            <w:tcW w:w="2996" w:type="dxa"/>
            <w:vAlign w:val="center"/>
          </w:tcPr>
          <w:p w14:paraId="22620C5F"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19.86</w:t>
            </w:r>
          </w:p>
        </w:tc>
      </w:tr>
      <w:tr w:rsidR="006C5E32" w:rsidRPr="001D7C8C" w14:paraId="3695EB7E" w14:textId="77777777" w:rsidTr="009063EB">
        <w:tc>
          <w:tcPr>
            <w:tcW w:w="2102" w:type="dxa"/>
            <w:vAlign w:val="center"/>
          </w:tcPr>
          <w:p w14:paraId="4A1BF145"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3</w:t>
            </w:r>
          </w:p>
        </w:tc>
        <w:tc>
          <w:tcPr>
            <w:tcW w:w="2252" w:type="dxa"/>
            <w:vAlign w:val="center"/>
          </w:tcPr>
          <w:p w14:paraId="2D03C7A6"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15</w:t>
            </w:r>
          </w:p>
        </w:tc>
        <w:tc>
          <w:tcPr>
            <w:tcW w:w="2253" w:type="dxa"/>
            <w:vAlign w:val="center"/>
          </w:tcPr>
          <w:p w14:paraId="050EEE25"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162</w:t>
            </w:r>
          </w:p>
        </w:tc>
        <w:tc>
          <w:tcPr>
            <w:tcW w:w="2996" w:type="dxa"/>
            <w:vAlign w:val="center"/>
          </w:tcPr>
          <w:p w14:paraId="28D2B5D1"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19.676</w:t>
            </w:r>
          </w:p>
        </w:tc>
      </w:tr>
      <w:tr w:rsidR="006C5E32" w:rsidRPr="001D7C8C" w14:paraId="6275A50C" w14:textId="77777777" w:rsidTr="009063EB">
        <w:tc>
          <w:tcPr>
            <w:tcW w:w="2102" w:type="dxa"/>
            <w:vAlign w:val="center"/>
          </w:tcPr>
          <w:p w14:paraId="30780F13"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3 (sat)</w:t>
            </w:r>
          </w:p>
        </w:tc>
        <w:tc>
          <w:tcPr>
            <w:tcW w:w="2252" w:type="dxa"/>
            <w:vAlign w:val="center"/>
          </w:tcPr>
          <w:p w14:paraId="08E71EA0"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45</w:t>
            </w:r>
          </w:p>
        </w:tc>
        <w:tc>
          <w:tcPr>
            <w:tcW w:w="2253" w:type="dxa"/>
            <w:vAlign w:val="center"/>
          </w:tcPr>
          <w:p w14:paraId="258EA7FC"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462</w:t>
            </w:r>
          </w:p>
        </w:tc>
        <w:tc>
          <w:tcPr>
            <w:tcW w:w="2996" w:type="dxa"/>
            <w:vAlign w:val="center"/>
          </w:tcPr>
          <w:p w14:paraId="6CCF2970"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19.076</w:t>
            </w:r>
          </w:p>
        </w:tc>
      </w:tr>
      <w:tr w:rsidR="006C5E32" w:rsidRPr="001D7C8C" w14:paraId="2C77617E" w14:textId="77777777" w:rsidTr="009063EB">
        <w:tc>
          <w:tcPr>
            <w:tcW w:w="2102" w:type="dxa"/>
            <w:vAlign w:val="center"/>
          </w:tcPr>
          <w:p w14:paraId="5649A4D6"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4</w:t>
            </w:r>
          </w:p>
        </w:tc>
        <w:tc>
          <w:tcPr>
            <w:tcW w:w="2252" w:type="dxa"/>
            <w:vAlign w:val="center"/>
          </w:tcPr>
          <w:p w14:paraId="624579A9"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15</w:t>
            </w:r>
          </w:p>
        </w:tc>
        <w:tc>
          <w:tcPr>
            <w:tcW w:w="2253" w:type="dxa"/>
            <w:vAlign w:val="center"/>
          </w:tcPr>
          <w:p w14:paraId="1E593305"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620</w:t>
            </w:r>
          </w:p>
        </w:tc>
        <w:tc>
          <w:tcPr>
            <w:tcW w:w="2996" w:type="dxa"/>
            <w:vAlign w:val="center"/>
          </w:tcPr>
          <w:p w14:paraId="5F070C80"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18.76</w:t>
            </w:r>
          </w:p>
        </w:tc>
      </w:tr>
      <w:tr w:rsidR="006C5E32" w:rsidRPr="001D7C8C" w14:paraId="2ECE38FF" w14:textId="77777777" w:rsidTr="009063EB">
        <w:tc>
          <w:tcPr>
            <w:tcW w:w="2102" w:type="dxa"/>
            <w:vAlign w:val="center"/>
          </w:tcPr>
          <w:p w14:paraId="7AE3F430"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5</w:t>
            </w:r>
          </w:p>
        </w:tc>
        <w:tc>
          <w:tcPr>
            <w:tcW w:w="2252" w:type="dxa"/>
            <w:vAlign w:val="center"/>
          </w:tcPr>
          <w:p w14:paraId="161BD857"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15</w:t>
            </w:r>
          </w:p>
        </w:tc>
        <w:tc>
          <w:tcPr>
            <w:tcW w:w="2253" w:type="dxa"/>
            <w:vAlign w:val="center"/>
          </w:tcPr>
          <w:p w14:paraId="454741AB"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808</w:t>
            </w:r>
          </w:p>
        </w:tc>
        <w:tc>
          <w:tcPr>
            <w:tcW w:w="2996" w:type="dxa"/>
            <w:vAlign w:val="center"/>
          </w:tcPr>
          <w:p w14:paraId="59AF2293"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18.384</w:t>
            </w:r>
          </w:p>
        </w:tc>
      </w:tr>
    </w:tbl>
    <w:p w14:paraId="386D4F13" w14:textId="77777777" w:rsidR="006C5E32" w:rsidRDefault="006C5E32" w:rsidP="00E67455">
      <w:pPr>
        <w:jc w:val="both"/>
        <w:rPr>
          <w:rFonts w:ascii="Times New Roman" w:hAnsi="Times New Roman" w:cs="Times New Roman"/>
          <w:i/>
          <w:iCs/>
          <w:sz w:val="28"/>
          <w:szCs w:val="28"/>
          <w:lang w:val="en-US"/>
        </w:rPr>
      </w:pPr>
    </w:p>
    <w:p w14:paraId="547F6DD5" w14:textId="3E03AA64" w:rsidR="006C5E32" w:rsidRDefault="006C5E32" w:rsidP="00E67455">
      <w:pPr>
        <w:jc w:val="center"/>
        <w:rPr>
          <w:rFonts w:ascii="Times New Roman" w:hAnsi="Times New Roman" w:cs="Times New Roman"/>
          <w:i/>
          <w:iCs/>
          <w:sz w:val="28"/>
          <w:szCs w:val="28"/>
          <w:lang w:val="en-US"/>
        </w:rPr>
      </w:pPr>
      <w:r>
        <w:rPr>
          <w:rFonts w:ascii="Times New Roman" w:hAnsi="Times New Roman" w:cs="Times New Roman"/>
          <w:i/>
          <w:iCs/>
          <w:noProof/>
          <w:sz w:val="28"/>
          <w:szCs w:val="28"/>
          <w:lang w:eastAsia="ru-RU"/>
        </w:rPr>
        <w:drawing>
          <wp:inline distT="0" distB="0" distL="0" distR="0" wp14:anchorId="3BBADB40" wp14:editId="49369B86">
            <wp:extent cx="3057307" cy="3741362"/>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125" cstate="print">
                      <a:extLst>
                        <a:ext uri="{28A0092B-C50C-407E-A947-70E740481C1C}">
                          <a14:useLocalDpi xmlns:a14="http://schemas.microsoft.com/office/drawing/2010/main" val="0"/>
                        </a:ext>
                      </a:extLst>
                    </a:blip>
                    <a:srcRect l="2805" t="1433" r="2592" b="2393"/>
                    <a:stretch/>
                  </pic:blipFill>
                  <pic:spPr bwMode="auto">
                    <a:xfrm>
                      <a:off x="0" y="0"/>
                      <a:ext cx="3084241" cy="3774322"/>
                    </a:xfrm>
                    <a:prstGeom prst="rect">
                      <a:avLst/>
                    </a:prstGeom>
                    <a:ln>
                      <a:noFill/>
                    </a:ln>
                    <a:extLst>
                      <a:ext uri="{53640926-AAD7-44D8-BBD7-CCE9431645EC}">
                        <a14:shadowObscured xmlns:a14="http://schemas.microsoft.com/office/drawing/2010/main"/>
                      </a:ext>
                    </a:extLst>
                  </pic:spPr>
                </pic:pic>
              </a:graphicData>
            </a:graphic>
          </wp:inline>
        </w:drawing>
      </w:r>
    </w:p>
    <w:p w14:paraId="2DACA0DC" w14:textId="77777777" w:rsidR="00712D13" w:rsidRPr="009063EB" w:rsidRDefault="00712D13" w:rsidP="00E67455">
      <w:pPr>
        <w:jc w:val="center"/>
        <w:rPr>
          <w:rFonts w:ascii="Times New Roman" w:hAnsi="Times New Roman" w:cs="Times New Roman"/>
          <w:sz w:val="16"/>
          <w:szCs w:val="16"/>
          <w:lang w:val="en-US"/>
        </w:rPr>
      </w:pPr>
    </w:p>
    <w:p w14:paraId="37A56DBB" w14:textId="4C7D34AF" w:rsidR="006C5E32" w:rsidRPr="007203F9" w:rsidRDefault="008418C7"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6C5E32" w:rsidRPr="007203F9">
        <w:rPr>
          <w:rFonts w:ascii="Times New Roman" w:hAnsi="Times New Roman" w:cs="Times New Roman"/>
          <w:sz w:val="28"/>
          <w:szCs w:val="28"/>
          <w:lang w:val="en-US"/>
        </w:rPr>
        <w:t xml:space="preserve"> 4.</w:t>
      </w:r>
      <w:r w:rsidR="00AD3EBD" w:rsidRPr="007203F9">
        <w:rPr>
          <w:rFonts w:ascii="Times New Roman" w:hAnsi="Times New Roman" w:cs="Times New Roman"/>
          <w:sz w:val="28"/>
          <w:szCs w:val="28"/>
          <w:lang w:val="en-US"/>
        </w:rPr>
        <w:t>49</w:t>
      </w:r>
      <w:r w:rsidR="006C5E32" w:rsidRPr="007203F9">
        <w:rPr>
          <w:rFonts w:ascii="Times New Roman" w:hAnsi="Times New Roman" w:cs="Times New Roman"/>
          <w:sz w:val="28"/>
          <w:szCs w:val="28"/>
          <w:lang w:val="en-US"/>
        </w:rPr>
        <w:t xml:space="preserve"> </w:t>
      </w:r>
      <w:r w:rsidR="009063EB">
        <w:rPr>
          <w:rFonts w:ascii="Times New Roman" w:hAnsi="Times New Roman" w:cs="Times New Roman"/>
          <w:sz w:val="28"/>
          <w:szCs w:val="28"/>
          <w:lang w:val="en-US"/>
        </w:rPr>
        <w:t xml:space="preserve">– </w:t>
      </w:r>
      <w:r w:rsidR="006C5E32" w:rsidRPr="007203F9">
        <w:rPr>
          <w:rFonts w:ascii="Times New Roman" w:hAnsi="Times New Roman" w:cs="Times New Roman"/>
          <w:sz w:val="28"/>
          <w:szCs w:val="28"/>
          <w:lang w:val="en-US"/>
        </w:rPr>
        <w:t>Dependence of change of sample height h on load p with soaking at 3 kg for the ratio of soil 50% - lime 50% reinforced with geotextile</w:t>
      </w:r>
    </w:p>
    <w:p w14:paraId="606F613E" w14:textId="1B988548" w:rsidR="006C5E32" w:rsidRPr="007203F9" w:rsidRDefault="006C5E32" w:rsidP="00E67455">
      <w:pPr>
        <w:jc w:val="center"/>
        <w:rPr>
          <w:rFonts w:ascii="Times New Roman" w:hAnsi="Times New Roman" w:cs="Times New Roman"/>
          <w:sz w:val="28"/>
          <w:szCs w:val="28"/>
          <w:lang w:val="en-US"/>
        </w:rPr>
      </w:pPr>
      <w:r w:rsidRPr="007203F9">
        <w:rPr>
          <w:sz w:val="28"/>
          <w:szCs w:val="28"/>
          <w:lang w:val="en-US"/>
        </w:rPr>
        <w:t>(</w:t>
      </w:r>
      <m:oMath>
        <m:sSub>
          <m:sSubPr>
            <m:ctrlPr>
              <w:rPr>
                <w:rFonts w:ascii="Cambria Math" w:hAnsi="Cambria Math"/>
                <w:sz w:val="28"/>
                <w:szCs w:val="28"/>
              </w:rPr>
            </m:ctrlPr>
          </m:sSubPr>
          <m:e>
            <m:r>
              <m:rPr>
                <m:sty m:val="p"/>
              </m:rPr>
              <w:rPr>
                <w:rFonts w:ascii="Cambria Math" w:hAnsi="Cambria Math"/>
                <w:sz w:val="28"/>
                <w:szCs w:val="28"/>
              </w:rPr>
              <m:t>ε</m:t>
            </m:r>
          </m:e>
          <m:sub>
            <m:r>
              <m:rPr>
                <m:sty m:val="p"/>
              </m:rPr>
              <w:rPr>
                <w:rFonts w:ascii="Cambria Math" w:hAnsi="Cambria Math"/>
                <w:sz w:val="28"/>
                <w:szCs w:val="28"/>
                <w:lang w:val="en-US"/>
              </w:rPr>
              <m:t>sl</m:t>
            </m:r>
          </m:sub>
        </m:sSub>
        <m:r>
          <m:rPr>
            <m:sty m:val="p"/>
          </m:rPr>
          <w:rPr>
            <w:rFonts w:ascii="Cambria Math" w:hAnsi="Cambria Math"/>
            <w:sz w:val="28"/>
            <w:szCs w:val="28"/>
            <w:lang w:val="en-US"/>
          </w:rPr>
          <m:t>=0.03&gt;0.01</m:t>
        </m:r>
      </m:oMath>
      <w:r w:rsidRPr="007203F9">
        <w:rPr>
          <w:sz w:val="28"/>
          <w:szCs w:val="28"/>
          <w:lang w:val="en-US"/>
        </w:rPr>
        <w:t>)</w:t>
      </w:r>
    </w:p>
    <w:p w14:paraId="2BF27E36" w14:textId="77777777" w:rsidR="006C5E32" w:rsidRPr="00744258" w:rsidRDefault="006C5E32" w:rsidP="00E67455">
      <w:pPr>
        <w:jc w:val="center"/>
        <w:rPr>
          <w:rFonts w:ascii="Times New Roman" w:hAnsi="Times New Roman" w:cs="Times New Roman"/>
          <w:i/>
          <w:iCs/>
          <w:sz w:val="28"/>
          <w:szCs w:val="28"/>
          <w:lang w:val="en-US"/>
        </w:rPr>
      </w:pPr>
    </w:p>
    <w:p w14:paraId="10E0ACAB" w14:textId="59C7A185" w:rsidR="006C5E32" w:rsidRPr="00744258" w:rsidRDefault="006C5E32" w:rsidP="00E67455">
      <w:pPr>
        <w:ind w:firstLine="709"/>
        <w:jc w:val="both"/>
        <w:rPr>
          <w:rFonts w:ascii="Times New Roman" w:hAnsi="Times New Roman" w:cs="Times New Roman"/>
          <w:sz w:val="28"/>
          <w:szCs w:val="28"/>
          <w:lang w:val="en-US"/>
        </w:rPr>
      </w:pPr>
      <w:r w:rsidRPr="00744258">
        <w:rPr>
          <w:rFonts w:ascii="Times New Roman" w:hAnsi="Times New Roman" w:cs="Times New Roman"/>
          <w:sz w:val="28"/>
          <w:szCs w:val="28"/>
          <w:lang w:val="en-US"/>
        </w:rPr>
        <w:t>Experimental results for soil (disturbed loa</w:t>
      </w:r>
      <w:r>
        <w:rPr>
          <w:rFonts w:ascii="Times New Roman" w:hAnsi="Times New Roman" w:cs="Times New Roman"/>
          <w:sz w:val="28"/>
          <w:szCs w:val="28"/>
          <w:lang w:val="en-US"/>
        </w:rPr>
        <w:t xml:space="preserve">m </w:t>
      </w:r>
      <w:r w:rsidRPr="00744258">
        <w:rPr>
          <w:rFonts w:ascii="Times New Roman" w:hAnsi="Times New Roman" w:cs="Times New Roman"/>
          <w:sz w:val="28"/>
          <w:szCs w:val="28"/>
          <w:lang w:val="en-US"/>
        </w:rPr>
        <w:t xml:space="preserve">40% - quicklime 60%) in an odometer with soaking are shown below in </w:t>
      </w:r>
      <w:r w:rsidR="009063EB" w:rsidRPr="00744258">
        <w:rPr>
          <w:rFonts w:ascii="Times New Roman" w:hAnsi="Times New Roman" w:cs="Times New Roman"/>
          <w:sz w:val="28"/>
          <w:szCs w:val="28"/>
          <w:lang w:val="en-US"/>
        </w:rPr>
        <w:t>t</w:t>
      </w:r>
      <w:r w:rsidRPr="00744258">
        <w:rPr>
          <w:rFonts w:ascii="Times New Roman" w:hAnsi="Times New Roman" w:cs="Times New Roman"/>
          <w:sz w:val="28"/>
          <w:szCs w:val="28"/>
          <w:lang w:val="en-US"/>
        </w:rPr>
        <w:t xml:space="preserve">able 4.11 and </w:t>
      </w:r>
      <w:r w:rsidR="009063EB" w:rsidRPr="007203F9">
        <w:rPr>
          <w:rFonts w:ascii="Times New Roman" w:hAnsi="Times New Roman" w:cs="Times New Roman"/>
          <w:sz w:val="28"/>
          <w:szCs w:val="28"/>
          <w:lang w:val="en-US"/>
        </w:rPr>
        <w:t>f</w:t>
      </w:r>
      <w:r w:rsidR="008418C7" w:rsidRPr="007203F9">
        <w:rPr>
          <w:rFonts w:ascii="Times New Roman" w:hAnsi="Times New Roman" w:cs="Times New Roman"/>
          <w:sz w:val="28"/>
          <w:szCs w:val="28"/>
          <w:lang w:val="en-US"/>
        </w:rPr>
        <w:t>ig</w:t>
      </w:r>
      <w:r w:rsidR="008418C7">
        <w:rPr>
          <w:rFonts w:ascii="Times New Roman" w:hAnsi="Times New Roman" w:cs="Times New Roman"/>
          <w:sz w:val="28"/>
          <w:szCs w:val="28"/>
          <w:lang w:val="en-US"/>
        </w:rPr>
        <w:t>ure</w:t>
      </w:r>
      <w:r w:rsidRPr="00744258">
        <w:rPr>
          <w:rFonts w:ascii="Times New Roman" w:hAnsi="Times New Roman" w:cs="Times New Roman"/>
          <w:sz w:val="28"/>
          <w:szCs w:val="28"/>
          <w:lang w:val="en-US"/>
        </w:rPr>
        <w:t>. 4.</w:t>
      </w:r>
      <w:r w:rsidR="00AD3EBD">
        <w:rPr>
          <w:rFonts w:ascii="Times New Roman" w:hAnsi="Times New Roman" w:cs="Times New Roman"/>
          <w:sz w:val="28"/>
          <w:szCs w:val="28"/>
          <w:lang w:val="en-US"/>
        </w:rPr>
        <w:t>49</w:t>
      </w:r>
      <w:r w:rsidRPr="00744258">
        <w:rPr>
          <w:rFonts w:ascii="Times New Roman" w:hAnsi="Times New Roman" w:cs="Times New Roman"/>
          <w:sz w:val="28"/>
          <w:szCs w:val="28"/>
          <w:lang w:val="en-US"/>
        </w:rPr>
        <w:t>.</w:t>
      </w:r>
    </w:p>
    <w:p w14:paraId="164CE7CD" w14:textId="77777777" w:rsidR="006C5E32" w:rsidRPr="00744258" w:rsidRDefault="006C5E32" w:rsidP="00E67455">
      <w:pPr>
        <w:jc w:val="center"/>
        <w:rPr>
          <w:rFonts w:ascii="Times New Roman" w:hAnsi="Times New Roman" w:cs="Times New Roman"/>
          <w:i/>
          <w:iCs/>
          <w:sz w:val="28"/>
          <w:szCs w:val="28"/>
          <w:lang w:val="en-US"/>
        </w:rPr>
      </w:pPr>
    </w:p>
    <w:p w14:paraId="1F65687C" w14:textId="1822737B" w:rsidR="006C5E32" w:rsidRPr="009063EB" w:rsidRDefault="006C5E32" w:rsidP="00E67455">
      <w:pPr>
        <w:jc w:val="both"/>
        <w:rPr>
          <w:rFonts w:ascii="Times New Roman" w:hAnsi="Times New Roman" w:cs="Times New Roman"/>
          <w:iCs/>
          <w:sz w:val="28"/>
          <w:szCs w:val="28"/>
          <w:lang w:val="en-US"/>
        </w:rPr>
      </w:pPr>
      <w:r w:rsidRPr="009063EB">
        <w:rPr>
          <w:rFonts w:ascii="Times New Roman" w:hAnsi="Times New Roman" w:cs="Times New Roman"/>
          <w:iCs/>
          <w:sz w:val="28"/>
          <w:szCs w:val="28"/>
          <w:lang w:val="en-US"/>
        </w:rPr>
        <w:t xml:space="preserve">Table 4.11 </w:t>
      </w:r>
      <w:r w:rsidR="009063EB">
        <w:rPr>
          <w:rFonts w:ascii="Times New Roman" w:hAnsi="Times New Roman" w:cs="Times New Roman"/>
          <w:iCs/>
          <w:sz w:val="28"/>
          <w:szCs w:val="28"/>
          <w:lang w:val="en-US"/>
        </w:rPr>
        <w:t xml:space="preserve">– </w:t>
      </w:r>
      <w:r w:rsidRPr="009063EB">
        <w:rPr>
          <w:rFonts w:ascii="Times New Roman" w:hAnsi="Times New Roman" w:cs="Times New Roman"/>
          <w:iCs/>
          <w:sz w:val="28"/>
          <w:szCs w:val="28"/>
          <w:lang w:val="en-US"/>
        </w:rPr>
        <w:t>Processed results after quasi-collapsing soil (loam 40% - lime 60%)</w:t>
      </w:r>
    </w:p>
    <w:p w14:paraId="5A8C5291" w14:textId="77777777" w:rsidR="009063EB" w:rsidRPr="009063EB" w:rsidRDefault="009063EB" w:rsidP="00E67455">
      <w:pPr>
        <w:jc w:val="both"/>
        <w:rPr>
          <w:rFonts w:ascii="Times New Roman" w:hAnsi="Times New Roman" w:cs="Times New Roman"/>
          <w:i/>
          <w:iCs/>
          <w:sz w:val="16"/>
          <w:szCs w:val="16"/>
          <w:lang w:val="en-US"/>
        </w:rPr>
      </w:pPr>
    </w:p>
    <w:tbl>
      <w:tblPr>
        <w:tblStyle w:val="a3"/>
        <w:tblW w:w="0" w:type="auto"/>
        <w:tblInd w:w="136" w:type="dxa"/>
        <w:tblLook w:val="04A0" w:firstRow="1" w:lastRow="0" w:firstColumn="1" w:lastColumn="0" w:noHBand="0" w:noVBand="1"/>
      </w:tblPr>
      <w:tblGrid>
        <w:gridCol w:w="2116"/>
        <w:gridCol w:w="2252"/>
        <w:gridCol w:w="2253"/>
        <w:gridCol w:w="2912"/>
      </w:tblGrid>
      <w:tr w:rsidR="006C5E32" w:rsidRPr="001D7C8C" w14:paraId="53AB1013" w14:textId="77777777" w:rsidTr="009063EB">
        <w:tc>
          <w:tcPr>
            <w:tcW w:w="2116" w:type="dxa"/>
            <w:vAlign w:val="center"/>
          </w:tcPr>
          <w:p w14:paraId="10661BB1"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Load, kg</w:t>
            </w:r>
          </w:p>
        </w:tc>
        <w:tc>
          <w:tcPr>
            <w:tcW w:w="2252" w:type="dxa"/>
            <w:vAlign w:val="center"/>
          </w:tcPr>
          <w:p w14:paraId="38410315"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Time, min</w:t>
            </w:r>
          </w:p>
        </w:tc>
        <w:tc>
          <w:tcPr>
            <w:tcW w:w="2253" w:type="dxa"/>
            <w:vAlign w:val="center"/>
          </w:tcPr>
          <w:p w14:paraId="312015CB"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Indicator</w:t>
            </w:r>
          </w:p>
        </w:tc>
        <w:tc>
          <w:tcPr>
            <w:tcW w:w="2912" w:type="dxa"/>
            <w:vAlign w:val="center"/>
          </w:tcPr>
          <w:p w14:paraId="36F0EC6E" w14:textId="77777777" w:rsidR="006C5E32" w:rsidRPr="001D7C8C" w:rsidRDefault="006C5E32" w:rsidP="00E67455">
            <w:pPr>
              <w:jc w:val="center"/>
              <w:rPr>
                <w:rFonts w:ascii="Times New Roman" w:hAnsi="Times New Roman" w:cs="Times New Roman"/>
                <w:i/>
                <w:iCs/>
              </w:rPr>
            </w:pPr>
            <m:oMathPara>
              <m:oMath>
                <m:r>
                  <w:rPr>
                    <w:rFonts w:ascii="Cambria Math" w:hAnsi="Cambria Math" w:cs="Times New Roman"/>
                  </w:rPr>
                  <m:t>∆h×0.002-</m:t>
                </m:r>
                <m:r>
                  <w:rPr>
                    <w:rFonts w:ascii="Cambria Math" w:hAnsi="Cambria Math" w:cs="Times New Roman"/>
                  </w:rPr>
                  <m:t>h</m:t>
                </m:r>
              </m:oMath>
            </m:oMathPara>
          </w:p>
        </w:tc>
      </w:tr>
      <w:tr w:rsidR="006C5E32" w:rsidRPr="001D7C8C" w14:paraId="18F3F8F2" w14:textId="77777777" w:rsidTr="009063EB">
        <w:tc>
          <w:tcPr>
            <w:tcW w:w="2116" w:type="dxa"/>
            <w:vAlign w:val="center"/>
          </w:tcPr>
          <w:p w14:paraId="64949A1E"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w:t>
            </w:r>
          </w:p>
        </w:tc>
        <w:tc>
          <w:tcPr>
            <w:tcW w:w="2252" w:type="dxa"/>
            <w:vAlign w:val="center"/>
          </w:tcPr>
          <w:p w14:paraId="33E95C59"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15</w:t>
            </w:r>
          </w:p>
        </w:tc>
        <w:tc>
          <w:tcPr>
            <w:tcW w:w="2253" w:type="dxa"/>
            <w:vAlign w:val="center"/>
          </w:tcPr>
          <w:p w14:paraId="1A8887F1"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21</w:t>
            </w:r>
          </w:p>
        </w:tc>
        <w:tc>
          <w:tcPr>
            <w:tcW w:w="2912" w:type="dxa"/>
            <w:vAlign w:val="center"/>
          </w:tcPr>
          <w:p w14:paraId="02D3F894"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19.958</w:t>
            </w:r>
          </w:p>
        </w:tc>
      </w:tr>
      <w:tr w:rsidR="006C5E32" w:rsidRPr="001D7C8C" w14:paraId="1B553DE6" w14:textId="77777777" w:rsidTr="009063EB">
        <w:tc>
          <w:tcPr>
            <w:tcW w:w="2116" w:type="dxa"/>
            <w:vAlign w:val="center"/>
          </w:tcPr>
          <w:p w14:paraId="62A211B7"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2</w:t>
            </w:r>
          </w:p>
        </w:tc>
        <w:tc>
          <w:tcPr>
            <w:tcW w:w="2252" w:type="dxa"/>
            <w:vAlign w:val="center"/>
          </w:tcPr>
          <w:p w14:paraId="7E8E73FE"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15</w:t>
            </w:r>
          </w:p>
        </w:tc>
        <w:tc>
          <w:tcPr>
            <w:tcW w:w="2253" w:type="dxa"/>
            <w:vAlign w:val="center"/>
          </w:tcPr>
          <w:p w14:paraId="3A04C14C"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187</w:t>
            </w:r>
          </w:p>
        </w:tc>
        <w:tc>
          <w:tcPr>
            <w:tcW w:w="2912" w:type="dxa"/>
            <w:vAlign w:val="center"/>
          </w:tcPr>
          <w:p w14:paraId="63785B58"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19.626</w:t>
            </w:r>
          </w:p>
        </w:tc>
      </w:tr>
      <w:tr w:rsidR="006C5E32" w:rsidRPr="001D7C8C" w14:paraId="12C94F55" w14:textId="77777777" w:rsidTr="009063EB">
        <w:tc>
          <w:tcPr>
            <w:tcW w:w="2116" w:type="dxa"/>
            <w:vAlign w:val="center"/>
          </w:tcPr>
          <w:p w14:paraId="30346EDB"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3</w:t>
            </w:r>
          </w:p>
        </w:tc>
        <w:tc>
          <w:tcPr>
            <w:tcW w:w="2252" w:type="dxa"/>
            <w:vAlign w:val="center"/>
          </w:tcPr>
          <w:p w14:paraId="668D9A47"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15</w:t>
            </w:r>
          </w:p>
        </w:tc>
        <w:tc>
          <w:tcPr>
            <w:tcW w:w="2253" w:type="dxa"/>
            <w:vAlign w:val="center"/>
          </w:tcPr>
          <w:p w14:paraId="61648403"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286</w:t>
            </w:r>
          </w:p>
        </w:tc>
        <w:tc>
          <w:tcPr>
            <w:tcW w:w="2912" w:type="dxa"/>
            <w:vAlign w:val="center"/>
          </w:tcPr>
          <w:p w14:paraId="68294858"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19.428</w:t>
            </w:r>
          </w:p>
        </w:tc>
      </w:tr>
      <w:tr w:rsidR="006C5E32" w:rsidRPr="001D7C8C" w14:paraId="59480EC7" w14:textId="77777777" w:rsidTr="009063EB">
        <w:tc>
          <w:tcPr>
            <w:tcW w:w="2116" w:type="dxa"/>
            <w:vAlign w:val="center"/>
          </w:tcPr>
          <w:p w14:paraId="4FF530EB"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3 (sat)</w:t>
            </w:r>
          </w:p>
        </w:tc>
        <w:tc>
          <w:tcPr>
            <w:tcW w:w="2252" w:type="dxa"/>
            <w:vAlign w:val="center"/>
          </w:tcPr>
          <w:p w14:paraId="0C627453"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45</w:t>
            </w:r>
          </w:p>
        </w:tc>
        <w:tc>
          <w:tcPr>
            <w:tcW w:w="2253" w:type="dxa"/>
            <w:vAlign w:val="center"/>
          </w:tcPr>
          <w:p w14:paraId="38155C89"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666</w:t>
            </w:r>
          </w:p>
        </w:tc>
        <w:tc>
          <w:tcPr>
            <w:tcW w:w="2912" w:type="dxa"/>
            <w:vAlign w:val="center"/>
          </w:tcPr>
          <w:p w14:paraId="268BB915" w14:textId="77777777" w:rsidR="006C5E32" w:rsidRPr="001D7C8C" w:rsidRDefault="006C5E32" w:rsidP="00E67455">
            <w:pPr>
              <w:jc w:val="center"/>
              <w:rPr>
                <w:rFonts w:ascii="Times New Roman" w:hAnsi="Times New Roman" w:cs="Times New Roman"/>
                <w:iCs/>
                <w:lang w:val="en-US"/>
              </w:rPr>
            </w:pPr>
            <w:r w:rsidRPr="001D7C8C">
              <w:rPr>
                <w:rFonts w:ascii="Times New Roman" w:hAnsi="Times New Roman" w:cs="Times New Roman"/>
                <w:iCs/>
              </w:rPr>
              <w:t>18.628</w:t>
            </w:r>
          </w:p>
        </w:tc>
      </w:tr>
      <w:tr w:rsidR="006C5E32" w:rsidRPr="001D7C8C" w14:paraId="6C5F3228" w14:textId="77777777" w:rsidTr="009063EB">
        <w:tc>
          <w:tcPr>
            <w:tcW w:w="2116" w:type="dxa"/>
            <w:vAlign w:val="center"/>
          </w:tcPr>
          <w:p w14:paraId="3C6BD251"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4</w:t>
            </w:r>
          </w:p>
        </w:tc>
        <w:tc>
          <w:tcPr>
            <w:tcW w:w="2252" w:type="dxa"/>
            <w:vAlign w:val="center"/>
          </w:tcPr>
          <w:p w14:paraId="0F704818"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15</w:t>
            </w:r>
          </w:p>
        </w:tc>
        <w:tc>
          <w:tcPr>
            <w:tcW w:w="2253" w:type="dxa"/>
            <w:vAlign w:val="center"/>
          </w:tcPr>
          <w:p w14:paraId="618A6BF3"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833</w:t>
            </w:r>
          </w:p>
        </w:tc>
        <w:tc>
          <w:tcPr>
            <w:tcW w:w="2912" w:type="dxa"/>
            <w:vAlign w:val="center"/>
          </w:tcPr>
          <w:p w14:paraId="165C4211"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18.334</w:t>
            </w:r>
          </w:p>
        </w:tc>
      </w:tr>
      <w:tr w:rsidR="006C5E32" w:rsidRPr="001D7C8C" w14:paraId="7509361C" w14:textId="77777777" w:rsidTr="009063EB">
        <w:tc>
          <w:tcPr>
            <w:tcW w:w="2116" w:type="dxa"/>
            <w:vAlign w:val="center"/>
          </w:tcPr>
          <w:p w14:paraId="1B141A46"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5</w:t>
            </w:r>
          </w:p>
        </w:tc>
        <w:tc>
          <w:tcPr>
            <w:tcW w:w="2252" w:type="dxa"/>
            <w:vAlign w:val="center"/>
          </w:tcPr>
          <w:p w14:paraId="6D40BF13"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15</w:t>
            </w:r>
          </w:p>
        </w:tc>
        <w:tc>
          <w:tcPr>
            <w:tcW w:w="2253" w:type="dxa"/>
            <w:vAlign w:val="center"/>
          </w:tcPr>
          <w:p w14:paraId="67EF3F53"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966</w:t>
            </w:r>
          </w:p>
        </w:tc>
        <w:tc>
          <w:tcPr>
            <w:tcW w:w="2912" w:type="dxa"/>
            <w:vAlign w:val="center"/>
          </w:tcPr>
          <w:p w14:paraId="605D4411"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18.068</w:t>
            </w:r>
          </w:p>
        </w:tc>
      </w:tr>
    </w:tbl>
    <w:p w14:paraId="7D6DCCA0" w14:textId="77777777" w:rsidR="006C5E32" w:rsidRDefault="006C5E32" w:rsidP="00E67455">
      <w:pPr>
        <w:jc w:val="both"/>
        <w:rPr>
          <w:rFonts w:ascii="Times New Roman" w:hAnsi="Times New Roman" w:cs="Times New Roman"/>
          <w:i/>
          <w:iCs/>
          <w:sz w:val="28"/>
          <w:szCs w:val="28"/>
          <w:lang w:val="en-US"/>
        </w:rPr>
      </w:pPr>
    </w:p>
    <w:p w14:paraId="78500B16" w14:textId="77777777" w:rsidR="006C5E32" w:rsidRDefault="006C5E32" w:rsidP="00E67455">
      <w:pPr>
        <w:jc w:val="center"/>
        <w:rPr>
          <w:rFonts w:ascii="Times New Roman" w:hAnsi="Times New Roman" w:cs="Times New Roman"/>
          <w:i/>
          <w:iCs/>
          <w:sz w:val="28"/>
          <w:szCs w:val="28"/>
          <w:lang w:val="en-US"/>
        </w:rPr>
      </w:pPr>
    </w:p>
    <w:p w14:paraId="31C639AA" w14:textId="52A3EC4A" w:rsidR="006C5E32" w:rsidRDefault="006C5E32" w:rsidP="00E67455">
      <w:pPr>
        <w:jc w:val="center"/>
        <w:rPr>
          <w:rFonts w:ascii="Times New Roman" w:hAnsi="Times New Roman" w:cs="Times New Roman"/>
          <w:i/>
          <w:iCs/>
          <w:sz w:val="28"/>
          <w:szCs w:val="28"/>
          <w:lang w:val="en-US"/>
        </w:rPr>
      </w:pPr>
      <w:r>
        <w:rPr>
          <w:rFonts w:ascii="Times New Roman" w:hAnsi="Times New Roman" w:cs="Times New Roman"/>
          <w:i/>
          <w:iCs/>
          <w:noProof/>
          <w:sz w:val="28"/>
          <w:szCs w:val="28"/>
          <w:lang w:eastAsia="ru-RU"/>
        </w:rPr>
        <w:drawing>
          <wp:inline distT="0" distB="0" distL="0" distR="0" wp14:anchorId="067ED73A" wp14:editId="67656716">
            <wp:extent cx="3050327" cy="3685521"/>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26" cstate="print">
                      <a:extLst>
                        <a:ext uri="{28A0092B-C50C-407E-A947-70E740481C1C}">
                          <a14:useLocalDpi xmlns:a14="http://schemas.microsoft.com/office/drawing/2010/main" val="0"/>
                        </a:ext>
                      </a:extLst>
                    </a:blip>
                    <a:srcRect l="1109" t="1455" r="1947" b="2545"/>
                    <a:stretch/>
                  </pic:blipFill>
                  <pic:spPr bwMode="auto">
                    <a:xfrm>
                      <a:off x="0" y="0"/>
                      <a:ext cx="3067230" cy="3705944"/>
                    </a:xfrm>
                    <a:prstGeom prst="rect">
                      <a:avLst/>
                    </a:prstGeom>
                    <a:ln>
                      <a:noFill/>
                    </a:ln>
                    <a:extLst>
                      <a:ext uri="{53640926-AAD7-44D8-BBD7-CCE9431645EC}">
                        <a14:shadowObscured xmlns:a14="http://schemas.microsoft.com/office/drawing/2010/main"/>
                      </a:ext>
                    </a:extLst>
                  </pic:spPr>
                </pic:pic>
              </a:graphicData>
            </a:graphic>
          </wp:inline>
        </w:drawing>
      </w:r>
    </w:p>
    <w:p w14:paraId="75ACC0F3" w14:textId="77777777" w:rsidR="00712D13" w:rsidRPr="009063EB" w:rsidRDefault="00712D13" w:rsidP="00E67455">
      <w:pPr>
        <w:jc w:val="center"/>
        <w:rPr>
          <w:rFonts w:ascii="Times New Roman" w:hAnsi="Times New Roman" w:cs="Times New Roman"/>
          <w:sz w:val="16"/>
          <w:szCs w:val="16"/>
          <w:lang w:val="en-US"/>
        </w:rPr>
      </w:pPr>
    </w:p>
    <w:p w14:paraId="1C9EED2D" w14:textId="16C4CA52" w:rsidR="006C5E32" w:rsidRPr="007203F9" w:rsidRDefault="008418C7"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Pr>
          <w:rFonts w:ascii="Times New Roman" w:hAnsi="Times New Roman" w:cs="Times New Roman"/>
          <w:sz w:val="28"/>
          <w:szCs w:val="28"/>
          <w:lang w:val="en-US"/>
        </w:rPr>
        <w:t>ure</w:t>
      </w:r>
      <w:r w:rsidR="006C5E32" w:rsidRPr="007203F9">
        <w:rPr>
          <w:rFonts w:ascii="Times New Roman" w:hAnsi="Times New Roman" w:cs="Times New Roman"/>
          <w:sz w:val="28"/>
          <w:szCs w:val="28"/>
          <w:lang w:val="en-US"/>
        </w:rPr>
        <w:t xml:space="preserve"> 4.</w:t>
      </w:r>
      <w:r w:rsidR="00AD3EBD" w:rsidRPr="007203F9">
        <w:rPr>
          <w:rFonts w:ascii="Times New Roman" w:hAnsi="Times New Roman" w:cs="Times New Roman"/>
          <w:sz w:val="28"/>
          <w:szCs w:val="28"/>
          <w:lang w:val="en-US"/>
        </w:rPr>
        <w:t>49</w:t>
      </w:r>
      <w:r w:rsidR="006C5E32" w:rsidRPr="007203F9">
        <w:rPr>
          <w:rFonts w:ascii="Times New Roman" w:hAnsi="Times New Roman" w:cs="Times New Roman"/>
          <w:sz w:val="28"/>
          <w:szCs w:val="28"/>
          <w:lang w:val="en-US"/>
        </w:rPr>
        <w:t xml:space="preserve"> </w:t>
      </w:r>
      <w:r w:rsidR="009063EB">
        <w:rPr>
          <w:rFonts w:ascii="Times New Roman" w:hAnsi="Times New Roman" w:cs="Times New Roman"/>
          <w:sz w:val="28"/>
          <w:szCs w:val="28"/>
          <w:lang w:val="en-US"/>
        </w:rPr>
        <w:t xml:space="preserve">– </w:t>
      </w:r>
      <w:r w:rsidR="006C5E32" w:rsidRPr="007203F9">
        <w:rPr>
          <w:rFonts w:ascii="Times New Roman" w:hAnsi="Times New Roman" w:cs="Times New Roman"/>
          <w:sz w:val="28"/>
          <w:szCs w:val="28"/>
          <w:lang w:val="en-US"/>
        </w:rPr>
        <w:t xml:space="preserve">Dependence of change of sample height h on load p with soaking at 3 kg for the ratio of soil 40% - lime 60% </w:t>
      </w:r>
    </w:p>
    <w:p w14:paraId="17FD9697" w14:textId="05438CAA" w:rsidR="006C5E32" w:rsidRPr="007203F9" w:rsidRDefault="006C5E32" w:rsidP="00E67455">
      <w:pPr>
        <w:jc w:val="center"/>
        <w:rPr>
          <w:sz w:val="28"/>
          <w:szCs w:val="28"/>
          <w:lang w:val="en-US"/>
        </w:rPr>
      </w:pPr>
      <w:r w:rsidRPr="007203F9">
        <w:rPr>
          <w:sz w:val="28"/>
          <w:szCs w:val="28"/>
          <w:lang w:val="en-US"/>
        </w:rPr>
        <w:t>(</w:t>
      </w:r>
      <m:oMath>
        <m:sSub>
          <m:sSubPr>
            <m:ctrlPr>
              <w:rPr>
                <w:rFonts w:ascii="Cambria Math" w:hAnsi="Cambria Math"/>
                <w:sz w:val="28"/>
                <w:szCs w:val="28"/>
              </w:rPr>
            </m:ctrlPr>
          </m:sSubPr>
          <m:e>
            <m:r>
              <m:rPr>
                <m:sty m:val="p"/>
              </m:rPr>
              <w:rPr>
                <w:rFonts w:ascii="Cambria Math" w:hAnsi="Cambria Math"/>
                <w:sz w:val="28"/>
                <w:szCs w:val="28"/>
              </w:rPr>
              <m:t>ε</m:t>
            </m:r>
          </m:e>
          <m:sub>
            <m:r>
              <m:rPr>
                <m:sty m:val="p"/>
              </m:rPr>
              <w:rPr>
                <w:rFonts w:ascii="Cambria Math" w:hAnsi="Cambria Math"/>
                <w:sz w:val="28"/>
                <w:szCs w:val="28"/>
                <w:lang w:val="en-US"/>
              </w:rPr>
              <m:t>sl</m:t>
            </m:r>
          </m:sub>
        </m:sSub>
        <m:r>
          <m:rPr>
            <m:sty m:val="p"/>
          </m:rPr>
          <w:rPr>
            <w:rFonts w:ascii="Cambria Math" w:hAnsi="Cambria Math"/>
            <w:sz w:val="28"/>
            <w:szCs w:val="28"/>
            <w:lang w:val="en-US"/>
          </w:rPr>
          <m:t>=0.04&gt;0.01</m:t>
        </m:r>
      </m:oMath>
      <w:r w:rsidRPr="007203F9">
        <w:rPr>
          <w:sz w:val="28"/>
          <w:szCs w:val="28"/>
          <w:lang w:val="en-US"/>
        </w:rPr>
        <w:t>)</w:t>
      </w:r>
    </w:p>
    <w:p w14:paraId="7686DE04" w14:textId="77777777" w:rsidR="006C5E32" w:rsidRPr="00D90CE1" w:rsidRDefault="006C5E32" w:rsidP="00E67455">
      <w:pPr>
        <w:jc w:val="center"/>
        <w:rPr>
          <w:rFonts w:ascii="Times New Roman" w:hAnsi="Times New Roman" w:cs="Times New Roman"/>
          <w:i/>
          <w:iCs/>
          <w:sz w:val="28"/>
          <w:szCs w:val="28"/>
          <w:lang w:val="en-US"/>
        </w:rPr>
      </w:pPr>
    </w:p>
    <w:p w14:paraId="2F004461" w14:textId="5B83F731" w:rsidR="006C5E32" w:rsidRPr="00D90CE1" w:rsidRDefault="006C5E32" w:rsidP="00E67455">
      <w:pPr>
        <w:ind w:firstLine="709"/>
        <w:jc w:val="both"/>
        <w:rPr>
          <w:rFonts w:ascii="Times New Roman" w:hAnsi="Times New Roman" w:cs="Times New Roman"/>
          <w:sz w:val="28"/>
          <w:szCs w:val="28"/>
          <w:lang w:val="en-US"/>
        </w:rPr>
      </w:pPr>
      <w:r w:rsidRPr="00D90CE1">
        <w:rPr>
          <w:rFonts w:ascii="Times New Roman" w:hAnsi="Times New Roman" w:cs="Times New Roman"/>
          <w:sz w:val="28"/>
          <w:szCs w:val="28"/>
          <w:lang w:val="en-US"/>
        </w:rPr>
        <w:t>Experimental results for soil (disturbed loam</w:t>
      </w:r>
      <w:r>
        <w:rPr>
          <w:rFonts w:ascii="Times New Roman" w:hAnsi="Times New Roman" w:cs="Times New Roman"/>
          <w:sz w:val="28"/>
          <w:szCs w:val="28"/>
          <w:lang w:val="en-US"/>
        </w:rPr>
        <w:t xml:space="preserve"> </w:t>
      </w:r>
      <w:r w:rsidRPr="00D90CE1">
        <w:rPr>
          <w:rFonts w:ascii="Times New Roman" w:hAnsi="Times New Roman" w:cs="Times New Roman"/>
          <w:sz w:val="28"/>
          <w:szCs w:val="28"/>
          <w:lang w:val="en-US"/>
        </w:rPr>
        <w:t xml:space="preserve">40% - quicklime 60%) in an odometer with soaking reinforced with geotextile are shown below in </w:t>
      </w:r>
      <w:r w:rsidR="009063EB" w:rsidRPr="00D90CE1">
        <w:rPr>
          <w:rFonts w:ascii="Times New Roman" w:hAnsi="Times New Roman" w:cs="Times New Roman"/>
          <w:sz w:val="28"/>
          <w:szCs w:val="28"/>
          <w:lang w:val="en-US"/>
        </w:rPr>
        <w:t>t</w:t>
      </w:r>
      <w:r w:rsidRPr="00D90CE1">
        <w:rPr>
          <w:rFonts w:ascii="Times New Roman" w:hAnsi="Times New Roman" w:cs="Times New Roman"/>
          <w:sz w:val="28"/>
          <w:szCs w:val="28"/>
          <w:lang w:val="en-US"/>
        </w:rPr>
        <w:t xml:space="preserve">able 4.12 and </w:t>
      </w:r>
      <w:r w:rsidR="009063EB" w:rsidRPr="007203F9">
        <w:rPr>
          <w:rFonts w:ascii="Times New Roman" w:hAnsi="Times New Roman" w:cs="Times New Roman"/>
          <w:sz w:val="28"/>
          <w:szCs w:val="28"/>
          <w:lang w:val="en-US"/>
        </w:rPr>
        <w:t>f</w:t>
      </w:r>
      <w:r w:rsidR="008418C7" w:rsidRPr="007203F9">
        <w:rPr>
          <w:rFonts w:ascii="Times New Roman" w:hAnsi="Times New Roman" w:cs="Times New Roman"/>
          <w:sz w:val="28"/>
          <w:szCs w:val="28"/>
          <w:lang w:val="en-US"/>
        </w:rPr>
        <w:t>ig</w:t>
      </w:r>
      <w:r w:rsidR="008418C7">
        <w:rPr>
          <w:rFonts w:ascii="Times New Roman" w:hAnsi="Times New Roman" w:cs="Times New Roman"/>
          <w:sz w:val="28"/>
          <w:szCs w:val="28"/>
          <w:lang w:val="en-US"/>
        </w:rPr>
        <w:t>ure</w:t>
      </w:r>
      <w:r w:rsidRPr="00D90CE1">
        <w:rPr>
          <w:rFonts w:ascii="Times New Roman" w:hAnsi="Times New Roman" w:cs="Times New Roman"/>
          <w:sz w:val="28"/>
          <w:szCs w:val="28"/>
          <w:lang w:val="en-US"/>
        </w:rPr>
        <w:t xml:space="preserve"> 4.</w:t>
      </w:r>
      <w:r w:rsidR="00AD3EBD">
        <w:rPr>
          <w:rFonts w:ascii="Times New Roman" w:hAnsi="Times New Roman" w:cs="Times New Roman"/>
          <w:sz w:val="28"/>
          <w:szCs w:val="28"/>
          <w:lang w:val="en-US"/>
        </w:rPr>
        <w:t>50.</w:t>
      </w:r>
    </w:p>
    <w:p w14:paraId="384BF9B5" w14:textId="77777777" w:rsidR="006C5E32" w:rsidRPr="00D90CE1" w:rsidRDefault="006C5E32" w:rsidP="00E67455">
      <w:pPr>
        <w:jc w:val="center"/>
        <w:rPr>
          <w:rFonts w:ascii="Times New Roman" w:hAnsi="Times New Roman" w:cs="Times New Roman"/>
          <w:i/>
          <w:iCs/>
          <w:sz w:val="28"/>
          <w:szCs w:val="28"/>
          <w:lang w:val="en-US"/>
        </w:rPr>
      </w:pPr>
    </w:p>
    <w:p w14:paraId="55B75EA2" w14:textId="01ADA1C5" w:rsidR="006C5E32" w:rsidRDefault="006C5E32" w:rsidP="00E67455">
      <w:pPr>
        <w:jc w:val="both"/>
        <w:rPr>
          <w:rFonts w:ascii="Times New Roman" w:hAnsi="Times New Roman" w:cs="Times New Roman"/>
          <w:sz w:val="28"/>
          <w:szCs w:val="28"/>
          <w:lang w:val="en-US"/>
        </w:rPr>
      </w:pPr>
      <w:r w:rsidRPr="00712D13">
        <w:rPr>
          <w:rFonts w:ascii="Times New Roman" w:hAnsi="Times New Roman" w:cs="Times New Roman"/>
          <w:sz w:val="28"/>
          <w:szCs w:val="28"/>
          <w:lang w:val="en-US"/>
        </w:rPr>
        <w:t xml:space="preserve">Table 4.12 </w:t>
      </w:r>
      <w:r w:rsidR="009063EB">
        <w:rPr>
          <w:rFonts w:ascii="Times New Roman" w:hAnsi="Times New Roman" w:cs="Times New Roman"/>
          <w:sz w:val="28"/>
          <w:szCs w:val="28"/>
          <w:lang w:val="en-US"/>
        </w:rPr>
        <w:t xml:space="preserve">– </w:t>
      </w:r>
      <w:r w:rsidRPr="00712D13">
        <w:rPr>
          <w:rFonts w:ascii="Times New Roman" w:hAnsi="Times New Roman" w:cs="Times New Roman"/>
          <w:sz w:val="28"/>
          <w:szCs w:val="28"/>
          <w:lang w:val="en-US"/>
        </w:rPr>
        <w:t>Treated results from quasi-collapsing soil (40% loam - 60% lime) reinforced with geotextile</w:t>
      </w:r>
    </w:p>
    <w:p w14:paraId="7D23C613" w14:textId="77777777" w:rsidR="009063EB" w:rsidRPr="009063EB" w:rsidRDefault="009063EB" w:rsidP="009063EB">
      <w:pPr>
        <w:jc w:val="right"/>
        <w:rPr>
          <w:rFonts w:ascii="Times New Roman" w:hAnsi="Times New Roman" w:cs="Times New Roman"/>
          <w:sz w:val="16"/>
          <w:szCs w:val="16"/>
          <w:lang w:val="en-US"/>
        </w:rPr>
      </w:pPr>
    </w:p>
    <w:tbl>
      <w:tblPr>
        <w:tblStyle w:val="a3"/>
        <w:tblW w:w="0" w:type="auto"/>
        <w:tblInd w:w="150" w:type="dxa"/>
        <w:tblLook w:val="04A0" w:firstRow="1" w:lastRow="0" w:firstColumn="1" w:lastColumn="0" w:noHBand="0" w:noVBand="1"/>
      </w:tblPr>
      <w:tblGrid>
        <w:gridCol w:w="2102"/>
        <w:gridCol w:w="2252"/>
        <w:gridCol w:w="2253"/>
        <w:gridCol w:w="2968"/>
      </w:tblGrid>
      <w:tr w:rsidR="006C5E32" w:rsidRPr="001D7C8C" w14:paraId="739F4CA6" w14:textId="77777777" w:rsidTr="009063EB">
        <w:tc>
          <w:tcPr>
            <w:tcW w:w="2102" w:type="dxa"/>
            <w:vAlign w:val="center"/>
          </w:tcPr>
          <w:p w14:paraId="76B64A6F"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Load, kg</w:t>
            </w:r>
          </w:p>
        </w:tc>
        <w:tc>
          <w:tcPr>
            <w:tcW w:w="2252" w:type="dxa"/>
            <w:vAlign w:val="center"/>
          </w:tcPr>
          <w:p w14:paraId="4A527F82"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Time, min</w:t>
            </w:r>
          </w:p>
        </w:tc>
        <w:tc>
          <w:tcPr>
            <w:tcW w:w="2253" w:type="dxa"/>
            <w:vAlign w:val="center"/>
          </w:tcPr>
          <w:p w14:paraId="59F26961"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Indicator</w:t>
            </w:r>
          </w:p>
        </w:tc>
        <w:tc>
          <w:tcPr>
            <w:tcW w:w="2968" w:type="dxa"/>
            <w:vAlign w:val="center"/>
          </w:tcPr>
          <w:p w14:paraId="43C18F32" w14:textId="77777777" w:rsidR="006C5E32" w:rsidRPr="001D7C8C" w:rsidRDefault="006C5E32" w:rsidP="00E67455">
            <w:pPr>
              <w:jc w:val="center"/>
              <w:rPr>
                <w:rFonts w:ascii="Times New Roman" w:hAnsi="Times New Roman" w:cs="Times New Roman"/>
                <w:i/>
                <w:iCs/>
              </w:rPr>
            </w:pPr>
            <m:oMathPara>
              <m:oMath>
                <m:r>
                  <w:rPr>
                    <w:rFonts w:ascii="Cambria Math" w:hAnsi="Cambria Math" w:cs="Times New Roman"/>
                  </w:rPr>
                  <m:t>∆h×0.002-</m:t>
                </m:r>
                <m:r>
                  <w:rPr>
                    <w:rFonts w:ascii="Cambria Math" w:hAnsi="Cambria Math" w:cs="Times New Roman"/>
                  </w:rPr>
                  <m:t>h</m:t>
                </m:r>
              </m:oMath>
            </m:oMathPara>
          </w:p>
        </w:tc>
      </w:tr>
      <w:tr w:rsidR="006C5E32" w:rsidRPr="001D7C8C" w14:paraId="5760E0DF" w14:textId="77777777" w:rsidTr="009063EB">
        <w:tc>
          <w:tcPr>
            <w:tcW w:w="2102" w:type="dxa"/>
            <w:vAlign w:val="center"/>
          </w:tcPr>
          <w:p w14:paraId="414C7431"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w:t>
            </w:r>
          </w:p>
        </w:tc>
        <w:tc>
          <w:tcPr>
            <w:tcW w:w="2252" w:type="dxa"/>
            <w:vAlign w:val="center"/>
          </w:tcPr>
          <w:p w14:paraId="2D124741"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15</w:t>
            </w:r>
          </w:p>
        </w:tc>
        <w:tc>
          <w:tcPr>
            <w:tcW w:w="2253" w:type="dxa"/>
            <w:vAlign w:val="center"/>
          </w:tcPr>
          <w:p w14:paraId="31445F15"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30</w:t>
            </w:r>
          </w:p>
        </w:tc>
        <w:tc>
          <w:tcPr>
            <w:tcW w:w="2968" w:type="dxa"/>
            <w:vAlign w:val="center"/>
          </w:tcPr>
          <w:p w14:paraId="270073A2"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19.94</w:t>
            </w:r>
          </w:p>
        </w:tc>
      </w:tr>
      <w:tr w:rsidR="006C5E32" w:rsidRPr="001D7C8C" w14:paraId="1B2CA762" w14:textId="77777777" w:rsidTr="009063EB">
        <w:tc>
          <w:tcPr>
            <w:tcW w:w="2102" w:type="dxa"/>
            <w:vAlign w:val="center"/>
          </w:tcPr>
          <w:p w14:paraId="3A9FAEBE"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2</w:t>
            </w:r>
          </w:p>
        </w:tc>
        <w:tc>
          <w:tcPr>
            <w:tcW w:w="2252" w:type="dxa"/>
            <w:vAlign w:val="center"/>
          </w:tcPr>
          <w:p w14:paraId="1AFF7FCC"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15</w:t>
            </w:r>
          </w:p>
        </w:tc>
        <w:tc>
          <w:tcPr>
            <w:tcW w:w="2253" w:type="dxa"/>
            <w:vAlign w:val="center"/>
          </w:tcPr>
          <w:p w14:paraId="56D6879B"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140</w:t>
            </w:r>
          </w:p>
        </w:tc>
        <w:tc>
          <w:tcPr>
            <w:tcW w:w="2968" w:type="dxa"/>
            <w:vAlign w:val="center"/>
          </w:tcPr>
          <w:p w14:paraId="7F1D1E9F"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19.72</w:t>
            </w:r>
          </w:p>
        </w:tc>
      </w:tr>
      <w:tr w:rsidR="006C5E32" w:rsidRPr="001D7C8C" w14:paraId="5ECA691D" w14:textId="77777777" w:rsidTr="009063EB">
        <w:tc>
          <w:tcPr>
            <w:tcW w:w="2102" w:type="dxa"/>
            <w:vAlign w:val="center"/>
          </w:tcPr>
          <w:p w14:paraId="1B1E2A8D"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3</w:t>
            </w:r>
          </w:p>
        </w:tc>
        <w:tc>
          <w:tcPr>
            <w:tcW w:w="2252" w:type="dxa"/>
            <w:vAlign w:val="center"/>
          </w:tcPr>
          <w:p w14:paraId="6F5335CB"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15</w:t>
            </w:r>
          </w:p>
        </w:tc>
        <w:tc>
          <w:tcPr>
            <w:tcW w:w="2253" w:type="dxa"/>
            <w:vAlign w:val="center"/>
          </w:tcPr>
          <w:p w14:paraId="66438D07"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265</w:t>
            </w:r>
          </w:p>
        </w:tc>
        <w:tc>
          <w:tcPr>
            <w:tcW w:w="2968" w:type="dxa"/>
            <w:vAlign w:val="center"/>
          </w:tcPr>
          <w:p w14:paraId="48862F1E" w14:textId="3420F804"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19.</w:t>
            </w:r>
            <w:r w:rsidR="00196B59" w:rsidRPr="001D7C8C">
              <w:rPr>
                <w:rFonts w:ascii="Times New Roman" w:hAnsi="Times New Roman" w:cs="Times New Roman"/>
                <w:iCs/>
              </w:rPr>
              <w:t>55</w:t>
            </w:r>
          </w:p>
        </w:tc>
      </w:tr>
      <w:tr w:rsidR="006C5E32" w:rsidRPr="001D7C8C" w14:paraId="175B5941" w14:textId="77777777" w:rsidTr="009063EB">
        <w:tc>
          <w:tcPr>
            <w:tcW w:w="2102" w:type="dxa"/>
            <w:vAlign w:val="center"/>
          </w:tcPr>
          <w:p w14:paraId="162F67DC"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3 (sat)</w:t>
            </w:r>
          </w:p>
        </w:tc>
        <w:tc>
          <w:tcPr>
            <w:tcW w:w="2252" w:type="dxa"/>
            <w:vAlign w:val="center"/>
          </w:tcPr>
          <w:p w14:paraId="33B03319"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45</w:t>
            </w:r>
          </w:p>
        </w:tc>
        <w:tc>
          <w:tcPr>
            <w:tcW w:w="2253" w:type="dxa"/>
            <w:vAlign w:val="center"/>
          </w:tcPr>
          <w:p w14:paraId="09A50733"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540</w:t>
            </w:r>
          </w:p>
        </w:tc>
        <w:tc>
          <w:tcPr>
            <w:tcW w:w="2968" w:type="dxa"/>
            <w:vAlign w:val="center"/>
          </w:tcPr>
          <w:p w14:paraId="1B11DD16"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18.92</w:t>
            </w:r>
          </w:p>
        </w:tc>
      </w:tr>
      <w:tr w:rsidR="006C5E32" w:rsidRPr="001D7C8C" w14:paraId="1920B725" w14:textId="77777777" w:rsidTr="009063EB">
        <w:tc>
          <w:tcPr>
            <w:tcW w:w="2102" w:type="dxa"/>
            <w:vAlign w:val="center"/>
          </w:tcPr>
          <w:p w14:paraId="267BD84C"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4</w:t>
            </w:r>
          </w:p>
        </w:tc>
        <w:tc>
          <w:tcPr>
            <w:tcW w:w="2252" w:type="dxa"/>
            <w:vAlign w:val="center"/>
          </w:tcPr>
          <w:p w14:paraId="7825B299"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15</w:t>
            </w:r>
          </w:p>
        </w:tc>
        <w:tc>
          <w:tcPr>
            <w:tcW w:w="2253" w:type="dxa"/>
            <w:vAlign w:val="center"/>
          </w:tcPr>
          <w:p w14:paraId="5941935D"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713</w:t>
            </w:r>
          </w:p>
        </w:tc>
        <w:tc>
          <w:tcPr>
            <w:tcW w:w="2968" w:type="dxa"/>
            <w:vAlign w:val="center"/>
          </w:tcPr>
          <w:p w14:paraId="43BF3352"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18.574</w:t>
            </w:r>
          </w:p>
        </w:tc>
      </w:tr>
      <w:tr w:rsidR="006C5E32" w:rsidRPr="001D7C8C" w14:paraId="330BCD6F" w14:textId="77777777" w:rsidTr="009063EB">
        <w:tc>
          <w:tcPr>
            <w:tcW w:w="2102" w:type="dxa"/>
            <w:vAlign w:val="center"/>
          </w:tcPr>
          <w:p w14:paraId="171EBE91"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5</w:t>
            </w:r>
          </w:p>
        </w:tc>
        <w:tc>
          <w:tcPr>
            <w:tcW w:w="2252" w:type="dxa"/>
            <w:vAlign w:val="center"/>
          </w:tcPr>
          <w:p w14:paraId="11817607"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15</w:t>
            </w:r>
          </w:p>
        </w:tc>
        <w:tc>
          <w:tcPr>
            <w:tcW w:w="2253" w:type="dxa"/>
            <w:vAlign w:val="center"/>
          </w:tcPr>
          <w:p w14:paraId="2E99AA9C"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925</w:t>
            </w:r>
          </w:p>
        </w:tc>
        <w:tc>
          <w:tcPr>
            <w:tcW w:w="2968" w:type="dxa"/>
            <w:vAlign w:val="center"/>
          </w:tcPr>
          <w:p w14:paraId="5832E1C3" w14:textId="77777777" w:rsidR="006C5E32" w:rsidRPr="001D7C8C" w:rsidRDefault="006C5E32" w:rsidP="00E67455">
            <w:pPr>
              <w:jc w:val="center"/>
              <w:rPr>
                <w:rFonts w:ascii="Times New Roman" w:hAnsi="Times New Roman" w:cs="Times New Roman"/>
                <w:iCs/>
              </w:rPr>
            </w:pPr>
            <w:r w:rsidRPr="001D7C8C">
              <w:rPr>
                <w:rFonts w:ascii="Times New Roman" w:hAnsi="Times New Roman" w:cs="Times New Roman"/>
                <w:iCs/>
              </w:rPr>
              <w:t>18.15</w:t>
            </w:r>
          </w:p>
        </w:tc>
      </w:tr>
    </w:tbl>
    <w:p w14:paraId="66D4DBC3" w14:textId="7F7323F5" w:rsidR="006C5E32" w:rsidRDefault="006C5E32" w:rsidP="00E67455">
      <w:pPr>
        <w:jc w:val="center"/>
        <w:rPr>
          <w:rFonts w:ascii="Times New Roman" w:hAnsi="Times New Roman" w:cs="Times New Roman"/>
          <w:sz w:val="28"/>
          <w:szCs w:val="28"/>
          <w:lang w:val="en-US"/>
        </w:rPr>
      </w:pPr>
      <w:r w:rsidRPr="007203F9">
        <w:rPr>
          <w:rFonts w:ascii="Times New Roman" w:hAnsi="Times New Roman" w:cs="Times New Roman"/>
          <w:noProof/>
          <w:sz w:val="28"/>
          <w:szCs w:val="28"/>
          <w:lang w:eastAsia="ru-RU"/>
        </w:rPr>
        <w:drawing>
          <wp:inline distT="0" distB="0" distL="0" distR="0" wp14:anchorId="48193820" wp14:editId="2AD1CE73">
            <wp:extent cx="2633132" cy="3196936"/>
            <wp:effectExtent l="0" t="0" r="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rotWithShape="1">
                    <a:blip r:embed="rId127" cstate="print">
                      <a:extLst>
                        <a:ext uri="{28A0092B-C50C-407E-A947-70E740481C1C}">
                          <a14:useLocalDpi xmlns:a14="http://schemas.microsoft.com/office/drawing/2010/main" val="0"/>
                        </a:ext>
                      </a:extLst>
                    </a:blip>
                    <a:srcRect l="2253" t="1310" r="1941" b="2060"/>
                    <a:stretch/>
                  </pic:blipFill>
                  <pic:spPr bwMode="auto">
                    <a:xfrm>
                      <a:off x="0" y="0"/>
                      <a:ext cx="2661786" cy="3231725"/>
                    </a:xfrm>
                    <a:prstGeom prst="rect">
                      <a:avLst/>
                    </a:prstGeom>
                    <a:ln>
                      <a:noFill/>
                    </a:ln>
                    <a:extLst>
                      <a:ext uri="{53640926-AAD7-44D8-BBD7-CCE9431645EC}">
                        <a14:shadowObscured xmlns:a14="http://schemas.microsoft.com/office/drawing/2010/main"/>
                      </a:ext>
                    </a:extLst>
                  </pic:spPr>
                </pic:pic>
              </a:graphicData>
            </a:graphic>
          </wp:inline>
        </w:drawing>
      </w:r>
    </w:p>
    <w:p w14:paraId="7F376D9A" w14:textId="77777777" w:rsidR="00712D13" w:rsidRPr="009063EB" w:rsidRDefault="00712D13" w:rsidP="00E67455">
      <w:pPr>
        <w:jc w:val="center"/>
        <w:rPr>
          <w:rFonts w:ascii="Times New Roman" w:hAnsi="Times New Roman" w:cs="Times New Roman"/>
          <w:sz w:val="16"/>
          <w:szCs w:val="16"/>
          <w:lang w:val="en-US"/>
        </w:rPr>
      </w:pPr>
    </w:p>
    <w:p w14:paraId="0EFFA9C6" w14:textId="58898810" w:rsidR="006C5E32" w:rsidRPr="007203F9" w:rsidRDefault="006C5E32"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Fig</w:t>
      </w:r>
      <w:r w:rsidR="008418C7">
        <w:rPr>
          <w:rFonts w:ascii="Times New Roman" w:hAnsi="Times New Roman" w:cs="Times New Roman"/>
          <w:sz w:val="28"/>
          <w:szCs w:val="28"/>
          <w:lang w:val="en-US"/>
        </w:rPr>
        <w:t>ure</w:t>
      </w:r>
      <w:r w:rsidRPr="007203F9">
        <w:rPr>
          <w:rFonts w:ascii="Times New Roman" w:hAnsi="Times New Roman" w:cs="Times New Roman"/>
          <w:sz w:val="28"/>
          <w:szCs w:val="28"/>
          <w:lang w:val="en-US"/>
        </w:rPr>
        <w:t xml:space="preserve"> 4.</w:t>
      </w:r>
      <w:r w:rsidR="00AD3EBD" w:rsidRPr="007203F9">
        <w:rPr>
          <w:rFonts w:ascii="Times New Roman" w:hAnsi="Times New Roman" w:cs="Times New Roman"/>
          <w:sz w:val="28"/>
          <w:szCs w:val="28"/>
          <w:lang w:val="en-US"/>
        </w:rPr>
        <w:t>50</w:t>
      </w:r>
      <w:r w:rsidRPr="007203F9">
        <w:rPr>
          <w:rFonts w:ascii="Times New Roman" w:hAnsi="Times New Roman" w:cs="Times New Roman"/>
          <w:sz w:val="28"/>
          <w:szCs w:val="28"/>
          <w:lang w:val="en-US"/>
        </w:rPr>
        <w:t xml:space="preserve"> </w:t>
      </w:r>
      <w:r w:rsidR="009063EB">
        <w:rPr>
          <w:rFonts w:ascii="Times New Roman" w:hAnsi="Times New Roman" w:cs="Times New Roman"/>
          <w:sz w:val="28"/>
          <w:szCs w:val="28"/>
          <w:lang w:val="en-US"/>
        </w:rPr>
        <w:t xml:space="preserve">– </w:t>
      </w:r>
      <w:r w:rsidRPr="007203F9">
        <w:rPr>
          <w:rFonts w:ascii="Times New Roman" w:hAnsi="Times New Roman" w:cs="Times New Roman"/>
          <w:sz w:val="28"/>
          <w:szCs w:val="28"/>
          <w:lang w:val="en-US"/>
        </w:rPr>
        <w:t>Dependence of change of sample height h on load p with soaking at 3 kg for the ratio of soil 40% - lime 60% reinforced with geotextile</w:t>
      </w:r>
    </w:p>
    <w:p w14:paraId="0120D3EB" w14:textId="4E1BDE9C" w:rsidR="006C5E32" w:rsidRPr="007203F9" w:rsidRDefault="006C5E32" w:rsidP="00E67455">
      <w:pPr>
        <w:jc w:val="center"/>
        <w:rPr>
          <w:rFonts w:ascii="Times New Roman" w:hAnsi="Times New Roman" w:cs="Times New Roman"/>
          <w:sz w:val="28"/>
          <w:szCs w:val="28"/>
          <w:lang w:val="en-US"/>
        </w:rPr>
      </w:pPr>
      <w:r w:rsidRPr="007203F9">
        <w:rPr>
          <w:rFonts w:ascii="Times New Roman" w:hAnsi="Times New Roman" w:cs="Times New Roman"/>
          <w:sz w:val="28"/>
          <w:szCs w:val="28"/>
          <w:lang w:val="en-US"/>
        </w:rPr>
        <w:t xml:space="preserve"> </w:t>
      </w:r>
      <w:r w:rsidRPr="007203F9">
        <w:rPr>
          <w:sz w:val="28"/>
          <w:szCs w:val="28"/>
          <w:lang w:val="en-US"/>
        </w:rPr>
        <w:t>(</w:t>
      </w:r>
      <m:oMath>
        <m:sSub>
          <m:sSubPr>
            <m:ctrlPr>
              <w:rPr>
                <w:rFonts w:ascii="Cambria Math" w:hAnsi="Cambria Math"/>
                <w:sz w:val="28"/>
                <w:szCs w:val="28"/>
              </w:rPr>
            </m:ctrlPr>
          </m:sSubPr>
          <m:e>
            <m:r>
              <m:rPr>
                <m:sty m:val="p"/>
              </m:rPr>
              <w:rPr>
                <w:rFonts w:ascii="Cambria Math" w:hAnsi="Cambria Math"/>
                <w:sz w:val="28"/>
                <w:szCs w:val="28"/>
              </w:rPr>
              <m:t>ε</m:t>
            </m:r>
          </m:e>
          <m:sub>
            <m:r>
              <m:rPr>
                <m:sty m:val="p"/>
              </m:rPr>
              <w:rPr>
                <w:rFonts w:ascii="Cambria Math" w:hAnsi="Cambria Math"/>
                <w:sz w:val="28"/>
                <w:szCs w:val="28"/>
                <w:lang w:val="en-US"/>
              </w:rPr>
              <m:t>sl</m:t>
            </m:r>
          </m:sub>
        </m:sSub>
        <m:r>
          <m:rPr>
            <m:sty m:val="p"/>
          </m:rPr>
          <w:rPr>
            <w:rFonts w:ascii="Cambria Math" w:hAnsi="Cambria Math"/>
            <w:sz w:val="28"/>
            <w:szCs w:val="28"/>
            <w:lang w:val="en-US"/>
          </w:rPr>
          <m:t>=0.0315&gt;0.01</m:t>
        </m:r>
      </m:oMath>
      <w:r w:rsidRPr="007203F9">
        <w:rPr>
          <w:sz w:val="28"/>
          <w:szCs w:val="28"/>
          <w:lang w:val="en-US"/>
        </w:rPr>
        <w:t>)</w:t>
      </w:r>
    </w:p>
    <w:p w14:paraId="636EA0AE" w14:textId="77777777" w:rsidR="006C5E32" w:rsidRPr="00D90CE1" w:rsidRDefault="006C5E32" w:rsidP="00E67455">
      <w:pPr>
        <w:ind w:firstLine="709"/>
        <w:jc w:val="both"/>
        <w:rPr>
          <w:rFonts w:ascii="Times New Roman" w:hAnsi="Times New Roman" w:cs="Times New Roman"/>
          <w:sz w:val="28"/>
          <w:szCs w:val="28"/>
          <w:lang w:val="en-US"/>
        </w:rPr>
      </w:pPr>
    </w:p>
    <w:p w14:paraId="70BF1232" w14:textId="1C80799B" w:rsidR="003349A8" w:rsidRPr="009063EB" w:rsidRDefault="009063EB" w:rsidP="00E67455">
      <w:pPr>
        <w:ind w:firstLine="709"/>
        <w:jc w:val="both"/>
        <w:rPr>
          <w:rFonts w:ascii="Times New Roman" w:hAnsi="Times New Roman" w:cs="Times New Roman"/>
          <w:b/>
          <w:sz w:val="28"/>
          <w:szCs w:val="28"/>
          <w:lang w:val="en-US"/>
        </w:rPr>
      </w:pPr>
      <w:r w:rsidRPr="009063EB">
        <w:rPr>
          <w:rStyle w:val="q4iawc"/>
          <w:rFonts w:ascii="Times New Roman" w:hAnsi="Times New Roman" w:cs="Times New Roman"/>
          <w:b/>
          <w:sz w:val="28"/>
          <w:szCs w:val="28"/>
          <w:lang w:val="en"/>
        </w:rPr>
        <w:t>Section conclusions</w:t>
      </w:r>
    </w:p>
    <w:p w14:paraId="6505732F" w14:textId="070B7CF6" w:rsidR="008176DC" w:rsidRPr="008176DC" w:rsidRDefault="008176DC" w:rsidP="00E67455">
      <w:pPr>
        <w:ind w:firstLine="709"/>
        <w:jc w:val="both"/>
        <w:rPr>
          <w:rFonts w:ascii="Times New Roman" w:hAnsi="Times New Roman" w:cs="Times New Roman"/>
          <w:sz w:val="28"/>
          <w:szCs w:val="28"/>
          <w:lang w:val="en-US"/>
        </w:rPr>
      </w:pPr>
      <w:r w:rsidRPr="008176DC">
        <w:rPr>
          <w:rFonts w:ascii="Times New Roman" w:hAnsi="Times New Roman" w:cs="Times New Roman"/>
          <w:sz w:val="28"/>
          <w:szCs w:val="28"/>
          <w:lang w:val="en-US"/>
        </w:rPr>
        <w:t>1</w:t>
      </w:r>
      <w:r w:rsidR="009063EB">
        <w:rPr>
          <w:rFonts w:ascii="Times New Roman" w:hAnsi="Times New Roman" w:cs="Times New Roman"/>
          <w:sz w:val="28"/>
          <w:szCs w:val="28"/>
          <w:lang w:val="en-US"/>
        </w:rPr>
        <w:t>.</w:t>
      </w:r>
      <w:r w:rsidRPr="008176DC">
        <w:rPr>
          <w:rFonts w:ascii="Times New Roman" w:hAnsi="Times New Roman" w:cs="Times New Roman"/>
          <w:sz w:val="28"/>
          <w:szCs w:val="28"/>
          <w:lang w:val="en-US"/>
        </w:rPr>
        <w:t xml:space="preserve"> According to the verification calculations in GTS NX MIDAS when the cushion device the maximum displacement of the embankment is 28 mm.</w:t>
      </w:r>
      <w:r w:rsidRPr="008176DC">
        <w:rPr>
          <w:rFonts w:ascii="Times New Roman" w:hAnsi="Times New Roman" w:cs="Times New Roman"/>
          <w:sz w:val="28"/>
          <w:szCs w:val="28"/>
          <w:lang w:val="en-US"/>
        </w:rPr>
        <w:tab/>
      </w:r>
    </w:p>
    <w:p w14:paraId="6BB34E5A" w14:textId="5C2AB2A4" w:rsidR="008176DC" w:rsidRPr="00D90CE1" w:rsidRDefault="008176DC" w:rsidP="00E67455">
      <w:pPr>
        <w:ind w:firstLine="709"/>
        <w:jc w:val="both"/>
        <w:rPr>
          <w:rFonts w:ascii="Times New Roman" w:hAnsi="Times New Roman" w:cs="Times New Roman"/>
          <w:sz w:val="28"/>
          <w:szCs w:val="28"/>
          <w:lang w:val="en-US"/>
        </w:rPr>
      </w:pPr>
      <w:r w:rsidRPr="008176DC">
        <w:rPr>
          <w:rFonts w:ascii="Times New Roman" w:hAnsi="Times New Roman" w:cs="Times New Roman"/>
          <w:sz w:val="28"/>
          <w:szCs w:val="28"/>
          <w:lang w:val="en-US"/>
        </w:rPr>
        <w:t>2</w:t>
      </w:r>
      <w:r w:rsidR="009063EB">
        <w:rPr>
          <w:rFonts w:ascii="Times New Roman" w:hAnsi="Times New Roman" w:cs="Times New Roman"/>
          <w:sz w:val="28"/>
          <w:szCs w:val="28"/>
          <w:lang w:val="en-US"/>
        </w:rPr>
        <w:t>.</w:t>
      </w:r>
      <w:r w:rsidRPr="008176DC">
        <w:rPr>
          <w:rFonts w:ascii="Times New Roman" w:hAnsi="Times New Roman" w:cs="Times New Roman"/>
          <w:sz w:val="28"/>
          <w:szCs w:val="28"/>
          <w:lang w:val="en-US"/>
        </w:rPr>
        <w:t xml:space="preserve"> The maximum deformations are 4.5 mm in the case of vehicular traffic.</w:t>
      </w:r>
    </w:p>
    <w:p w14:paraId="064ED34D" w14:textId="3ABB888A" w:rsidR="008176DC" w:rsidRDefault="008176DC"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w:t>
      </w:r>
      <w:r w:rsidR="009063EB">
        <w:rPr>
          <w:rFonts w:ascii="Times New Roman" w:hAnsi="Times New Roman" w:cs="Times New Roman"/>
          <w:sz w:val="28"/>
          <w:szCs w:val="28"/>
          <w:lang w:val="en-US"/>
        </w:rPr>
        <w:t>.</w:t>
      </w:r>
      <w:r w:rsidR="006C5E32" w:rsidRPr="00D90CE1">
        <w:rPr>
          <w:rFonts w:ascii="Times New Roman" w:hAnsi="Times New Roman" w:cs="Times New Roman"/>
          <w:sz w:val="28"/>
          <w:szCs w:val="28"/>
          <w:lang w:val="en-US"/>
        </w:rPr>
        <w:t xml:space="preserve"> The graphs show that a </w:t>
      </w:r>
      <w:r w:rsidR="006C5E32" w:rsidRPr="00C825E3">
        <w:rPr>
          <w:rFonts w:ascii="Times New Roman" w:hAnsi="Times New Roman" w:cs="Times New Roman"/>
          <w:sz w:val="28"/>
          <w:szCs w:val="28"/>
          <w:lang w:val="en-US"/>
        </w:rPr>
        <w:t>rapid</w:t>
      </w:r>
      <w:r w:rsidR="006C5E32">
        <w:rPr>
          <w:rFonts w:ascii="Times New Roman" w:hAnsi="Times New Roman" w:cs="Times New Roman"/>
          <w:sz w:val="28"/>
          <w:szCs w:val="28"/>
          <w:lang w:val="en-US"/>
        </w:rPr>
        <w:t xml:space="preserve"> </w:t>
      </w:r>
      <w:r w:rsidR="006C5E32" w:rsidRPr="00D90CE1">
        <w:rPr>
          <w:rFonts w:ascii="Times New Roman" w:hAnsi="Times New Roman" w:cs="Times New Roman"/>
          <w:sz w:val="28"/>
          <w:szCs w:val="28"/>
          <w:lang w:val="en-US"/>
        </w:rPr>
        <w:t>deformation of quasi</w:t>
      </w:r>
      <w:r w:rsidR="006C5E32">
        <w:rPr>
          <w:rFonts w:ascii="Times New Roman" w:hAnsi="Times New Roman" w:cs="Times New Roman"/>
          <w:sz w:val="28"/>
          <w:szCs w:val="28"/>
          <w:lang w:val="en-US"/>
        </w:rPr>
        <w:t>-collapsing</w:t>
      </w:r>
      <w:r w:rsidR="006C5E32" w:rsidRPr="00D90CE1">
        <w:rPr>
          <w:rFonts w:ascii="Times New Roman" w:hAnsi="Times New Roman" w:cs="Times New Roman"/>
          <w:sz w:val="28"/>
          <w:szCs w:val="28"/>
          <w:lang w:val="en-US"/>
        </w:rPr>
        <w:t xml:space="preserve"> soil occurs during </w:t>
      </w:r>
      <w:r w:rsidR="006C5E32">
        <w:rPr>
          <w:rFonts w:ascii="Times New Roman" w:hAnsi="Times New Roman" w:cs="Times New Roman"/>
          <w:sz w:val="28"/>
          <w:szCs w:val="28"/>
          <w:lang w:val="en-US"/>
        </w:rPr>
        <w:t xml:space="preserve">the </w:t>
      </w:r>
      <w:r w:rsidR="006C5E32" w:rsidRPr="00D90CE1">
        <w:rPr>
          <w:rFonts w:ascii="Times New Roman" w:hAnsi="Times New Roman" w:cs="Times New Roman"/>
          <w:sz w:val="28"/>
          <w:szCs w:val="28"/>
          <w:lang w:val="en-US"/>
        </w:rPr>
        <w:t>wetting of quasi-</w:t>
      </w:r>
      <w:r w:rsidR="006C5E32">
        <w:rPr>
          <w:rFonts w:ascii="Times New Roman" w:hAnsi="Times New Roman" w:cs="Times New Roman"/>
          <w:sz w:val="28"/>
          <w:szCs w:val="28"/>
          <w:lang w:val="en-US"/>
        </w:rPr>
        <w:t>collapsing</w:t>
      </w:r>
      <w:r w:rsidR="006C5E32" w:rsidRPr="00D90CE1">
        <w:rPr>
          <w:rFonts w:ascii="Times New Roman" w:hAnsi="Times New Roman" w:cs="Times New Roman"/>
          <w:sz w:val="28"/>
          <w:szCs w:val="28"/>
          <w:lang w:val="en-US"/>
        </w:rPr>
        <w:t xml:space="preserve"> soil, similar to the real process that occurs in </w:t>
      </w:r>
      <w:r w:rsidR="006C5E32">
        <w:rPr>
          <w:rFonts w:ascii="Times New Roman" w:hAnsi="Times New Roman" w:cs="Times New Roman"/>
          <w:sz w:val="28"/>
          <w:szCs w:val="28"/>
          <w:lang w:val="en-US"/>
        </w:rPr>
        <w:t>collapsing</w:t>
      </w:r>
      <w:r w:rsidR="006C5E32" w:rsidRPr="00D90CE1">
        <w:rPr>
          <w:rFonts w:ascii="Times New Roman" w:hAnsi="Times New Roman" w:cs="Times New Roman"/>
          <w:sz w:val="28"/>
          <w:szCs w:val="28"/>
          <w:lang w:val="en-US"/>
        </w:rPr>
        <w:t xml:space="preserve"> soils during their soaking. According to the value of the coefficient of relative </w:t>
      </w:r>
      <w:r w:rsidR="006C5E32">
        <w:rPr>
          <w:rFonts w:ascii="Times New Roman" w:hAnsi="Times New Roman" w:cs="Times New Roman"/>
          <w:sz w:val="28"/>
          <w:szCs w:val="28"/>
          <w:lang w:val="en-US"/>
        </w:rPr>
        <w:t>collapsing</w:t>
      </w:r>
      <w:r w:rsidR="006C5E32" w:rsidRPr="00D90CE1">
        <w:rPr>
          <w:rFonts w:ascii="Times New Roman" w:hAnsi="Times New Roman" w:cs="Times New Roman"/>
          <w:sz w:val="28"/>
          <w:szCs w:val="28"/>
          <w:lang w:val="en-US"/>
        </w:rPr>
        <w:t>, we can conclude that in each case</w:t>
      </w:r>
      <w:r w:rsidR="006C5E32">
        <w:rPr>
          <w:rFonts w:ascii="Times New Roman" w:hAnsi="Times New Roman" w:cs="Times New Roman"/>
          <w:sz w:val="28"/>
          <w:szCs w:val="28"/>
          <w:lang w:val="en-US"/>
        </w:rPr>
        <w:t>,</w:t>
      </w:r>
      <w:r w:rsidR="006C5E32" w:rsidRPr="00D90CE1">
        <w:rPr>
          <w:rFonts w:ascii="Times New Roman" w:hAnsi="Times New Roman" w:cs="Times New Roman"/>
          <w:sz w:val="28"/>
          <w:szCs w:val="28"/>
          <w:lang w:val="en-US"/>
        </w:rPr>
        <w:t xml:space="preserve"> quasi-soil turned out to </w:t>
      </w:r>
      <w:r w:rsidR="006C5E32">
        <w:rPr>
          <w:rFonts w:ascii="Times New Roman" w:hAnsi="Times New Roman" w:cs="Times New Roman"/>
          <w:sz w:val="28"/>
          <w:szCs w:val="28"/>
          <w:lang w:val="en-US"/>
        </w:rPr>
        <w:t>collapse,</w:t>
      </w:r>
      <w:r w:rsidR="006C5E32" w:rsidRPr="00D90CE1">
        <w:rPr>
          <w:rFonts w:ascii="Times New Roman" w:hAnsi="Times New Roman" w:cs="Times New Roman"/>
          <w:sz w:val="28"/>
          <w:szCs w:val="28"/>
          <w:lang w:val="en-US"/>
        </w:rPr>
        <w:t xml:space="preserve"> and the </w:t>
      </w:r>
      <w:r w:rsidR="006C5E32">
        <w:rPr>
          <w:rFonts w:ascii="Times New Roman" w:hAnsi="Times New Roman" w:cs="Times New Roman"/>
          <w:sz w:val="28"/>
          <w:szCs w:val="28"/>
          <w:lang w:val="en-US"/>
        </w:rPr>
        <w:t>collapsing</w:t>
      </w:r>
      <w:r w:rsidR="006C5E32" w:rsidRPr="00D90CE1">
        <w:rPr>
          <w:rFonts w:ascii="Times New Roman" w:hAnsi="Times New Roman" w:cs="Times New Roman"/>
          <w:sz w:val="28"/>
          <w:szCs w:val="28"/>
          <w:lang w:val="en-US"/>
        </w:rPr>
        <w:t xml:space="preserve"> of quasi-soil increases when the content of quicklime (CO) increases.</w:t>
      </w:r>
    </w:p>
    <w:p w14:paraId="19E07134" w14:textId="76CB4F40" w:rsidR="006C5E32" w:rsidRPr="00D90CE1" w:rsidRDefault="008176DC" w:rsidP="00E67455">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4</w:t>
      </w:r>
      <w:r w:rsidR="009063EB">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006C5E32" w:rsidRPr="00D90CE1">
        <w:rPr>
          <w:rFonts w:ascii="Times New Roman" w:hAnsi="Times New Roman" w:cs="Times New Roman"/>
          <w:sz w:val="28"/>
          <w:szCs w:val="28"/>
          <w:lang w:val="en-US"/>
        </w:rPr>
        <w:t xml:space="preserve">From the results on the graph, we can see that the geotextile-reinforced quasi-soil gives less spike-like </w:t>
      </w:r>
      <w:r w:rsidR="006C5E32">
        <w:rPr>
          <w:rFonts w:ascii="Times New Roman" w:hAnsi="Times New Roman" w:cs="Times New Roman"/>
          <w:sz w:val="28"/>
          <w:szCs w:val="28"/>
          <w:lang w:val="en-US"/>
        </w:rPr>
        <w:t xml:space="preserve">collapsing </w:t>
      </w:r>
      <w:r w:rsidR="006C5E32" w:rsidRPr="00D90CE1">
        <w:rPr>
          <w:rFonts w:ascii="Times New Roman" w:hAnsi="Times New Roman" w:cs="Times New Roman"/>
          <w:sz w:val="28"/>
          <w:szCs w:val="28"/>
          <w:lang w:val="en-US"/>
        </w:rPr>
        <w:t>under soaking than quasi-soil without geotextile. It makes us believe that reinforcement of quasi-</w:t>
      </w:r>
      <w:r w:rsidR="006C5E32">
        <w:rPr>
          <w:rFonts w:ascii="Times New Roman" w:hAnsi="Times New Roman" w:cs="Times New Roman"/>
          <w:sz w:val="28"/>
          <w:szCs w:val="28"/>
          <w:lang w:val="en-US"/>
        </w:rPr>
        <w:t>collapsing</w:t>
      </w:r>
      <w:r w:rsidR="006C5E32" w:rsidRPr="00D90CE1">
        <w:rPr>
          <w:rFonts w:ascii="Times New Roman" w:hAnsi="Times New Roman" w:cs="Times New Roman"/>
          <w:sz w:val="28"/>
          <w:szCs w:val="28"/>
          <w:lang w:val="en-US"/>
        </w:rPr>
        <w:t xml:space="preserve"> soil by geomaterials, namely geotextile, allows </w:t>
      </w:r>
      <w:r w:rsidR="006C5E32">
        <w:rPr>
          <w:rFonts w:ascii="Times New Roman" w:hAnsi="Times New Roman" w:cs="Times New Roman"/>
          <w:sz w:val="28"/>
          <w:szCs w:val="28"/>
          <w:lang w:val="en-US"/>
        </w:rPr>
        <w:t xml:space="preserve">for </w:t>
      </w:r>
      <w:r w:rsidR="006C5E32" w:rsidRPr="00D90CE1">
        <w:rPr>
          <w:rFonts w:ascii="Times New Roman" w:hAnsi="Times New Roman" w:cs="Times New Roman"/>
          <w:sz w:val="28"/>
          <w:szCs w:val="28"/>
          <w:lang w:val="en-US"/>
        </w:rPr>
        <w:t xml:space="preserve">increasing the bearing capacity of soil and improving its deformation properties (table 4.13). </w:t>
      </w:r>
    </w:p>
    <w:p w14:paraId="7AFB01B4" w14:textId="77777777" w:rsidR="009063EB" w:rsidRPr="00D90CE1" w:rsidRDefault="009063EB" w:rsidP="00E67455">
      <w:pPr>
        <w:jc w:val="both"/>
        <w:rPr>
          <w:rFonts w:ascii="Times New Roman" w:hAnsi="Times New Roman" w:cs="Times New Roman"/>
          <w:sz w:val="28"/>
          <w:szCs w:val="28"/>
          <w:lang w:val="en-US"/>
        </w:rPr>
      </w:pPr>
    </w:p>
    <w:p w14:paraId="50060566" w14:textId="1AE52A95" w:rsidR="006C5E32" w:rsidRDefault="006C5E32" w:rsidP="00E67455">
      <w:pPr>
        <w:jc w:val="both"/>
        <w:rPr>
          <w:rFonts w:ascii="Times New Roman" w:hAnsi="Times New Roman" w:cs="Times New Roman"/>
          <w:sz w:val="28"/>
          <w:szCs w:val="28"/>
          <w:lang w:val="en-US"/>
        </w:rPr>
      </w:pPr>
      <w:r w:rsidRPr="007203F9">
        <w:rPr>
          <w:rFonts w:ascii="Times New Roman" w:hAnsi="Times New Roman" w:cs="Times New Roman"/>
          <w:sz w:val="28"/>
          <w:szCs w:val="28"/>
          <w:lang w:val="en-US"/>
        </w:rPr>
        <w:t xml:space="preserve">Table 4.13 </w:t>
      </w:r>
      <w:r w:rsidR="009063EB">
        <w:rPr>
          <w:rFonts w:ascii="Times New Roman" w:hAnsi="Times New Roman" w:cs="Times New Roman"/>
          <w:sz w:val="28"/>
          <w:szCs w:val="28"/>
          <w:lang w:val="en-US"/>
        </w:rPr>
        <w:t xml:space="preserve">– </w:t>
      </w:r>
      <w:r w:rsidRPr="007203F9">
        <w:rPr>
          <w:rFonts w:ascii="Times New Roman" w:hAnsi="Times New Roman" w:cs="Times New Roman"/>
          <w:sz w:val="28"/>
          <w:szCs w:val="28"/>
          <w:lang w:val="en-US"/>
        </w:rPr>
        <w:t>Change of quasi-soil coefficient of relative collapsing when changing the percentage ratio of components (soil -</w:t>
      </w:r>
      <w:r w:rsidRPr="009F54F4">
        <w:rPr>
          <w:lang w:val="en-US"/>
        </w:rPr>
        <w:t xml:space="preserve"> </w:t>
      </w:r>
      <w:r w:rsidRPr="007203F9">
        <w:rPr>
          <w:rFonts w:ascii="Times New Roman" w:hAnsi="Times New Roman" w:cs="Times New Roman"/>
          <w:sz w:val="28"/>
          <w:szCs w:val="28"/>
          <w:lang w:val="en-US"/>
        </w:rPr>
        <w:t>quicklime) with and without geotextile reinforcement</w:t>
      </w:r>
    </w:p>
    <w:p w14:paraId="649F5764" w14:textId="77777777" w:rsidR="009063EB" w:rsidRPr="009063EB" w:rsidRDefault="009063EB" w:rsidP="00E67455">
      <w:pPr>
        <w:jc w:val="both"/>
        <w:rPr>
          <w:rFonts w:ascii="Times New Roman" w:hAnsi="Times New Roman" w:cs="Times New Roman"/>
          <w:sz w:val="16"/>
          <w:szCs w:val="16"/>
          <w:lang w:val="en-US"/>
        </w:rPr>
      </w:pPr>
    </w:p>
    <w:tbl>
      <w:tblPr>
        <w:tblStyle w:val="a3"/>
        <w:tblW w:w="0" w:type="auto"/>
        <w:tblInd w:w="136" w:type="dxa"/>
        <w:tblLook w:val="04A0" w:firstRow="1" w:lastRow="0" w:firstColumn="1" w:lastColumn="0" w:noHBand="0" w:noVBand="1"/>
      </w:tblPr>
      <w:tblGrid>
        <w:gridCol w:w="2867"/>
        <w:gridCol w:w="3003"/>
        <w:gridCol w:w="3741"/>
      </w:tblGrid>
      <w:tr w:rsidR="006C5E32" w:rsidRPr="009943D1" w14:paraId="7225E2FF" w14:textId="77777777" w:rsidTr="009063EB">
        <w:tc>
          <w:tcPr>
            <w:tcW w:w="2867" w:type="dxa"/>
            <w:vAlign w:val="center"/>
          </w:tcPr>
          <w:p w14:paraId="1209EC7B" w14:textId="77777777" w:rsidR="006C5E32" w:rsidRPr="001D7C8C" w:rsidRDefault="006C5E32" w:rsidP="00E67455">
            <w:pPr>
              <w:jc w:val="center"/>
              <w:rPr>
                <w:rFonts w:ascii="Times New Roman" w:hAnsi="Times New Roman" w:cs="Times New Roman"/>
                <w:lang w:val="en-US"/>
              </w:rPr>
            </w:pPr>
            <w:r w:rsidRPr="001D7C8C">
              <w:rPr>
                <w:rFonts w:ascii="Times New Roman" w:hAnsi="Times New Roman" w:cs="Times New Roman"/>
                <w:lang w:val="en-US"/>
              </w:rPr>
              <w:t>Percentage proportion of soil and lime in quasi-soil</w:t>
            </w:r>
          </w:p>
        </w:tc>
        <w:tc>
          <w:tcPr>
            <w:tcW w:w="3003" w:type="dxa"/>
            <w:vAlign w:val="center"/>
          </w:tcPr>
          <w:p w14:paraId="21C1D6AB" w14:textId="77777777" w:rsidR="006C5E32" w:rsidRPr="001D7C8C" w:rsidRDefault="006C5E32" w:rsidP="00E67455">
            <w:pPr>
              <w:jc w:val="center"/>
              <w:rPr>
                <w:rFonts w:ascii="Times New Roman" w:hAnsi="Times New Roman" w:cs="Times New Roman"/>
                <w:lang w:val="en-US"/>
              </w:rPr>
            </w:pPr>
            <w:r w:rsidRPr="001D7C8C">
              <w:rPr>
                <w:rFonts w:ascii="Times New Roman" w:hAnsi="Times New Roman" w:cs="Times New Roman"/>
                <w:lang w:val="en-US"/>
              </w:rPr>
              <w:t xml:space="preserve">Coefficient of relative collapsing without geotextile reinforcement, </w:t>
            </w:r>
            <m:oMath>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sl</m:t>
                  </m:r>
                </m:sub>
              </m:sSub>
            </m:oMath>
          </w:p>
        </w:tc>
        <w:tc>
          <w:tcPr>
            <w:tcW w:w="3741" w:type="dxa"/>
            <w:vAlign w:val="center"/>
          </w:tcPr>
          <w:p w14:paraId="24552980" w14:textId="77777777" w:rsidR="006C5E32" w:rsidRPr="001D7C8C" w:rsidRDefault="006C5E32" w:rsidP="00E67455">
            <w:pPr>
              <w:jc w:val="center"/>
              <w:rPr>
                <w:rFonts w:ascii="Times New Roman" w:hAnsi="Times New Roman" w:cs="Times New Roman"/>
                <w:lang w:val="en-US"/>
              </w:rPr>
            </w:pPr>
            <w:r w:rsidRPr="001D7C8C">
              <w:rPr>
                <w:rFonts w:ascii="Times New Roman" w:hAnsi="Times New Roman" w:cs="Times New Roman"/>
                <w:lang w:val="en-US"/>
              </w:rPr>
              <w:t xml:space="preserve">Coefficient of relative collapsing with geotextile reinforcement, </w:t>
            </w:r>
            <m:oMath>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sl</m:t>
                  </m:r>
                </m:sub>
              </m:sSub>
            </m:oMath>
          </w:p>
        </w:tc>
      </w:tr>
      <w:tr w:rsidR="006C5E32" w:rsidRPr="001D7C8C" w14:paraId="7F74FACD" w14:textId="77777777" w:rsidTr="009063EB">
        <w:tc>
          <w:tcPr>
            <w:tcW w:w="2867" w:type="dxa"/>
            <w:vAlign w:val="center"/>
          </w:tcPr>
          <w:p w14:paraId="32824620" w14:textId="77777777" w:rsidR="006C5E32" w:rsidRPr="001D7C8C" w:rsidRDefault="006C5E32" w:rsidP="00E67455">
            <w:pPr>
              <w:jc w:val="center"/>
              <w:rPr>
                <w:rFonts w:ascii="Times New Roman" w:hAnsi="Times New Roman" w:cs="Times New Roman"/>
              </w:rPr>
            </w:pPr>
            <w:r w:rsidRPr="001D7C8C">
              <w:rPr>
                <w:rFonts w:ascii="Times New Roman" w:hAnsi="Times New Roman" w:cs="Times New Roman"/>
              </w:rPr>
              <w:t>Soil 60% - Quicklime 40%</w:t>
            </w:r>
          </w:p>
        </w:tc>
        <w:tc>
          <w:tcPr>
            <w:tcW w:w="3003" w:type="dxa"/>
            <w:vAlign w:val="center"/>
          </w:tcPr>
          <w:p w14:paraId="4AC90C45" w14:textId="77777777" w:rsidR="006C5E32" w:rsidRPr="001D7C8C" w:rsidRDefault="00D40629" w:rsidP="00E67455">
            <w:pPr>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sl</m:t>
                    </m:r>
                  </m:sub>
                </m:sSub>
                <m:r>
                  <w:rPr>
                    <w:rFonts w:ascii="Cambria Math" w:hAnsi="Cambria Math" w:cs="Times New Roman"/>
                  </w:rPr>
                  <m:t>=0.03&gt;0.01</m:t>
                </m:r>
              </m:oMath>
            </m:oMathPara>
          </w:p>
        </w:tc>
        <w:tc>
          <w:tcPr>
            <w:tcW w:w="3741" w:type="dxa"/>
            <w:vAlign w:val="center"/>
          </w:tcPr>
          <w:p w14:paraId="1DE89A52" w14:textId="77777777" w:rsidR="006C5E32" w:rsidRPr="001D7C8C" w:rsidRDefault="00D40629" w:rsidP="00E67455">
            <w:pPr>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sl</m:t>
                    </m:r>
                  </m:sub>
                </m:sSub>
                <m:r>
                  <w:rPr>
                    <w:rFonts w:ascii="Cambria Math" w:hAnsi="Cambria Math" w:cs="Times New Roman"/>
                  </w:rPr>
                  <m:t>=0.021&gt;0.01</m:t>
                </m:r>
              </m:oMath>
            </m:oMathPara>
          </w:p>
        </w:tc>
      </w:tr>
      <w:tr w:rsidR="006C5E32" w:rsidRPr="001D7C8C" w14:paraId="22519031" w14:textId="77777777" w:rsidTr="009063EB">
        <w:tc>
          <w:tcPr>
            <w:tcW w:w="2867" w:type="dxa"/>
            <w:vAlign w:val="center"/>
          </w:tcPr>
          <w:p w14:paraId="45C68175" w14:textId="77777777" w:rsidR="006C5E32" w:rsidRPr="001D7C8C" w:rsidRDefault="006C5E32" w:rsidP="00E67455">
            <w:pPr>
              <w:jc w:val="center"/>
              <w:rPr>
                <w:rFonts w:ascii="Times New Roman" w:hAnsi="Times New Roman" w:cs="Times New Roman"/>
              </w:rPr>
            </w:pPr>
            <w:r w:rsidRPr="001D7C8C">
              <w:rPr>
                <w:rFonts w:ascii="Times New Roman" w:hAnsi="Times New Roman" w:cs="Times New Roman"/>
              </w:rPr>
              <w:t xml:space="preserve">Soil </w:t>
            </w:r>
            <w:r w:rsidRPr="001D7C8C">
              <w:rPr>
                <w:rFonts w:ascii="Times New Roman" w:hAnsi="Times New Roman" w:cs="Times New Roman"/>
                <w:lang w:val="en-US"/>
              </w:rPr>
              <w:t>5</w:t>
            </w:r>
            <w:r w:rsidRPr="001D7C8C">
              <w:rPr>
                <w:rFonts w:ascii="Times New Roman" w:hAnsi="Times New Roman" w:cs="Times New Roman"/>
              </w:rPr>
              <w:t xml:space="preserve">0% - Quicklime </w:t>
            </w:r>
            <w:r w:rsidRPr="001D7C8C">
              <w:rPr>
                <w:rFonts w:ascii="Times New Roman" w:hAnsi="Times New Roman" w:cs="Times New Roman"/>
                <w:lang w:val="en-US"/>
              </w:rPr>
              <w:t>5</w:t>
            </w:r>
            <w:r w:rsidRPr="001D7C8C">
              <w:rPr>
                <w:rFonts w:ascii="Times New Roman" w:hAnsi="Times New Roman" w:cs="Times New Roman"/>
              </w:rPr>
              <w:t>0%</w:t>
            </w:r>
          </w:p>
        </w:tc>
        <w:tc>
          <w:tcPr>
            <w:tcW w:w="3003" w:type="dxa"/>
            <w:vAlign w:val="center"/>
          </w:tcPr>
          <w:p w14:paraId="6B61506D" w14:textId="77777777" w:rsidR="006C5E32" w:rsidRPr="001D7C8C" w:rsidRDefault="00D40629" w:rsidP="00E67455">
            <w:pPr>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sl</m:t>
                    </m:r>
                  </m:sub>
                </m:sSub>
                <m:r>
                  <w:rPr>
                    <w:rFonts w:ascii="Cambria Math" w:hAnsi="Cambria Math" w:cs="Times New Roman"/>
                  </w:rPr>
                  <m:t>=0.035&gt;0.01</m:t>
                </m:r>
              </m:oMath>
            </m:oMathPara>
          </w:p>
        </w:tc>
        <w:tc>
          <w:tcPr>
            <w:tcW w:w="3741" w:type="dxa"/>
            <w:vAlign w:val="center"/>
          </w:tcPr>
          <w:p w14:paraId="0F574728" w14:textId="77777777" w:rsidR="006C5E32" w:rsidRPr="001D7C8C" w:rsidRDefault="00D40629" w:rsidP="00E67455">
            <w:pPr>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sl</m:t>
                    </m:r>
                  </m:sub>
                </m:sSub>
                <m:r>
                  <w:rPr>
                    <w:rFonts w:ascii="Cambria Math" w:hAnsi="Cambria Math" w:cs="Times New Roman"/>
                  </w:rPr>
                  <m:t>=0.03&gt;0.01</m:t>
                </m:r>
              </m:oMath>
            </m:oMathPara>
          </w:p>
        </w:tc>
      </w:tr>
      <w:tr w:rsidR="006C5E32" w:rsidRPr="001D7C8C" w14:paraId="603E89CB" w14:textId="77777777" w:rsidTr="009063EB">
        <w:tc>
          <w:tcPr>
            <w:tcW w:w="2867" w:type="dxa"/>
            <w:vAlign w:val="center"/>
          </w:tcPr>
          <w:p w14:paraId="2E15664B" w14:textId="77777777" w:rsidR="006C5E32" w:rsidRPr="001D7C8C" w:rsidRDefault="006C5E32" w:rsidP="00E67455">
            <w:pPr>
              <w:jc w:val="center"/>
              <w:rPr>
                <w:rFonts w:ascii="Times New Roman" w:hAnsi="Times New Roman" w:cs="Times New Roman"/>
              </w:rPr>
            </w:pPr>
            <w:r w:rsidRPr="001D7C8C">
              <w:rPr>
                <w:rFonts w:ascii="Times New Roman" w:hAnsi="Times New Roman" w:cs="Times New Roman"/>
              </w:rPr>
              <w:t xml:space="preserve">Soil </w:t>
            </w:r>
            <w:r w:rsidRPr="001D7C8C">
              <w:rPr>
                <w:rFonts w:ascii="Times New Roman" w:hAnsi="Times New Roman" w:cs="Times New Roman"/>
                <w:lang w:val="en-US"/>
              </w:rPr>
              <w:t>4</w:t>
            </w:r>
            <w:r w:rsidRPr="001D7C8C">
              <w:rPr>
                <w:rFonts w:ascii="Times New Roman" w:hAnsi="Times New Roman" w:cs="Times New Roman"/>
              </w:rPr>
              <w:t xml:space="preserve">0% - Quicklime </w:t>
            </w:r>
            <w:r w:rsidRPr="001D7C8C">
              <w:rPr>
                <w:rFonts w:ascii="Times New Roman" w:hAnsi="Times New Roman" w:cs="Times New Roman"/>
                <w:lang w:val="en-US"/>
              </w:rPr>
              <w:t>6</w:t>
            </w:r>
            <w:r w:rsidRPr="001D7C8C">
              <w:rPr>
                <w:rFonts w:ascii="Times New Roman" w:hAnsi="Times New Roman" w:cs="Times New Roman"/>
              </w:rPr>
              <w:t>0%</w:t>
            </w:r>
          </w:p>
        </w:tc>
        <w:tc>
          <w:tcPr>
            <w:tcW w:w="3003" w:type="dxa"/>
            <w:vAlign w:val="center"/>
          </w:tcPr>
          <w:p w14:paraId="06021175" w14:textId="010C8353" w:rsidR="006C5E32" w:rsidRPr="001D7C8C" w:rsidRDefault="00D40629" w:rsidP="00E67455">
            <w:pPr>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sl</m:t>
                    </m:r>
                  </m:sub>
                </m:sSub>
                <m:r>
                  <w:rPr>
                    <w:rFonts w:ascii="Cambria Math" w:hAnsi="Cambria Math" w:cs="Times New Roman"/>
                  </w:rPr>
                  <m:t>=0.04&gt;0.01</m:t>
                </m:r>
              </m:oMath>
            </m:oMathPara>
          </w:p>
        </w:tc>
        <w:tc>
          <w:tcPr>
            <w:tcW w:w="3741" w:type="dxa"/>
            <w:vAlign w:val="center"/>
          </w:tcPr>
          <w:p w14:paraId="1864708D" w14:textId="77777777" w:rsidR="006C5E32" w:rsidRPr="001D7C8C" w:rsidRDefault="00D40629" w:rsidP="00E67455">
            <w:pPr>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sl</m:t>
                    </m:r>
                  </m:sub>
                </m:sSub>
                <m:r>
                  <w:rPr>
                    <w:rFonts w:ascii="Cambria Math" w:hAnsi="Cambria Math" w:cs="Times New Roman"/>
                  </w:rPr>
                  <m:t>=0.0315&gt;0.01</m:t>
                </m:r>
              </m:oMath>
            </m:oMathPara>
          </w:p>
        </w:tc>
      </w:tr>
    </w:tbl>
    <w:p w14:paraId="3FCBDF44" w14:textId="7C442BB8" w:rsidR="009926F3" w:rsidRPr="009F54F4" w:rsidRDefault="009926F3" w:rsidP="00E67455">
      <w:pPr>
        <w:ind w:firstLine="709"/>
        <w:jc w:val="both"/>
        <w:rPr>
          <w:rFonts w:ascii="Times New Roman" w:hAnsi="Times New Roman" w:cs="Times New Roman"/>
          <w:b/>
          <w:bCs/>
          <w:sz w:val="28"/>
          <w:szCs w:val="28"/>
          <w:lang w:val="en-US"/>
        </w:rPr>
      </w:pPr>
      <w:r w:rsidRPr="009F54F4">
        <w:rPr>
          <w:rFonts w:ascii="Times New Roman" w:hAnsi="Times New Roman" w:cs="Times New Roman"/>
          <w:b/>
          <w:bCs/>
          <w:sz w:val="28"/>
          <w:szCs w:val="28"/>
          <w:lang w:val="en-US"/>
        </w:rPr>
        <w:t xml:space="preserve">5 </w:t>
      </w:r>
      <w:r w:rsidR="001D7C8C" w:rsidRPr="009F2B33">
        <w:rPr>
          <w:rFonts w:ascii="Times New Roman" w:hAnsi="Times New Roman" w:cs="Times New Roman"/>
          <w:b/>
          <w:bCs/>
          <w:color w:val="000000" w:themeColor="text1"/>
          <w:sz w:val="28"/>
          <w:szCs w:val="28"/>
          <w:lang w:val="en-US"/>
        </w:rPr>
        <w:t>RECOMMENDATIONS</w:t>
      </w:r>
      <w:r w:rsidR="009F2B33" w:rsidRPr="009F2B33">
        <w:rPr>
          <w:rFonts w:ascii="Times New Roman" w:hAnsi="Times New Roman" w:cs="Times New Roman"/>
          <w:b/>
          <w:bCs/>
          <w:color w:val="000000" w:themeColor="text1"/>
          <w:sz w:val="28"/>
          <w:szCs w:val="28"/>
          <w:lang w:val="en-US"/>
        </w:rPr>
        <w:t xml:space="preserve"> BY USING METHODS TO IMPROVE SOIL BASES IN COLLAPSIBLE AREAS</w:t>
      </w:r>
    </w:p>
    <w:p w14:paraId="0B410B26" w14:textId="77777777" w:rsidR="009926F3" w:rsidRPr="009F54F4" w:rsidRDefault="009926F3" w:rsidP="00E67455">
      <w:pPr>
        <w:ind w:firstLine="709"/>
        <w:jc w:val="both"/>
        <w:rPr>
          <w:rFonts w:ascii="Times New Roman" w:hAnsi="Times New Roman" w:cs="Times New Roman"/>
          <w:sz w:val="28"/>
          <w:szCs w:val="28"/>
          <w:lang w:val="en-US"/>
        </w:rPr>
      </w:pPr>
    </w:p>
    <w:p w14:paraId="719AB5B9" w14:textId="77777777" w:rsidR="00A555E8" w:rsidRPr="00A555E8" w:rsidRDefault="00A555E8" w:rsidP="00A555E8">
      <w:pPr>
        <w:ind w:firstLine="709"/>
        <w:jc w:val="both"/>
        <w:rPr>
          <w:rFonts w:ascii="Times New Roman" w:hAnsi="Times New Roman" w:cs="Times New Roman"/>
          <w:sz w:val="28"/>
          <w:szCs w:val="28"/>
          <w:lang w:val="ru-KZ"/>
        </w:rPr>
      </w:pPr>
      <w:r w:rsidRPr="00A555E8">
        <w:rPr>
          <w:rFonts w:ascii="Times New Roman" w:hAnsi="Times New Roman" w:cs="Times New Roman"/>
          <w:sz w:val="28"/>
          <w:szCs w:val="28"/>
          <w:lang w:val="en-US"/>
        </w:rPr>
        <w:t xml:space="preserve">When designing roads and road structures on collapsing soils, it is necessary to: </w:t>
      </w:r>
    </w:p>
    <w:p w14:paraId="573A6787" w14:textId="77777777" w:rsidR="00A555E8" w:rsidRPr="00A555E8" w:rsidRDefault="00A555E8" w:rsidP="00A555E8">
      <w:pPr>
        <w:ind w:firstLine="709"/>
        <w:jc w:val="both"/>
        <w:rPr>
          <w:rFonts w:ascii="Times New Roman" w:hAnsi="Times New Roman" w:cs="Times New Roman"/>
          <w:sz w:val="28"/>
          <w:szCs w:val="28"/>
          <w:lang w:val="ru-KZ"/>
        </w:rPr>
      </w:pPr>
      <w:r w:rsidRPr="00A555E8">
        <w:rPr>
          <w:rFonts w:ascii="Times New Roman" w:hAnsi="Times New Roman" w:cs="Times New Roman"/>
          <w:sz w:val="28"/>
          <w:szCs w:val="28"/>
          <w:lang w:val="en-US"/>
        </w:rPr>
        <w:t>1. When designing structures on collapsing soils, the possibility of increasing their moisture content due to soaking the soil from external sources (rainwater, meltwater) from above should be considered. It is necessary to provide a set of measures, including the elimination of collapsible properties (water protection and structural measures).</w:t>
      </w:r>
    </w:p>
    <w:p w14:paraId="76A2807A" w14:textId="77777777" w:rsidR="00A555E8" w:rsidRPr="00A555E8" w:rsidRDefault="00A555E8" w:rsidP="00A555E8">
      <w:pPr>
        <w:ind w:firstLine="709"/>
        <w:jc w:val="both"/>
        <w:rPr>
          <w:rFonts w:ascii="Times New Roman" w:hAnsi="Times New Roman" w:cs="Times New Roman"/>
          <w:sz w:val="28"/>
          <w:szCs w:val="28"/>
          <w:lang w:val="ru-KZ"/>
        </w:rPr>
      </w:pPr>
      <w:r w:rsidRPr="00A555E8">
        <w:rPr>
          <w:rFonts w:ascii="Times New Roman" w:hAnsi="Times New Roman" w:cs="Times New Roman"/>
          <w:sz w:val="28"/>
          <w:szCs w:val="28"/>
          <w:lang w:val="en-US"/>
        </w:rPr>
        <w:t>2. Provide measures to prevent the penetration of surface and anthropogenic water into the foundations.</w:t>
      </w:r>
    </w:p>
    <w:p w14:paraId="5327D1BD" w14:textId="77777777" w:rsidR="00A555E8" w:rsidRPr="00A555E8" w:rsidRDefault="00A555E8" w:rsidP="00A555E8">
      <w:pPr>
        <w:ind w:firstLine="709"/>
        <w:jc w:val="both"/>
        <w:rPr>
          <w:rFonts w:ascii="Times New Roman" w:hAnsi="Times New Roman" w:cs="Times New Roman"/>
          <w:sz w:val="28"/>
          <w:szCs w:val="28"/>
          <w:lang w:val="ru-KZ"/>
        </w:rPr>
      </w:pPr>
      <w:r w:rsidRPr="00A555E8">
        <w:rPr>
          <w:rFonts w:ascii="Times New Roman" w:hAnsi="Times New Roman" w:cs="Times New Roman"/>
          <w:sz w:val="28"/>
          <w:szCs w:val="28"/>
          <w:lang w:val="en-US"/>
        </w:rPr>
        <w:t xml:space="preserve">3. Provide runoff and channel-regulating structures and measures to prevent flooding adjacent to unregulated medium and small rivers and protect crossings under highways. </w:t>
      </w:r>
    </w:p>
    <w:p w14:paraId="39A61E98" w14:textId="77777777" w:rsidR="00A555E8" w:rsidRPr="00A555E8" w:rsidRDefault="00A555E8" w:rsidP="00A555E8">
      <w:pPr>
        <w:ind w:firstLine="709"/>
        <w:jc w:val="both"/>
        <w:rPr>
          <w:rFonts w:ascii="Times New Roman" w:hAnsi="Times New Roman" w:cs="Times New Roman"/>
          <w:sz w:val="28"/>
          <w:szCs w:val="28"/>
          <w:lang w:val="ru-KZ"/>
        </w:rPr>
      </w:pPr>
      <w:r w:rsidRPr="00A555E8">
        <w:rPr>
          <w:rFonts w:ascii="Times New Roman" w:hAnsi="Times New Roman" w:cs="Times New Roman"/>
          <w:sz w:val="28"/>
          <w:szCs w:val="28"/>
          <w:lang w:val="en-US"/>
        </w:rPr>
        <w:t>4. It is necessary to apply to the pavement «capping layer» structure in areas where the groundwater level is close to the bottom of the embankment for a more rigid resistance to loads from the above structure. It also reduces the chance of differential settlement in the slab by supporting it more homogeneously than an unimproved subgrade. It is also much easier to compact a subbase on a capping layer than on saturated clay, meaning that by installing a capping layer, delays in constructing the subbase due to wet weather can be reduced.</w:t>
      </w:r>
    </w:p>
    <w:p w14:paraId="34F08C61" w14:textId="77777777" w:rsidR="00A555E8" w:rsidRPr="00A555E8" w:rsidRDefault="00A555E8" w:rsidP="00A555E8">
      <w:pPr>
        <w:ind w:firstLine="709"/>
        <w:jc w:val="both"/>
        <w:rPr>
          <w:rFonts w:ascii="Times New Roman" w:hAnsi="Times New Roman" w:cs="Times New Roman"/>
          <w:sz w:val="28"/>
          <w:szCs w:val="28"/>
          <w:lang w:val="ru-KZ"/>
        </w:rPr>
      </w:pPr>
      <w:r w:rsidRPr="00A555E8">
        <w:rPr>
          <w:rFonts w:ascii="Times New Roman" w:hAnsi="Times New Roman" w:cs="Times New Roman"/>
          <w:sz w:val="28"/>
          <w:szCs w:val="28"/>
          <w:lang w:val="en-US"/>
        </w:rPr>
        <w:t xml:space="preserve">5. To determine the bearing capacity of the soil foundations of the road highway under construction, one should rely on the results of the field tests. </w:t>
      </w:r>
    </w:p>
    <w:p w14:paraId="0B4632F1" w14:textId="77777777" w:rsidR="00A555E8" w:rsidRPr="00A555E8" w:rsidRDefault="00A555E8" w:rsidP="00A555E8">
      <w:pPr>
        <w:ind w:firstLine="709"/>
        <w:jc w:val="both"/>
        <w:rPr>
          <w:rFonts w:ascii="Times New Roman" w:hAnsi="Times New Roman" w:cs="Times New Roman"/>
          <w:sz w:val="28"/>
          <w:szCs w:val="28"/>
          <w:lang w:val="ru-KZ"/>
        </w:rPr>
      </w:pPr>
      <w:r w:rsidRPr="00A555E8">
        <w:rPr>
          <w:rFonts w:ascii="Times New Roman" w:hAnsi="Times New Roman" w:cs="Times New Roman"/>
          <w:sz w:val="28"/>
          <w:szCs w:val="28"/>
          <w:lang w:val="en-US"/>
        </w:rPr>
        <w:t xml:space="preserve">6.   </w:t>
      </w:r>
      <w:r w:rsidRPr="00A555E8">
        <w:rPr>
          <w:rFonts w:ascii="Times New Roman" w:hAnsi="Times New Roman" w:cs="Times New Roman"/>
          <w:sz w:val="28"/>
          <w:szCs w:val="28"/>
        </w:rPr>
        <w:t>А</w:t>
      </w:r>
      <w:r w:rsidRPr="00A555E8">
        <w:rPr>
          <w:rFonts w:ascii="Times New Roman" w:hAnsi="Times New Roman" w:cs="Times New Roman"/>
          <w:sz w:val="28"/>
          <w:szCs w:val="28"/>
          <w:lang w:val="en-US"/>
        </w:rPr>
        <w:t>plication of a comprehensive approach to improving soil bases in collapsible areas.</w:t>
      </w:r>
    </w:p>
    <w:p w14:paraId="786E7F97" w14:textId="77777777" w:rsidR="009926F3" w:rsidRPr="009F54F4" w:rsidRDefault="009926F3" w:rsidP="00E67455">
      <w:pPr>
        <w:ind w:firstLine="709"/>
        <w:jc w:val="both"/>
        <w:rPr>
          <w:rFonts w:ascii="Times New Roman" w:hAnsi="Times New Roman" w:cs="Times New Roman"/>
          <w:b/>
          <w:bCs/>
          <w:sz w:val="28"/>
          <w:szCs w:val="28"/>
          <w:lang w:val="en-US"/>
        </w:rPr>
      </w:pPr>
    </w:p>
    <w:p w14:paraId="238B0F49" w14:textId="77777777" w:rsidR="009926F3" w:rsidRDefault="009926F3" w:rsidP="00E67455">
      <w:pPr>
        <w:ind w:firstLine="709"/>
        <w:jc w:val="both"/>
        <w:rPr>
          <w:rFonts w:ascii="Times New Roman" w:hAnsi="Times New Roman" w:cs="Times New Roman"/>
          <w:b/>
          <w:bCs/>
          <w:sz w:val="28"/>
          <w:szCs w:val="28"/>
          <w:lang w:val="en-US"/>
        </w:rPr>
      </w:pPr>
    </w:p>
    <w:p w14:paraId="3B64C1F8" w14:textId="77777777" w:rsidR="009926F3" w:rsidRDefault="009926F3" w:rsidP="00E67455">
      <w:pPr>
        <w:ind w:firstLine="709"/>
        <w:jc w:val="both"/>
        <w:rPr>
          <w:rFonts w:ascii="Times New Roman" w:hAnsi="Times New Roman" w:cs="Times New Roman"/>
          <w:b/>
          <w:bCs/>
          <w:sz w:val="28"/>
          <w:szCs w:val="28"/>
          <w:lang w:val="en-US"/>
        </w:rPr>
      </w:pPr>
    </w:p>
    <w:p w14:paraId="6B43EF8E" w14:textId="77777777" w:rsidR="009926F3" w:rsidRDefault="009926F3" w:rsidP="00E67455">
      <w:pPr>
        <w:ind w:firstLine="709"/>
        <w:jc w:val="both"/>
        <w:rPr>
          <w:rFonts w:ascii="Times New Roman" w:hAnsi="Times New Roman" w:cs="Times New Roman"/>
          <w:b/>
          <w:bCs/>
          <w:sz w:val="28"/>
          <w:szCs w:val="28"/>
          <w:lang w:val="en-US"/>
        </w:rPr>
      </w:pPr>
    </w:p>
    <w:p w14:paraId="3D03F3CA" w14:textId="77777777" w:rsidR="009926F3" w:rsidRDefault="009926F3" w:rsidP="00E67455">
      <w:pPr>
        <w:ind w:firstLine="709"/>
        <w:jc w:val="both"/>
        <w:rPr>
          <w:rFonts w:ascii="Times New Roman" w:hAnsi="Times New Roman" w:cs="Times New Roman"/>
          <w:b/>
          <w:bCs/>
          <w:sz w:val="28"/>
          <w:szCs w:val="28"/>
          <w:lang w:val="en-US"/>
        </w:rPr>
      </w:pPr>
    </w:p>
    <w:p w14:paraId="7F4D90B6" w14:textId="77777777" w:rsidR="009926F3" w:rsidRDefault="009926F3" w:rsidP="00E67455">
      <w:pPr>
        <w:ind w:firstLine="709"/>
        <w:jc w:val="both"/>
        <w:rPr>
          <w:rFonts w:ascii="Times New Roman" w:hAnsi="Times New Roman" w:cs="Times New Roman"/>
          <w:b/>
          <w:bCs/>
          <w:sz w:val="28"/>
          <w:szCs w:val="28"/>
          <w:lang w:val="en-US"/>
        </w:rPr>
      </w:pPr>
    </w:p>
    <w:p w14:paraId="1BC768C8" w14:textId="77777777" w:rsidR="009926F3" w:rsidRDefault="009926F3" w:rsidP="00E67455">
      <w:pPr>
        <w:ind w:firstLine="709"/>
        <w:jc w:val="both"/>
        <w:rPr>
          <w:rFonts w:ascii="Times New Roman" w:hAnsi="Times New Roman" w:cs="Times New Roman"/>
          <w:b/>
          <w:bCs/>
          <w:sz w:val="28"/>
          <w:szCs w:val="28"/>
          <w:lang w:val="en-US"/>
        </w:rPr>
      </w:pPr>
    </w:p>
    <w:p w14:paraId="6F33A55B" w14:textId="77777777" w:rsidR="009926F3" w:rsidRDefault="009926F3" w:rsidP="00E67455">
      <w:pPr>
        <w:ind w:firstLine="709"/>
        <w:jc w:val="both"/>
        <w:rPr>
          <w:rFonts w:ascii="Times New Roman" w:hAnsi="Times New Roman" w:cs="Times New Roman"/>
          <w:b/>
          <w:bCs/>
          <w:sz w:val="28"/>
          <w:szCs w:val="28"/>
          <w:lang w:val="en-US"/>
        </w:rPr>
      </w:pPr>
    </w:p>
    <w:p w14:paraId="72200DD9" w14:textId="77777777" w:rsidR="009926F3" w:rsidRDefault="009926F3" w:rsidP="00E67455">
      <w:pPr>
        <w:ind w:firstLine="709"/>
        <w:jc w:val="both"/>
        <w:rPr>
          <w:rFonts w:ascii="Times New Roman" w:hAnsi="Times New Roman" w:cs="Times New Roman"/>
          <w:b/>
          <w:bCs/>
          <w:sz w:val="28"/>
          <w:szCs w:val="28"/>
          <w:lang w:val="en-US"/>
        </w:rPr>
      </w:pPr>
    </w:p>
    <w:p w14:paraId="311EF35D" w14:textId="77777777" w:rsidR="009926F3" w:rsidRDefault="009926F3" w:rsidP="00E67455">
      <w:pPr>
        <w:ind w:firstLine="709"/>
        <w:jc w:val="both"/>
        <w:rPr>
          <w:rFonts w:ascii="Times New Roman" w:hAnsi="Times New Roman" w:cs="Times New Roman"/>
          <w:b/>
          <w:bCs/>
          <w:sz w:val="28"/>
          <w:szCs w:val="28"/>
          <w:lang w:val="en-US"/>
        </w:rPr>
      </w:pPr>
    </w:p>
    <w:p w14:paraId="245E47D3" w14:textId="77777777" w:rsidR="009926F3" w:rsidRDefault="009926F3" w:rsidP="00E67455">
      <w:pPr>
        <w:ind w:firstLine="709"/>
        <w:jc w:val="both"/>
        <w:rPr>
          <w:rFonts w:ascii="Times New Roman" w:hAnsi="Times New Roman" w:cs="Times New Roman"/>
          <w:b/>
          <w:bCs/>
          <w:sz w:val="28"/>
          <w:szCs w:val="28"/>
          <w:lang w:val="en-US"/>
        </w:rPr>
      </w:pPr>
    </w:p>
    <w:p w14:paraId="35686BDE" w14:textId="77777777" w:rsidR="009926F3" w:rsidRDefault="009926F3" w:rsidP="00E67455">
      <w:pPr>
        <w:ind w:firstLine="709"/>
        <w:jc w:val="both"/>
        <w:rPr>
          <w:rFonts w:ascii="Times New Roman" w:hAnsi="Times New Roman" w:cs="Times New Roman"/>
          <w:b/>
          <w:bCs/>
          <w:sz w:val="28"/>
          <w:szCs w:val="28"/>
          <w:lang w:val="en-US"/>
        </w:rPr>
      </w:pPr>
    </w:p>
    <w:p w14:paraId="2F498AD5" w14:textId="77777777" w:rsidR="009926F3" w:rsidRDefault="009926F3" w:rsidP="00E67455">
      <w:pPr>
        <w:ind w:firstLine="709"/>
        <w:jc w:val="both"/>
        <w:rPr>
          <w:rFonts w:ascii="Times New Roman" w:hAnsi="Times New Roman" w:cs="Times New Roman"/>
          <w:b/>
          <w:bCs/>
          <w:sz w:val="28"/>
          <w:szCs w:val="28"/>
          <w:lang w:val="en-US"/>
        </w:rPr>
      </w:pPr>
    </w:p>
    <w:p w14:paraId="7F282FAF" w14:textId="77777777" w:rsidR="009926F3" w:rsidRDefault="009926F3" w:rsidP="00E67455">
      <w:pPr>
        <w:ind w:firstLine="709"/>
        <w:jc w:val="both"/>
        <w:rPr>
          <w:rFonts w:ascii="Times New Roman" w:hAnsi="Times New Roman" w:cs="Times New Roman"/>
          <w:b/>
          <w:bCs/>
          <w:sz w:val="28"/>
          <w:szCs w:val="28"/>
          <w:lang w:val="en-US"/>
        </w:rPr>
      </w:pPr>
    </w:p>
    <w:p w14:paraId="59BC2718" w14:textId="77777777" w:rsidR="009926F3" w:rsidRDefault="009926F3" w:rsidP="00E67455">
      <w:pPr>
        <w:ind w:firstLine="709"/>
        <w:jc w:val="both"/>
        <w:rPr>
          <w:rFonts w:ascii="Times New Roman" w:hAnsi="Times New Roman" w:cs="Times New Roman"/>
          <w:b/>
          <w:bCs/>
          <w:sz w:val="28"/>
          <w:szCs w:val="28"/>
          <w:lang w:val="en-US"/>
        </w:rPr>
      </w:pPr>
    </w:p>
    <w:p w14:paraId="02025733" w14:textId="614D5676" w:rsidR="00F757D8" w:rsidRDefault="00F757D8" w:rsidP="00A555E8">
      <w:pPr>
        <w:rPr>
          <w:rFonts w:ascii="Times New Roman" w:hAnsi="Times New Roman" w:cs="Times New Roman"/>
          <w:b/>
          <w:bCs/>
          <w:sz w:val="28"/>
          <w:szCs w:val="28"/>
          <w:lang w:val="en-US"/>
        </w:rPr>
      </w:pPr>
    </w:p>
    <w:p w14:paraId="6EFACFB2" w14:textId="77777777" w:rsidR="00A555E8" w:rsidRDefault="00A555E8" w:rsidP="00A555E8">
      <w:pPr>
        <w:rPr>
          <w:rStyle w:val="q4iawc"/>
          <w:rFonts w:ascii="Times New Roman" w:hAnsi="Times New Roman" w:cs="Times New Roman"/>
          <w:b/>
          <w:sz w:val="28"/>
          <w:szCs w:val="28"/>
          <w:lang w:val="en"/>
        </w:rPr>
      </w:pPr>
    </w:p>
    <w:p w14:paraId="0EE9D540" w14:textId="77777777" w:rsidR="006F1887" w:rsidRDefault="006F1887" w:rsidP="00E67455">
      <w:pPr>
        <w:jc w:val="center"/>
        <w:rPr>
          <w:rStyle w:val="q4iawc"/>
          <w:rFonts w:ascii="Times New Roman" w:hAnsi="Times New Roman" w:cs="Times New Roman"/>
          <w:b/>
          <w:sz w:val="28"/>
          <w:szCs w:val="28"/>
          <w:lang w:val="en"/>
        </w:rPr>
      </w:pPr>
    </w:p>
    <w:p w14:paraId="060AF9BE" w14:textId="77777777" w:rsidR="006F1887" w:rsidRDefault="006F1887" w:rsidP="00E67455">
      <w:pPr>
        <w:jc w:val="center"/>
        <w:rPr>
          <w:rStyle w:val="q4iawc"/>
          <w:rFonts w:ascii="Times New Roman" w:hAnsi="Times New Roman" w:cs="Times New Roman"/>
          <w:b/>
          <w:sz w:val="28"/>
          <w:szCs w:val="28"/>
          <w:lang w:val="en"/>
        </w:rPr>
      </w:pPr>
    </w:p>
    <w:p w14:paraId="4A39BBA2" w14:textId="3BA6B8C4" w:rsidR="00ED1576" w:rsidRPr="00DC7F90" w:rsidRDefault="00DC7F90" w:rsidP="00E67455">
      <w:pPr>
        <w:jc w:val="center"/>
        <w:rPr>
          <w:rFonts w:ascii="Times New Roman" w:hAnsi="Times New Roman" w:cs="Times New Roman"/>
          <w:b/>
          <w:bCs/>
          <w:sz w:val="28"/>
          <w:szCs w:val="28"/>
          <w:lang w:val="en-US"/>
        </w:rPr>
      </w:pPr>
      <w:r w:rsidRPr="00DC7F90">
        <w:rPr>
          <w:rStyle w:val="q4iawc"/>
          <w:rFonts w:ascii="Times New Roman" w:hAnsi="Times New Roman" w:cs="Times New Roman"/>
          <w:b/>
          <w:sz w:val="28"/>
          <w:szCs w:val="28"/>
          <w:lang w:val="en"/>
        </w:rPr>
        <w:t>CONCLUSION</w:t>
      </w:r>
    </w:p>
    <w:p w14:paraId="0CD0A335" w14:textId="77777777" w:rsidR="00ED1576" w:rsidRPr="00ED1576" w:rsidRDefault="00ED1576" w:rsidP="00E67455">
      <w:pPr>
        <w:ind w:firstLine="709"/>
        <w:jc w:val="both"/>
        <w:rPr>
          <w:rFonts w:ascii="Times New Roman" w:hAnsi="Times New Roman" w:cs="Times New Roman"/>
          <w:b/>
          <w:bCs/>
          <w:sz w:val="28"/>
          <w:szCs w:val="28"/>
          <w:lang w:val="en-US"/>
        </w:rPr>
      </w:pPr>
    </w:p>
    <w:p w14:paraId="145D657A" w14:textId="6116E5D9" w:rsidR="00B9081F" w:rsidRPr="00A555E8" w:rsidRDefault="00D3662F" w:rsidP="00B9081F">
      <w:pPr>
        <w:ind w:firstLine="709"/>
        <w:jc w:val="both"/>
        <w:rPr>
          <w:rFonts w:ascii="Times New Roman" w:hAnsi="Times New Roman" w:cs="Times New Roman"/>
          <w:sz w:val="28"/>
          <w:szCs w:val="28"/>
          <w:lang w:val="ru-KZ"/>
        </w:rPr>
      </w:pPr>
      <w:r w:rsidRPr="00BF4FC1">
        <w:rPr>
          <w:rFonts w:ascii="Times New Roman" w:hAnsi="Times New Roman" w:cs="Times New Roman"/>
          <w:color w:val="000000"/>
          <w:sz w:val="28"/>
          <w:szCs w:val="28"/>
          <w:lang w:val="en-US"/>
        </w:rPr>
        <w:t xml:space="preserve">The study presents the features of the design of structures on collapsible soils. </w:t>
      </w:r>
      <w:r w:rsidR="00B9081F" w:rsidRPr="00BF4FC1">
        <w:rPr>
          <w:rFonts w:ascii="Times New Roman" w:hAnsi="Times New Roman" w:cs="Times New Roman"/>
          <w:sz w:val="28"/>
          <w:szCs w:val="28"/>
          <w:lang w:val="ru-KZ"/>
        </w:rPr>
        <w:t>It is important to consider the possibility of increasing their moisture content by soaking the soil from above from external sources (rainwater, meltwater). It is necessary to provide a set of measures,</w:t>
      </w:r>
      <w:r w:rsidR="00B9081F" w:rsidRPr="00A555E8">
        <w:rPr>
          <w:rFonts w:ascii="Times New Roman" w:hAnsi="Times New Roman" w:cs="Times New Roman"/>
          <w:sz w:val="28"/>
          <w:szCs w:val="28"/>
          <w:lang w:val="ru-KZ"/>
        </w:rPr>
        <w:t xml:space="preserve"> including the elimination of </w:t>
      </w:r>
      <w:r w:rsidR="00B9081F" w:rsidRPr="00A555E8">
        <w:rPr>
          <w:rFonts w:ascii="Times New Roman" w:hAnsi="Times New Roman" w:cs="Times New Roman"/>
          <w:sz w:val="28"/>
          <w:szCs w:val="28"/>
          <w:lang w:val="en-US"/>
        </w:rPr>
        <w:t>collapsible</w:t>
      </w:r>
      <w:r w:rsidR="00B9081F" w:rsidRPr="00A555E8">
        <w:rPr>
          <w:rFonts w:ascii="Times New Roman" w:hAnsi="Times New Roman" w:cs="Times New Roman"/>
          <w:sz w:val="28"/>
          <w:szCs w:val="28"/>
          <w:lang w:val="ru-KZ"/>
        </w:rPr>
        <w:t xml:space="preserve"> properties. The problem was studied using a combination of methods, including bearing capacity estimation, numerical modeling, and small-scale experiments of quasi-soils reinforced and unreinforced with geosynthetic material on a single-axis odometer compression device. The object of the study was a large ring road located in the south of Kazakhstan. On which the following results can be highlighted:</w:t>
      </w:r>
    </w:p>
    <w:p w14:paraId="5E0ABEC7" w14:textId="77777777" w:rsidR="00B9081F" w:rsidRPr="00A555E8" w:rsidRDefault="00B9081F" w:rsidP="00B9081F">
      <w:pPr>
        <w:ind w:firstLine="709"/>
        <w:jc w:val="both"/>
        <w:rPr>
          <w:rFonts w:ascii="Times New Roman" w:hAnsi="Times New Roman" w:cs="Times New Roman"/>
          <w:sz w:val="28"/>
          <w:szCs w:val="28"/>
          <w:lang w:val="ru-KZ"/>
        </w:rPr>
      </w:pPr>
      <w:r w:rsidRPr="00A555E8">
        <w:rPr>
          <w:rFonts w:ascii="Times New Roman" w:hAnsi="Times New Roman" w:cs="Times New Roman"/>
          <w:sz w:val="28"/>
          <w:szCs w:val="28"/>
          <w:lang w:val="ru-KZ"/>
        </w:rPr>
        <w:t xml:space="preserve">1 Review of the literature showed that one of the most difficult and critical tasks is designing and constructing structures on structurally unstable soils. Such soils also include collapsible soils. Pile foundations are a priority in the construction of road structures on weak and </w:t>
      </w:r>
      <w:r w:rsidRPr="00A555E8">
        <w:rPr>
          <w:rFonts w:ascii="Times New Roman" w:hAnsi="Times New Roman" w:cs="Times New Roman"/>
          <w:sz w:val="28"/>
          <w:szCs w:val="28"/>
          <w:lang w:val="en-US"/>
        </w:rPr>
        <w:t xml:space="preserve">collapsible </w:t>
      </w:r>
      <w:r w:rsidRPr="00A555E8">
        <w:rPr>
          <w:rFonts w:ascii="Times New Roman" w:hAnsi="Times New Roman" w:cs="Times New Roman"/>
          <w:sz w:val="28"/>
          <w:szCs w:val="28"/>
          <w:lang w:val="ru-KZ"/>
        </w:rPr>
        <w:t>soils.</w:t>
      </w:r>
    </w:p>
    <w:p w14:paraId="5D45C0BE" w14:textId="77777777" w:rsidR="00B9081F" w:rsidRDefault="00B9081F" w:rsidP="00B9081F">
      <w:pPr>
        <w:ind w:firstLine="709"/>
        <w:jc w:val="both"/>
        <w:rPr>
          <w:rFonts w:ascii="Times New Roman" w:hAnsi="Times New Roman" w:cs="Times New Roman"/>
          <w:sz w:val="28"/>
          <w:szCs w:val="28"/>
          <w:lang w:val="ru-KZ"/>
        </w:rPr>
      </w:pPr>
      <w:r w:rsidRPr="00A555E8">
        <w:rPr>
          <w:rFonts w:ascii="Times New Roman" w:hAnsi="Times New Roman" w:cs="Times New Roman"/>
          <w:sz w:val="28"/>
          <w:szCs w:val="28"/>
          <w:lang w:val="ru-KZ"/>
        </w:rPr>
        <w:t xml:space="preserve">2. When designing </w:t>
      </w:r>
      <w:r w:rsidRPr="00A555E8">
        <w:rPr>
          <w:rFonts w:ascii="Times New Roman" w:hAnsi="Times New Roman" w:cs="Times New Roman"/>
          <w:sz w:val="28"/>
          <w:szCs w:val="28"/>
          <w:lang w:val="en-US"/>
        </w:rPr>
        <w:t>collapsible</w:t>
      </w:r>
      <w:r w:rsidRPr="00A555E8">
        <w:rPr>
          <w:rFonts w:ascii="Times New Roman" w:hAnsi="Times New Roman" w:cs="Times New Roman"/>
          <w:sz w:val="28"/>
          <w:szCs w:val="28"/>
          <w:lang w:val="ru-KZ"/>
        </w:rPr>
        <w:t xml:space="preserve"> soils to analyze the mechanical properties of the earth embankment soil, it is necessary to use the results of field tests as more reliable information on the mechanical properties of the soil. Regarding the investigation, the results of field tests are for soil with natural humidity - strain modulus E</w:t>
      </w:r>
      <w:r w:rsidRPr="00A555E8">
        <w:rPr>
          <w:rFonts w:ascii="Times New Roman" w:hAnsi="Times New Roman" w:cs="Times New Roman"/>
          <w:sz w:val="28"/>
          <w:szCs w:val="28"/>
          <w:vertAlign w:val="subscript"/>
          <w:lang w:val="en-US"/>
        </w:rPr>
        <w:t>d</w:t>
      </w:r>
      <w:r w:rsidRPr="00A555E8">
        <w:rPr>
          <w:rFonts w:ascii="Times New Roman" w:hAnsi="Times New Roman" w:cs="Times New Roman"/>
          <w:sz w:val="28"/>
          <w:szCs w:val="28"/>
          <w:lang w:val="ru-KZ"/>
        </w:rPr>
        <w:t xml:space="preserve"> = 34.14 MPa, for water-saturated soil - strain modulus E</w:t>
      </w:r>
      <w:r w:rsidRPr="00A555E8">
        <w:rPr>
          <w:rFonts w:ascii="Times New Roman" w:hAnsi="Times New Roman" w:cs="Times New Roman"/>
          <w:sz w:val="28"/>
          <w:szCs w:val="28"/>
          <w:vertAlign w:val="subscript"/>
          <w:lang w:val="en-US"/>
        </w:rPr>
        <w:t>d</w:t>
      </w:r>
      <w:r w:rsidRPr="00A555E8">
        <w:rPr>
          <w:rFonts w:ascii="Times New Roman" w:hAnsi="Times New Roman" w:cs="Times New Roman"/>
          <w:sz w:val="28"/>
          <w:szCs w:val="28"/>
          <w:lang w:val="ru-KZ"/>
        </w:rPr>
        <w:t xml:space="preserve"> = 7.24 MPa). According to the tests, the coefficient of compaction of soil layers in the base fluctuates within K &lt; 0.9.</w:t>
      </w:r>
    </w:p>
    <w:p w14:paraId="58001ACE" w14:textId="77777777" w:rsidR="00B9081F" w:rsidRPr="008925AA" w:rsidRDefault="00B9081F" w:rsidP="00B9081F">
      <w:pPr>
        <w:ind w:firstLine="709"/>
        <w:jc w:val="both"/>
        <w:rPr>
          <w:rFonts w:ascii="Times New Roman" w:hAnsi="Times New Roman" w:cs="Times New Roman"/>
          <w:sz w:val="28"/>
          <w:szCs w:val="28"/>
          <w:lang w:val="ru-KZ"/>
        </w:rPr>
      </w:pPr>
      <w:r w:rsidRPr="00A555E8">
        <w:rPr>
          <w:rFonts w:ascii="Times New Roman" w:hAnsi="Times New Roman" w:cs="Times New Roman"/>
          <w:sz w:val="28"/>
          <w:szCs w:val="28"/>
          <w:lang w:val="ru-KZ"/>
        </w:rPr>
        <w:t>3. Experimental investigations to determine the bearing capacity of piles based on the results of field tests of static loads following the standard's requirements presented the accuracy and reliability of the results, as well as received comprehensive information about the testing process. The pile static test results showed that the soil's bearing capacity is sufficient for the maximum load</w:t>
      </w:r>
      <w:r w:rsidRPr="00C04B96">
        <w:rPr>
          <w:rFonts w:ascii="Times New Roman" w:hAnsi="Times New Roman" w:cs="Times New Roman"/>
          <w:sz w:val="28"/>
          <w:szCs w:val="28"/>
          <w:lang w:val="en-US"/>
        </w:rPr>
        <w:t xml:space="preserve"> </w:t>
      </w:r>
      <w:r w:rsidRPr="00C04B96">
        <w:rPr>
          <w:rFonts w:ascii="Times New Roman" w:hAnsi="Times New Roman"/>
          <w:sz w:val="28"/>
          <w:szCs w:val="28"/>
          <w:lang w:val="en-US" w:bidi="hi-IN"/>
        </w:rPr>
        <w:t>(</w:t>
      </w:r>
      <w:r w:rsidRPr="00B33C66">
        <w:rPr>
          <w:rFonts w:ascii="Times New Roman" w:hAnsi="Times New Roman"/>
          <w:sz w:val="28"/>
          <w:szCs w:val="28"/>
          <w:lang w:val="en-US" w:bidi="hi-IN"/>
        </w:rPr>
        <w:t>P</w:t>
      </w:r>
      <w:r w:rsidRPr="00B33C66">
        <w:rPr>
          <w:rFonts w:ascii="Times New Roman" w:hAnsi="Times New Roman"/>
          <w:sz w:val="28"/>
          <w:szCs w:val="28"/>
          <w:vertAlign w:val="subscript"/>
          <w:lang w:val="en-US" w:bidi="hi-IN"/>
        </w:rPr>
        <w:t>max</w:t>
      </w:r>
      <w:r w:rsidRPr="00C04B96">
        <w:rPr>
          <w:rFonts w:ascii="Times New Roman" w:hAnsi="Times New Roman"/>
          <w:sz w:val="28"/>
          <w:szCs w:val="28"/>
          <w:lang w:val="en-US" w:bidi="hi-IN"/>
        </w:rPr>
        <w:t xml:space="preserve">=361 </w:t>
      </w:r>
      <w:r>
        <w:rPr>
          <w:rFonts w:ascii="Times New Roman" w:hAnsi="Times New Roman"/>
          <w:sz w:val="28"/>
          <w:szCs w:val="28"/>
          <w:lang w:val="en-US" w:bidi="hi-IN"/>
        </w:rPr>
        <w:t>tf</w:t>
      </w:r>
      <w:r w:rsidRPr="00C61D64">
        <w:rPr>
          <w:rFonts w:ascii="Times New Roman" w:hAnsi="Times New Roman"/>
          <w:sz w:val="28"/>
          <w:szCs w:val="28"/>
          <w:lang w:val="en-US" w:bidi="hi-IN"/>
        </w:rPr>
        <w:t xml:space="preserve">, S=4,05 </w:t>
      </w:r>
      <w:r>
        <w:rPr>
          <w:rFonts w:ascii="Times New Roman" w:hAnsi="Times New Roman"/>
          <w:sz w:val="28"/>
          <w:szCs w:val="28"/>
          <w:lang w:val="en-US" w:bidi="hi-IN"/>
        </w:rPr>
        <w:t>mm</w:t>
      </w:r>
      <w:r w:rsidRPr="00C61D64">
        <w:rPr>
          <w:rFonts w:ascii="Times New Roman" w:hAnsi="Times New Roman"/>
          <w:sz w:val="28"/>
          <w:szCs w:val="28"/>
          <w:lang w:val="en-US" w:bidi="hi-IN"/>
        </w:rPr>
        <w:t>).</w:t>
      </w:r>
    </w:p>
    <w:p w14:paraId="17112C40" w14:textId="77777777" w:rsidR="00B9081F" w:rsidRDefault="00B9081F" w:rsidP="00B9081F">
      <w:pPr>
        <w:ind w:firstLine="709"/>
        <w:jc w:val="both"/>
        <w:rPr>
          <w:rFonts w:ascii="Times New Roman" w:hAnsi="Times New Roman" w:cs="Times New Roman"/>
          <w:sz w:val="28"/>
          <w:szCs w:val="28"/>
          <w:lang w:val="ru-KZ"/>
        </w:rPr>
      </w:pPr>
      <w:r w:rsidRPr="00A555E8">
        <w:rPr>
          <w:rFonts w:ascii="Times New Roman" w:hAnsi="Times New Roman" w:cs="Times New Roman"/>
          <w:sz w:val="28"/>
          <w:szCs w:val="28"/>
          <w:lang w:val="ru-KZ"/>
        </w:rPr>
        <w:t>4. To verify the integrity of the pile shaft, it is recommended to conduct a pile integrity test.</w:t>
      </w:r>
    </w:p>
    <w:p w14:paraId="08DB5DCF" w14:textId="77777777" w:rsidR="00B9081F" w:rsidRPr="008925AA" w:rsidRDefault="00B9081F" w:rsidP="00B9081F">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w:t>
      </w:r>
      <w:r w:rsidRPr="008925AA">
        <w:rPr>
          <w:rFonts w:ascii="Times New Roman" w:hAnsi="Times New Roman" w:cs="Times New Roman"/>
          <w:sz w:val="28"/>
          <w:szCs w:val="28"/>
          <w:lang w:val="en-US"/>
        </w:rPr>
        <w:t>It is important to understand the physical state of the foundation mass and conduct calculations Construction Stage Analysis. Numerical simulation of the stability of the road embankment has shown that the maximum displacement of the embankment is 28 mm when the pillow is installed. The maximum deformations are 4.5 mm in the case of vehicular traffic.</w:t>
      </w:r>
    </w:p>
    <w:p w14:paraId="52FE44E1" w14:textId="77777777" w:rsidR="00B9081F" w:rsidRDefault="00B9081F" w:rsidP="00B9081F">
      <w:pPr>
        <w:pStyle w:val="a4"/>
        <w:ind w:left="0" w:firstLine="709"/>
        <w:jc w:val="both"/>
        <w:rPr>
          <w:rFonts w:ascii="Times New Roman" w:hAnsi="Times New Roman"/>
          <w:sz w:val="28"/>
          <w:szCs w:val="28"/>
          <w:lang w:val="en-US"/>
        </w:rPr>
      </w:pPr>
      <w:r>
        <w:rPr>
          <w:rFonts w:ascii="Times New Roman" w:hAnsi="Times New Roman"/>
          <w:sz w:val="28"/>
          <w:szCs w:val="28"/>
          <w:lang w:val="en-US"/>
        </w:rPr>
        <w:t>6</w:t>
      </w:r>
      <w:r w:rsidRPr="00B9081F">
        <w:rPr>
          <w:rFonts w:ascii="Times New Roman" w:hAnsi="Times New Roman" w:cs="Times New Roman"/>
          <w:sz w:val="28"/>
          <w:szCs w:val="28"/>
          <w:lang w:val="en-US"/>
        </w:rPr>
        <w:t xml:space="preserve">. </w:t>
      </w:r>
      <w:r w:rsidRPr="006C45F9">
        <w:rPr>
          <w:rFonts w:ascii="Times New Roman" w:hAnsi="Times New Roman"/>
          <w:sz w:val="28"/>
          <w:szCs w:val="28"/>
          <w:lang w:val="en-US"/>
        </w:rPr>
        <w:t>It has been laboratory proven that reinforcement of the collapsing soil with geomaterials, namely geotextiles, increases the bearing capacity of the soil and improves its deformation properties.</w:t>
      </w:r>
      <w:r>
        <w:rPr>
          <w:rFonts w:ascii="Times New Roman" w:hAnsi="Times New Roman"/>
          <w:sz w:val="28"/>
          <w:szCs w:val="28"/>
          <w:lang w:val="en-US"/>
        </w:rPr>
        <w:t xml:space="preserve"> </w:t>
      </w:r>
      <w:r w:rsidRPr="006C45F9">
        <w:rPr>
          <w:rFonts w:ascii="Times New Roman" w:hAnsi="Times New Roman"/>
          <w:sz w:val="28"/>
          <w:szCs w:val="28"/>
          <w:lang w:val="en-US"/>
        </w:rPr>
        <w:t xml:space="preserve">The coefficient of relative collapsing for samples with a ratio (soil 60% - 40% lime) is </w:t>
      </w:r>
      <w:r w:rsidRPr="00C968BB">
        <w:rPr>
          <w:rFonts w:ascii="Cambria Math" w:hAnsi="Cambria Math" w:cs="Cambria Math"/>
          <w:sz w:val="28"/>
          <w:szCs w:val="28"/>
          <w:lang w:bidi="hi-IN"/>
        </w:rPr>
        <w:t>𝜀</w:t>
      </w:r>
      <w:r>
        <w:rPr>
          <w:rFonts w:ascii="Times New Roman" w:hAnsi="Times New Roman"/>
          <w:sz w:val="28"/>
          <w:szCs w:val="28"/>
          <w:vertAlign w:val="subscript"/>
          <w:lang w:val="en-US" w:bidi="hi-IN"/>
        </w:rPr>
        <w:t>sl</w:t>
      </w:r>
      <w:r w:rsidRPr="006C45F9">
        <w:rPr>
          <w:rFonts w:ascii="Times New Roman" w:hAnsi="Times New Roman"/>
          <w:sz w:val="28"/>
          <w:szCs w:val="28"/>
          <w:lang w:val="en-US"/>
        </w:rPr>
        <w:t xml:space="preserve">=0.03&gt;0.01 (not reinforced with geotextile), </w:t>
      </w:r>
      <w:r w:rsidRPr="00C968BB">
        <w:rPr>
          <w:rFonts w:ascii="Cambria Math" w:hAnsi="Cambria Math" w:cs="Cambria Math"/>
          <w:sz w:val="28"/>
          <w:szCs w:val="28"/>
          <w:lang w:bidi="hi-IN"/>
        </w:rPr>
        <w:t>𝜀</w:t>
      </w:r>
      <w:r>
        <w:rPr>
          <w:rFonts w:ascii="Times New Roman" w:hAnsi="Times New Roman"/>
          <w:sz w:val="28"/>
          <w:szCs w:val="28"/>
          <w:vertAlign w:val="subscript"/>
          <w:lang w:val="en-US" w:bidi="hi-IN"/>
        </w:rPr>
        <w:t>sl</w:t>
      </w:r>
      <w:r w:rsidRPr="006C45F9">
        <w:rPr>
          <w:rFonts w:ascii="Times New Roman" w:hAnsi="Times New Roman"/>
          <w:sz w:val="28"/>
          <w:szCs w:val="28"/>
          <w:lang w:val="en-US"/>
        </w:rPr>
        <w:t xml:space="preserve"> =0.021&gt;0.01 (reinforced with geotextile), for samples with a ratio (soil 50% - 50% lime) is </w:t>
      </w:r>
      <w:r w:rsidRPr="00C968BB">
        <w:rPr>
          <w:rFonts w:ascii="Cambria Math" w:hAnsi="Cambria Math" w:cs="Cambria Math"/>
          <w:sz w:val="28"/>
          <w:szCs w:val="28"/>
          <w:lang w:bidi="hi-IN"/>
        </w:rPr>
        <w:t>𝜀</w:t>
      </w:r>
      <w:r>
        <w:rPr>
          <w:rFonts w:ascii="Times New Roman" w:hAnsi="Times New Roman"/>
          <w:sz w:val="28"/>
          <w:szCs w:val="28"/>
          <w:vertAlign w:val="subscript"/>
          <w:lang w:val="en-US" w:bidi="hi-IN"/>
        </w:rPr>
        <w:t>sl</w:t>
      </w:r>
      <w:r w:rsidRPr="006C45F9">
        <w:rPr>
          <w:rFonts w:ascii="Times New Roman" w:hAnsi="Times New Roman"/>
          <w:sz w:val="28"/>
          <w:szCs w:val="28"/>
          <w:lang w:val="en-US"/>
        </w:rPr>
        <w:t xml:space="preserve"> =0. 035&gt;0.01 (not reinforced with geotextile), </w:t>
      </w:r>
      <w:r w:rsidRPr="00C968BB">
        <w:rPr>
          <w:rFonts w:ascii="Cambria Math" w:hAnsi="Cambria Math" w:cs="Cambria Math"/>
          <w:sz w:val="28"/>
          <w:szCs w:val="28"/>
          <w:lang w:bidi="hi-IN"/>
        </w:rPr>
        <w:t>𝜀</w:t>
      </w:r>
      <w:r>
        <w:rPr>
          <w:rFonts w:ascii="Times New Roman" w:hAnsi="Times New Roman"/>
          <w:sz w:val="28"/>
          <w:szCs w:val="28"/>
          <w:vertAlign w:val="subscript"/>
          <w:lang w:val="en-US" w:bidi="hi-IN"/>
        </w:rPr>
        <w:t>sl</w:t>
      </w:r>
      <w:r w:rsidRPr="006C45F9">
        <w:rPr>
          <w:rFonts w:ascii="Times New Roman" w:hAnsi="Times New Roman"/>
          <w:sz w:val="28"/>
          <w:szCs w:val="28"/>
          <w:lang w:val="en-US"/>
        </w:rPr>
        <w:t xml:space="preserve">=0.03&gt;0.01 (reinforced with geotextile), for samples with the ratio (soil 40% - 60% lime) equal to </w:t>
      </w:r>
      <w:r w:rsidRPr="00C968BB">
        <w:rPr>
          <w:rFonts w:ascii="Cambria Math" w:hAnsi="Cambria Math" w:cs="Cambria Math"/>
          <w:sz w:val="28"/>
          <w:szCs w:val="28"/>
          <w:lang w:bidi="hi-IN"/>
        </w:rPr>
        <w:t>𝜀</w:t>
      </w:r>
      <w:r>
        <w:rPr>
          <w:rFonts w:ascii="Times New Roman" w:hAnsi="Times New Roman"/>
          <w:sz w:val="28"/>
          <w:szCs w:val="28"/>
          <w:vertAlign w:val="subscript"/>
          <w:lang w:val="en-US" w:bidi="hi-IN"/>
        </w:rPr>
        <w:t>sl</w:t>
      </w:r>
      <w:r w:rsidRPr="006C45F9">
        <w:rPr>
          <w:rFonts w:ascii="Times New Roman" w:hAnsi="Times New Roman"/>
          <w:sz w:val="28"/>
          <w:szCs w:val="28"/>
          <w:lang w:val="en-US"/>
        </w:rPr>
        <w:t xml:space="preserve">=0.04&gt;0.01 (not reinforced with geotextile), </w:t>
      </w:r>
      <w:r w:rsidRPr="00C968BB">
        <w:rPr>
          <w:rFonts w:ascii="Cambria Math" w:hAnsi="Cambria Math" w:cs="Cambria Math"/>
          <w:sz w:val="28"/>
          <w:szCs w:val="28"/>
          <w:lang w:bidi="hi-IN"/>
        </w:rPr>
        <w:t>𝜀</w:t>
      </w:r>
      <w:r>
        <w:rPr>
          <w:rFonts w:ascii="Times New Roman" w:hAnsi="Times New Roman"/>
          <w:sz w:val="28"/>
          <w:szCs w:val="28"/>
          <w:vertAlign w:val="subscript"/>
          <w:lang w:val="en-US" w:bidi="hi-IN"/>
        </w:rPr>
        <w:t>sl</w:t>
      </w:r>
      <w:r w:rsidRPr="006C45F9">
        <w:rPr>
          <w:rFonts w:ascii="Times New Roman" w:hAnsi="Times New Roman"/>
          <w:sz w:val="28"/>
          <w:szCs w:val="28"/>
          <w:lang w:val="en-US"/>
        </w:rPr>
        <w:t>=0.031&gt;0.01 (reinforced with geotextile).</w:t>
      </w:r>
    </w:p>
    <w:p w14:paraId="0022CEB7" w14:textId="7FA54B0B" w:rsidR="0010686E" w:rsidRPr="00B9081F" w:rsidRDefault="0010686E" w:rsidP="00B9081F">
      <w:pPr>
        <w:pStyle w:val="a4"/>
        <w:ind w:left="0" w:firstLine="709"/>
        <w:jc w:val="both"/>
        <w:rPr>
          <w:rFonts w:ascii="Times New Roman" w:hAnsi="Times New Roman"/>
          <w:sz w:val="28"/>
          <w:szCs w:val="28"/>
          <w:lang w:val="en-US"/>
        </w:rPr>
      </w:pPr>
    </w:p>
    <w:p w14:paraId="60C16186" w14:textId="77777777" w:rsidR="00B9081F" w:rsidRDefault="00B9081F" w:rsidP="00B9081F">
      <w:pPr>
        <w:rPr>
          <w:rFonts w:ascii="Times New Roman" w:hAnsi="Times New Roman" w:cs="Times New Roman"/>
          <w:b/>
          <w:color w:val="000000"/>
          <w:sz w:val="28"/>
          <w:szCs w:val="28"/>
          <w:lang w:val="kk-KZ"/>
        </w:rPr>
      </w:pPr>
    </w:p>
    <w:p w14:paraId="0D616768" w14:textId="55A97384" w:rsidR="00184656" w:rsidRDefault="00567427" w:rsidP="00B9081F">
      <w:pPr>
        <w:jc w:val="center"/>
        <w:rPr>
          <w:rFonts w:ascii="Times New Roman" w:hAnsi="Times New Roman" w:cs="Times New Roman"/>
          <w:b/>
          <w:color w:val="000000"/>
          <w:sz w:val="28"/>
          <w:szCs w:val="28"/>
          <w:lang w:val="kk-KZ"/>
        </w:rPr>
      </w:pPr>
      <w:r w:rsidRPr="007628CC">
        <w:rPr>
          <w:rStyle w:val="shorttext"/>
          <w:rFonts w:ascii="Times New Roman" w:hAnsi="Times New Roman"/>
          <w:b/>
          <w:sz w:val="28"/>
          <w:szCs w:val="28"/>
          <w:lang w:val="en"/>
        </w:rPr>
        <w:t>LIST</w:t>
      </w:r>
      <w:r w:rsidRPr="00F5067F">
        <w:rPr>
          <w:rStyle w:val="shorttext"/>
          <w:rFonts w:ascii="Times New Roman" w:hAnsi="Times New Roman"/>
          <w:b/>
          <w:sz w:val="28"/>
          <w:szCs w:val="28"/>
        </w:rPr>
        <w:t xml:space="preserve"> </w:t>
      </w:r>
      <w:r w:rsidRPr="007628CC">
        <w:rPr>
          <w:rStyle w:val="shorttext"/>
          <w:rFonts w:ascii="Times New Roman" w:hAnsi="Times New Roman"/>
          <w:b/>
          <w:sz w:val="28"/>
          <w:szCs w:val="28"/>
          <w:lang w:val="en"/>
        </w:rPr>
        <w:t>OF</w:t>
      </w:r>
      <w:r w:rsidRPr="00F5067F">
        <w:rPr>
          <w:rStyle w:val="shorttext"/>
          <w:rFonts w:ascii="Times New Roman" w:hAnsi="Times New Roman"/>
          <w:b/>
          <w:sz w:val="28"/>
          <w:szCs w:val="28"/>
        </w:rPr>
        <w:t xml:space="preserve"> </w:t>
      </w:r>
      <w:r w:rsidRPr="007628CC">
        <w:rPr>
          <w:rStyle w:val="shorttext"/>
          <w:rFonts w:ascii="Times New Roman" w:hAnsi="Times New Roman"/>
          <w:b/>
          <w:sz w:val="28"/>
          <w:szCs w:val="28"/>
          <w:lang w:val="en"/>
        </w:rPr>
        <w:t>SOURCES</w:t>
      </w:r>
      <w:r w:rsidRPr="00F5067F">
        <w:rPr>
          <w:rStyle w:val="shorttext"/>
          <w:rFonts w:ascii="Times New Roman" w:hAnsi="Times New Roman"/>
          <w:b/>
          <w:sz w:val="28"/>
          <w:szCs w:val="28"/>
        </w:rPr>
        <w:t xml:space="preserve"> </w:t>
      </w:r>
      <w:r w:rsidRPr="007628CC">
        <w:rPr>
          <w:rStyle w:val="shorttext"/>
          <w:rFonts w:ascii="Times New Roman" w:hAnsi="Times New Roman"/>
          <w:b/>
          <w:sz w:val="28"/>
          <w:szCs w:val="28"/>
          <w:lang w:val="en"/>
        </w:rPr>
        <w:t>USED</w:t>
      </w:r>
    </w:p>
    <w:p w14:paraId="6DDF2CD8" w14:textId="6CC8C20B" w:rsidR="00184656" w:rsidRDefault="00184656" w:rsidP="00E67455">
      <w:pPr>
        <w:jc w:val="center"/>
        <w:rPr>
          <w:rFonts w:ascii="Times New Roman" w:hAnsi="Times New Roman" w:cs="Times New Roman"/>
          <w:b/>
          <w:color w:val="000000"/>
          <w:sz w:val="28"/>
          <w:szCs w:val="28"/>
          <w:lang w:val="kk-KZ"/>
        </w:rPr>
      </w:pPr>
    </w:p>
    <w:p w14:paraId="4CEE913D" w14:textId="6E2B3C9A" w:rsidR="00184656" w:rsidRPr="00184656" w:rsidRDefault="00184656" w:rsidP="00317201">
      <w:pPr>
        <w:widowControl w:val="0"/>
        <w:autoSpaceDE w:val="0"/>
        <w:autoSpaceDN w:val="0"/>
        <w:adjustRightInd w:val="0"/>
        <w:ind w:firstLine="709"/>
        <w:jc w:val="both"/>
        <w:rPr>
          <w:rFonts w:ascii="Times New Roman" w:hAnsi="Times New Roman" w:cs="Times New Roman"/>
          <w:color w:val="000000"/>
          <w:sz w:val="28"/>
        </w:rPr>
      </w:pPr>
      <w:r>
        <w:rPr>
          <w:rFonts w:ascii="Times New Roman" w:hAnsi="Times New Roman" w:cs="Times New Roman"/>
          <w:b/>
          <w:color w:val="000000"/>
          <w:sz w:val="28"/>
          <w:szCs w:val="28"/>
          <w:lang w:val="kk-KZ"/>
        </w:rPr>
        <w:fldChar w:fldCharType="begin"/>
      </w:r>
      <w:r>
        <w:rPr>
          <w:rFonts w:ascii="Times New Roman" w:hAnsi="Times New Roman" w:cs="Times New Roman"/>
          <w:b/>
          <w:color w:val="000000"/>
          <w:sz w:val="28"/>
          <w:szCs w:val="28"/>
          <w:lang w:val="kk-KZ"/>
        </w:rPr>
        <w:instrText xml:space="preserve"> ADDIN ZOTERO_BIBL {"uncited":[],"omitted":[],"custom":[]} CSL_BIBLIOGRAPHY </w:instrText>
      </w:r>
      <w:r>
        <w:rPr>
          <w:rFonts w:ascii="Times New Roman" w:hAnsi="Times New Roman" w:cs="Times New Roman"/>
          <w:b/>
          <w:color w:val="000000"/>
          <w:sz w:val="28"/>
          <w:szCs w:val="28"/>
          <w:lang w:val="kk-KZ"/>
        </w:rPr>
        <w:fldChar w:fldCharType="separate"/>
      </w:r>
      <w:r w:rsidRPr="00184656">
        <w:rPr>
          <w:rFonts w:ascii="Times New Roman" w:hAnsi="Times New Roman" w:cs="Times New Roman"/>
          <w:color w:val="000000"/>
          <w:sz w:val="28"/>
        </w:rPr>
        <w:t>1</w:t>
      </w:r>
      <w:r w:rsidR="00317201" w:rsidRPr="00317201">
        <w:rPr>
          <w:rFonts w:ascii="Times New Roman" w:hAnsi="Times New Roman" w:cs="Times New Roman"/>
          <w:color w:val="000000"/>
          <w:sz w:val="28"/>
        </w:rPr>
        <w:t xml:space="preserve"> </w:t>
      </w:r>
      <w:r w:rsidR="00317201" w:rsidRPr="00184656">
        <w:rPr>
          <w:rFonts w:ascii="Times New Roman" w:hAnsi="Times New Roman" w:cs="Times New Roman"/>
          <w:color w:val="000000"/>
          <w:sz w:val="28"/>
        </w:rPr>
        <w:t>Крутов В.И.</w:t>
      </w:r>
      <w:r w:rsidR="00317201" w:rsidRPr="00317201">
        <w:rPr>
          <w:rFonts w:ascii="Times New Roman" w:hAnsi="Times New Roman" w:cs="Times New Roman"/>
          <w:color w:val="000000"/>
          <w:sz w:val="28"/>
        </w:rPr>
        <w:t xml:space="preserve"> </w:t>
      </w:r>
      <w:r w:rsidRPr="00184656">
        <w:rPr>
          <w:rFonts w:ascii="Times New Roman" w:hAnsi="Times New Roman" w:cs="Times New Roman"/>
          <w:color w:val="000000"/>
          <w:sz w:val="28"/>
        </w:rPr>
        <w:t>Основания и фундаменты на просадочных грунтах</w:t>
      </w:r>
      <w:r w:rsidR="00317201" w:rsidRPr="00317201">
        <w:rPr>
          <w:rFonts w:ascii="Times New Roman" w:hAnsi="Times New Roman" w:cs="Times New Roman"/>
          <w:color w:val="000000"/>
          <w:sz w:val="28"/>
        </w:rPr>
        <w:t xml:space="preserve">. </w:t>
      </w:r>
      <w:r w:rsidR="001A37F3">
        <w:rPr>
          <w:rFonts w:ascii="Times New Roman" w:hAnsi="Times New Roman" w:cs="Times New Roman"/>
          <w:color w:val="000000"/>
          <w:sz w:val="28"/>
        </w:rPr>
        <w:t>–</w:t>
      </w:r>
      <w:r w:rsidRPr="00184656">
        <w:rPr>
          <w:rFonts w:ascii="Times New Roman" w:hAnsi="Times New Roman" w:cs="Times New Roman"/>
          <w:color w:val="000000"/>
          <w:sz w:val="28"/>
        </w:rPr>
        <w:t xml:space="preserve"> Киев</w:t>
      </w:r>
      <w:r w:rsidR="00317201" w:rsidRPr="00317201">
        <w:rPr>
          <w:rFonts w:ascii="Times New Roman" w:hAnsi="Times New Roman" w:cs="Times New Roman"/>
          <w:color w:val="000000"/>
          <w:sz w:val="28"/>
        </w:rPr>
        <w:t>,</w:t>
      </w:r>
      <w:r w:rsidRPr="00184656">
        <w:rPr>
          <w:rFonts w:ascii="Times New Roman" w:hAnsi="Times New Roman" w:cs="Times New Roman"/>
          <w:color w:val="000000"/>
          <w:sz w:val="28"/>
        </w:rPr>
        <w:t xml:space="preserve"> 1982. </w:t>
      </w:r>
      <w:r w:rsidR="001A37F3">
        <w:rPr>
          <w:rFonts w:ascii="Times New Roman" w:hAnsi="Times New Roman" w:cs="Times New Roman"/>
          <w:color w:val="000000"/>
          <w:sz w:val="28"/>
        </w:rPr>
        <w:t>–</w:t>
      </w:r>
      <w:r w:rsidRPr="00184656">
        <w:rPr>
          <w:rFonts w:ascii="Times New Roman" w:hAnsi="Times New Roman" w:cs="Times New Roman"/>
          <w:color w:val="000000"/>
          <w:sz w:val="28"/>
        </w:rPr>
        <w:t xml:space="preserve"> 224 </w:t>
      </w:r>
      <w:r w:rsidR="00317201">
        <w:rPr>
          <w:rFonts w:ascii="Times New Roman" w:hAnsi="Times New Roman" w:cs="Times New Roman"/>
          <w:color w:val="000000"/>
          <w:sz w:val="28"/>
          <w:lang w:val="en-US"/>
        </w:rPr>
        <w:t>c</w:t>
      </w:r>
      <w:r w:rsidRPr="00184656">
        <w:rPr>
          <w:rFonts w:ascii="Times New Roman" w:hAnsi="Times New Roman" w:cs="Times New Roman"/>
          <w:color w:val="000000"/>
          <w:sz w:val="28"/>
        </w:rPr>
        <w:t>.</w:t>
      </w:r>
    </w:p>
    <w:p w14:paraId="7746AD2B" w14:textId="6953179A" w:rsidR="00184656" w:rsidRPr="00184656" w:rsidRDefault="00184656" w:rsidP="00317201">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2</w:t>
      </w:r>
      <w:r w:rsidR="00317201" w:rsidRPr="00317201">
        <w:rPr>
          <w:rFonts w:ascii="Times New Roman" w:hAnsi="Times New Roman" w:cs="Times New Roman"/>
          <w:color w:val="000000"/>
          <w:sz w:val="28"/>
        </w:rPr>
        <w:t xml:space="preserve"> </w:t>
      </w:r>
      <w:r w:rsidR="00317201" w:rsidRPr="00184656">
        <w:rPr>
          <w:rFonts w:ascii="Times New Roman" w:hAnsi="Times New Roman" w:cs="Times New Roman"/>
          <w:color w:val="000000"/>
          <w:sz w:val="28"/>
        </w:rPr>
        <w:t>Крутов</w:t>
      </w:r>
      <w:r w:rsidR="00317201" w:rsidRPr="00317201">
        <w:rPr>
          <w:rFonts w:ascii="Times New Roman" w:hAnsi="Times New Roman" w:cs="Times New Roman"/>
          <w:color w:val="000000"/>
          <w:sz w:val="28"/>
        </w:rPr>
        <w:t xml:space="preserve"> </w:t>
      </w:r>
      <w:r w:rsidR="00317201" w:rsidRPr="00184656">
        <w:rPr>
          <w:rFonts w:ascii="Times New Roman" w:hAnsi="Times New Roman" w:cs="Times New Roman"/>
          <w:color w:val="000000"/>
          <w:sz w:val="28"/>
        </w:rPr>
        <w:t>В.И., Ковалев</w:t>
      </w:r>
      <w:r w:rsidR="00317201" w:rsidRPr="00317201">
        <w:rPr>
          <w:rFonts w:ascii="Times New Roman" w:hAnsi="Times New Roman" w:cs="Times New Roman"/>
          <w:color w:val="000000"/>
          <w:sz w:val="28"/>
        </w:rPr>
        <w:t xml:space="preserve"> </w:t>
      </w:r>
      <w:r w:rsidR="00317201" w:rsidRPr="00184656">
        <w:rPr>
          <w:rFonts w:ascii="Times New Roman" w:hAnsi="Times New Roman" w:cs="Times New Roman"/>
          <w:color w:val="000000"/>
          <w:sz w:val="28"/>
        </w:rPr>
        <w:t>А.С., Ковалев В.А. Проектирование</w:t>
      </w:r>
      <w:r w:rsidRPr="00184656">
        <w:rPr>
          <w:rFonts w:ascii="Times New Roman" w:hAnsi="Times New Roman" w:cs="Times New Roman"/>
          <w:color w:val="000000"/>
          <w:sz w:val="28"/>
        </w:rPr>
        <w:t xml:space="preserve"> </w:t>
      </w:r>
      <w:r w:rsidR="00317201" w:rsidRPr="00184656">
        <w:rPr>
          <w:rFonts w:ascii="Times New Roman" w:hAnsi="Times New Roman" w:cs="Times New Roman"/>
          <w:color w:val="000000"/>
          <w:sz w:val="28"/>
        </w:rPr>
        <w:t>и</w:t>
      </w:r>
      <w:r w:rsidRPr="00184656">
        <w:rPr>
          <w:rFonts w:ascii="Times New Roman" w:hAnsi="Times New Roman" w:cs="Times New Roman"/>
          <w:color w:val="000000"/>
          <w:sz w:val="28"/>
        </w:rPr>
        <w:t xml:space="preserve"> </w:t>
      </w:r>
      <w:r w:rsidR="00317201" w:rsidRPr="00184656">
        <w:rPr>
          <w:rFonts w:ascii="Times New Roman" w:hAnsi="Times New Roman" w:cs="Times New Roman"/>
          <w:color w:val="000000"/>
          <w:sz w:val="28"/>
        </w:rPr>
        <w:t>устройство</w:t>
      </w:r>
      <w:r w:rsidRPr="00184656">
        <w:rPr>
          <w:rFonts w:ascii="Times New Roman" w:hAnsi="Times New Roman" w:cs="Times New Roman"/>
          <w:color w:val="000000"/>
          <w:sz w:val="28"/>
        </w:rPr>
        <w:t xml:space="preserve"> </w:t>
      </w:r>
      <w:r w:rsidR="00317201" w:rsidRPr="00184656">
        <w:rPr>
          <w:rFonts w:ascii="Times New Roman" w:hAnsi="Times New Roman" w:cs="Times New Roman"/>
          <w:color w:val="000000"/>
          <w:sz w:val="28"/>
        </w:rPr>
        <w:t>оснований</w:t>
      </w:r>
      <w:r w:rsidRPr="00184656">
        <w:rPr>
          <w:rFonts w:ascii="Times New Roman" w:hAnsi="Times New Roman" w:cs="Times New Roman"/>
          <w:color w:val="000000"/>
          <w:sz w:val="28"/>
        </w:rPr>
        <w:t xml:space="preserve"> </w:t>
      </w:r>
      <w:r w:rsidR="00317201" w:rsidRPr="00184656">
        <w:rPr>
          <w:rFonts w:ascii="Times New Roman" w:hAnsi="Times New Roman" w:cs="Times New Roman"/>
          <w:color w:val="000000"/>
          <w:sz w:val="28"/>
        </w:rPr>
        <w:t>и</w:t>
      </w:r>
      <w:r w:rsidRPr="00184656">
        <w:rPr>
          <w:rFonts w:ascii="Times New Roman" w:hAnsi="Times New Roman" w:cs="Times New Roman"/>
          <w:color w:val="000000"/>
          <w:sz w:val="28"/>
        </w:rPr>
        <w:t xml:space="preserve"> </w:t>
      </w:r>
      <w:r w:rsidR="00317201" w:rsidRPr="00184656">
        <w:rPr>
          <w:rFonts w:ascii="Times New Roman" w:hAnsi="Times New Roman" w:cs="Times New Roman"/>
          <w:color w:val="000000"/>
          <w:sz w:val="28"/>
        </w:rPr>
        <w:t>фундаментов</w:t>
      </w:r>
      <w:r w:rsidRPr="00184656">
        <w:rPr>
          <w:rFonts w:ascii="Times New Roman" w:hAnsi="Times New Roman" w:cs="Times New Roman"/>
          <w:color w:val="000000"/>
          <w:sz w:val="28"/>
        </w:rPr>
        <w:t xml:space="preserve"> </w:t>
      </w:r>
      <w:r w:rsidR="00317201" w:rsidRPr="00184656">
        <w:rPr>
          <w:rFonts w:ascii="Times New Roman" w:hAnsi="Times New Roman" w:cs="Times New Roman"/>
          <w:color w:val="000000"/>
          <w:sz w:val="28"/>
        </w:rPr>
        <w:t>на</w:t>
      </w:r>
      <w:r w:rsidRPr="00184656">
        <w:rPr>
          <w:rFonts w:ascii="Times New Roman" w:hAnsi="Times New Roman" w:cs="Times New Roman"/>
          <w:color w:val="000000"/>
          <w:sz w:val="28"/>
        </w:rPr>
        <w:t xml:space="preserve"> </w:t>
      </w:r>
      <w:r w:rsidR="00317201" w:rsidRPr="00184656">
        <w:rPr>
          <w:rFonts w:ascii="Times New Roman" w:hAnsi="Times New Roman" w:cs="Times New Roman"/>
          <w:color w:val="000000"/>
          <w:sz w:val="28"/>
        </w:rPr>
        <w:t>просадочных</w:t>
      </w:r>
      <w:r w:rsidRPr="00184656">
        <w:rPr>
          <w:rFonts w:ascii="Times New Roman" w:hAnsi="Times New Roman" w:cs="Times New Roman"/>
          <w:color w:val="000000"/>
          <w:sz w:val="28"/>
        </w:rPr>
        <w:t xml:space="preserve"> </w:t>
      </w:r>
      <w:r w:rsidR="00317201" w:rsidRPr="00184656">
        <w:rPr>
          <w:rFonts w:ascii="Times New Roman" w:hAnsi="Times New Roman" w:cs="Times New Roman"/>
          <w:color w:val="000000"/>
          <w:sz w:val="28"/>
        </w:rPr>
        <w:t>грунтах</w:t>
      </w:r>
      <w:r w:rsidRPr="00184656">
        <w:rPr>
          <w:rFonts w:ascii="Times New Roman" w:hAnsi="Times New Roman" w:cs="Times New Roman"/>
          <w:color w:val="000000"/>
          <w:sz w:val="28"/>
        </w:rPr>
        <w:t xml:space="preserve">. </w:t>
      </w:r>
      <w:r w:rsidR="001A37F3">
        <w:rPr>
          <w:rFonts w:ascii="Times New Roman" w:hAnsi="Times New Roman" w:cs="Times New Roman"/>
          <w:color w:val="000000"/>
          <w:sz w:val="28"/>
        </w:rPr>
        <w:t>–</w:t>
      </w:r>
      <w:r w:rsidRPr="00184656">
        <w:rPr>
          <w:rFonts w:ascii="Times New Roman" w:hAnsi="Times New Roman" w:cs="Times New Roman"/>
          <w:color w:val="000000"/>
          <w:sz w:val="28"/>
        </w:rPr>
        <w:t xml:space="preserve"> М</w:t>
      </w:r>
      <w:r w:rsidR="006B0C90">
        <w:rPr>
          <w:rFonts w:ascii="Times New Roman" w:hAnsi="Times New Roman" w:cs="Times New Roman"/>
          <w:color w:val="000000"/>
          <w:sz w:val="28"/>
        </w:rPr>
        <w:t>.</w:t>
      </w:r>
      <w:r w:rsidRPr="00184656">
        <w:rPr>
          <w:rFonts w:ascii="Times New Roman" w:hAnsi="Times New Roman" w:cs="Times New Roman"/>
          <w:color w:val="000000"/>
          <w:sz w:val="28"/>
        </w:rPr>
        <w:t xml:space="preserve">: АСВ, 2013. </w:t>
      </w:r>
      <w:r w:rsidR="001A37F3">
        <w:rPr>
          <w:rFonts w:ascii="Times New Roman" w:hAnsi="Times New Roman" w:cs="Times New Roman"/>
          <w:color w:val="000000"/>
          <w:sz w:val="28"/>
        </w:rPr>
        <w:t>–</w:t>
      </w:r>
      <w:r w:rsidRPr="00184656">
        <w:rPr>
          <w:rFonts w:ascii="Times New Roman" w:hAnsi="Times New Roman" w:cs="Times New Roman"/>
          <w:color w:val="000000"/>
          <w:sz w:val="28"/>
        </w:rPr>
        <w:t xml:space="preserve"> 544 </w:t>
      </w:r>
      <w:r w:rsidR="001B728C">
        <w:rPr>
          <w:rFonts w:ascii="Times New Roman" w:hAnsi="Times New Roman" w:cs="Times New Roman"/>
          <w:color w:val="000000"/>
          <w:sz w:val="28"/>
          <w:lang w:val="en-US"/>
        </w:rPr>
        <w:t>c</w:t>
      </w:r>
      <w:r w:rsidRPr="00184656">
        <w:rPr>
          <w:rFonts w:ascii="Times New Roman" w:hAnsi="Times New Roman" w:cs="Times New Roman"/>
          <w:color w:val="000000"/>
          <w:sz w:val="28"/>
        </w:rPr>
        <w:t>.</w:t>
      </w:r>
    </w:p>
    <w:p w14:paraId="6D6E4CEB" w14:textId="66EDD5A0" w:rsidR="00184656" w:rsidRPr="00184656" w:rsidRDefault="00184656" w:rsidP="001B728C">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3</w:t>
      </w:r>
      <w:r w:rsidR="001B728C" w:rsidRPr="001B728C">
        <w:rPr>
          <w:rFonts w:ascii="Times New Roman" w:hAnsi="Times New Roman" w:cs="Times New Roman"/>
          <w:color w:val="000000"/>
          <w:sz w:val="28"/>
        </w:rPr>
        <w:t xml:space="preserve"> </w:t>
      </w:r>
      <w:r w:rsidR="001B728C" w:rsidRPr="00184656">
        <w:rPr>
          <w:rFonts w:ascii="Times New Roman" w:hAnsi="Times New Roman" w:cs="Times New Roman"/>
          <w:color w:val="000000"/>
          <w:sz w:val="28"/>
        </w:rPr>
        <w:t>Крутов В.И.</w:t>
      </w:r>
      <w:r w:rsidR="001B728C" w:rsidRPr="001B728C">
        <w:rPr>
          <w:rFonts w:ascii="Times New Roman" w:hAnsi="Times New Roman" w:cs="Times New Roman"/>
          <w:color w:val="000000"/>
          <w:sz w:val="28"/>
        </w:rPr>
        <w:t xml:space="preserve"> </w:t>
      </w:r>
      <w:r w:rsidRPr="00184656">
        <w:rPr>
          <w:rFonts w:ascii="Times New Roman" w:hAnsi="Times New Roman" w:cs="Times New Roman"/>
          <w:color w:val="000000"/>
          <w:sz w:val="28"/>
        </w:rPr>
        <w:t>Классификация просадочных лёссовых грунтов /</w:t>
      </w:r>
      <w:r w:rsidR="001B728C" w:rsidRPr="001B728C">
        <w:rPr>
          <w:rFonts w:ascii="Times New Roman" w:hAnsi="Times New Roman" w:cs="Times New Roman"/>
          <w:color w:val="000000"/>
          <w:sz w:val="28"/>
        </w:rPr>
        <w:t xml:space="preserve">/ </w:t>
      </w:r>
      <w:r w:rsidR="001B728C">
        <w:rPr>
          <w:rFonts w:ascii="Times New Roman" w:hAnsi="Times New Roman" w:cs="Times New Roman"/>
          <w:color w:val="000000"/>
          <w:sz w:val="28"/>
        </w:rPr>
        <w:t>Геоэкология</w:t>
      </w:r>
      <w:r w:rsidR="001A37F3">
        <w:rPr>
          <w:rFonts w:ascii="Times New Roman" w:hAnsi="Times New Roman" w:cs="Times New Roman"/>
          <w:color w:val="000000"/>
          <w:sz w:val="28"/>
          <w:lang w:val="kk-KZ"/>
        </w:rPr>
        <w:t>.</w:t>
      </w:r>
      <w:r w:rsidRPr="00184656">
        <w:rPr>
          <w:rFonts w:ascii="Times New Roman" w:hAnsi="Times New Roman" w:cs="Times New Roman"/>
          <w:color w:val="000000"/>
          <w:sz w:val="28"/>
        </w:rPr>
        <w:t xml:space="preserve"> </w:t>
      </w:r>
      <w:r w:rsidR="001A37F3">
        <w:rPr>
          <w:rFonts w:ascii="Times New Roman" w:hAnsi="Times New Roman" w:cs="Times New Roman"/>
          <w:color w:val="000000"/>
          <w:sz w:val="28"/>
        </w:rPr>
        <w:t>–</w:t>
      </w:r>
      <w:r w:rsidRPr="00184656">
        <w:rPr>
          <w:rFonts w:ascii="Times New Roman" w:hAnsi="Times New Roman" w:cs="Times New Roman"/>
          <w:color w:val="000000"/>
          <w:sz w:val="28"/>
        </w:rPr>
        <w:t xml:space="preserve"> 1998. </w:t>
      </w:r>
      <w:r w:rsidR="001A37F3">
        <w:rPr>
          <w:rFonts w:ascii="Times New Roman" w:hAnsi="Times New Roman" w:cs="Times New Roman"/>
          <w:color w:val="000000"/>
          <w:sz w:val="28"/>
        </w:rPr>
        <w:t>–</w:t>
      </w:r>
      <w:r w:rsidRPr="00184656">
        <w:rPr>
          <w:rFonts w:ascii="Times New Roman" w:hAnsi="Times New Roman" w:cs="Times New Roman"/>
          <w:color w:val="000000"/>
          <w:sz w:val="28"/>
        </w:rPr>
        <w:t xml:space="preserve"> </w:t>
      </w:r>
      <w:r w:rsidR="001A37F3">
        <w:rPr>
          <w:rFonts w:ascii="Times New Roman" w:hAnsi="Times New Roman" w:cs="Times New Roman"/>
          <w:color w:val="000000"/>
          <w:sz w:val="28"/>
          <w:lang w:val="kk-KZ"/>
        </w:rPr>
        <w:t>№</w:t>
      </w:r>
      <w:r w:rsidRPr="00184656">
        <w:rPr>
          <w:rFonts w:ascii="Times New Roman" w:hAnsi="Times New Roman" w:cs="Times New Roman"/>
          <w:color w:val="000000"/>
          <w:sz w:val="28"/>
        </w:rPr>
        <w:t xml:space="preserve">3. </w:t>
      </w:r>
      <w:r w:rsidR="001A37F3">
        <w:rPr>
          <w:rFonts w:ascii="Times New Roman" w:hAnsi="Times New Roman" w:cs="Times New Roman"/>
          <w:color w:val="000000"/>
          <w:sz w:val="28"/>
        </w:rPr>
        <w:t>–</w:t>
      </w:r>
      <w:r w:rsidRPr="00184656">
        <w:rPr>
          <w:rFonts w:ascii="Times New Roman" w:hAnsi="Times New Roman" w:cs="Times New Roman"/>
          <w:color w:val="000000"/>
          <w:sz w:val="28"/>
        </w:rPr>
        <w:t xml:space="preserve"> </w:t>
      </w:r>
      <w:r w:rsidR="001B728C">
        <w:rPr>
          <w:rFonts w:ascii="Times New Roman" w:hAnsi="Times New Roman" w:cs="Times New Roman"/>
          <w:color w:val="000000"/>
          <w:sz w:val="28"/>
        </w:rPr>
        <w:t>С</w:t>
      </w:r>
      <w:r w:rsidRPr="00184656">
        <w:rPr>
          <w:rFonts w:ascii="Times New Roman" w:hAnsi="Times New Roman" w:cs="Times New Roman"/>
          <w:color w:val="000000"/>
          <w:sz w:val="28"/>
        </w:rPr>
        <w:t>. 55</w:t>
      </w:r>
      <w:r w:rsidR="001A37F3">
        <w:rPr>
          <w:rFonts w:ascii="Times New Roman" w:hAnsi="Times New Roman" w:cs="Times New Roman"/>
          <w:color w:val="000000"/>
          <w:sz w:val="28"/>
          <w:lang w:val="kk-KZ"/>
        </w:rPr>
        <w:t>-</w:t>
      </w:r>
      <w:r w:rsidRPr="00184656">
        <w:rPr>
          <w:rFonts w:ascii="Times New Roman" w:hAnsi="Times New Roman" w:cs="Times New Roman"/>
          <w:color w:val="000000"/>
          <w:sz w:val="28"/>
        </w:rPr>
        <w:t>64.</w:t>
      </w:r>
    </w:p>
    <w:p w14:paraId="3B89CEC7" w14:textId="006930FB" w:rsidR="00184656" w:rsidRPr="00184656" w:rsidRDefault="00184656" w:rsidP="006950DC">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4</w:t>
      </w:r>
      <w:r w:rsidR="006950DC">
        <w:rPr>
          <w:rFonts w:ascii="Times New Roman" w:hAnsi="Times New Roman" w:cs="Times New Roman"/>
          <w:color w:val="000000"/>
          <w:sz w:val="28"/>
        </w:rPr>
        <w:t xml:space="preserve"> </w:t>
      </w:r>
      <w:r w:rsidR="008B71CA" w:rsidRPr="00184656">
        <w:rPr>
          <w:rFonts w:ascii="Times New Roman" w:hAnsi="Times New Roman" w:cs="Times New Roman"/>
          <w:color w:val="000000"/>
          <w:sz w:val="28"/>
        </w:rPr>
        <w:t>Сергеев</w:t>
      </w:r>
      <w:r w:rsidR="008B71CA" w:rsidRPr="008B71CA">
        <w:rPr>
          <w:rFonts w:ascii="Times New Roman" w:hAnsi="Times New Roman" w:cs="Times New Roman"/>
          <w:color w:val="000000"/>
          <w:sz w:val="28"/>
        </w:rPr>
        <w:t xml:space="preserve"> </w:t>
      </w:r>
      <w:r w:rsidR="008B71CA" w:rsidRPr="00184656">
        <w:rPr>
          <w:rFonts w:ascii="Times New Roman" w:hAnsi="Times New Roman" w:cs="Times New Roman"/>
          <w:color w:val="000000"/>
          <w:sz w:val="28"/>
        </w:rPr>
        <w:t>Е.М., Ларионова</w:t>
      </w:r>
      <w:r w:rsidR="008B71CA" w:rsidRPr="008B71CA">
        <w:rPr>
          <w:rFonts w:ascii="Times New Roman" w:hAnsi="Times New Roman" w:cs="Times New Roman"/>
          <w:color w:val="000000"/>
          <w:sz w:val="28"/>
        </w:rPr>
        <w:t xml:space="preserve"> </w:t>
      </w:r>
      <w:r w:rsidR="008B71CA" w:rsidRPr="00184656">
        <w:rPr>
          <w:rFonts w:ascii="Times New Roman" w:hAnsi="Times New Roman" w:cs="Times New Roman"/>
          <w:color w:val="000000"/>
          <w:sz w:val="28"/>
        </w:rPr>
        <w:t>А.К., Комиссарова Н.Н.</w:t>
      </w:r>
      <w:r w:rsidR="008B71CA">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Лёссовые породы СССР: </w:t>
      </w:r>
      <w:r w:rsidR="008B71CA">
        <w:rPr>
          <w:rFonts w:ascii="Times New Roman" w:hAnsi="Times New Roman" w:cs="Times New Roman"/>
          <w:color w:val="000000"/>
          <w:sz w:val="28"/>
        </w:rPr>
        <w:t>в</w:t>
      </w:r>
      <w:r w:rsidRPr="00184656">
        <w:rPr>
          <w:rFonts w:ascii="Times New Roman" w:hAnsi="Times New Roman" w:cs="Times New Roman"/>
          <w:color w:val="000000"/>
          <w:sz w:val="28"/>
        </w:rPr>
        <w:t xml:space="preserve"> 2 </w:t>
      </w:r>
      <w:r w:rsidR="008B71CA">
        <w:rPr>
          <w:rFonts w:ascii="Times New Roman" w:hAnsi="Times New Roman" w:cs="Times New Roman"/>
          <w:color w:val="000000"/>
          <w:sz w:val="28"/>
        </w:rPr>
        <w:t>т</w:t>
      </w:r>
      <w:r w:rsidRPr="00184656">
        <w:rPr>
          <w:rFonts w:ascii="Times New Roman" w:hAnsi="Times New Roman" w:cs="Times New Roman"/>
          <w:color w:val="000000"/>
          <w:sz w:val="28"/>
        </w:rPr>
        <w:t xml:space="preserve">. </w:t>
      </w:r>
      <w:r w:rsidR="001A37F3">
        <w:rPr>
          <w:rFonts w:ascii="Times New Roman" w:hAnsi="Times New Roman" w:cs="Times New Roman"/>
          <w:color w:val="000000"/>
          <w:sz w:val="28"/>
        </w:rPr>
        <w:t>–</w:t>
      </w:r>
      <w:r w:rsidRPr="00184656">
        <w:rPr>
          <w:rFonts w:ascii="Times New Roman" w:hAnsi="Times New Roman" w:cs="Times New Roman"/>
          <w:color w:val="000000"/>
          <w:sz w:val="28"/>
        </w:rPr>
        <w:t xml:space="preserve"> М</w:t>
      </w:r>
      <w:r w:rsidR="006B0C90">
        <w:rPr>
          <w:rFonts w:ascii="Times New Roman" w:hAnsi="Times New Roman" w:cs="Times New Roman"/>
          <w:color w:val="000000"/>
          <w:sz w:val="28"/>
        </w:rPr>
        <w:t>.</w:t>
      </w:r>
      <w:r w:rsidRPr="00184656">
        <w:rPr>
          <w:rFonts w:ascii="Times New Roman" w:hAnsi="Times New Roman" w:cs="Times New Roman"/>
          <w:color w:val="000000"/>
          <w:sz w:val="28"/>
        </w:rPr>
        <w:t xml:space="preserve">: Недра, 1986. </w:t>
      </w:r>
      <w:r w:rsidR="001A37F3">
        <w:rPr>
          <w:rFonts w:ascii="Times New Roman" w:hAnsi="Times New Roman" w:cs="Times New Roman"/>
          <w:color w:val="000000"/>
          <w:sz w:val="28"/>
        </w:rPr>
        <w:t>–</w:t>
      </w:r>
      <w:r w:rsidRPr="00184656">
        <w:rPr>
          <w:rFonts w:ascii="Times New Roman" w:hAnsi="Times New Roman" w:cs="Times New Roman"/>
          <w:color w:val="000000"/>
          <w:sz w:val="28"/>
        </w:rPr>
        <w:t xml:space="preserve"> </w:t>
      </w:r>
      <w:r w:rsidR="008B71CA">
        <w:rPr>
          <w:rFonts w:ascii="Times New Roman" w:hAnsi="Times New Roman" w:cs="Times New Roman"/>
          <w:color w:val="000000"/>
          <w:sz w:val="28"/>
        </w:rPr>
        <w:t>Т.</w:t>
      </w:r>
      <w:r w:rsidR="001A37F3">
        <w:rPr>
          <w:rFonts w:ascii="Times New Roman" w:hAnsi="Times New Roman" w:cs="Times New Roman"/>
          <w:color w:val="000000"/>
          <w:sz w:val="28"/>
          <w:lang w:val="kk-KZ"/>
        </w:rPr>
        <w:t xml:space="preserve"> </w:t>
      </w:r>
      <w:r w:rsidR="008B71CA">
        <w:rPr>
          <w:rFonts w:ascii="Times New Roman" w:hAnsi="Times New Roman" w:cs="Times New Roman"/>
          <w:color w:val="000000"/>
          <w:sz w:val="28"/>
        </w:rPr>
        <w:t xml:space="preserve">1. </w:t>
      </w:r>
      <w:r w:rsidR="001A37F3">
        <w:rPr>
          <w:rFonts w:ascii="Times New Roman" w:hAnsi="Times New Roman" w:cs="Times New Roman"/>
          <w:color w:val="000000"/>
          <w:sz w:val="28"/>
        </w:rPr>
        <w:t>–</w:t>
      </w:r>
      <w:r w:rsidR="008B71CA">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232 </w:t>
      </w:r>
      <w:r w:rsidR="008B71CA">
        <w:rPr>
          <w:rFonts w:ascii="Times New Roman" w:hAnsi="Times New Roman" w:cs="Times New Roman"/>
          <w:color w:val="000000"/>
          <w:sz w:val="28"/>
        </w:rPr>
        <w:t>с</w:t>
      </w:r>
      <w:r w:rsidRPr="00184656">
        <w:rPr>
          <w:rFonts w:ascii="Times New Roman" w:hAnsi="Times New Roman" w:cs="Times New Roman"/>
          <w:color w:val="000000"/>
          <w:sz w:val="28"/>
        </w:rPr>
        <w:t>.</w:t>
      </w:r>
    </w:p>
    <w:p w14:paraId="30CE886D" w14:textId="2FABA80E" w:rsidR="00184656" w:rsidRPr="00184656" w:rsidRDefault="00184656" w:rsidP="006950DC">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5</w:t>
      </w:r>
      <w:r w:rsidR="006950DC">
        <w:rPr>
          <w:rFonts w:ascii="Times New Roman" w:hAnsi="Times New Roman" w:cs="Times New Roman"/>
          <w:color w:val="000000"/>
          <w:sz w:val="28"/>
        </w:rPr>
        <w:t xml:space="preserve"> </w:t>
      </w:r>
      <w:r w:rsidR="009F6435" w:rsidRPr="009F6435">
        <w:rPr>
          <w:rFonts w:ascii="Times New Roman" w:hAnsi="Times New Roman" w:cs="Times New Roman"/>
          <w:color w:val="000000"/>
          <w:sz w:val="28"/>
        </w:rPr>
        <w:t>Крупина Н.В. Методы повышения несущей способности и стабильности грунтов. – Кемерево, 2014. – 104 c.</w:t>
      </w:r>
    </w:p>
    <w:p w14:paraId="7E549928" w14:textId="07785D70" w:rsidR="00184656" w:rsidRPr="00184656" w:rsidRDefault="00184656" w:rsidP="006950DC">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6</w:t>
      </w:r>
      <w:r w:rsidR="006950DC">
        <w:rPr>
          <w:rFonts w:ascii="Times New Roman" w:hAnsi="Times New Roman" w:cs="Times New Roman"/>
          <w:color w:val="000000"/>
          <w:sz w:val="28"/>
        </w:rPr>
        <w:t xml:space="preserve"> </w:t>
      </w:r>
      <w:r w:rsidR="006950DC" w:rsidRPr="00184656">
        <w:rPr>
          <w:rFonts w:ascii="Times New Roman" w:hAnsi="Times New Roman" w:cs="Times New Roman"/>
          <w:color w:val="000000"/>
          <w:sz w:val="28"/>
        </w:rPr>
        <w:t>Мустафаев А.А.</w:t>
      </w:r>
      <w:r w:rsidR="006950DC">
        <w:rPr>
          <w:rFonts w:ascii="Times New Roman" w:hAnsi="Times New Roman" w:cs="Times New Roman"/>
          <w:color w:val="000000"/>
          <w:sz w:val="28"/>
        </w:rPr>
        <w:t xml:space="preserve"> </w:t>
      </w:r>
      <w:r w:rsidRPr="00184656">
        <w:rPr>
          <w:rFonts w:ascii="Times New Roman" w:hAnsi="Times New Roman" w:cs="Times New Roman"/>
          <w:color w:val="000000"/>
          <w:sz w:val="28"/>
        </w:rPr>
        <w:t>Вопросы расчета зданий и сооружений на просадочных грунтах</w:t>
      </w:r>
      <w:r w:rsidR="001A37F3">
        <w:rPr>
          <w:rFonts w:ascii="Times New Roman" w:hAnsi="Times New Roman" w:cs="Times New Roman"/>
          <w:color w:val="000000"/>
          <w:sz w:val="28"/>
          <w:lang w:val="kk-KZ"/>
        </w:rPr>
        <w:t>.</w:t>
      </w:r>
      <w:r w:rsidRPr="00184656">
        <w:rPr>
          <w:rFonts w:ascii="Times New Roman" w:hAnsi="Times New Roman" w:cs="Times New Roman"/>
          <w:color w:val="000000"/>
          <w:sz w:val="28"/>
        </w:rPr>
        <w:t xml:space="preserve"> </w:t>
      </w:r>
      <w:r w:rsidR="001A37F3">
        <w:rPr>
          <w:rFonts w:ascii="Times New Roman" w:hAnsi="Times New Roman" w:cs="Times New Roman"/>
          <w:color w:val="000000"/>
          <w:sz w:val="28"/>
        </w:rPr>
        <w:t>–</w:t>
      </w:r>
      <w:r w:rsidRPr="00184656">
        <w:rPr>
          <w:rFonts w:ascii="Times New Roman" w:hAnsi="Times New Roman" w:cs="Times New Roman"/>
          <w:color w:val="000000"/>
          <w:sz w:val="28"/>
        </w:rPr>
        <w:t xml:space="preserve"> Баку</w:t>
      </w:r>
      <w:r w:rsidR="006950DC">
        <w:rPr>
          <w:rFonts w:ascii="Times New Roman" w:hAnsi="Times New Roman" w:cs="Times New Roman"/>
          <w:color w:val="000000"/>
          <w:sz w:val="28"/>
        </w:rPr>
        <w:t>,</w:t>
      </w:r>
      <w:r w:rsidRPr="00184656">
        <w:rPr>
          <w:rFonts w:ascii="Times New Roman" w:hAnsi="Times New Roman" w:cs="Times New Roman"/>
          <w:color w:val="000000"/>
          <w:sz w:val="28"/>
        </w:rPr>
        <w:t xml:space="preserve"> 1974. </w:t>
      </w:r>
      <w:r w:rsidR="001A37F3">
        <w:rPr>
          <w:rFonts w:ascii="Times New Roman" w:hAnsi="Times New Roman" w:cs="Times New Roman"/>
          <w:color w:val="000000"/>
          <w:sz w:val="28"/>
        </w:rPr>
        <w:t>–</w:t>
      </w:r>
      <w:r w:rsidRPr="00184656">
        <w:rPr>
          <w:rFonts w:ascii="Times New Roman" w:hAnsi="Times New Roman" w:cs="Times New Roman"/>
          <w:color w:val="000000"/>
          <w:sz w:val="28"/>
        </w:rPr>
        <w:t xml:space="preserve"> 192 </w:t>
      </w:r>
      <w:r w:rsidR="006950DC">
        <w:rPr>
          <w:rFonts w:ascii="Times New Roman" w:hAnsi="Times New Roman" w:cs="Times New Roman"/>
          <w:color w:val="000000"/>
          <w:sz w:val="28"/>
        </w:rPr>
        <w:t>с</w:t>
      </w:r>
      <w:r w:rsidRPr="00184656">
        <w:rPr>
          <w:rFonts w:ascii="Times New Roman" w:hAnsi="Times New Roman" w:cs="Times New Roman"/>
          <w:color w:val="000000"/>
          <w:sz w:val="28"/>
        </w:rPr>
        <w:t>.</w:t>
      </w:r>
    </w:p>
    <w:p w14:paraId="0E849263" w14:textId="5369E4A1" w:rsidR="00184656" w:rsidRPr="00184656" w:rsidRDefault="00184656" w:rsidP="006950DC">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7</w:t>
      </w:r>
      <w:r w:rsidR="006950DC">
        <w:rPr>
          <w:rFonts w:ascii="Times New Roman" w:hAnsi="Times New Roman" w:cs="Times New Roman"/>
          <w:color w:val="000000"/>
          <w:sz w:val="28"/>
        </w:rPr>
        <w:t xml:space="preserve"> </w:t>
      </w:r>
      <w:r w:rsidR="006950DC" w:rsidRPr="00184656">
        <w:rPr>
          <w:rFonts w:ascii="Times New Roman" w:hAnsi="Times New Roman" w:cs="Times New Roman"/>
          <w:color w:val="000000"/>
          <w:sz w:val="28"/>
        </w:rPr>
        <w:t>Мустафаев А.А.</w:t>
      </w:r>
      <w:r w:rsidR="006950DC">
        <w:rPr>
          <w:rFonts w:ascii="Times New Roman" w:hAnsi="Times New Roman" w:cs="Times New Roman"/>
          <w:color w:val="000000"/>
          <w:sz w:val="28"/>
        </w:rPr>
        <w:t xml:space="preserve"> </w:t>
      </w:r>
      <w:r w:rsidRPr="00184656">
        <w:rPr>
          <w:rFonts w:ascii="Times New Roman" w:hAnsi="Times New Roman" w:cs="Times New Roman"/>
          <w:color w:val="000000"/>
          <w:sz w:val="28"/>
        </w:rPr>
        <w:t>Фундаменты на просадочных и набухающих грунтах</w:t>
      </w:r>
      <w:r w:rsidR="00AD6F76">
        <w:rPr>
          <w:rFonts w:ascii="Times New Roman" w:hAnsi="Times New Roman" w:cs="Times New Roman"/>
          <w:color w:val="000000"/>
          <w:sz w:val="28"/>
        </w:rPr>
        <w:t xml:space="preserve">. </w:t>
      </w:r>
      <w:r w:rsidR="001A37F3">
        <w:rPr>
          <w:rFonts w:ascii="Times New Roman" w:hAnsi="Times New Roman" w:cs="Times New Roman"/>
          <w:color w:val="000000"/>
          <w:sz w:val="28"/>
        </w:rPr>
        <w:t>–</w:t>
      </w:r>
      <w:r w:rsidRPr="00184656">
        <w:rPr>
          <w:rFonts w:ascii="Times New Roman" w:hAnsi="Times New Roman" w:cs="Times New Roman"/>
          <w:color w:val="000000"/>
          <w:sz w:val="28"/>
        </w:rPr>
        <w:t xml:space="preserve"> М: Высшая школа, 1989. </w:t>
      </w:r>
      <w:r w:rsidR="001A37F3">
        <w:rPr>
          <w:rFonts w:ascii="Times New Roman" w:hAnsi="Times New Roman" w:cs="Times New Roman"/>
          <w:color w:val="000000"/>
          <w:sz w:val="28"/>
        </w:rPr>
        <w:t>–</w:t>
      </w:r>
      <w:r w:rsidRPr="00184656">
        <w:rPr>
          <w:rFonts w:ascii="Times New Roman" w:hAnsi="Times New Roman" w:cs="Times New Roman"/>
          <w:color w:val="000000"/>
          <w:sz w:val="28"/>
        </w:rPr>
        <w:t xml:space="preserve"> 590 </w:t>
      </w:r>
      <w:r w:rsidR="00AD6F76">
        <w:rPr>
          <w:rFonts w:ascii="Times New Roman" w:hAnsi="Times New Roman" w:cs="Times New Roman"/>
          <w:color w:val="000000"/>
          <w:sz w:val="28"/>
        </w:rPr>
        <w:t>с</w:t>
      </w:r>
      <w:r w:rsidRPr="00184656">
        <w:rPr>
          <w:rFonts w:ascii="Times New Roman" w:hAnsi="Times New Roman" w:cs="Times New Roman"/>
          <w:color w:val="000000"/>
          <w:sz w:val="28"/>
        </w:rPr>
        <w:t>.</w:t>
      </w:r>
    </w:p>
    <w:p w14:paraId="1B85F205" w14:textId="255A9024" w:rsidR="006B0C90" w:rsidRDefault="00184656" w:rsidP="006B0C90">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8</w:t>
      </w:r>
      <w:r w:rsidR="00687487">
        <w:rPr>
          <w:rFonts w:ascii="Times New Roman" w:hAnsi="Times New Roman" w:cs="Times New Roman"/>
          <w:color w:val="000000"/>
          <w:sz w:val="28"/>
        </w:rPr>
        <w:t xml:space="preserve"> </w:t>
      </w:r>
      <w:r w:rsidR="006B0C90" w:rsidRPr="00184656">
        <w:rPr>
          <w:rFonts w:ascii="Times New Roman" w:hAnsi="Times New Roman" w:cs="Times New Roman"/>
          <w:color w:val="000000"/>
          <w:sz w:val="28"/>
        </w:rPr>
        <w:t>Конищев В.Н.</w:t>
      </w:r>
      <w:r w:rsidR="006B0C90">
        <w:rPr>
          <w:rFonts w:ascii="Times New Roman" w:hAnsi="Times New Roman" w:cs="Times New Roman"/>
          <w:color w:val="000000"/>
          <w:sz w:val="28"/>
        </w:rPr>
        <w:t xml:space="preserve"> </w:t>
      </w:r>
      <w:r w:rsidRPr="00184656">
        <w:rPr>
          <w:rFonts w:ascii="Times New Roman" w:hAnsi="Times New Roman" w:cs="Times New Roman"/>
          <w:color w:val="000000"/>
          <w:sz w:val="28"/>
        </w:rPr>
        <w:t>Л</w:t>
      </w:r>
      <w:r w:rsidR="006B0C90" w:rsidRPr="00184656">
        <w:rPr>
          <w:rFonts w:ascii="Times New Roman" w:hAnsi="Times New Roman" w:cs="Times New Roman"/>
          <w:color w:val="000000"/>
          <w:sz w:val="28"/>
        </w:rPr>
        <w:t>ёссовые породы: новые возможности изучения их генезиса</w:t>
      </w:r>
      <w:r w:rsidRPr="00184656">
        <w:rPr>
          <w:rFonts w:ascii="Times New Roman" w:hAnsi="Times New Roman" w:cs="Times New Roman"/>
          <w:color w:val="000000"/>
          <w:sz w:val="28"/>
        </w:rPr>
        <w:t xml:space="preserve"> </w:t>
      </w:r>
      <w:r w:rsidR="006B0C90">
        <w:rPr>
          <w:rFonts w:ascii="Times New Roman" w:hAnsi="Times New Roman" w:cs="Times New Roman"/>
          <w:color w:val="000000"/>
          <w:sz w:val="28"/>
        </w:rPr>
        <w:t>// Инженерная геология.</w:t>
      </w:r>
      <w:r w:rsidRPr="00184656">
        <w:rPr>
          <w:rFonts w:ascii="Times New Roman" w:hAnsi="Times New Roman" w:cs="Times New Roman"/>
          <w:color w:val="000000"/>
          <w:sz w:val="28"/>
        </w:rPr>
        <w:t xml:space="preserve"> </w:t>
      </w:r>
      <w:r w:rsidR="001A37F3">
        <w:rPr>
          <w:rFonts w:ascii="Times New Roman" w:hAnsi="Times New Roman" w:cs="Times New Roman"/>
          <w:color w:val="000000"/>
          <w:sz w:val="28"/>
        </w:rPr>
        <w:t>–</w:t>
      </w:r>
      <w:r w:rsidRPr="00184656">
        <w:rPr>
          <w:rFonts w:ascii="Times New Roman" w:hAnsi="Times New Roman" w:cs="Times New Roman"/>
          <w:color w:val="000000"/>
          <w:sz w:val="28"/>
        </w:rPr>
        <w:t xml:space="preserve"> 2015. </w:t>
      </w:r>
      <w:r w:rsidR="001A37F3">
        <w:rPr>
          <w:rFonts w:ascii="Times New Roman" w:hAnsi="Times New Roman" w:cs="Times New Roman"/>
          <w:color w:val="000000"/>
          <w:sz w:val="28"/>
        </w:rPr>
        <w:t>–</w:t>
      </w:r>
      <w:r w:rsidRPr="00184656">
        <w:rPr>
          <w:rFonts w:ascii="Times New Roman" w:hAnsi="Times New Roman" w:cs="Times New Roman"/>
          <w:color w:val="000000"/>
          <w:sz w:val="28"/>
        </w:rPr>
        <w:t xml:space="preserve"> </w:t>
      </w:r>
      <w:r w:rsidR="006B0C90">
        <w:rPr>
          <w:rFonts w:ascii="Times New Roman" w:hAnsi="Times New Roman" w:cs="Times New Roman"/>
          <w:color w:val="000000"/>
          <w:sz w:val="28"/>
        </w:rPr>
        <w:t>№</w:t>
      </w:r>
      <w:r w:rsidRPr="00184656">
        <w:rPr>
          <w:rFonts w:ascii="Times New Roman" w:hAnsi="Times New Roman" w:cs="Times New Roman"/>
          <w:color w:val="000000"/>
          <w:sz w:val="28"/>
        </w:rPr>
        <w:t xml:space="preserve">5. </w:t>
      </w:r>
      <w:r w:rsidR="001A37F3">
        <w:rPr>
          <w:rFonts w:ascii="Times New Roman" w:hAnsi="Times New Roman" w:cs="Times New Roman"/>
          <w:color w:val="000000"/>
          <w:sz w:val="28"/>
        </w:rPr>
        <w:t>–</w:t>
      </w:r>
      <w:r w:rsidRPr="00184656">
        <w:rPr>
          <w:rFonts w:ascii="Times New Roman" w:hAnsi="Times New Roman" w:cs="Times New Roman"/>
          <w:color w:val="000000"/>
          <w:sz w:val="28"/>
        </w:rPr>
        <w:t xml:space="preserve"> </w:t>
      </w:r>
      <w:r w:rsidR="006B0C90">
        <w:rPr>
          <w:rFonts w:ascii="Times New Roman" w:hAnsi="Times New Roman" w:cs="Times New Roman"/>
          <w:color w:val="000000"/>
          <w:sz w:val="28"/>
        </w:rPr>
        <w:t>С</w:t>
      </w:r>
      <w:r w:rsidRPr="00184656">
        <w:rPr>
          <w:rFonts w:ascii="Times New Roman" w:hAnsi="Times New Roman" w:cs="Times New Roman"/>
          <w:color w:val="000000"/>
          <w:sz w:val="28"/>
        </w:rPr>
        <w:t>. 22</w:t>
      </w:r>
      <w:r w:rsidR="001A37F3">
        <w:rPr>
          <w:rFonts w:ascii="Times New Roman" w:hAnsi="Times New Roman" w:cs="Times New Roman"/>
          <w:color w:val="000000"/>
          <w:sz w:val="28"/>
          <w:lang w:val="kk-KZ"/>
        </w:rPr>
        <w:t>-</w:t>
      </w:r>
      <w:r w:rsidRPr="00184656">
        <w:rPr>
          <w:rFonts w:ascii="Times New Roman" w:hAnsi="Times New Roman" w:cs="Times New Roman"/>
          <w:color w:val="000000"/>
          <w:sz w:val="28"/>
        </w:rPr>
        <w:t>36.</w:t>
      </w:r>
    </w:p>
    <w:p w14:paraId="50D4C391" w14:textId="0E66F8E2" w:rsidR="006B0C90" w:rsidRDefault="00184656" w:rsidP="006B0C90">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9</w:t>
      </w:r>
      <w:r w:rsidR="006B0C90">
        <w:rPr>
          <w:rFonts w:ascii="Times New Roman" w:hAnsi="Times New Roman" w:cs="Times New Roman"/>
          <w:color w:val="000000"/>
          <w:sz w:val="28"/>
        </w:rPr>
        <w:t xml:space="preserve"> </w:t>
      </w:r>
      <w:r w:rsidR="006B0C90" w:rsidRPr="00184656">
        <w:rPr>
          <w:rFonts w:ascii="Times New Roman" w:hAnsi="Times New Roman" w:cs="Times New Roman"/>
          <w:color w:val="000000"/>
          <w:sz w:val="28"/>
        </w:rPr>
        <w:t>Денисов Н.Я.</w:t>
      </w:r>
      <w:r w:rsidR="006B0C90">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О природе просадочных явлений в лессовидных суглинках. </w:t>
      </w:r>
      <w:r w:rsidR="001A37F3">
        <w:rPr>
          <w:rFonts w:ascii="Times New Roman" w:hAnsi="Times New Roman" w:cs="Times New Roman"/>
          <w:color w:val="000000"/>
          <w:sz w:val="28"/>
        </w:rPr>
        <w:t>–</w:t>
      </w:r>
      <w:r w:rsidRPr="00184656">
        <w:rPr>
          <w:rFonts w:ascii="Times New Roman" w:hAnsi="Times New Roman" w:cs="Times New Roman"/>
          <w:color w:val="000000"/>
          <w:sz w:val="28"/>
        </w:rPr>
        <w:t xml:space="preserve"> М</w:t>
      </w:r>
      <w:r w:rsidR="006B0C90">
        <w:rPr>
          <w:rFonts w:ascii="Times New Roman" w:hAnsi="Times New Roman" w:cs="Times New Roman"/>
          <w:color w:val="000000"/>
          <w:sz w:val="28"/>
        </w:rPr>
        <w:t>.</w:t>
      </w:r>
      <w:r w:rsidRPr="00184656">
        <w:rPr>
          <w:rFonts w:ascii="Times New Roman" w:hAnsi="Times New Roman" w:cs="Times New Roman"/>
          <w:color w:val="000000"/>
          <w:sz w:val="28"/>
        </w:rPr>
        <w:t xml:space="preserve">: Советская наука, 1946. </w:t>
      </w:r>
      <w:r w:rsidR="001A37F3">
        <w:rPr>
          <w:rFonts w:ascii="Times New Roman" w:hAnsi="Times New Roman" w:cs="Times New Roman"/>
          <w:color w:val="000000"/>
          <w:sz w:val="28"/>
        </w:rPr>
        <w:t>–</w:t>
      </w:r>
      <w:r w:rsidRPr="00184656">
        <w:rPr>
          <w:rFonts w:ascii="Times New Roman" w:hAnsi="Times New Roman" w:cs="Times New Roman"/>
          <w:color w:val="000000"/>
          <w:sz w:val="28"/>
        </w:rPr>
        <w:t xml:space="preserve"> 177 </w:t>
      </w:r>
      <w:r w:rsidR="006B0C90">
        <w:rPr>
          <w:rFonts w:ascii="Times New Roman" w:hAnsi="Times New Roman" w:cs="Times New Roman"/>
          <w:color w:val="000000"/>
          <w:sz w:val="28"/>
        </w:rPr>
        <w:t>с</w:t>
      </w:r>
      <w:r w:rsidRPr="00184656">
        <w:rPr>
          <w:rFonts w:ascii="Times New Roman" w:hAnsi="Times New Roman" w:cs="Times New Roman"/>
          <w:color w:val="000000"/>
          <w:sz w:val="28"/>
        </w:rPr>
        <w:t>.</w:t>
      </w:r>
    </w:p>
    <w:p w14:paraId="344C2230" w14:textId="4E4412C4" w:rsidR="00EA6725" w:rsidRDefault="00184656" w:rsidP="00EA6725">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10</w:t>
      </w:r>
      <w:r w:rsidR="006B0C90">
        <w:rPr>
          <w:rFonts w:ascii="Times New Roman" w:hAnsi="Times New Roman" w:cs="Times New Roman"/>
          <w:color w:val="000000"/>
          <w:sz w:val="28"/>
        </w:rPr>
        <w:t xml:space="preserve"> </w:t>
      </w:r>
      <w:r w:rsidR="006B0C90" w:rsidRPr="00184656">
        <w:rPr>
          <w:rFonts w:ascii="Times New Roman" w:hAnsi="Times New Roman" w:cs="Times New Roman"/>
          <w:color w:val="000000"/>
          <w:sz w:val="28"/>
        </w:rPr>
        <w:t>Галай Б.Ф.</w:t>
      </w:r>
      <w:r w:rsidR="006B0C90">
        <w:rPr>
          <w:rFonts w:ascii="Times New Roman" w:hAnsi="Times New Roman" w:cs="Times New Roman"/>
          <w:color w:val="000000"/>
          <w:sz w:val="28"/>
        </w:rPr>
        <w:t xml:space="preserve"> </w:t>
      </w:r>
      <w:r w:rsidRPr="00184656">
        <w:rPr>
          <w:rFonts w:ascii="Times New Roman" w:hAnsi="Times New Roman" w:cs="Times New Roman"/>
          <w:color w:val="000000"/>
          <w:sz w:val="28"/>
        </w:rPr>
        <w:t>О гранулометрической классификации лессовых</w:t>
      </w:r>
      <w:r w:rsidR="006B0C90">
        <w:rPr>
          <w:rFonts w:ascii="Times New Roman" w:hAnsi="Times New Roman" w:cs="Times New Roman"/>
          <w:color w:val="000000"/>
          <w:sz w:val="28"/>
        </w:rPr>
        <w:t xml:space="preserve"> </w:t>
      </w:r>
      <w:r w:rsidRPr="00184656">
        <w:rPr>
          <w:rFonts w:ascii="Times New Roman" w:hAnsi="Times New Roman" w:cs="Times New Roman"/>
          <w:color w:val="000000"/>
          <w:sz w:val="28"/>
        </w:rPr>
        <w:t>пород</w:t>
      </w:r>
      <w:r w:rsidR="001A37F3">
        <w:rPr>
          <w:rFonts w:ascii="Times New Roman" w:hAnsi="Times New Roman" w:cs="Times New Roman"/>
          <w:color w:val="000000"/>
          <w:sz w:val="28"/>
          <w:lang w:val="kk-KZ"/>
        </w:rPr>
        <w:t>:</w:t>
      </w:r>
      <w:r w:rsidRPr="00184656">
        <w:rPr>
          <w:rFonts w:ascii="Times New Roman" w:hAnsi="Times New Roman" w:cs="Times New Roman"/>
          <w:color w:val="000000"/>
          <w:sz w:val="28"/>
        </w:rPr>
        <w:t xml:space="preserve"> на примере Северного Кавказа /</w:t>
      </w:r>
      <w:r w:rsidR="006B0C90">
        <w:rPr>
          <w:rFonts w:ascii="Times New Roman" w:hAnsi="Times New Roman" w:cs="Times New Roman"/>
          <w:color w:val="000000"/>
          <w:sz w:val="28"/>
        </w:rPr>
        <w:t>/</w:t>
      </w:r>
      <w:r w:rsidR="001A37F3">
        <w:rPr>
          <w:rFonts w:ascii="Times New Roman" w:hAnsi="Times New Roman" w:cs="Times New Roman"/>
          <w:color w:val="000000"/>
          <w:sz w:val="28"/>
          <w:lang w:val="kk-KZ"/>
        </w:rPr>
        <w:t xml:space="preserve"> </w:t>
      </w:r>
      <w:r w:rsidR="006B0C90">
        <w:rPr>
          <w:rFonts w:ascii="Times New Roman" w:hAnsi="Times New Roman" w:cs="Times New Roman"/>
          <w:color w:val="000000"/>
          <w:sz w:val="28"/>
        </w:rPr>
        <w:t>В кн.:</w:t>
      </w:r>
      <w:r w:rsidR="00EA6725" w:rsidRPr="00EA6725">
        <w:rPr>
          <w:rFonts w:ascii="Times New Roman" w:hAnsi="Times New Roman" w:cs="Times New Roman"/>
          <w:color w:val="000000"/>
          <w:sz w:val="28"/>
        </w:rPr>
        <w:t xml:space="preserve"> </w:t>
      </w:r>
      <w:r w:rsidR="00EA6725" w:rsidRPr="00903834">
        <w:rPr>
          <w:rFonts w:ascii="Times New Roman" w:hAnsi="Times New Roman" w:cs="Times New Roman"/>
          <w:color w:val="000000"/>
          <w:sz w:val="28"/>
        </w:rPr>
        <w:t>Классификационные критерии разделения лёссовых пород</w:t>
      </w:r>
      <w:r w:rsidR="00EA6725">
        <w:rPr>
          <w:rFonts w:ascii="Times New Roman" w:hAnsi="Times New Roman" w:cs="Times New Roman"/>
          <w:color w:val="000000"/>
          <w:sz w:val="28"/>
        </w:rPr>
        <w:t xml:space="preserve">. </w:t>
      </w:r>
      <w:r w:rsidR="001A37F3">
        <w:rPr>
          <w:rFonts w:ascii="Times New Roman" w:hAnsi="Times New Roman" w:cs="Times New Roman"/>
          <w:color w:val="000000"/>
          <w:sz w:val="28"/>
        </w:rPr>
        <w:t>–</w:t>
      </w:r>
      <w:r w:rsidRPr="00184656">
        <w:rPr>
          <w:rFonts w:ascii="Times New Roman" w:hAnsi="Times New Roman" w:cs="Times New Roman"/>
          <w:color w:val="000000"/>
          <w:sz w:val="28"/>
        </w:rPr>
        <w:t xml:space="preserve"> </w:t>
      </w:r>
      <w:r w:rsidR="00EA6725">
        <w:rPr>
          <w:rFonts w:ascii="Times New Roman" w:hAnsi="Times New Roman" w:cs="Times New Roman"/>
          <w:color w:val="000000"/>
          <w:sz w:val="28"/>
        </w:rPr>
        <w:t xml:space="preserve">М.: Наука, </w:t>
      </w:r>
      <w:r w:rsidRPr="00184656">
        <w:rPr>
          <w:rFonts w:ascii="Times New Roman" w:hAnsi="Times New Roman" w:cs="Times New Roman"/>
          <w:color w:val="000000"/>
          <w:sz w:val="28"/>
        </w:rPr>
        <w:t xml:space="preserve">1984. </w:t>
      </w:r>
      <w:r w:rsidR="001A37F3">
        <w:rPr>
          <w:rFonts w:ascii="Times New Roman" w:hAnsi="Times New Roman" w:cs="Times New Roman"/>
          <w:color w:val="000000"/>
          <w:sz w:val="28"/>
        </w:rPr>
        <w:t>–</w:t>
      </w:r>
      <w:r w:rsidRPr="00184656">
        <w:rPr>
          <w:rFonts w:ascii="Times New Roman" w:hAnsi="Times New Roman" w:cs="Times New Roman"/>
          <w:color w:val="000000"/>
          <w:sz w:val="28"/>
        </w:rPr>
        <w:t xml:space="preserve"> </w:t>
      </w:r>
      <w:r w:rsidR="00EA6725">
        <w:rPr>
          <w:rFonts w:ascii="Times New Roman" w:hAnsi="Times New Roman" w:cs="Times New Roman"/>
          <w:color w:val="000000"/>
          <w:sz w:val="28"/>
        </w:rPr>
        <w:t>С</w:t>
      </w:r>
      <w:r w:rsidRPr="00184656">
        <w:rPr>
          <w:rFonts w:ascii="Times New Roman" w:hAnsi="Times New Roman" w:cs="Times New Roman"/>
          <w:color w:val="000000"/>
          <w:sz w:val="28"/>
        </w:rPr>
        <w:t>. 23</w:t>
      </w:r>
      <w:r w:rsidR="001A37F3">
        <w:rPr>
          <w:rFonts w:ascii="Times New Roman" w:hAnsi="Times New Roman" w:cs="Times New Roman"/>
          <w:color w:val="000000"/>
          <w:sz w:val="28"/>
          <w:lang w:val="kk-KZ"/>
        </w:rPr>
        <w:t>-</w:t>
      </w:r>
      <w:r w:rsidRPr="00184656">
        <w:rPr>
          <w:rFonts w:ascii="Times New Roman" w:hAnsi="Times New Roman" w:cs="Times New Roman"/>
          <w:color w:val="000000"/>
          <w:sz w:val="28"/>
        </w:rPr>
        <w:t>25.</w:t>
      </w:r>
    </w:p>
    <w:p w14:paraId="259A001F" w14:textId="44AA50F4" w:rsidR="00EA6725" w:rsidRDefault="00184656" w:rsidP="00EA6725">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1</w:t>
      </w:r>
      <w:r w:rsidR="00EA6725">
        <w:rPr>
          <w:rFonts w:ascii="Times New Roman" w:hAnsi="Times New Roman" w:cs="Times New Roman"/>
          <w:color w:val="000000"/>
          <w:sz w:val="28"/>
        </w:rPr>
        <w:t xml:space="preserve">1 </w:t>
      </w:r>
      <w:r w:rsidR="00EA6725" w:rsidRPr="00184656">
        <w:rPr>
          <w:rFonts w:ascii="Times New Roman" w:hAnsi="Times New Roman" w:cs="Times New Roman"/>
          <w:color w:val="000000"/>
          <w:sz w:val="28"/>
        </w:rPr>
        <w:t>Абелев Ю.М.</w:t>
      </w:r>
      <w:r w:rsidR="00EA6725">
        <w:rPr>
          <w:rFonts w:ascii="Times New Roman" w:hAnsi="Times New Roman" w:cs="Times New Roman"/>
          <w:color w:val="000000"/>
          <w:sz w:val="28"/>
        </w:rPr>
        <w:t xml:space="preserve"> </w:t>
      </w:r>
      <w:r w:rsidRPr="00184656">
        <w:rPr>
          <w:rFonts w:ascii="Times New Roman" w:hAnsi="Times New Roman" w:cs="Times New Roman"/>
          <w:color w:val="000000"/>
          <w:sz w:val="28"/>
        </w:rPr>
        <w:t>Основы проектирования и строительства на просадочных грунтах</w:t>
      </w:r>
      <w:r w:rsidR="00EA6725">
        <w:rPr>
          <w:rFonts w:ascii="Times New Roman" w:hAnsi="Times New Roman" w:cs="Times New Roman"/>
          <w:color w:val="000000"/>
          <w:sz w:val="28"/>
        </w:rPr>
        <w:t xml:space="preserve">. </w:t>
      </w:r>
      <w:r w:rsidR="001A37F3">
        <w:rPr>
          <w:rFonts w:ascii="Times New Roman" w:hAnsi="Times New Roman" w:cs="Times New Roman"/>
          <w:color w:val="000000"/>
          <w:sz w:val="28"/>
        </w:rPr>
        <w:t>–</w:t>
      </w:r>
      <w:r w:rsidR="00EA6725">
        <w:rPr>
          <w:rFonts w:ascii="Times New Roman" w:hAnsi="Times New Roman" w:cs="Times New Roman"/>
          <w:color w:val="000000"/>
          <w:sz w:val="28"/>
        </w:rPr>
        <w:t xml:space="preserve"> М.: </w:t>
      </w:r>
      <w:r w:rsidRPr="00184656">
        <w:rPr>
          <w:rFonts w:ascii="Times New Roman" w:hAnsi="Times New Roman" w:cs="Times New Roman"/>
          <w:color w:val="000000"/>
          <w:sz w:val="28"/>
        </w:rPr>
        <w:t xml:space="preserve">Стройиздат, 1979. </w:t>
      </w:r>
      <w:r w:rsidR="001A37F3">
        <w:rPr>
          <w:rFonts w:ascii="Times New Roman" w:hAnsi="Times New Roman" w:cs="Times New Roman"/>
          <w:color w:val="000000"/>
          <w:sz w:val="28"/>
        </w:rPr>
        <w:t>–</w:t>
      </w:r>
      <w:r w:rsidRPr="00184656">
        <w:rPr>
          <w:rFonts w:ascii="Times New Roman" w:hAnsi="Times New Roman" w:cs="Times New Roman"/>
          <w:color w:val="000000"/>
          <w:sz w:val="28"/>
        </w:rPr>
        <w:t xml:space="preserve"> 271 </w:t>
      </w:r>
      <w:r w:rsidR="00EA6725">
        <w:rPr>
          <w:rFonts w:ascii="Times New Roman" w:hAnsi="Times New Roman" w:cs="Times New Roman"/>
          <w:color w:val="000000"/>
          <w:sz w:val="28"/>
        </w:rPr>
        <w:t>с</w:t>
      </w:r>
      <w:r w:rsidRPr="00184656">
        <w:rPr>
          <w:rFonts w:ascii="Times New Roman" w:hAnsi="Times New Roman" w:cs="Times New Roman"/>
          <w:color w:val="000000"/>
          <w:sz w:val="28"/>
        </w:rPr>
        <w:t>.</w:t>
      </w:r>
    </w:p>
    <w:p w14:paraId="7D1AA901" w14:textId="420E8667" w:rsidR="00EA6725" w:rsidRDefault="00184656" w:rsidP="00EA6725">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12</w:t>
      </w:r>
      <w:r w:rsidR="00EA6725">
        <w:rPr>
          <w:rFonts w:ascii="Times New Roman" w:hAnsi="Times New Roman" w:cs="Times New Roman"/>
          <w:color w:val="000000"/>
          <w:sz w:val="28"/>
        </w:rPr>
        <w:t xml:space="preserve"> </w:t>
      </w:r>
      <w:r w:rsidR="00EA6725" w:rsidRPr="00184656">
        <w:rPr>
          <w:rFonts w:ascii="Times New Roman" w:hAnsi="Times New Roman" w:cs="Times New Roman"/>
          <w:color w:val="000000"/>
          <w:sz w:val="28"/>
        </w:rPr>
        <w:t>Абелев</w:t>
      </w:r>
      <w:r w:rsidR="00EA6725" w:rsidRPr="00EA6725">
        <w:rPr>
          <w:rFonts w:ascii="Times New Roman" w:hAnsi="Times New Roman" w:cs="Times New Roman"/>
          <w:color w:val="000000"/>
          <w:sz w:val="28"/>
        </w:rPr>
        <w:t xml:space="preserve"> </w:t>
      </w:r>
      <w:r w:rsidR="00EA6725" w:rsidRPr="00184656">
        <w:rPr>
          <w:rFonts w:ascii="Times New Roman" w:hAnsi="Times New Roman" w:cs="Times New Roman"/>
          <w:color w:val="000000"/>
          <w:sz w:val="28"/>
        </w:rPr>
        <w:t>М.Ю., Ильичев</w:t>
      </w:r>
      <w:r w:rsidR="00EA6725" w:rsidRPr="00EA6725">
        <w:rPr>
          <w:rFonts w:ascii="Times New Roman" w:hAnsi="Times New Roman" w:cs="Times New Roman"/>
          <w:color w:val="000000"/>
          <w:sz w:val="28"/>
        </w:rPr>
        <w:t xml:space="preserve"> </w:t>
      </w:r>
      <w:r w:rsidR="00EA6725" w:rsidRPr="00184656">
        <w:rPr>
          <w:rFonts w:ascii="Times New Roman" w:hAnsi="Times New Roman" w:cs="Times New Roman"/>
          <w:color w:val="000000"/>
          <w:sz w:val="28"/>
        </w:rPr>
        <w:t>В.А., Ухов</w:t>
      </w:r>
      <w:r w:rsidR="00EA6725" w:rsidRPr="00EA6725">
        <w:rPr>
          <w:rFonts w:ascii="Times New Roman" w:hAnsi="Times New Roman" w:cs="Times New Roman"/>
          <w:color w:val="000000"/>
          <w:sz w:val="28"/>
        </w:rPr>
        <w:t xml:space="preserve"> </w:t>
      </w:r>
      <w:r w:rsidR="00EA6725" w:rsidRPr="00184656">
        <w:rPr>
          <w:rFonts w:ascii="Times New Roman" w:hAnsi="Times New Roman" w:cs="Times New Roman"/>
          <w:color w:val="000000"/>
          <w:sz w:val="28"/>
        </w:rPr>
        <w:t>С.Б.</w:t>
      </w:r>
      <w:r w:rsidR="001A37F3">
        <w:rPr>
          <w:rFonts w:ascii="Times New Roman" w:hAnsi="Times New Roman" w:cs="Times New Roman"/>
          <w:color w:val="000000"/>
          <w:sz w:val="28"/>
          <w:lang w:val="kk-KZ"/>
        </w:rPr>
        <w:t xml:space="preserve"> и др.</w:t>
      </w:r>
      <w:r w:rsidR="00EA6725">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Строительство зданий и сооружений в сложных грунтовых условиях. </w:t>
      </w:r>
      <w:r w:rsidR="001A37F3">
        <w:rPr>
          <w:rFonts w:ascii="Times New Roman" w:hAnsi="Times New Roman" w:cs="Times New Roman"/>
          <w:color w:val="000000"/>
          <w:sz w:val="28"/>
        </w:rPr>
        <w:t>–</w:t>
      </w:r>
      <w:r w:rsidRPr="00184656">
        <w:rPr>
          <w:rFonts w:ascii="Times New Roman" w:hAnsi="Times New Roman" w:cs="Times New Roman"/>
          <w:color w:val="000000"/>
          <w:sz w:val="28"/>
        </w:rPr>
        <w:t xml:space="preserve"> М</w:t>
      </w:r>
      <w:r w:rsidR="00EA6725">
        <w:rPr>
          <w:rFonts w:ascii="Times New Roman" w:hAnsi="Times New Roman" w:cs="Times New Roman"/>
          <w:color w:val="000000"/>
          <w:sz w:val="28"/>
        </w:rPr>
        <w:t>.</w:t>
      </w:r>
      <w:r w:rsidRPr="00184656">
        <w:rPr>
          <w:rFonts w:ascii="Times New Roman" w:hAnsi="Times New Roman" w:cs="Times New Roman"/>
          <w:color w:val="000000"/>
          <w:sz w:val="28"/>
        </w:rPr>
        <w:t>: Стройиздат, 1986.</w:t>
      </w:r>
      <w:r w:rsidR="00EA6725">
        <w:rPr>
          <w:rFonts w:ascii="Times New Roman" w:hAnsi="Times New Roman" w:cs="Times New Roman"/>
          <w:color w:val="000000"/>
          <w:sz w:val="28"/>
        </w:rPr>
        <w:t xml:space="preserve"> </w:t>
      </w:r>
      <w:r w:rsidR="001A37F3">
        <w:rPr>
          <w:rFonts w:ascii="Times New Roman" w:hAnsi="Times New Roman" w:cs="Times New Roman"/>
          <w:color w:val="000000"/>
          <w:sz w:val="28"/>
        </w:rPr>
        <w:t>–</w:t>
      </w:r>
      <w:r w:rsidR="00EA6725">
        <w:rPr>
          <w:rFonts w:ascii="Times New Roman" w:hAnsi="Times New Roman" w:cs="Times New Roman"/>
          <w:color w:val="000000"/>
          <w:sz w:val="28"/>
        </w:rPr>
        <w:t xml:space="preserve"> 104 с.</w:t>
      </w:r>
    </w:p>
    <w:p w14:paraId="74600E97" w14:textId="0979F26A" w:rsidR="00EA6725" w:rsidRPr="00F5067F" w:rsidRDefault="00184656" w:rsidP="00EA6725">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13</w:t>
      </w:r>
      <w:r w:rsidR="00EA6725">
        <w:rPr>
          <w:rFonts w:ascii="Times New Roman" w:hAnsi="Times New Roman" w:cs="Times New Roman"/>
          <w:color w:val="000000"/>
          <w:sz w:val="28"/>
        </w:rPr>
        <w:t xml:space="preserve"> </w:t>
      </w:r>
      <w:r w:rsidR="00EA6725" w:rsidRPr="00184656">
        <w:rPr>
          <w:rFonts w:ascii="Times New Roman" w:hAnsi="Times New Roman" w:cs="Times New Roman"/>
          <w:color w:val="000000"/>
          <w:sz w:val="28"/>
        </w:rPr>
        <w:t>Ананьев В.П.</w:t>
      </w:r>
      <w:r w:rsidR="00EA6725">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Режим влажности и прочности лессовых грунтов в основании зданий и сооружений </w:t>
      </w:r>
      <w:r w:rsidR="00EA6725">
        <w:rPr>
          <w:rFonts w:ascii="Times New Roman" w:hAnsi="Times New Roman" w:cs="Times New Roman"/>
          <w:color w:val="000000"/>
          <w:sz w:val="28"/>
        </w:rPr>
        <w:t>/</w:t>
      </w:r>
      <w:r w:rsidRPr="00184656">
        <w:rPr>
          <w:rFonts w:ascii="Times New Roman" w:hAnsi="Times New Roman" w:cs="Times New Roman"/>
          <w:color w:val="000000"/>
          <w:sz w:val="28"/>
        </w:rPr>
        <w:t>/</w:t>
      </w:r>
      <w:r w:rsidR="00EA6725">
        <w:rPr>
          <w:rFonts w:ascii="Times New Roman" w:hAnsi="Times New Roman" w:cs="Times New Roman"/>
          <w:color w:val="000000"/>
          <w:sz w:val="28"/>
        </w:rPr>
        <w:t xml:space="preserve"> Изв</w:t>
      </w:r>
      <w:r w:rsidR="001A37F3">
        <w:rPr>
          <w:rFonts w:ascii="Times New Roman" w:hAnsi="Times New Roman" w:cs="Times New Roman"/>
          <w:color w:val="000000"/>
          <w:sz w:val="28"/>
          <w:lang w:val="kk-KZ"/>
        </w:rPr>
        <w:t>естия</w:t>
      </w:r>
      <w:r w:rsidR="00EA6725">
        <w:rPr>
          <w:rFonts w:ascii="Times New Roman" w:hAnsi="Times New Roman" w:cs="Times New Roman"/>
          <w:color w:val="000000"/>
          <w:sz w:val="28"/>
        </w:rPr>
        <w:t xml:space="preserve"> высш. уч. завед. </w:t>
      </w:r>
      <w:r w:rsidR="001A37F3">
        <w:rPr>
          <w:rFonts w:ascii="Times New Roman" w:hAnsi="Times New Roman" w:cs="Times New Roman"/>
          <w:color w:val="000000"/>
          <w:sz w:val="28"/>
        </w:rPr>
        <w:t>Г</w:t>
      </w:r>
      <w:r w:rsidR="00EA6725">
        <w:rPr>
          <w:rFonts w:ascii="Times New Roman" w:hAnsi="Times New Roman" w:cs="Times New Roman"/>
          <w:color w:val="000000"/>
          <w:sz w:val="28"/>
        </w:rPr>
        <w:t>еологи</w:t>
      </w:r>
      <w:r w:rsidR="001A37F3">
        <w:rPr>
          <w:rFonts w:ascii="Times New Roman" w:hAnsi="Times New Roman" w:cs="Times New Roman"/>
          <w:color w:val="000000"/>
          <w:sz w:val="28"/>
          <w:lang w:val="kk-KZ"/>
        </w:rPr>
        <w:t>я</w:t>
      </w:r>
      <w:r w:rsidR="00EA6725" w:rsidRPr="00F5067F">
        <w:rPr>
          <w:rFonts w:ascii="Times New Roman" w:hAnsi="Times New Roman" w:cs="Times New Roman"/>
          <w:color w:val="000000"/>
          <w:sz w:val="28"/>
        </w:rPr>
        <w:t xml:space="preserve"> </w:t>
      </w:r>
      <w:r w:rsidR="00EA6725">
        <w:rPr>
          <w:rFonts w:ascii="Times New Roman" w:hAnsi="Times New Roman" w:cs="Times New Roman"/>
          <w:color w:val="000000"/>
          <w:sz w:val="28"/>
        </w:rPr>
        <w:t>и</w:t>
      </w:r>
      <w:r w:rsidR="00EA6725" w:rsidRPr="00F5067F">
        <w:rPr>
          <w:rFonts w:ascii="Times New Roman" w:hAnsi="Times New Roman" w:cs="Times New Roman"/>
          <w:color w:val="000000"/>
          <w:sz w:val="28"/>
        </w:rPr>
        <w:t xml:space="preserve"> </w:t>
      </w:r>
      <w:r w:rsidR="00EA6725">
        <w:rPr>
          <w:rFonts w:ascii="Times New Roman" w:hAnsi="Times New Roman" w:cs="Times New Roman"/>
          <w:color w:val="000000"/>
          <w:sz w:val="28"/>
        </w:rPr>
        <w:t>раазведк</w:t>
      </w:r>
      <w:r w:rsidR="001A37F3">
        <w:rPr>
          <w:rFonts w:ascii="Times New Roman" w:hAnsi="Times New Roman" w:cs="Times New Roman"/>
          <w:color w:val="000000"/>
          <w:sz w:val="28"/>
          <w:lang w:val="kk-KZ"/>
        </w:rPr>
        <w:t>а.</w:t>
      </w:r>
      <w:r w:rsidRPr="00F5067F">
        <w:rPr>
          <w:rFonts w:ascii="Times New Roman" w:hAnsi="Times New Roman" w:cs="Times New Roman"/>
          <w:color w:val="000000"/>
          <w:sz w:val="28"/>
        </w:rPr>
        <w:t xml:space="preserve"> </w:t>
      </w:r>
      <w:r w:rsidR="001A37F3" w:rsidRPr="00F5067F">
        <w:rPr>
          <w:rFonts w:ascii="Times New Roman" w:hAnsi="Times New Roman" w:cs="Times New Roman"/>
          <w:color w:val="000000"/>
          <w:sz w:val="28"/>
        </w:rPr>
        <w:t>–</w:t>
      </w:r>
      <w:r w:rsidRPr="00F5067F">
        <w:rPr>
          <w:rFonts w:ascii="Times New Roman" w:hAnsi="Times New Roman" w:cs="Times New Roman"/>
          <w:color w:val="000000"/>
          <w:sz w:val="28"/>
        </w:rPr>
        <w:t xml:space="preserve"> 1969. </w:t>
      </w:r>
      <w:r w:rsidR="001A37F3" w:rsidRPr="00F5067F">
        <w:rPr>
          <w:rFonts w:ascii="Times New Roman" w:hAnsi="Times New Roman" w:cs="Times New Roman"/>
          <w:color w:val="000000"/>
          <w:sz w:val="28"/>
        </w:rPr>
        <w:t>–</w:t>
      </w:r>
      <w:r w:rsidRPr="00F5067F">
        <w:rPr>
          <w:rFonts w:ascii="Times New Roman" w:hAnsi="Times New Roman" w:cs="Times New Roman"/>
          <w:color w:val="000000"/>
          <w:sz w:val="28"/>
        </w:rPr>
        <w:t xml:space="preserve"> </w:t>
      </w:r>
      <w:r w:rsidR="00AA0264" w:rsidRPr="00F5067F">
        <w:rPr>
          <w:rFonts w:ascii="Times New Roman" w:hAnsi="Times New Roman" w:cs="Times New Roman"/>
          <w:color w:val="000000"/>
          <w:sz w:val="28"/>
        </w:rPr>
        <w:t>№</w:t>
      </w:r>
      <w:r w:rsidRPr="00F5067F">
        <w:rPr>
          <w:rFonts w:ascii="Times New Roman" w:hAnsi="Times New Roman" w:cs="Times New Roman"/>
          <w:color w:val="000000"/>
          <w:sz w:val="28"/>
        </w:rPr>
        <w:t xml:space="preserve">10. </w:t>
      </w:r>
      <w:r w:rsidR="001A37F3" w:rsidRPr="00F5067F">
        <w:rPr>
          <w:rFonts w:ascii="Times New Roman" w:hAnsi="Times New Roman" w:cs="Times New Roman"/>
          <w:color w:val="000000"/>
          <w:sz w:val="28"/>
        </w:rPr>
        <w:t>–</w:t>
      </w:r>
      <w:r w:rsidRPr="00F5067F">
        <w:rPr>
          <w:rFonts w:ascii="Times New Roman" w:hAnsi="Times New Roman" w:cs="Times New Roman"/>
          <w:color w:val="000000"/>
          <w:sz w:val="28"/>
        </w:rPr>
        <w:t xml:space="preserve"> </w:t>
      </w:r>
      <w:r w:rsidR="00AA0264">
        <w:rPr>
          <w:rFonts w:ascii="Times New Roman" w:hAnsi="Times New Roman" w:cs="Times New Roman"/>
          <w:color w:val="000000"/>
          <w:sz w:val="28"/>
        </w:rPr>
        <w:t>С</w:t>
      </w:r>
      <w:r w:rsidRPr="00F5067F">
        <w:rPr>
          <w:rFonts w:ascii="Times New Roman" w:hAnsi="Times New Roman" w:cs="Times New Roman"/>
          <w:color w:val="000000"/>
          <w:sz w:val="28"/>
        </w:rPr>
        <w:t xml:space="preserve">. </w:t>
      </w:r>
      <w:r w:rsidR="00AA0264" w:rsidRPr="00F5067F">
        <w:rPr>
          <w:rFonts w:ascii="Times New Roman" w:hAnsi="Times New Roman" w:cs="Times New Roman"/>
          <w:color w:val="000000"/>
          <w:sz w:val="28"/>
        </w:rPr>
        <w:t>123</w:t>
      </w:r>
      <w:r w:rsidR="001A37F3">
        <w:rPr>
          <w:rFonts w:ascii="Times New Roman" w:hAnsi="Times New Roman" w:cs="Times New Roman"/>
          <w:color w:val="000000"/>
          <w:sz w:val="28"/>
          <w:lang w:val="kk-KZ"/>
        </w:rPr>
        <w:t>-</w:t>
      </w:r>
      <w:r w:rsidR="00AA0264" w:rsidRPr="00F5067F">
        <w:rPr>
          <w:rFonts w:ascii="Times New Roman" w:hAnsi="Times New Roman" w:cs="Times New Roman"/>
          <w:color w:val="000000"/>
          <w:sz w:val="28"/>
        </w:rPr>
        <w:t>126.</w:t>
      </w:r>
    </w:p>
    <w:p w14:paraId="43735D0F" w14:textId="2E4D44CB" w:rsidR="005613E5" w:rsidRDefault="00184656" w:rsidP="005613E5">
      <w:pPr>
        <w:widowControl w:val="0"/>
        <w:autoSpaceDE w:val="0"/>
        <w:autoSpaceDN w:val="0"/>
        <w:adjustRightInd w:val="0"/>
        <w:ind w:firstLine="709"/>
        <w:jc w:val="both"/>
        <w:rPr>
          <w:rFonts w:ascii="Times New Roman" w:hAnsi="Times New Roman" w:cs="Times New Roman"/>
          <w:color w:val="000000"/>
          <w:sz w:val="28"/>
          <w:lang w:val="en-US"/>
        </w:rPr>
      </w:pPr>
      <w:r w:rsidRPr="00F5067F">
        <w:rPr>
          <w:rFonts w:ascii="Times New Roman" w:hAnsi="Times New Roman" w:cs="Times New Roman"/>
          <w:color w:val="000000"/>
          <w:sz w:val="28"/>
        </w:rPr>
        <w:t>14</w:t>
      </w:r>
      <w:r w:rsidR="005613E5" w:rsidRPr="00F5067F">
        <w:rPr>
          <w:rFonts w:ascii="Times New Roman" w:hAnsi="Times New Roman" w:cs="Times New Roman"/>
          <w:color w:val="000000"/>
          <w:sz w:val="28"/>
        </w:rPr>
        <w:t xml:space="preserve"> </w:t>
      </w:r>
      <w:r w:rsidR="00AA0264" w:rsidRPr="00184656">
        <w:rPr>
          <w:rFonts w:ascii="Times New Roman" w:hAnsi="Times New Roman" w:cs="Times New Roman"/>
          <w:color w:val="000000"/>
          <w:sz w:val="28"/>
          <w:lang w:val="en-US"/>
        </w:rPr>
        <w:t>Opukumo</w:t>
      </w:r>
      <w:r w:rsidR="00AA0264" w:rsidRPr="00F5067F">
        <w:rPr>
          <w:rFonts w:ascii="Times New Roman" w:hAnsi="Times New Roman" w:cs="Times New Roman"/>
          <w:color w:val="000000"/>
          <w:sz w:val="28"/>
        </w:rPr>
        <w:t xml:space="preserve"> </w:t>
      </w:r>
      <w:r w:rsidR="00AA0264" w:rsidRPr="00184656">
        <w:rPr>
          <w:rFonts w:ascii="Times New Roman" w:hAnsi="Times New Roman" w:cs="Times New Roman"/>
          <w:color w:val="000000"/>
          <w:sz w:val="28"/>
          <w:lang w:val="en-US"/>
        </w:rPr>
        <w:t>A</w:t>
      </w:r>
      <w:r w:rsidR="00AA0264" w:rsidRPr="00F5067F">
        <w:rPr>
          <w:rFonts w:ascii="Times New Roman" w:hAnsi="Times New Roman" w:cs="Times New Roman"/>
          <w:color w:val="000000"/>
          <w:sz w:val="28"/>
        </w:rPr>
        <w:t>.</w:t>
      </w:r>
      <w:r w:rsidR="00AA0264" w:rsidRPr="00184656">
        <w:rPr>
          <w:rFonts w:ascii="Times New Roman" w:hAnsi="Times New Roman" w:cs="Times New Roman"/>
          <w:color w:val="000000"/>
          <w:sz w:val="28"/>
          <w:lang w:val="en-US"/>
        </w:rPr>
        <w:t>W</w:t>
      </w:r>
      <w:r w:rsidR="00AA0264" w:rsidRPr="00F5067F">
        <w:rPr>
          <w:rFonts w:ascii="Times New Roman" w:hAnsi="Times New Roman" w:cs="Times New Roman"/>
          <w:color w:val="000000"/>
          <w:sz w:val="28"/>
        </w:rPr>
        <w:t xml:space="preserve">., </w:t>
      </w:r>
      <w:r w:rsidR="00AA0264" w:rsidRPr="00184656">
        <w:rPr>
          <w:rFonts w:ascii="Times New Roman" w:hAnsi="Times New Roman" w:cs="Times New Roman"/>
          <w:color w:val="000000"/>
          <w:sz w:val="28"/>
          <w:lang w:val="en-US"/>
        </w:rPr>
        <w:t>Davie</w:t>
      </w:r>
      <w:r w:rsidR="00AA0264" w:rsidRPr="00F5067F">
        <w:rPr>
          <w:rFonts w:ascii="Times New Roman" w:hAnsi="Times New Roman" w:cs="Times New Roman"/>
          <w:color w:val="000000"/>
          <w:sz w:val="28"/>
        </w:rPr>
        <w:t xml:space="preserve"> </w:t>
      </w:r>
      <w:r w:rsidR="00AA0264" w:rsidRPr="00184656">
        <w:rPr>
          <w:rFonts w:ascii="Times New Roman" w:hAnsi="Times New Roman" w:cs="Times New Roman"/>
          <w:color w:val="000000"/>
          <w:sz w:val="28"/>
          <w:lang w:val="en-US"/>
        </w:rPr>
        <w:t>C</w:t>
      </w:r>
      <w:r w:rsidR="00AA0264" w:rsidRPr="00F5067F">
        <w:rPr>
          <w:rFonts w:ascii="Times New Roman" w:hAnsi="Times New Roman" w:cs="Times New Roman"/>
          <w:color w:val="000000"/>
          <w:sz w:val="28"/>
        </w:rPr>
        <w:t>.</w:t>
      </w:r>
      <w:r w:rsidR="00AA0264" w:rsidRPr="00184656">
        <w:rPr>
          <w:rFonts w:ascii="Times New Roman" w:hAnsi="Times New Roman" w:cs="Times New Roman"/>
          <w:color w:val="000000"/>
          <w:sz w:val="28"/>
          <w:lang w:val="en-US"/>
        </w:rPr>
        <w:t>T</w:t>
      </w:r>
      <w:r w:rsidR="00AA0264" w:rsidRPr="00F5067F">
        <w:rPr>
          <w:rFonts w:ascii="Times New Roman" w:hAnsi="Times New Roman" w:cs="Times New Roman"/>
          <w:color w:val="000000"/>
          <w:sz w:val="28"/>
        </w:rPr>
        <w:t xml:space="preserve">., </w:t>
      </w:r>
      <w:r w:rsidR="00AA0264" w:rsidRPr="00184656">
        <w:rPr>
          <w:rFonts w:ascii="Times New Roman" w:hAnsi="Times New Roman" w:cs="Times New Roman"/>
          <w:color w:val="000000"/>
          <w:sz w:val="28"/>
          <w:lang w:val="en-US"/>
        </w:rPr>
        <w:t>Glendinning</w:t>
      </w:r>
      <w:r w:rsidR="00AA0264" w:rsidRPr="00F5067F">
        <w:rPr>
          <w:rFonts w:ascii="Times New Roman" w:hAnsi="Times New Roman" w:cs="Times New Roman"/>
          <w:color w:val="000000"/>
          <w:sz w:val="28"/>
        </w:rPr>
        <w:t xml:space="preserve"> </w:t>
      </w:r>
      <w:r w:rsidR="00AA0264" w:rsidRPr="00184656">
        <w:rPr>
          <w:rFonts w:ascii="Times New Roman" w:hAnsi="Times New Roman" w:cs="Times New Roman"/>
          <w:color w:val="000000"/>
          <w:sz w:val="28"/>
          <w:lang w:val="en-US"/>
        </w:rPr>
        <w:t>S</w:t>
      </w:r>
      <w:r w:rsidR="00AA0264" w:rsidRPr="00F5067F">
        <w:rPr>
          <w:rFonts w:ascii="Times New Roman" w:hAnsi="Times New Roman" w:cs="Times New Roman"/>
          <w:color w:val="000000"/>
          <w:sz w:val="28"/>
        </w:rPr>
        <w:t xml:space="preserve">. </w:t>
      </w:r>
      <w:r w:rsidR="00AA0264">
        <w:rPr>
          <w:rFonts w:ascii="Times New Roman" w:hAnsi="Times New Roman" w:cs="Times New Roman"/>
          <w:color w:val="000000"/>
          <w:sz w:val="28"/>
          <w:lang w:val="en-US"/>
        </w:rPr>
        <w:t>et</w:t>
      </w:r>
      <w:r w:rsidR="00AA0264" w:rsidRPr="00F5067F">
        <w:rPr>
          <w:rFonts w:ascii="Times New Roman" w:hAnsi="Times New Roman" w:cs="Times New Roman"/>
          <w:color w:val="000000"/>
          <w:sz w:val="28"/>
        </w:rPr>
        <w:t xml:space="preserve"> </w:t>
      </w:r>
      <w:r w:rsidR="00AA0264">
        <w:rPr>
          <w:rFonts w:ascii="Times New Roman" w:hAnsi="Times New Roman" w:cs="Times New Roman"/>
          <w:color w:val="000000"/>
          <w:sz w:val="28"/>
          <w:lang w:val="en-US"/>
        </w:rPr>
        <w:t>al</w:t>
      </w:r>
      <w:r w:rsidR="00AA0264" w:rsidRPr="00F5067F">
        <w:rPr>
          <w:rFonts w:ascii="Times New Roman" w:hAnsi="Times New Roman" w:cs="Times New Roman"/>
          <w:color w:val="000000"/>
          <w:sz w:val="28"/>
        </w:rPr>
        <w:t xml:space="preserve">. </w:t>
      </w:r>
      <w:r w:rsidRPr="00184656">
        <w:rPr>
          <w:rFonts w:ascii="Times New Roman" w:hAnsi="Times New Roman" w:cs="Times New Roman"/>
          <w:color w:val="000000"/>
          <w:sz w:val="28"/>
          <w:lang w:val="en-US"/>
        </w:rPr>
        <w:t>A review of the identification methods and types of collapsible soils</w:t>
      </w:r>
      <w:r w:rsidR="00AA0264">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 Journal of Engineering and Applied Science.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2022.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69, </w:t>
      </w:r>
      <w:r w:rsidR="00AA0264">
        <w:rPr>
          <w:rFonts w:ascii="Times New Roman" w:hAnsi="Times New Roman" w:cs="Times New Roman"/>
          <w:color w:val="000000"/>
          <w:sz w:val="28"/>
          <w:lang w:val="en-US"/>
        </w:rPr>
        <w:t>Issue</w:t>
      </w:r>
      <w:r w:rsidRPr="00184656">
        <w:rPr>
          <w:rFonts w:ascii="Times New Roman" w:hAnsi="Times New Roman" w:cs="Times New Roman"/>
          <w:color w:val="000000"/>
          <w:sz w:val="28"/>
          <w:lang w:val="en-US"/>
        </w:rPr>
        <w:t xml:space="preserve"> 1.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17</w:t>
      </w:r>
      <w:r w:rsidR="00AA0264">
        <w:rPr>
          <w:rFonts w:ascii="Times New Roman" w:hAnsi="Times New Roman" w:cs="Times New Roman"/>
          <w:color w:val="000000"/>
          <w:sz w:val="28"/>
          <w:lang w:val="en-US"/>
        </w:rPr>
        <w:t>-1-17-2.</w:t>
      </w:r>
    </w:p>
    <w:p w14:paraId="00733245" w14:textId="7E02F64A" w:rsidR="005613E5" w:rsidRDefault="00184656" w:rsidP="005613E5">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15</w:t>
      </w:r>
      <w:r w:rsidR="005613E5">
        <w:rPr>
          <w:rFonts w:ascii="Times New Roman" w:hAnsi="Times New Roman" w:cs="Times New Roman"/>
          <w:color w:val="000000"/>
          <w:sz w:val="28"/>
          <w:lang w:val="en-US"/>
        </w:rPr>
        <w:t xml:space="preserve"> </w:t>
      </w:r>
      <w:r w:rsidR="00AA0264" w:rsidRPr="00184656">
        <w:rPr>
          <w:rFonts w:ascii="Times New Roman" w:hAnsi="Times New Roman" w:cs="Times New Roman"/>
          <w:color w:val="000000"/>
          <w:sz w:val="28"/>
          <w:lang w:val="en-US"/>
        </w:rPr>
        <w:t>Opukumo</w:t>
      </w:r>
      <w:r w:rsidR="00AA0264" w:rsidRPr="00AA0264">
        <w:rPr>
          <w:rFonts w:ascii="Times New Roman" w:hAnsi="Times New Roman" w:cs="Times New Roman"/>
          <w:color w:val="000000"/>
          <w:sz w:val="28"/>
          <w:lang w:val="en-US"/>
        </w:rPr>
        <w:t xml:space="preserve"> </w:t>
      </w:r>
      <w:r w:rsidR="00AA0264" w:rsidRPr="00184656">
        <w:rPr>
          <w:rFonts w:ascii="Times New Roman" w:hAnsi="Times New Roman" w:cs="Times New Roman"/>
          <w:color w:val="000000"/>
          <w:sz w:val="28"/>
          <w:lang w:val="en-US"/>
        </w:rPr>
        <w:t>A.W., Davie</w:t>
      </w:r>
      <w:r w:rsidR="00AA0264" w:rsidRPr="00AA0264">
        <w:rPr>
          <w:rFonts w:ascii="Times New Roman" w:hAnsi="Times New Roman" w:cs="Times New Roman"/>
          <w:color w:val="000000"/>
          <w:sz w:val="28"/>
          <w:lang w:val="en-US"/>
        </w:rPr>
        <w:t xml:space="preserve"> </w:t>
      </w:r>
      <w:r w:rsidR="00AA0264" w:rsidRPr="00184656">
        <w:rPr>
          <w:rFonts w:ascii="Times New Roman" w:hAnsi="Times New Roman" w:cs="Times New Roman"/>
          <w:color w:val="000000"/>
          <w:sz w:val="28"/>
          <w:lang w:val="en-US"/>
        </w:rPr>
        <w:t>C.T.</w:t>
      </w:r>
      <w:r w:rsidR="00AA0264">
        <w:rPr>
          <w:rFonts w:ascii="Times New Roman" w:hAnsi="Times New Roman" w:cs="Times New Roman"/>
          <w:color w:val="000000"/>
          <w:sz w:val="28"/>
          <w:lang w:val="en-US"/>
        </w:rPr>
        <w:t xml:space="preserve"> et al. </w:t>
      </w:r>
      <w:r w:rsidRPr="00184656">
        <w:rPr>
          <w:rFonts w:ascii="Times New Roman" w:hAnsi="Times New Roman" w:cs="Times New Roman"/>
          <w:color w:val="000000"/>
          <w:sz w:val="28"/>
          <w:lang w:val="en-US"/>
        </w:rPr>
        <w:t xml:space="preserve">A simple laboratory method to simulate calcite-bonded loose-structured soil samples for collapsibility study // Journal of Engineering and Applied Science.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2022.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69,</w:t>
      </w:r>
      <w:r w:rsidR="00AA0264">
        <w:rPr>
          <w:rFonts w:ascii="Times New Roman" w:hAnsi="Times New Roman" w:cs="Times New Roman"/>
          <w:color w:val="000000"/>
          <w:sz w:val="28"/>
          <w:lang w:val="en-US"/>
        </w:rPr>
        <w:t xml:space="preserve"> Issue</w:t>
      </w:r>
      <w:r w:rsidRPr="00184656">
        <w:rPr>
          <w:rFonts w:ascii="Times New Roman" w:hAnsi="Times New Roman" w:cs="Times New Roman"/>
          <w:color w:val="000000"/>
          <w:sz w:val="28"/>
          <w:lang w:val="en-US"/>
        </w:rPr>
        <w:t xml:space="preserve"> 1.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55</w:t>
      </w:r>
      <w:r w:rsidR="00AA0264">
        <w:rPr>
          <w:rFonts w:ascii="Times New Roman" w:hAnsi="Times New Roman" w:cs="Times New Roman"/>
          <w:color w:val="000000"/>
          <w:sz w:val="28"/>
          <w:lang w:val="en-US"/>
        </w:rPr>
        <w:t>-1-55-20.</w:t>
      </w:r>
    </w:p>
    <w:p w14:paraId="60E82AD5" w14:textId="5DA7CAD6" w:rsidR="005613E5" w:rsidRDefault="00184656" w:rsidP="005613E5">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16</w:t>
      </w:r>
      <w:r w:rsidR="005613E5">
        <w:rPr>
          <w:rFonts w:ascii="Times New Roman" w:hAnsi="Times New Roman" w:cs="Times New Roman"/>
          <w:color w:val="000000"/>
          <w:sz w:val="28"/>
          <w:lang w:val="en-US"/>
        </w:rPr>
        <w:t xml:space="preserve"> </w:t>
      </w:r>
      <w:r w:rsidR="00AA0264" w:rsidRPr="00184656">
        <w:rPr>
          <w:rFonts w:ascii="Times New Roman" w:hAnsi="Times New Roman" w:cs="Times New Roman"/>
          <w:color w:val="000000"/>
          <w:sz w:val="28"/>
          <w:lang w:val="en-US"/>
        </w:rPr>
        <w:t>Derbyshire</w:t>
      </w:r>
      <w:r w:rsidR="00AA0264" w:rsidRPr="00AA0264">
        <w:rPr>
          <w:rFonts w:ascii="Times New Roman" w:hAnsi="Times New Roman" w:cs="Times New Roman"/>
          <w:color w:val="000000"/>
          <w:sz w:val="28"/>
          <w:lang w:val="en-US"/>
        </w:rPr>
        <w:t xml:space="preserve"> </w:t>
      </w:r>
      <w:r w:rsidR="00AA0264" w:rsidRPr="00184656">
        <w:rPr>
          <w:rFonts w:ascii="Times New Roman" w:hAnsi="Times New Roman" w:cs="Times New Roman"/>
          <w:color w:val="000000"/>
          <w:sz w:val="28"/>
          <w:lang w:val="en-US"/>
        </w:rPr>
        <w:t>E., Dijkstra</w:t>
      </w:r>
      <w:r w:rsidR="00AA0264" w:rsidRPr="00AA0264">
        <w:rPr>
          <w:rFonts w:ascii="Times New Roman" w:hAnsi="Times New Roman" w:cs="Times New Roman"/>
          <w:color w:val="000000"/>
          <w:sz w:val="28"/>
          <w:lang w:val="en-US"/>
        </w:rPr>
        <w:t xml:space="preserve"> </w:t>
      </w:r>
      <w:r w:rsidR="00AA0264" w:rsidRPr="00184656">
        <w:rPr>
          <w:rFonts w:ascii="Times New Roman" w:hAnsi="Times New Roman" w:cs="Times New Roman"/>
          <w:color w:val="000000"/>
          <w:sz w:val="28"/>
          <w:lang w:val="en-US"/>
        </w:rPr>
        <w:t>T., Smalley</w:t>
      </w:r>
      <w:r w:rsidR="00AA0264" w:rsidRPr="00AA0264">
        <w:rPr>
          <w:rFonts w:ascii="Times New Roman" w:hAnsi="Times New Roman" w:cs="Times New Roman"/>
          <w:color w:val="000000"/>
          <w:sz w:val="28"/>
          <w:lang w:val="en-US"/>
        </w:rPr>
        <w:t xml:space="preserve"> </w:t>
      </w:r>
      <w:r w:rsidR="00AA0264" w:rsidRPr="00184656">
        <w:rPr>
          <w:rFonts w:ascii="Times New Roman" w:hAnsi="Times New Roman" w:cs="Times New Roman"/>
          <w:color w:val="000000"/>
          <w:sz w:val="28"/>
          <w:lang w:val="en-US"/>
        </w:rPr>
        <w:t>I.J.</w:t>
      </w:r>
      <w:r w:rsidR="00AA0264">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Genesis and Properties of Collapsible Soils</w:t>
      </w:r>
      <w:r w:rsidR="00AA0264">
        <w:rPr>
          <w:rFonts w:ascii="Times New Roman" w:hAnsi="Times New Roman" w:cs="Times New Roman"/>
          <w:color w:val="000000"/>
          <w:sz w:val="28"/>
          <w:lang w:val="en-US"/>
        </w:rPr>
        <w:t xml:space="preserve">.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Dordrecht: Springer, 1995.</w:t>
      </w:r>
      <w:r w:rsidR="00AA0264">
        <w:rPr>
          <w:rFonts w:ascii="Times New Roman" w:hAnsi="Times New Roman" w:cs="Times New Roman"/>
          <w:color w:val="000000"/>
          <w:sz w:val="28"/>
          <w:lang w:val="en-US"/>
        </w:rPr>
        <w:t xml:space="preserve"> </w:t>
      </w:r>
      <w:r w:rsidR="001A37F3">
        <w:rPr>
          <w:rFonts w:ascii="Times New Roman" w:hAnsi="Times New Roman" w:cs="Times New Roman"/>
          <w:color w:val="000000"/>
          <w:sz w:val="28"/>
          <w:lang w:val="en-US"/>
        </w:rPr>
        <w:t>–</w:t>
      </w:r>
      <w:r w:rsidR="00AA0264">
        <w:rPr>
          <w:rFonts w:ascii="Times New Roman" w:hAnsi="Times New Roman" w:cs="Times New Roman"/>
          <w:color w:val="000000"/>
          <w:sz w:val="28"/>
          <w:lang w:val="en-US"/>
        </w:rPr>
        <w:t xml:space="preserve"> 413 </w:t>
      </w:r>
      <w:r w:rsidR="005613E5">
        <w:rPr>
          <w:rFonts w:ascii="Times New Roman" w:hAnsi="Times New Roman" w:cs="Times New Roman"/>
          <w:color w:val="000000"/>
          <w:sz w:val="28"/>
          <w:lang w:val="en-US"/>
        </w:rPr>
        <w:t>p.</w:t>
      </w:r>
    </w:p>
    <w:p w14:paraId="06CDCC75" w14:textId="3530057C" w:rsidR="005613E5" w:rsidRDefault="00184656" w:rsidP="005613E5">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17</w:t>
      </w:r>
      <w:r w:rsidR="005613E5">
        <w:rPr>
          <w:rFonts w:ascii="Times New Roman" w:hAnsi="Times New Roman" w:cs="Times New Roman"/>
          <w:color w:val="000000"/>
          <w:sz w:val="28"/>
          <w:lang w:val="en-US"/>
        </w:rPr>
        <w:t xml:space="preserve"> </w:t>
      </w:r>
      <w:r w:rsidR="005613E5" w:rsidRPr="00184656">
        <w:rPr>
          <w:rFonts w:ascii="Times New Roman" w:hAnsi="Times New Roman" w:cs="Times New Roman"/>
          <w:color w:val="000000"/>
          <w:sz w:val="28"/>
          <w:lang w:val="en-US"/>
        </w:rPr>
        <w:t>Murthy V.N.S.</w:t>
      </w:r>
      <w:r w:rsidR="005613E5">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G</w:t>
      </w:r>
      <w:r w:rsidR="005613E5" w:rsidRPr="00184656">
        <w:rPr>
          <w:rFonts w:ascii="Times New Roman" w:hAnsi="Times New Roman" w:cs="Times New Roman"/>
          <w:color w:val="000000"/>
          <w:sz w:val="28"/>
          <w:lang w:val="en-US"/>
        </w:rPr>
        <w:t>eotechnical engineering principles and practices of soil mechanics and foundation engineering</w:t>
      </w:r>
      <w:r w:rsidRPr="00184656">
        <w:rPr>
          <w:rFonts w:ascii="Times New Roman" w:hAnsi="Times New Roman" w:cs="Times New Roman"/>
          <w:color w:val="000000"/>
          <w:sz w:val="28"/>
          <w:lang w:val="en-US"/>
        </w:rPr>
        <w:t xml:space="preserve">.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w:t>
      </w:r>
      <w:r w:rsidR="005613E5" w:rsidRPr="00184656">
        <w:rPr>
          <w:rFonts w:ascii="Times New Roman" w:hAnsi="Times New Roman" w:cs="Times New Roman"/>
          <w:color w:val="000000"/>
          <w:sz w:val="28"/>
          <w:lang w:val="en-US"/>
        </w:rPr>
        <w:t>Boca Raton</w:t>
      </w:r>
      <w:r w:rsidRPr="00184656">
        <w:rPr>
          <w:rFonts w:ascii="Times New Roman" w:hAnsi="Times New Roman" w:cs="Times New Roman"/>
          <w:color w:val="000000"/>
          <w:sz w:val="28"/>
          <w:lang w:val="en-US"/>
        </w:rPr>
        <w:t>: CRC P</w:t>
      </w:r>
      <w:r w:rsidR="005613E5" w:rsidRPr="00184656">
        <w:rPr>
          <w:rFonts w:ascii="Times New Roman" w:hAnsi="Times New Roman" w:cs="Times New Roman"/>
          <w:color w:val="000000"/>
          <w:sz w:val="28"/>
          <w:lang w:val="en-US"/>
        </w:rPr>
        <w:t>ress</w:t>
      </w:r>
      <w:r w:rsidRPr="00184656">
        <w:rPr>
          <w:rFonts w:ascii="Times New Roman" w:hAnsi="Times New Roman" w:cs="Times New Roman"/>
          <w:color w:val="000000"/>
          <w:sz w:val="28"/>
          <w:lang w:val="en-US"/>
        </w:rPr>
        <w:t>, 2002.</w:t>
      </w:r>
      <w:r w:rsidR="005613E5">
        <w:rPr>
          <w:rFonts w:ascii="Times New Roman" w:hAnsi="Times New Roman" w:cs="Times New Roman"/>
          <w:color w:val="000000"/>
          <w:sz w:val="28"/>
          <w:lang w:val="en-US"/>
        </w:rPr>
        <w:t xml:space="preserve"> </w:t>
      </w:r>
      <w:r w:rsidR="001A37F3">
        <w:rPr>
          <w:rFonts w:ascii="Times New Roman" w:hAnsi="Times New Roman" w:cs="Times New Roman"/>
          <w:color w:val="000000"/>
          <w:sz w:val="28"/>
          <w:lang w:val="en-US"/>
        </w:rPr>
        <w:t>–</w:t>
      </w:r>
      <w:r w:rsidR="005613E5">
        <w:rPr>
          <w:rFonts w:ascii="Times New Roman" w:hAnsi="Times New Roman" w:cs="Times New Roman"/>
          <w:color w:val="000000"/>
          <w:sz w:val="28"/>
          <w:lang w:val="en-US"/>
        </w:rPr>
        <w:t xml:space="preserve"> 1056 p.</w:t>
      </w:r>
    </w:p>
    <w:p w14:paraId="0ADAAA5C" w14:textId="530EB1AD" w:rsidR="001F0D69" w:rsidRDefault="00184656" w:rsidP="001F0D69">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18</w:t>
      </w:r>
      <w:r w:rsidR="005613E5">
        <w:rPr>
          <w:rFonts w:ascii="Times New Roman" w:hAnsi="Times New Roman" w:cs="Times New Roman"/>
          <w:color w:val="000000"/>
          <w:sz w:val="28"/>
          <w:lang w:val="en-US"/>
        </w:rPr>
        <w:t xml:space="preserve"> </w:t>
      </w:r>
      <w:r w:rsidR="005613E5" w:rsidRPr="00184656">
        <w:rPr>
          <w:rFonts w:ascii="Times New Roman" w:hAnsi="Times New Roman" w:cs="Times New Roman"/>
          <w:color w:val="000000"/>
          <w:sz w:val="28"/>
          <w:lang w:val="en-US"/>
        </w:rPr>
        <w:t>Jian</w:t>
      </w:r>
      <w:r w:rsidR="005613E5" w:rsidRPr="005613E5">
        <w:rPr>
          <w:rFonts w:ascii="Times New Roman" w:hAnsi="Times New Roman" w:cs="Times New Roman"/>
          <w:color w:val="000000"/>
          <w:sz w:val="28"/>
          <w:lang w:val="en-US"/>
        </w:rPr>
        <w:t xml:space="preserve"> </w:t>
      </w:r>
      <w:r w:rsidR="005613E5" w:rsidRPr="00184656">
        <w:rPr>
          <w:rFonts w:ascii="Times New Roman" w:hAnsi="Times New Roman" w:cs="Times New Roman"/>
          <w:color w:val="000000"/>
          <w:sz w:val="28"/>
          <w:lang w:val="en-US"/>
        </w:rPr>
        <w:t>T., Kong</w:t>
      </w:r>
      <w:r w:rsidR="005613E5" w:rsidRPr="005613E5">
        <w:rPr>
          <w:rFonts w:ascii="Times New Roman" w:hAnsi="Times New Roman" w:cs="Times New Roman"/>
          <w:color w:val="000000"/>
          <w:sz w:val="28"/>
          <w:lang w:val="en-US"/>
        </w:rPr>
        <w:t xml:space="preserve"> </w:t>
      </w:r>
      <w:r w:rsidR="005613E5" w:rsidRPr="00184656">
        <w:rPr>
          <w:rFonts w:ascii="Times New Roman" w:hAnsi="Times New Roman" w:cs="Times New Roman"/>
          <w:color w:val="000000"/>
          <w:sz w:val="28"/>
          <w:lang w:val="en-US"/>
        </w:rPr>
        <w:t>L., Bai W.</w:t>
      </w:r>
      <w:r w:rsidR="005613E5">
        <w:rPr>
          <w:rFonts w:ascii="Times New Roman" w:hAnsi="Times New Roman" w:cs="Times New Roman"/>
          <w:color w:val="000000"/>
          <w:sz w:val="28"/>
          <w:lang w:val="en-US"/>
        </w:rPr>
        <w:t xml:space="preserve"> et al. </w:t>
      </w:r>
      <w:r w:rsidRPr="00184656">
        <w:rPr>
          <w:rFonts w:ascii="Times New Roman" w:hAnsi="Times New Roman" w:cs="Times New Roman"/>
          <w:color w:val="000000"/>
          <w:sz w:val="28"/>
          <w:lang w:val="en-US"/>
        </w:rPr>
        <w:t xml:space="preserve">Investigation on Compressibility and Microstructure Evolution of Intact Loess at Different Wetting States </w:t>
      </w:r>
      <w:r w:rsidR="001F0D69">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Frontiers in Earth Science.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2022.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w:t>
      </w:r>
      <w:r w:rsidR="001F0D69">
        <w:rPr>
          <w:rFonts w:ascii="Times New Roman" w:hAnsi="Times New Roman" w:cs="Times New Roman"/>
          <w:color w:val="000000"/>
          <w:sz w:val="28"/>
          <w:lang w:val="en-US"/>
        </w:rPr>
        <w:t>Vol</w:t>
      </w:r>
      <w:r w:rsidRPr="00184656">
        <w:rPr>
          <w:rFonts w:ascii="Times New Roman" w:hAnsi="Times New Roman" w:cs="Times New Roman"/>
          <w:color w:val="000000"/>
          <w:sz w:val="28"/>
          <w:lang w:val="en-US"/>
        </w:rPr>
        <w:t xml:space="preserve">. 10.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w:t>
      </w:r>
      <w:r w:rsidR="001F0D69">
        <w:rPr>
          <w:rFonts w:ascii="Times New Roman" w:hAnsi="Times New Roman" w:cs="Times New Roman"/>
          <w:color w:val="000000"/>
          <w:sz w:val="28"/>
          <w:lang w:val="en-US"/>
        </w:rPr>
        <w:t>P</w:t>
      </w:r>
      <w:r w:rsidRPr="00184656">
        <w:rPr>
          <w:rFonts w:ascii="Times New Roman" w:hAnsi="Times New Roman" w:cs="Times New Roman"/>
          <w:color w:val="000000"/>
          <w:sz w:val="28"/>
          <w:lang w:val="en-US"/>
        </w:rPr>
        <w:t xml:space="preserve">. 923358. </w:t>
      </w:r>
    </w:p>
    <w:p w14:paraId="6946E0C4" w14:textId="348BE4C4" w:rsidR="001F0D69" w:rsidRDefault="00184656" w:rsidP="001F0D69">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19</w:t>
      </w:r>
      <w:r w:rsidR="001F0D69">
        <w:rPr>
          <w:rFonts w:ascii="Times New Roman" w:hAnsi="Times New Roman" w:cs="Times New Roman"/>
          <w:color w:val="000000"/>
          <w:sz w:val="28"/>
          <w:lang w:val="en-US"/>
        </w:rPr>
        <w:t xml:space="preserve"> </w:t>
      </w:r>
      <w:r w:rsidR="001F0D69" w:rsidRPr="00184656">
        <w:rPr>
          <w:rFonts w:ascii="Times New Roman" w:hAnsi="Times New Roman" w:cs="Times New Roman"/>
          <w:color w:val="000000"/>
          <w:sz w:val="28"/>
          <w:lang w:val="en-US"/>
        </w:rPr>
        <w:t>Wang</w:t>
      </w:r>
      <w:r w:rsidR="001F0D69" w:rsidRPr="001F0D69">
        <w:rPr>
          <w:rFonts w:ascii="Times New Roman" w:hAnsi="Times New Roman" w:cs="Times New Roman"/>
          <w:color w:val="000000"/>
          <w:sz w:val="28"/>
          <w:lang w:val="en-US"/>
        </w:rPr>
        <w:t xml:space="preserve"> </w:t>
      </w:r>
      <w:r w:rsidR="001F0D69" w:rsidRPr="00184656">
        <w:rPr>
          <w:rFonts w:ascii="Times New Roman" w:hAnsi="Times New Roman" w:cs="Times New Roman"/>
          <w:color w:val="000000"/>
          <w:sz w:val="28"/>
          <w:lang w:val="en-US"/>
        </w:rPr>
        <w:t>X.-W., Xu Y.-S.</w:t>
      </w:r>
      <w:r w:rsidR="001F0D69">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Investigation on the phenomena and influence factors of urban ground collapse in China // Natural Hazards.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2022.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113, </w:t>
      </w:r>
      <w:r w:rsidR="001F0D69">
        <w:rPr>
          <w:rFonts w:ascii="Times New Roman" w:hAnsi="Times New Roman" w:cs="Times New Roman"/>
          <w:color w:val="000000"/>
          <w:sz w:val="28"/>
          <w:lang w:val="en-US"/>
        </w:rPr>
        <w:t>Issue</w:t>
      </w:r>
      <w:r w:rsidRPr="00184656">
        <w:rPr>
          <w:rFonts w:ascii="Times New Roman" w:hAnsi="Times New Roman" w:cs="Times New Roman"/>
          <w:color w:val="000000"/>
          <w:sz w:val="28"/>
          <w:lang w:val="en-US"/>
        </w:rPr>
        <w:t xml:space="preserve"> 1.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1</w:t>
      </w:r>
      <w:r w:rsidR="001A37F3">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33.</w:t>
      </w:r>
    </w:p>
    <w:p w14:paraId="2D1B4667" w14:textId="34D23356" w:rsidR="005B5311" w:rsidRPr="00D3662F" w:rsidRDefault="00184656" w:rsidP="005B5311">
      <w:pPr>
        <w:widowControl w:val="0"/>
        <w:autoSpaceDE w:val="0"/>
        <w:autoSpaceDN w:val="0"/>
        <w:adjustRightInd w:val="0"/>
        <w:ind w:firstLine="709"/>
        <w:jc w:val="both"/>
        <w:rPr>
          <w:rFonts w:ascii="Times New Roman" w:hAnsi="Times New Roman" w:cs="Times New Roman"/>
          <w:color w:val="000000"/>
          <w:sz w:val="28"/>
        </w:rPr>
      </w:pPr>
      <w:r w:rsidRPr="00D3662F">
        <w:rPr>
          <w:rFonts w:ascii="Times New Roman" w:hAnsi="Times New Roman" w:cs="Times New Roman"/>
          <w:color w:val="000000"/>
          <w:sz w:val="28"/>
        </w:rPr>
        <w:t>20</w:t>
      </w:r>
      <w:r w:rsidR="001F0D69" w:rsidRPr="00D3662F">
        <w:rPr>
          <w:rFonts w:ascii="Times New Roman" w:hAnsi="Times New Roman" w:cs="Times New Roman"/>
          <w:color w:val="000000"/>
          <w:sz w:val="28"/>
        </w:rPr>
        <w:t xml:space="preserve"> </w:t>
      </w:r>
      <w:r w:rsidR="009F6435" w:rsidRPr="00D3662F">
        <w:rPr>
          <w:rFonts w:ascii="Times New Roman" w:hAnsi="Times New Roman" w:cs="Times New Roman"/>
          <w:color w:val="000000"/>
          <w:sz w:val="28"/>
        </w:rPr>
        <w:t>Чеботарева Т.Н. Оценка инженерно-геологических особенностей лёссовых грунтов, как оснований для сооружений, на примерах строительных площадок Ростовской области. – СПб., 2016. – 146 с.</w:t>
      </w:r>
    </w:p>
    <w:p w14:paraId="7A21ADEC" w14:textId="2CF090F8" w:rsidR="00BB1FBB" w:rsidRDefault="00184656" w:rsidP="00BB1FBB">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21</w:t>
      </w:r>
      <w:r w:rsidR="005B5311">
        <w:rPr>
          <w:rFonts w:ascii="Times New Roman" w:hAnsi="Times New Roman" w:cs="Times New Roman"/>
          <w:color w:val="000000"/>
          <w:sz w:val="28"/>
          <w:lang w:val="en-US"/>
        </w:rPr>
        <w:t xml:space="preserve"> </w:t>
      </w:r>
      <w:r w:rsidR="005B5311" w:rsidRPr="00184656">
        <w:rPr>
          <w:rFonts w:ascii="Times New Roman" w:hAnsi="Times New Roman" w:cs="Times New Roman"/>
          <w:color w:val="000000"/>
          <w:sz w:val="28"/>
          <w:lang w:val="en-US"/>
        </w:rPr>
        <w:t>White J.L.</w:t>
      </w:r>
      <w:r w:rsidR="005B5311">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Characteristics and Susceptibility of Collapsible Soils in Colorado: Results of a Statewide Study // GEO-Volution</w:t>
      </w:r>
      <w:r w:rsidR="005B5311" w:rsidRPr="005B5311">
        <w:rPr>
          <w:rFonts w:ascii="Times New Roman" w:hAnsi="Times New Roman" w:cs="Times New Roman"/>
          <w:color w:val="000000"/>
          <w:sz w:val="28"/>
          <w:lang w:val="en-US"/>
        </w:rPr>
        <w:t xml:space="preserve">: </w:t>
      </w:r>
      <w:r w:rsidR="005B5311">
        <w:rPr>
          <w:rFonts w:ascii="Times New Roman" w:hAnsi="Times New Roman" w:cs="Times New Roman"/>
          <w:color w:val="000000"/>
          <w:sz w:val="28"/>
          <w:lang w:val="en-US"/>
        </w:rPr>
        <w:t>procced. conf.</w:t>
      </w:r>
      <w:r w:rsidRPr="00184656">
        <w:rPr>
          <w:rFonts w:ascii="Times New Roman" w:hAnsi="Times New Roman" w:cs="Times New Roman"/>
          <w:color w:val="000000"/>
          <w:sz w:val="28"/>
          <w:lang w:val="en-US"/>
        </w:rPr>
        <w:t xml:space="preserve">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Denver, Colorado, 2006.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86</w:t>
      </w:r>
      <w:r w:rsidR="001A37F3">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98. </w:t>
      </w:r>
    </w:p>
    <w:p w14:paraId="6251E15D" w14:textId="6B3825EE" w:rsidR="00BB1FBB" w:rsidRDefault="00184656" w:rsidP="00BB1FBB">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22</w:t>
      </w:r>
      <w:r w:rsidR="00BB1FBB">
        <w:rPr>
          <w:rFonts w:ascii="Times New Roman" w:hAnsi="Times New Roman" w:cs="Times New Roman"/>
          <w:color w:val="000000"/>
          <w:sz w:val="28"/>
          <w:lang w:val="en-US"/>
        </w:rPr>
        <w:t xml:space="preserve"> </w:t>
      </w:r>
      <w:r w:rsidR="00BB1FBB" w:rsidRPr="00184656">
        <w:rPr>
          <w:rFonts w:ascii="Times New Roman" w:hAnsi="Times New Roman" w:cs="Times New Roman"/>
          <w:color w:val="000000"/>
          <w:sz w:val="28"/>
          <w:lang w:val="en-US"/>
        </w:rPr>
        <w:t>Houston</w:t>
      </w:r>
      <w:r w:rsidR="00BB1FBB" w:rsidRPr="00BB1FBB">
        <w:rPr>
          <w:rFonts w:ascii="Times New Roman" w:hAnsi="Times New Roman" w:cs="Times New Roman"/>
          <w:color w:val="000000"/>
          <w:sz w:val="28"/>
          <w:lang w:val="en-US"/>
        </w:rPr>
        <w:t xml:space="preserve"> </w:t>
      </w:r>
      <w:r w:rsidR="00BB1FBB" w:rsidRPr="00184656">
        <w:rPr>
          <w:rFonts w:ascii="Times New Roman" w:hAnsi="Times New Roman" w:cs="Times New Roman"/>
          <w:color w:val="000000"/>
          <w:sz w:val="28"/>
          <w:lang w:val="en-US"/>
        </w:rPr>
        <w:t>S.L., Houston</w:t>
      </w:r>
      <w:r w:rsidR="00BB1FBB" w:rsidRPr="00BB1FBB">
        <w:rPr>
          <w:rFonts w:ascii="Times New Roman" w:hAnsi="Times New Roman" w:cs="Times New Roman"/>
          <w:color w:val="000000"/>
          <w:sz w:val="28"/>
          <w:lang w:val="en-US"/>
        </w:rPr>
        <w:t xml:space="preserve"> </w:t>
      </w:r>
      <w:r w:rsidR="00BB1FBB" w:rsidRPr="00184656">
        <w:rPr>
          <w:rFonts w:ascii="Times New Roman" w:hAnsi="Times New Roman" w:cs="Times New Roman"/>
          <w:color w:val="000000"/>
          <w:sz w:val="28"/>
          <w:lang w:val="en-US"/>
        </w:rPr>
        <w:t>W.N., Lawrence C.A.</w:t>
      </w:r>
      <w:r w:rsidR="00BB1FBB">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Collapsible Soil Engineering in Highway Infrastructure Development // Journal of Transportation Engineering.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2002.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128, </w:t>
      </w:r>
      <w:r w:rsidR="00BB1FBB">
        <w:rPr>
          <w:rFonts w:ascii="Times New Roman" w:hAnsi="Times New Roman" w:cs="Times New Roman"/>
          <w:color w:val="000000"/>
          <w:sz w:val="28"/>
          <w:lang w:val="en-US"/>
        </w:rPr>
        <w:t>Issue</w:t>
      </w:r>
      <w:r w:rsidRPr="00184656">
        <w:rPr>
          <w:rFonts w:ascii="Times New Roman" w:hAnsi="Times New Roman" w:cs="Times New Roman"/>
          <w:color w:val="000000"/>
          <w:sz w:val="28"/>
          <w:lang w:val="en-US"/>
        </w:rPr>
        <w:t xml:space="preserve"> 3.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295</w:t>
      </w:r>
      <w:r w:rsidR="001A37F3">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300.</w:t>
      </w:r>
    </w:p>
    <w:p w14:paraId="7006C467" w14:textId="025E64D1" w:rsidR="00746BBE" w:rsidRDefault="00184656" w:rsidP="00746BBE">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23</w:t>
      </w:r>
      <w:r w:rsidR="00BB1FBB">
        <w:rPr>
          <w:rFonts w:ascii="Times New Roman" w:hAnsi="Times New Roman" w:cs="Times New Roman"/>
          <w:color w:val="000000"/>
          <w:sz w:val="28"/>
          <w:lang w:val="en-US"/>
        </w:rPr>
        <w:t xml:space="preserve"> </w:t>
      </w:r>
      <w:r w:rsidR="00BB1FBB" w:rsidRPr="00184656">
        <w:rPr>
          <w:rFonts w:ascii="Times New Roman" w:hAnsi="Times New Roman" w:cs="Times New Roman"/>
          <w:color w:val="000000"/>
          <w:sz w:val="28"/>
          <w:lang w:val="en-US"/>
        </w:rPr>
        <w:t>Ruziev A.R.</w:t>
      </w:r>
      <w:r w:rsidR="00BB1FBB">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Compaction and deformation characteristics of collapsible soil in the hydroblasting method // Soil Mechanics and Foundation Engineering.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1991.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28, </w:t>
      </w:r>
      <w:r w:rsidR="00BB1FBB">
        <w:rPr>
          <w:rFonts w:ascii="Times New Roman" w:hAnsi="Times New Roman" w:cs="Times New Roman"/>
          <w:color w:val="000000"/>
          <w:sz w:val="28"/>
          <w:lang w:val="en-US"/>
        </w:rPr>
        <w:t>Issue</w:t>
      </w:r>
      <w:r w:rsidRPr="00184656">
        <w:rPr>
          <w:rFonts w:ascii="Times New Roman" w:hAnsi="Times New Roman" w:cs="Times New Roman"/>
          <w:color w:val="000000"/>
          <w:sz w:val="28"/>
          <w:lang w:val="en-US"/>
        </w:rPr>
        <w:t xml:space="preserve"> 5.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213</w:t>
      </w:r>
      <w:r w:rsidR="001A37F3">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217. </w:t>
      </w:r>
    </w:p>
    <w:p w14:paraId="381ED6A6" w14:textId="7E7FADCE" w:rsidR="00746BBE" w:rsidRDefault="00184656" w:rsidP="00746BBE">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24</w:t>
      </w:r>
      <w:r w:rsidR="00746BBE">
        <w:rPr>
          <w:rFonts w:ascii="Times New Roman" w:hAnsi="Times New Roman" w:cs="Times New Roman"/>
          <w:color w:val="000000"/>
          <w:sz w:val="28"/>
          <w:lang w:val="en-US"/>
        </w:rPr>
        <w:t xml:space="preserve"> </w:t>
      </w:r>
      <w:r w:rsidR="00746BBE" w:rsidRPr="00184656">
        <w:rPr>
          <w:rFonts w:ascii="Times New Roman" w:hAnsi="Times New Roman" w:cs="Times New Roman"/>
          <w:color w:val="000000"/>
          <w:sz w:val="28"/>
          <w:lang w:val="en-US"/>
        </w:rPr>
        <w:t>Reznik Y.M.</w:t>
      </w:r>
      <w:r w:rsidR="00746BBE">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Influence of physical properties on deformation characteristics of collapsible soils // Engineering Geology.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2007.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92, </w:t>
      </w:r>
      <w:r w:rsidR="00746BBE">
        <w:rPr>
          <w:rFonts w:ascii="Times New Roman" w:hAnsi="Times New Roman" w:cs="Times New Roman"/>
          <w:color w:val="000000"/>
          <w:sz w:val="28"/>
          <w:lang w:val="en-US"/>
        </w:rPr>
        <w:t>Issue</w:t>
      </w:r>
      <w:r w:rsidRPr="00184656">
        <w:rPr>
          <w:rFonts w:ascii="Times New Roman" w:hAnsi="Times New Roman" w:cs="Times New Roman"/>
          <w:color w:val="000000"/>
          <w:sz w:val="28"/>
          <w:lang w:val="en-US"/>
        </w:rPr>
        <w:t xml:space="preserve"> 1</w:t>
      </w:r>
      <w:r w:rsidR="001A37F3">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2.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27</w:t>
      </w:r>
      <w:r w:rsidR="001A37F3">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37. </w:t>
      </w:r>
    </w:p>
    <w:p w14:paraId="74AFB389" w14:textId="055430E2" w:rsidR="002E2C82" w:rsidRDefault="00184656" w:rsidP="002E2C82">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25</w:t>
      </w:r>
      <w:r w:rsidR="00746BBE" w:rsidRPr="00746BBE">
        <w:rPr>
          <w:rFonts w:ascii="Times New Roman" w:hAnsi="Times New Roman" w:cs="Times New Roman"/>
          <w:color w:val="000000"/>
          <w:sz w:val="28"/>
        </w:rPr>
        <w:t xml:space="preserve"> </w:t>
      </w:r>
      <w:r w:rsidR="00746BBE">
        <w:rPr>
          <w:rFonts w:ascii="Times New Roman" w:hAnsi="Times New Roman" w:cs="Times New Roman"/>
          <w:color w:val="000000"/>
          <w:sz w:val="28"/>
        </w:rPr>
        <w:t>М</w:t>
      </w:r>
      <w:r w:rsidR="00746BBE" w:rsidRPr="00184656">
        <w:rPr>
          <w:rFonts w:ascii="Times New Roman" w:hAnsi="Times New Roman" w:cs="Times New Roman"/>
          <w:color w:val="000000"/>
          <w:sz w:val="28"/>
        </w:rPr>
        <w:t>етодическое</w:t>
      </w:r>
      <w:r w:rsidRPr="00184656">
        <w:rPr>
          <w:rFonts w:ascii="Times New Roman" w:hAnsi="Times New Roman" w:cs="Times New Roman"/>
          <w:color w:val="000000"/>
          <w:sz w:val="28"/>
        </w:rPr>
        <w:t xml:space="preserve"> </w:t>
      </w:r>
      <w:r w:rsidR="00746BBE" w:rsidRPr="00184656">
        <w:rPr>
          <w:rFonts w:ascii="Times New Roman" w:hAnsi="Times New Roman" w:cs="Times New Roman"/>
          <w:color w:val="000000"/>
          <w:sz w:val="28"/>
        </w:rPr>
        <w:t>пособие</w:t>
      </w:r>
      <w:r w:rsidRPr="00184656">
        <w:rPr>
          <w:rFonts w:ascii="Times New Roman" w:hAnsi="Times New Roman" w:cs="Times New Roman"/>
          <w:color w:val="000000"/>
          <w:sz w:val="28"/>
        </w:rPr>
        <w:t xml:space="preserve"> </w:t>
      </w:r>
      <w:r w:rsidR="00746BBE" w:rsidRPr="00184656">
        <w:rPr>
          <w:rFonts w:ascii="Times New Roman" w:hAnsi="Times New Roman" w:cs="Times New Roman"/>
          <w:color w:val="000000"/>
          <w:sz w:val="28"/>
        </w:rPr>
        <w:t>по</w:t>
      </w:r>
      <w:r w:rsidRPr="00184656">
        <w:rPr>
          <w:rFonts w:ascii="Times New Roman" w:hAnsi="Times New Roman" w:cs="Times New Roman"/>
          <w:color w:val="000000"/>
          <w:sz w:val="28"/>
        </w:rPr>
        <w:t xml:space="preserve"> </w:t>
      </w:r>
      <w:r w:rsidR="00746BBE" w:rsidRPr="00184656">
        <w:rPr>
          <w:rFonts w:ascii="Times New Roman" w:hAnsi="Times New Roman" w:cs="Times New Roman"/>
          <w:color w:val="000000"/>
          <w:sz w:val="28"/>
        </w:rPr>
        <w:t>проектированию</w:t>
      </w:r>
      <w:r w:rsidRPr="00184656">
        <w:rPr>
          <w:rFonts w:ascii="Times New Roman" w:hAnsi="Times New Roman" w:cs="Times New Roman"/>
          <w:color w:val="000000"/>
          <w:sz w:val="28"/>
        </w:rPr>
        <w:t xml:space="preserve"> </w:t>
      </w:r>
      <w:r w:rsidR="00746BBE" w:rsidRPr="00184656">
        <w:rPr>
          <w:rFonts w:ascii="Times New Roman" w:hAnsi="Times New Roman" w:cs="Times New Roman"/>
          <w:color w:val="000000"/>
          <w:sz w:val="28"/>
        </w:rPr>
        <w:t>оснований</w:t>
      </w:r>
      <w:r w:rsidRPr="00184656">
        <w:rPr>
          <w:rFonts w:ascii="Times New Roman" w:hAnsi="Times New Roman" w:cs="Times New Roman"/>
          <w:color w:val="000000"/>
          <w:sz w:val="28"/>
        </w:rPr>
        <w:t xml:space="preserve"> </w:t>
      </w:r>
      <w:r w:rsidR="00746BBE" w:rsidRPr="00184656">
        <w:rPr>
          <w:rFonts w:ascii="Times New Roman" w:hAnsi="Times New Roman" w:cs="Times New Roman"/>
          <w:color w:val="000000"/>
          <w:sz w:val="28"/>
        </w:rPr>
        <w:t>и</w:t>
      </w:r>
      <w:r w:rsidRPr="00184656">
        <w:rPr>
          <w:rFonts w:ascii="Times New Roman" w:hAnsi="Times New Roman" w:cs="Times New Roman"/>
          <w:color w:val="000000"/>
          <w:sz w:val="28"/>
        </w:rPr>
        <w:t xml:space="preserve"> </w:t>
      </w:r>
      <w:r w:rsidR="00746BBE" w:rsidRPr="00184656">
        <w:rPr>
          <w:rFonts w:ascii="Times New Roman" w:hAnsi="Times New Roman" w:cs="Times New Roman"/>
          <w:color w:val="000000"/>
          <w:sz w:val="28"/>
        </w:rPr>
        <w:t>фундаментов</w:t>
      </w:r>
      <w:r w:rsidRPr="00184656">
        <w:rPr>
          <w:rFonts w:ascii="Times New Roman" w:hAnsi="Times New Roman" w:cs="Times New Roman"/>
          <w:color w:val="000000"/>
          <w:sz w:val="28"/>
        </w:rPr>
        <w:t xml:space="preserve"> </w:t>
      </w:r>
      <w:r w:rsidR="00746BBE" w:rsidRPr="00184656">
        <w:rPr>
          <w:rFonts w:ascii="Times New Roman" w:hAnsi="Times New Roman" w:cs="Times New Roman"/>
          <w:color w:val="000000"/>
          <w:sz w:val="28"/>
        </w:rPr>
        <w:t>на</w:t>
      </w:r>
      <w:r w:rsidRPr="00184656">
        <w:rPr>
          <w:rFonts w:ascii="Times New Roman" w:hAnsi="Times New Roman" w:cs="Times New Roman"/>
          <w:color w:val="000000"/>
          <w:sz w:val="28"/>
        </w:rPr>
        <w:t xml:space="preserve"> </w:t>
      </w:r>
      <w:r w:rsidR="00746BBE" w:rsidRPr="00184656">
        <w:rPr>
          <w:rFonts w:ascii="Times New Roman" w:hAnsi="Times New Roman" w:cs="Times New Roman"/>
          <w:color w:val="000000"/>
          <w:sz w:val="28"/>
        </w:rPr>
        <w:t>просадочных</w:t>
      </w:r>
      <w:r w:rsidRPr="00184656">
        <w:rPr>
          <w:rFonts w:ascii="Times New Roman" w:hAnsi="Times New Roman" w:cs="Times New Roman"/>
          <w:color w:val="000000"/>
          <w:sz w:val="28"/>
        </w:rPr>
        <w:t xml:space="preserve"> </w:t>
      </w:r>
      <w:r w:rsidR="00746BBE" w:rsidRPr="00184656">
        <w:rPr>
          <w:rFonts w:ascii="Times New Roman" w:hAnsi="Times New Roman" w:cs="Times New Roman"/>
          <w:color w:val="000000"/>
          <w:sz w:val="28"/>
        </w:rPr>
        <w:t>грунтах</w:t>
      </w:r>
      <w:r w:rsidRPr="00184656">
        <w:rPr>
          <w:rFonts w:ascii="Times New Roman" w:hAnsi="Times New Roman" w:cs="Times New Roman"/>
          <w:color w:val="000000"/>
          <w:sz w:val="28"/>
        </w:rPr>
        <w:t xml:space="preserve"> / Ф</w:t>
      </w:r>
      <w:r w:rsidR="001A37F3">
        <w:rPr>
          <w:rFonts w:ascii="Times New Roman" w:hAnsi="Times New Roman" w:cs="Times New Roman"/>
          <w:color w:val="000000"/>
          <w:sz w:val="28"/>
          <w:lang w:val="kk-KZ"/>
        </w:rPr>
        <w:t>АУ</w:t>
      </w:r>
      <w:r w:rsidRPr="00184656">
        <w:rPr>
          <w:rFonts w:ascii="Times New Roman" w:hAnsi="Times New Roman" w:cs="Times New Roman"/>
          <w:color w:val="000000"/>
          <w:sz w:val="28"/>
        </w:rPr>
        <w:t xml:space="preserve"> «Федеральный центр нормирования, стандартизации и технической оценки соответствия в строительстве». </w:t>
      </w:r>
      <w:r w:rsidR="001A37F3">
        <w:rPr>
          <w:rFonts w:ascii="Times New Roman" w:hAnsi="Times New Roman" w:cs="Times New Roman"/>
          <w:color w:val="000000"/>
          <w:sz w:val="28"/>
        </w:rPr>
        <w:t>–</w:t>
      </w:r>
      <w:r w:rsidRPr="00184656">
        <w:rPr>
          <w:rFonts w:ascii="Times New Roman" w:hAnsi="Times New Roman" w:cs="Times New Roman"/>
          <w:color w:val="000000"/>
          <w:sz w:val="28"/>
        </w:rPr>
        <w:t xml:space="preserve"> М</w:t>
      </w:r>
      <w:r w:rsidR="006F4781">
        <w:rPr>
          <w:rFonts w:ascii="Times New Roman" w:hAnsi="Times New Roman" w:cs="Times New Roman"/>
          <w:color w:val="000000"/>
          <w:sz w:val="28"/>
        </w:rPr>
        <w:t>.</w:t>
      </w:r>
      <w:r w:rsidRPr="00184656">
        <w:rPr>
          <w:rFonts w:ascii="Times New Roman" w:hAnsi="Times New Roman" w:cs="Times New Roman"/>
          <w:color w:val="000000"/>
          <w:sz w:val="28"/>
        </w:rPr>
        <w:t xml:space="preserve">: 2020. </w:t>
      </w:r>
      <w:r w:rsidR="001A37F3">
        <w:rPr>
          <w:rFonts w:ascii="Times New Roman" w:hAnsi="Times New Roman" w:cs="Times New Roman"/>
          <w:color w:val="000000"/>
          <w:sz w:val="28"/>
        </w:rPr>
        <w:t>–</w:t>
      </w:r>
      <w:r w:rsidRPr="00184656">
        <w:rPr>
          <w:rFonts w:ascii="Times New Roman" w:hAnsi="Times New Roman" w:cs="Times New Roman"/>
          <w:color w:val="000000"/>
          <w:sz w:val="28"/>
        </w:rPr>
        <w:t xml:space="preserve"> 122 </w:t>
      </w:r>
      <w:r w:rsidR="006F4781">
        <w:rPr>
          <w:rFonts w:ascii="Times New Roman" w:hAnsi="Times New Roman" w:cs="Times New Roman"/>
          <w:color w:val="000000"/>
          <w:sz w:val="28"/>
        </w:rPr>
        <w:t>с</w:t>
      </w:r>
      <w:r w:rsidRPr="00184656">
        <w:rPr>
          <w:rFonts w:ascii="Times New Roman" w:hAnsi="Times New Roman" w:cs="Times New Roman"/>
          <w:color w:val="000000"/>
          <w:sz w:val="28"/>
        </w:rPr>
        <w:t>.</w:t>
      </w:r>
    </w:p>
    <w:p w14:paraId="3AC85EB7" w14:textId="52FC3D19" w:rsidR="00EE0CD0" w:rsidRDefault="00184656" w:rsidP="00EE0CD0">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26</w:t>
      </w:r>
      <w:r w:rsidR="002E2C82" w:rsidRPr="002E2C82">
        <w:rPr>
          <w:rFonts w:ascii="Times New Roman" w:hAnsi="Times New Roman" w:cs="Times New Roman"/>
          <w:color w:val="000000"/>
          <w:sz w:val="28"/>
          <w:lang w:val="en-US"/>
        </w:rPr>
        <w:t xml:space="preserve"> </w:t>
      </w:r>
      <w:r w:rsidR="00FE730A" w:rsidRPr="00184656">
        <w:rPr>
          <w:rFonts w:ascii="Times New Roman" w:hAnsi="Times New Roman" w:cs="Times New Roman"/>
          <w:color w:val="000000"/>
          <w:sz w:val="28"/>
          <w:lang w:val="en-US"/>
        </w:rPr>
        <w:t>Tamara</w:t>
      </w:r>
      <w:r w:rsidR="00FE730A" w:rsidRPr="00FE730A">
        <w:rPr>
          <w:rFonts w:ascii="Times New Roman" w:hAnsi="Times New Roman" w:cs="Times New Roman"/>
          <w:color w:val="000000"/>
          <w:sz w:val="28"/>
          <w:lang w:val="en-US"/>
        </w:rPr>
        <w:t xml:space="preserve"> </w:t>
      </w:r>
      <w:r w:rsidR="00FE730A" w:rsidRPr="00184656">
        <w:rPr>
          <w:rFonts w:ascii="Times New Roman" w:hAnsi="Times New Roman" w:cs="Times New Roman"/>
          <w:color w:val="000000"/>
          <w:sz w:val="28"/>
          <w:lang w:val="en-US"/>
        </w:rPr>
        <w:t>A., Nina L.</w:t>
      </w:r>
      <w:r w:rsidR="00FE730A" w:rsidRPr="00FE730A">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Methods to Increase Effectiveness of Injective Chemical Stabilisation of Loess Soils // Engineering Geology for Society and Territory</w:t>
      </w:r>
      <w:r w:rsidR="001A37F3">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w:t>
      </w:r>
      <w:r w:rsidR="00FE730A" w:rsidRPr="00184656">
        <w:rPr>
          <w:rFonts w:ascii="Times New Roman" w:hAnsi="Times New Roman" w:cs="Times New Roman"/>
          <w:color w:val="000000"/>
          <w:sz w:val="28"/>
          <w:lang w:val="en-US"/>
        </w:rPr>
        <w:t>2015</w:t>
      </w:r>
      <w:r w:rsidR="00EE0CD0">
        <w:rPr>
          <w:rFonts w:ascii="Times New Roman" w:hAnsi="Times New Roman" w:cs="Times New Roman"/>
          <w:color w:val="000000"/>
          <w:sz w:val="28"/>
          <w:lang w:val="en-US"/>
        </w:rPr>
        <w:t xml:space="preserve">. </w:t>
      </w:r>
      <w:r w:rsidR="001A37F3">
        <w:rPr>
          <w:rFonts w:ascii="Times New Roman" w:hAnsi="Times New Roman" w:cs="Times New Roman"/>
          <w:color w:val="000000"/>
          <w:sz w:val="28"/>
          <w:lang w:val="en-US"/>
        </w:rPr>
        <w:t>–</w:t>
      </w:r>
      <w:r w:rsidR="00EE0CD0">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Vol</w:t>
      </w:r>
      <w:r w:rsidR="00EE0CD0">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5.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1289</w:t>
      </w:r>
      <w:r w:rsidR="001A37F3">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1292. </w:t>
      </w:r>
    </w:p>
    <w:p w14:paraId="0FF51C7A" w14:textId="6225AEB2" w:rsidR="000C4DAF" w:rsidRDefault="00184656" w:rsidP="000C4DAF">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27</w:t>
      </w:r>
      <w:r w:rsidR="00EE0CD0">
        <w:rPr>
          <w:rFonts w:ascii="Times New Roman" w:hAnsi="Times New Roman" w:cs="Times New Roman"/>
          <w:color w:val="000000"/>
          <w:sz w:val="28"/>
          <w:lang w:val="en-US"/>
        </w:rPr>
        <w:t xml:space="preserve"> </w:t>
      </w:r>
      <w:r w:rsidR="00EE0CD0" w:rsidRPr="00184656">
        <w:rPr>
          <w:rFonts w:ascii="Times New Roman" w:hAnsi="Times New Roman" w:cs="Times New Roman"/>
          <w:color w:val="000000"/>
          <w:sz w:val="28"/>
          <w:lang w:val="en-US"/>
        </w:rPr>
        <w:t>Trofimov V.T.</w:t>
      </w:r>
      <w:r w:rsidR="00EE0CD0">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On the results of engineering geological research of loess-soil massifs of Northern Eurasia // Moscow University Geology Bulletin.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2016.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71,</w:t>
      </w:r>
      <w:r w:rsidR="00EE0CD0">
        <w:rPr>
          <w:rFonts w:ascii="Times New Roman" w:hAnsi="Times New Roman" w:cs="Times New Roman"/>
          <w:color w:val="000000"/>
          <w:sz w:val="28"/>
          <w:lang w:val="en-US"/>
        </w:rPr>
        <w:t xml:space="preserve"> Issue</w:t>
      </w:r>
      <w:r w:rsidRPr="00184656">
        <w:rPr>
          <w:rFonts w:ascii="Times New Roman" w:hAnsi="Times New Roman" w:cs="Times New Roman"/>
          <w:color w:val="000000"/>
          <w:sz w:val="28"/>
          <w:lang w:val="en-US"/>
        </w:rPr>
        <w:t xml:space="preserve"> 6.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457</w:t>
      </w:r>
      <w:r w:rsidR="001A37F3">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461. </w:t>
      </w:r>
    </w:p>
    <w:p w14:paraId="52BE2564" w14:textId="03B390BE" w:rsidR="000C4DAF" w:rsidRDefault="00184656" w:rsidP="000C4DAF">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28</w:t>
      </w:r>
      <w:r w:rsidR="000C4DAF">
        <w:rPr>
          <w:rFonts w:ascii="Times New Roman" w:hAnsi="Times New Roman" w:cs="Times New Roman"/>
          <w:color w:val="000000"/>
          <w:sz w:val="28"/>
          <w:lang w:val="en-US"/>
        </w:rPr>
        <w:t xml:space="preserve"> </w:t>
      </w:r>
      <w:r w:rsidR="000C4DAF" w:rsidRPr="00184656">
        <w:rPr>
          <w:rFonts w:ascii="Times New Roman" w:hAnsi="Times New Roman" w:cs="Times New Roman"/>
          <w:color w:val="000000"/>
          <w:sz w:val="28"/>
          <w:lang w:val="en-US"/>
        </w:rPr>
        <w:t>Shen</w:t>
      </w:r>
      <w:r w:rsidR="000C4DAF" w:rsidRPr="000C4DAF">
        <w:rPr>
          <w:rFonts w:ascii="Times New Roman" w:hAnsi="Times New Roman" w:cs="Times New Roman"/>
          <w:color w:val="000000"/>
          <w:sz w:val="28"/>
          <w:lang w:val="en-US"/>
        </w:rPr>
        <w:t xml:space="preserve"> </w:t>
      </w:r>
      <w:r w:rsidR="000C4DAF" w:rsidRPr="00184656">
        <w:rPr>
          <w:rFonts w:ascii="Times New Roman" w:hAnsi="Times New Roman" w:cs="Times New Roman"/>
          <w:color w:val="000000"/>
          <w:sz w:val="28"/>
          <w:lang w:val="en-US"/>
        </w:rPr>
        <w:t>N., Wang</w:t>
      </w:r>
      <w:r w:rsidR="000C4DAF" w:rsidRPr="000C4DAF">
        <w:rPr>
          <w:rFonts w:ascii="Times New Roman" w:hAnsi="Times New Roman" w:cs="Times New Roman"/>
          <w:color w:val="000000"/>
          <w:sz w:val="28"/>
          <w:lang w:val="en-US"/>
        </w:rPr>
        <w:t xml:space="preserve"> </w:t>
      </w:r>
      <w:r w:rsidR="000C4DAF" w:rsidRPr="00184656">
        <w:rPr>
          <w:rFonts w:ascii="Times New Roman" w:hAnsi="Times New Roman" w:cs="Times New Roman"/>
          <w:color w:val="000000"/>
          <w:sz w:val="28"/>
          <w:lang w:val="en-US"/>
        </w:rPr>
        <w:t>Z., Guo Q.</w:t>
      </w:r>
      <w:r w:rsidR="000C4DAF">
        <w:rPr>
          <w:rFonts w:ascii="Times New Roman" w:hAnsi="Times New Roman" w:cs="Times New Roman"/>
          <w:color w:val="000000"/>
          <w:sz w:val="28"/>
          <w:lang w:val="en-US"/>
        </w:rPr>
        <w:t xml:space="preserve"> et al. </w:t>
      </w:r>
      <w:r w:rsidRPr="00184656">
        <w:rPr>
          <w:rFonts w:ascii="Times New Roman" w:hAnsi="Times New Roman" w:cs="Times New Roman"/>
          <w:color w:val="000000"/>
          <w:sz w:val="28"/>
          <w:lang w:val="en-US"/>
        </w:rPr>
        <w:t xml:space="preserve">Soil detachment capacity by rill flow for five typical loess soils on the Loess Plateau of China // Soil and Tillage Research.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2021.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213. </w:t>
      </w:r>
      <w:r w:rsidR="001A37F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105159. </w:t>
      </w:r>
    </w:p>
    <w:p w14:paraId="0BDE6523" w14:textId="027F231C" w:rsidR="000C4DAF" w:rsidRDefault="00184656" w:rsidP="000C4DAF">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29</w:t>
      </w:r>
      <w:r w:rsidR="000C4DAF">
        <w:rPr>
          <w:rFonts w:ascii="Times New Roman" w:hAnsi="Times New Roman" w:cs="Times New Roman"/>
          <w:color w:val="000000"/>
          <w:sz w:val="28"/>
          <w:lang w:val="en-US"/>
        </w:rPr>
        <w:t xml:space="preserve"> </w:t>
      </w:r>
      <w:r w:rsidR="000C4DAF" w:rsidRPr="00184656">
        <w:rPr>
          <w:rFonts w:ascii="Times New Roman" w:hAnsi="Times New Roman" w:cs="Times New Roman"/>
          <w:color w:val="000000"/>
          <w:sz w:val="28"/>
          <w:lang w:val="en-US"/>
        </w:rPr>
        <w:t>Zhi</w:t>
      </w:r>
      <w:r w:rsidR="000C4DAF" w:rsidRPr="000C4DAF">
        <w:rPr>
          <w:rFonts w:ascii="Times New Roman" w:hAnsi="Times New Roman" w:cs="Times New Roman"/>
          <w:color w:val="000000"/>
          <w:sz w:val="28"/>
          <w:lang w:val="en-US"/>
        </w:rPr>
        <w:t xml:space="preserve"> </w:t>
      </w:r>
      <w:r w:rsidR="000C4DAF" w:rsidRPr="00184656">
        <w:rPr>
          <w:rFonts w:ascii="Times New Roman" w:hAnsi="Times New Roman" w:cs="Times New Roman"/>
          <w:color w:val="000000"/>
          <w:sz w:val="28"/>
          <w:lang w:val="en-US"/>
        </w:rPr>
        <w:t>B., Yang L.</w:t>
      </w:r>
      <w:r w:rsidR="000C4DAF">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Study on the Mechanical Properties of Lime-Cement-Treated Loess Soils // Applied Mechanics and Materials.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2014.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w:t>
      </w:r>
      <w:r w:rsidR="000C4DAF">
        <w:rPr>
          <w:rFonts w:ascii="Times New Roman" w:hAnsi="Times New Roman" w:cs="Times New Roman"/>
          <w:color w:val="000000"/>
          <w:sz w:val="28"/>
          <w:lang w:val="en-US"/>
        </w:rPr>
        <w:t>Vol</w:t>
      </w:r>
      <w:r w:rsidRPr="00184656">
        <w:rPr>
          <w:rFonts w:ascii="Times New Roman" w:hAnsi="Times New Roman" w:cs="Times New Roman"/>
          <w:color w:val="000000"/>
          <w:sz w:val="28"/>
          <w:lang w:val="en-US"/>
        </w:rPr>
        <w:t>. 638</w:t>
      </w:r>
      <w:r w:rsidR="003F77DD">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640.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w:t>
      </w:r>
      <w:r w:rsidR="003F77DD">
        <w:rPr>
          <w:rFonts w:ascii="Times New Roman" w:hAnsi="Times New Roman" w:cs="Times New Roman"/>
          <w:color w:val="000000"/>
          <w:sz w:val="28"/>
          <w:lang w:val="kk-KZ"/>
        </w:rPr>
        <w:t>Р</w:t>
      </w:r>
      <w:r w:rsidRPr="00184656">
        <w:rPr>
          <w:rFonts w:ascii="Times New Roman" w:hAnsi="Times New Roman" w:cs="Times New Roman"/>
          <w:color w:val="000000"/>
          <w:sz w:val="28"/>
          <w:lang w:val="en-US"/>
        </w:rPr>
        <w:t>.</w:t>
      </w:r>
      <w:r w:rsidR="003F77DD">
        <w:rPr>
          <w:rFonts w:ascii="Times New Roman" w:hAnsi="Times New Roman" w:cs="Times New Roman"/>
          <w:color w:val="000000"/>
          <w:sz w:val="28"/>
          <w:lang w:val="kk-KZ"/>
        </w:rPr>
        <w:t> </w:t>
      </w:r>
      <w:r w:rsidRPr="00184656">
        <w:rPr>
          <w:rFonts w:ascii="Times New Roman" w:hAnsi="Times New Roman" w:cs="Times New Roman"/>
          <w:color w:val="000000"/>
          <w:sz w:val="28"/>
          <w:lang w:val="en-US"/>
        </w:rPr>
        <w:t>1408</w:t>
      </w:r>
      <w:r w:rsidR="003F77DD">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1413. </w:t>
      </w:r>
    </w:p>
    <w:p w14:paraId="7A00A27A" w14:textId="6706E8FC" w:rsidR="0034459C" w:rsidRDefault="00184656" w:rsidP="0034459C">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30</w:t>
      </w:r>
      <w:r w:rsidR="000C4DAF">
        <w:rPr>
          <w:rFonts w:ascii="Times New Roman" w:hAnsi="Times New Roman" w:cs="Times New Roman"/>
          <w:color w:val="000000"/>
          <w:sz w:val="28"/>
          <w:lang w:val="en-US"/>
        </w:rPr>
        <w:t xml:space="preserve"> </w:t>
      </w:r>
      <w:r w:rsidR="000C4DAF" w:rsidRPr="00184656">
        <w:rPr>
          <w:rFonts w:ascii="Times New Roman" w:hAnsi="Times New Roman" w:cs="Times New Roman"/>
          <w:color w:val="000000"/>
          <w:sz w:val="28"/>
          <w:lang w:val="en-US"/>
        </w:rPr>
        <w:t>Jefferson</w:t>
      </w:r>
      <w:r w:rsidR="000C4DAF" w:rsidRPr="000C4DAF">
        <w:rPr>
          <w:rFonts w:ascii="Times New Roman" w:hAnsi="Times New Roman" w:cs="Times New Roman"/>
          <w:color w:val="000000"/>
          <w:sz w:val="28"/>
          <w:lang w:val="en-US"/>
        </w:rPr>
        <w:t xml:space="preserve"> </w:t>
      </w:r>
      <w:r w:rsidR="000C4DAF" w:rsidRPr="00184656">
        <w:rPr>
          <w:rFonts w:ascii="Times New Roman" w:hAnsi="Times New Roman" w:cs="Times New Roman"/>
          <w:color w:val="000000"/>
          <w:sz w:val="28"/>
          <w:lang w:val="en-US"/>
        </w:rPr>
        <w:t>I., Evstatiev</w:t>
      </w:r>
      <w:r w:rsidR="000C4DAF" w:rsidRPr="000C4DAF">
        <w:rPr>
          <w:rFonts w:ascii="Times New Roman" w:hAnsi="Times New Roman" w:cs="Times New Roman"/>
          <w:color w:val="000000"/>
          <w:sz w:val="28"/>
          <w:lang w:val="en-US"/>
        </w:rPr>
        <w:t xml:space="preserve"> </w:t>
      </w:r>
      <w:r w:rsidR="000C4DAF" w:rsidRPr="00184656">
        <w:rPr>
          <w:rFonts w:ascii="Times New Roman" w:hAnsi="Times New Roman" w:cs="Times New Roman"/>
          <w:color w:val="000000"/>
          <w:sz w:val="28"/>
          <w:lang w:val="en-US"/>
        </w:rPr>
        <w:t>D., Karastanev D.</w:t>
      </w:r>
      <w:r w:rsidR="000C4DAF">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The Treatment of Collapsible Loess Soils Using Cement Materials // GeoCongress 2008</w:t>
      </w:r>
      <w:r w:rsidR="000C4DAF">
        <w:rPr>
          <w:rFonts w:ascii="Times New Roman" w:hAnsi="Times New Roman" w:cs="Times New Roman"/>
          <w:color w:val="000000"/>
          <w:sz w:val="28"/>
          <w:lang w:val="en-US"/>
        </w:rPr>
        <w:t>: conf.</w:t>
      </w:r>
      <w:r w:rsidRPr="00184656">
        <w:rPr>
          <w:rFonts w:ascii="Times New Roman" w:hAnsi="Times New Roman" w:cs="Times New Roman"/>
          <w:color w:val="000000"/>
          <w:sz w:val="28"/>
          <w:lang w:val="en-US"/>
        </w:rPr>
        <w:t xml:space="preserve">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New Orleans,</w:t>
      </w:r>
      <w:r w:rsidR="000C4DAF">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2008.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662</w:t>
      </w:r>
      <w:r w:rsidR="003F77DD">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669. </w:t>
      </w:r>
    </w:p>
    <w:p w14:paraId="20A2ADB0" w14:textId="0BE27F3F" w:rsidR="0034459C" w:rsidRDefault="00184656" w:rsidP="0034459C">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31</w:t>
      </w:r>
      <w:r w:rsidR="0034459C" w:rsidRPr="0034459C">
        <w:rPr>
          <w:rFonts w:ascii="Times New Roman" w:hAnsi="Times New Roman" w:cs="Times New Roman"/>
          <w:color w:val="000000"/>
          <w:sz w:val="28"/>
        </w:rPr>
        <w:t xml:space="preserve"> </w:t>
      </w:r>
      <w:r w:rsidR="009F6435" w:rsidRPr="009F6435">
        <w:rPr>
          <w:rFonts w:ascii="Times New Roman" w:hAnsi="Times New Roman" w:cs="Times New Roman"/>
          <w:color w:val="000000"/>
          <w:sz w:val="28"/>
        </w:rPr>
        <w:t>Полканов В.Н. Фундаменты в просадочных грунтах. Основы проектирования и технология подготовки оснований. – Кишинев: ТУМ, 2010. – 94 с.</w:t>
      </w:r>
    </w:p>
    <w:p w14:paraId="5D7D4030" w14:textId="49757427" w:rsidR="00F46D29" w:rsidRDefault="00184656" w:rsidP="00F46D29">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32</w:t>
      </w:r>
      <w:r w:rsidR="0034459C" w:rsidRPr="0034459C">
        <w:rPr>
          <w:rFonts w:ascii="Times New Roman" w:hAnsi="Times New Roman" w:cs="Times New Roman"/>
          <w:color w:val="000000"/>
          <w:sz w:val="28"/>
        </w:rPr>
        <w:t xml:space="preserve"> </w:t>
      </w:r>
      <w:r w:rsidR="0034459C" w:rsidRPr="00184656">
        <w:rPr>
          <w:rFonts w:ascii="Times New Roman" w:hAnsi="Times New Roman" w:cs="Times New Roman"/>
          <w:color w:val="000000"/>
          <w:sz w:val="28"/>
        </w:rPr>
        <w:t>Антонов</w:t>
      </w:r>
      <w:r w:rsidR="0034459C" w:rsidRPr="0034459C">
        <w:rPr>
          <w:rFonts w:ascii="Times New Roman" w:hAnsi="Times New Roman" w:cs="Times New Roman"/>
          <w:color w:val="000000"/>
          <w:sz w:val="28"/>
        </w:rPr>
        <w:t xml:space="preserve"> </w:t>
      </w:r>
      <w:r w:rsidR="0034459C" w:rsidRPr="00184656">
        <w:rPr>
          <w:rFonts w:ascii="Times New Roman" w:hAnsi="Times New Roman" w:cs="Times New Roman"/>
          <w:color w:val="000000"/>
          <w:sz w:val="28"/>
        </w:rPr>
        <w:t>В.М., Леденев</w:t>
      </w:r>
      <w:r w:rsidR="0034459C" w:rsidRPr="0034459C">
        <w:rPr>
          <w:rFonts w:ascii="Times New Roman" w:hAnsi="Times New Roman" w:cs="Times New Roman"/>
          <w:color w:val="000000"/>
          <w:sz w:val="28"/>
        </w:rPr>
        <w:t xml:space="preserve"> </w:t>
      </w:r>
      <w:r w:rsidR="0034459C" w:rsidRPr="00184656">
        <w:rPr>
          <w:rFonts w:ascii="Times New Roman" w:hAnsi="Times New Roman" w:cs="Times New Roman"/>
          <w:color w:val="000000"/>
          <w:sz w:val="28"/>
        </w:rPr>
        <w:t>В.В., Скрылев</w:t>
      </w:r>
      <w:r w:rsidR="0034459C">
        <w:rPr>
          <w:rFonts w:ascii="Times New Roman" w:hAnsi="Times New Roman" w:cs="Times New Roman"/>
          <w:color w:val="000000"/>
          <w:sz w:val="28"/>
        </w:rPr>
        <w:t xml:space="preserve"> </w:t>
      </w:r>
      <w:r w:rsidR="0034459C" w:rsidRPr="00184656">
        <w:rPr>
          <w:rFonts w:ascii="Times New Roman" w:hAnsi="Times New Roman" w:cs="Times New Roman"/>
          <w:color w:val="000000"/>
          <w:sz w:val="28"/>
        </w:rPr>
        <w:t>В.И.</w:t>
      </w:r>
      <w:r w:rsidR="0034459C">
        <w:rPr>
          <w:rFonts w:ascii="Times New Roman" w:hAnsi="Times New Roman" w:cs="Times New Roman"/>
          <w:color w:val="000000"/>
          <w:sz w:val="28"/>
        </w:rPr>
        <w:t xml:space="preserve"> П</w:t>
      </w:r>
      <w:r w:rsidR="0034459C" w:rsidRPr="00184656">
        <w:rPr>
          <w:rFonts w:ascii="Times New Roman" w:hAnsi="Times New Roman" w:cs="Times New Roman"/>
          <w:color w:val="000000"/>
          <w:sz w:val="28"/>
        </w:rPr>
        <w:t>роектирование</w:t>
      </w:r>
      <w:r w:rsidRPr="00184656">
        <w:rPr>
          <w:rFonts w:ascii="Times New Roman" w:hAnsi="Times New Roman" w:cs="Times New Roman"/>
          <w:color w:val="000000"/>
          <w:sz w:val="28"/>
        </w:rPr>
        <w:t xml:space="preserve"> </w:t>
      </w:r>
      <w:r w:rsidR="0034459C" w:rsidRPr="00184656">
        <w:rPr>
          <w:rFonts w:ascii="Times New Roman" w:hAnsi="Times New Roman" w:cs="Times New Roman"/>
          <w:color w:val="000000"/>
          <w:sz w:val="28"/>
        </w:rPr>
        <w:t>зданий</w:t>
      </w:r>
      <w:r w:rsidRPr="00184656">
        <w:rPr>
          <w:rFonts w:ascii="Times New Roman" w:hAnsi="Times New Roman" w:cs="Times New Roman"/>
          <w:color w:val="000000"/>
          <w:sz w:val="28"/>
        </w:rPr>
        <w:t xml:space="preserve"> </w:t>
      </w:r>
      <w:r w:rsidR="0034459C" w:rsidRPr="00184656">
        <w:rPr>
          <w:rFonts w:ascii="Times New Roman" w:hAnsi="Times New Roman" w:cs="Times New Roman"/>
          <w:color w:val="000000"/>
          <w:sz w:val="28"/>
        </w:rPr>
        <w:t>в</w:t>
      </w:r>
      <w:r w:rsidRPr="00184656">
        <w:rPr>
          <w:rFonts w:ascii="Times New Roman" w:hAnsi="Times New Roman" w:cs="Times New Roman"/>
          <w:color w:val="000000"/>
          <w:sz w:val="28"/>
        </w:rPr>
        <w:t xml:space="preserve"> </w:t>
      </w:r>
      <w:r w:rsidR="0034459C" w:rsidRPr="00184656">
        <w:rPr>
          <w:rFonts w:ascii="Times New Roman" w:hAnsi="Times New Roman" w:cs="Times New Roman"/>
          <w:color w:val="000000"/>
          <w:sz w:val="28"/>
        </w:rPr>
        <w:t>особых</w:t>
      </w:r>
      <w:r w:rsidRPr="00184656">
        <w:rPr>
          <w:rFonts w:ascii="Times New Roman" w:hAnsi="Times New Roman" w:cs="Times New Roman"/>
          <w:color w:val="000000"/>
          <w:sz w:val="28"/>
        </w:rPr>
        <w:t xml:space="preserve"> </w:t>
      </w:r>
      <w:r w:rsidR="0034459C" w:rsidRPr="00184656">
        <w:rPr>
          <w:rFonts w:ascii="Times New Roman" w:hAnsi="Times New Roman" w:cs="Times New Roman"/>
          <w:color w:val="000000"/>
          <w:sz w:val="28"/>
        </w:rPr>
        <w:t>условиях</w:t>
      </w:r>
      <w:r w:rsidRPr="00184656">
        <w:rPr>
          <w:rFonts w:ascii="Times New Roman" w:hAnsi="Times New Roman" w:cs="Times New Roman"/>
          <w:color w:val="000000"/>
          <w:sz w:val="28"/>
        </w:rPr>
        <w:t xml:space="preserve"> </w:t>
      </w:r>
      <w:r w:rsidR="0034459C" w:rsidRPr="00184656">
        <w:rPr>
          <w:rFonts w:ascii="Times New Roman" w:hAnsi="Times New Roman" w:cs="Times New Roman"/>
          <w:color w:val="000000"/>
          <w:sz w:val="28"/>
        </w:rPr>
        <w:t>строительства</w:t>
      </w:r>
      <w:r w:rsidRPr="00184656">
        <w:rPr>
          <w:rFonts w:ascii="Times New Roman" w:hAnsi="Times New Roman" w:cs="Times New Roman"/>
          <w:color w:val="000000"/>
          <w:sz w:val="28"/>
        </w:rPr>
        <w:t xml:space="preserve"> </w:t>
      </w:r>
      <w:r w:rsidR="0034459C" w:rsidRPr="00184656">
        <w:rPr>
          <w:rFonts w:ascii="Times New Roman" w:hAnsi="Times New Roman" w:cs="Times New Roman"/>
          <w:color w:val="000000"/>
          <w:sz w:val="28"/>
        </w:rPr>
        <w:t>и</w:t>
      </w:r>
      <w:r w:rsidRPr="00184656">
        <w:rPr>
          <w:rFonts w:ascii="Times New Roman" w:hAnsi="Times New Roman" w:cs="Times New Roman"/>
          <w:color w:val="000000"/>
          <w:sz w:val="28"/>
        </w:rPr>
        <w:t xml:space="preserve"> </w:t>
      </w:r>
      <w:r w:rsidR="0034459C" w:rsidRPr="00184656">
        <w:rPr>
          <w:rFonts w:ascii="Times New Roman" w:hAnsi="Times New Roman" w:cs="Times New Roman"/>
          <w:color w:val="000000"/>
          <w:sz w:val="28"/>
        </w:rPr>
        <w:t>эксплуатации</w:t>
      </w:r>
      <w:r w:rsidR="0034459C">
        <w:rPr>
          <w:rFonts w:ascii="Times New Roman" w:hAnsi="Times New Roman" w:cs="Times New Roman"/>
          <w:color w:val="000000"/>
          <w:sz w:val="28"/>
        </w:rPr>
        <w:t>:</w:t>
      </w:r>
      <w:r w:rsidRPr="00184656">
        <w:rPr>
          <w:rFonts w:ascii="Times New Roman" w:hAnsi="Times New Roman" w:cs="Times New Roman"/>
          <w:color w:val="000000"/>
          <w:sz w:val="28"/>
        </w:rPr>
        <w:t xml:space="preserve"> </w:t>
      </w:r>
      <w:r w:rsidR="0034459C">
        <w:rPr>
          <w:rFonts w:ascii="Times New Roman" w:hAnsi="Times New Roman" w:cs="Times New Roman"/>
          <w:color w:val="000000"/>
          <w:sz w:val="28"/>
        </w:rPr>
        <w:t>у</w:t>
      </w:r>
      <w:r w:rsidRPr="00184656">
        <w:rPr>
          <w:rFonts w:ascii="Times New Roman" w:hAnsi="Times New Roman" w:cs="Times New Roman"/>
          <w:color w:val="000000"/>
          <w:sz w:val="28"/>
        </w:rPr>
        <w:t>ч</w:t>
      </w:r>
      <w:r w:rsidR="0034459C">
        <w:rPr>
          <w:rFonts w:ascii="Times New Roman" w:hAnsi="Times New Roman" w:cs="Times New Roman"/>
          <w:color w:val="000000"/>
          <w:sz w:val="28"/>
        </w:rPr>
        <w:t>еб.</w:t>
      </w:r>
      <w:r w:rsidRPr="00184656">
        <w:rPr>
          <w:rFonts w:ascii="Times New Roman" w:hAnsi="Times New Roman" w:cs="Times New Roman"/>
          <w:color w:val="000000"/>
          <w:sz w:val="28"/>
        </w:rPr>
        <w:t xml:space="preserve"> изд</w:t>
      </w:r>
      <w:r w:rsidR="0034459C">
        <w:rPr>
          <w:rFonts w:ascii="Times New Roman" w:hAnsi="Times New Roman" w:cs="Times New Roman"/>
          <w:color w:val="000000"/>
          <w:sz w:val="28"/>
        </w:rPr>
        <w:t>.</w:t>
      </w:r>
      <w:r w:rsidRPr="00184656">
        <w:rPr>
          <w:rFonts w:ascii="Times New Roman" w:hAnsi="Times New Roman" w:cs="Times New Roman"/>
          <w:color w:val="000000"/>
          <w:sz w:val="28"/>
        </w:rPr>
        <w:t xml:space="preserve"> </w:t>
      </w:r>
      <w:r w:rsidR="003F77DD">
        <w:rPr>
          <w:rFonts w:ascii="Times New Roman" w:hAnsi="Times New Roman" w:cs="Times New Roman"/>
          <w:color w:val="000000"/>
          <w:sz w:val="28"/>
        </w:rPr>
        <w:t>–</w:t>
      </w:r>
      <w:r w:rsidRPr="00184656">
        <w:rPr>
          <w:rFonts w:ascii="Times New Roman" w:hAnsi="Times New Roman" w:cs="Times New Roman"/>
          <w:color w:val="000000"/>
          <w:sz w:val="28"/>
        </w:rPr>
        <w:t xml:space="preserve"> Тамбов: ТГТУ, 2002. </w:t>
      </w:r>
      <w:r w:rsidR="003F77DD">
        <w:rPr>
          <w:rFonts w:ascii="Times New Roman" w:hAnsi="Times New Roman" w:cs="Times New Roman"/>
          <w:color w:val="000000"/>
          <w:sz w:val="28"/>
        </w:rPr>
        <w:t>–</w:t>
      </w:r>
      <w:r w:rsidRPr="00184656">
        <w:rPr>
          <w:rFonts w:ascii="Times New Roman" w:hAnsi="Times New Roman" w:cs="Times New Roman"/>
          <w:color w:val="000000"/>
          <w:sz w:val="28"/>
        </w:rPr>
        <w:t xml:space="preserve"> </w:t>
      </w:r>
      <w:r w:rsidR="0034459C">
        <w:rPr>
          <w:rFonts w:ascii="Times New Roman" w:hAnsi="Times New Roman" w:cs="Times New Roman"/>
          <w:color w:val="000000"/>
          <w:sz w:val="28"/>
        </w:rPr>
        <w:t>239</w:t>
      </w:r>
      <w:r w:rsidRPr="00184656">
        <w:rPr>
          <w:rFonts w:ascii="Times New Roman" w:hAnsi="Times New Roman" w:cs="Times New Roman"/>
          <w:color w:val="000000"/>
          <w:sz w:val="28"/>
        </w:rPr>
        <w:t xml:space="preserve"> </w:t>
      </w:r>
      <w:r w:rsidR="0034459C">
        <w:rPr>
          <w:rFonts w:ascii="Times New Roman" w:hAnsi="Times New Roman" w:cs="Times New Roman"/>
          <w:color w:val="000000"/>
          <w:sz w:val="28"/>
        </w:rPr>
        <w:t>с</w:t>
      </w:r>
      <w:r w:rsidRPr="00184656">
        <w:rPr>
          <w:rFonts w:ascii="Times New Roman" w:hAnsi="Times New Roman" w:cs="Times New Roman"/>
          <w:color w:val="000000"/>
          <w:sz w:val="28"/>
        </w:rPr>
        <w:t>.</w:t>
      </w:r>
    </w:p>
    <w:p w14:paraId="21F331CC" w14:textId="386A08EF" w:rsidR="000145D3" w:rsidRDefault="00184656" w:rsidP="000145D3">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33</w:t>
      </w:r>
      <w:r w:rsidR="00F46D29">
        <w:rPr>
          <w:rFonts w:ascii="Times New Roman" w:hAnsi="Times New Roman" w:cs="Times New Roman"/>
          <w:color w:val="000000"/>
          <w:sz w:val="28"/>
        </w:rPr>
        <w:t xml:space="preserve"> </w:t>
      </w:r>
      <w:r w:rsidR="00F46D29" w:rsidRPr="00184656">
        <w:rPr>
          <w:rFonts w:ascii="Times New Roman" w:hAnsi="Times New Roman" w:cs="Times New Roman"/>
          <w:color w:val="000000"/>
          <w:sz w:val="28"/>
        </w:rPr>
        <w:t>Кригер</w:t>
      </w:r>
      <w:r w:rsidR="00F46D29" w:rsidRPr="00F46D29">
        <w:rPr>
          <w:rFonts w:ascii="Times New Roman" w:hAnsi="Times New Roman" w:cs="Times New Roman"/>
          <w:color w:val="000000"/>
          <w:sz w:val="28"/>
        </w:rPr>
        <w:t xml:space="preserve"> </w:t>
      </w:r>
      <w:r w:rsidR="00F46D29" w:rsidRPr="00184656">
        <w:rPr>
          <w:rFonts w:ascii="Times New Roman" w:hAnsi="Times New Roman" w:cs="Times New Roman"/>
          <w:color w:val="000000"/>
          <w:sz w:val="28"/>
        </w:rPr>
        <w:t>Н.И., Кузнецов</w:t>
      </w:r>
      <w:r w:rsidR="00F46D29" w:rsidRPr="00F46D29">
        <w:rPr>
          <w:rFonts w:ascii="Times New Roman" w:hAnsi="Times New Roman" w:cs="Times New Roman"/>
          <w:color w:val="000000"/>
          <w:sz w:val="28"/>
        </w:rPr>
        <w:t xml:space="preserve"> </w:t>
      </w:r>
      <w:r w:rsidR="00F46D29" w:rsidRPr="00184656">
        <w:rPr>
          <w:rFonts w:ascii="Times New Roman" w:hAnsi="Times New Roman" w:cs="Times New Roman"/>
          <w:color w:val="000000"/>
          <w:sz w:val="28"/>
        </w:rPr>
        <w:t>А.Г., Мунц О.И.</w:t>
      </w:r>
      <w:r w:rsidR="00F46D29">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Косвенные методы оценки просадочных свойств лёссовых пород </w:t>
      </w:r>
      <w:r w:rsidR="00F46D29">
        <w:rPr>
          <w:rFonts w:ascii="Times New Roman" w:hAnsi="Times New Roman" w:cs="Times New Roman"/>
          <w:color w:val="000000"/>
          <w:sz w:val="28"/>
        </w:rPr>
        <w:t>/</w:t>
      </w:r>
      <w:r w:rsidRPr="00184656">
        <w:rPr>
          <w:rFonts w:ascii="Times New Roman" w:hAnsi="Times New Roman" w:cs="Times New Roman"/>
          <w:color w:val="000000"/>
          <w:sz w:val="28"/>
        </w:rPr>
        <w:t xml:space="preserve">/ </w:t>
      </w:r>
      <w:r w:rsidR="00F46D29">
        <w:rPr>
          <w:rFonts w:ascii="Times New Roman" w:hAnsi="Times New Roman" w:cs="Times New Roman"/>
          <w:color w:val="000000"/>
          <w:sz w:val="28"/>
        </w:rPr>
        <w:t>Тр</w:t>
      </w:r>
      <w:r w:rsidR="003F77DD">
        <w:rPr>
          <w:rFonts w:ascii="Times New Roman" w:hAnsi="Times New Roman" w:cs="Times New Roman"/>
          <w:color w:val="000000"/>
          <w:sz w:val="28"/>
          <w:lang w:val="kk-KZ"/>
        </w:rPr>
        <w:t>.</w:t>
      </w:r>
      <w:r w:rsidR="00F46D29">
        <w:rPr>
          <w:rFonts w:ascii="Times New Roman" w:hAnsi="Times New Roman" w:cs="Times New Roman"/>
          <w:color w:val="000000"/>
          <w:sz w:val="28"/>
        </w:rPr>
        <w:t xml:space="preserve"> ПНИИС. </w:t>
      </w:r>
      <w:r w:rsidR="003F77DD">
        <w:rPr>
          <w:rFonts w:ascii="Times New Roman" w:hAnsi="Times New Roman" w:cs="Times New Roman"/>
          <w:color w:val="000000"/>
          <w:sz w:val="28"/>
        </w:rPr>
        <w:t>–</w:t>
      </w:r>
      <w:r w:rsidR="00F46D29">
        <w:rPr>
          <w:rFonts w:ascii="Times New Roman" w:hAnsi="Times New Roman" w:cs="Times New Roman"/>
          <w:color w:val="000000"/>
          <w:sz w:val="28"/>
        </w:rPr>
        <w:t xml:space="preserve"> М.: Стройиздат,</w:t>
      </w:r>
      <w:r w:rsidRPr="00184656">
        <w:rPr>
          <w:rFonts w:ascii="Times New Roman" w:hAnsi="Times New Roman" w:cs="Times New Roman"/>
          <w:color w:val="000000"/>
          <w:sz w:val="28"/>
        </w:rPr>
        <w:t xml:space="preserve"> 1971. </w:t>
      </w:r>
      <w:r w:rsidR="003F77DD">
        <w:rPr>
          <w:rFonts w:ascii="Times New Roman" w:hAnsi="Times New Roman" w:cs="Times New Roman"/>
          <w:color w:val="000000"/>
          <w:sz w:val="28"/>
        </w:rPr>
        <w:t>–</w:t>
      </w:r>
      <w:r w:rsidRPr="00184656">
        <w:rPr>
          <w:rFonts w:ascii="Times New Roman" w:hAnsi="Times New Roman" w:cs="Times New Roman"/>
          <w:color w:val="000000"/>
          <w:sz w:val="28"/>
        </w:rPr>
        <w:t xml:space="preserve"> </w:t>
      </w:r>
      <w:r w:rsidR="00F46D29">
        <w:rPr>
          <w:rFonts w:ascii="Times New Roman" w:hAnsi="Times New Roman" w:cs="Times New Roman"/>
          <w:color w:val="000000"/>
          <w:sz w:val="28"/>
        </w:rPr>
        <w:t>Т</w:t>
      </w:r>
      <w:r w:rsidRPr="00184656">
        <w:rPr>
          <w:rFonts w:ascii="Times New Roman" w:hAnsi="Times New Roman" w:cs="Times New Roman"/>
          <w:color w:val="000000"/>
          <w:sz w:val="28"/>
        </w:rPr>
        <w:t xml:space="preserve">. 12. </w:t>
      </w:r>
      <w:r w:rsidR="003F77DD">
        <w:rPr>
          <w:rFonts w:ascii="Times New Roman" w:hAnsi="Times New Roman" w:cs="Times New Roman"/>
          <w:color w:val="000000"/>
          <w:sz w:val="28"/>
        </w:rPr>
        <w:t>–</w:t>
      </w:r>
      <w:r w:rsidRPr="00184656">
        <w:rPr>
          <w:rFonts w:ascii="Times New Roman" w:hAnsi="Times New Roman" w:cs="Times New Roman"/>
          <w:color w:val="000000"/>
          <w:sz w:val="28"/>
        </w:rPr>
        <w:t xml:space="preserve"> </w:t>
      </w:r>
      <w:r w:rsidR="00F46D29">
        <w:rPr>
          <w:rFonts w:ascii="Times New Roman" w:hAnsi="Times New Roman" w:cs="Times New Roman"/>
          <w:color w:val="000000"/>
          <w:sz w:val="28"/>
        </w:rPr>
        <w:t>С</w:t>
      </w:r>
      <w:r w:rsidRPr="00184656">
        <w:rPr>
          <w:rFonts w:ascii="Times New Roman" w:hAnsi="Times New Roman" w:cs="Times New Roman"/>
          <w:color w:val="000000"/>
          <w:sz w:val="28"/>
        </w:rPr>
        <w:t>. 191</w:t>
      </w:r>
      <w:r w:rsidR="003F77DD">
        <w:rPr>
          <w:rFonts w:ascii="Times New Roman" w:hAnsi="Times New Roman" w:cs="Times New Roman"/>
          <w:color w:val="000000"/>
          <w:sz w:val="28"/>
          <w:lang w:val="kk-KZ"/>
        </w:rPr>
        <w:t>-</w:t>
      </w:r>
      <w:r w:rsidRPr="00184656">
        <w:rPr>
          <w:rFonts w:ascii="Times New Roman" w:hAnsi="Times New Roman" w:cs="Times New Roman"/>
          <w:color w:val="000000"/>
          <w:sz w:val="28"/>
        </w:rPr>
        <w:t>260.</w:t>
      </w:r>
    </w:p>
    <w:p w14:paraId="03010043" w14:textId="419EE25C" w:rsidR="000145D3" w:rsidRDefault="00184656" w:rsidP="000145D3">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34</w:t>
      </w:r>
      <w:r w:rsidR="000145D3">
        <w:rPr>
          <w:rFonts w:ascii="Times New Roman" w:hAnsi="Times New Roman" w:cs="Times New Roman"/>
          <w:color w:val="000000"/>
          <w:sz w:val="28"/>
        </w:rPr>
        <w:t xml:space="preserve"> </w:t>
      </w:r>
      <w:r w:rsidR="00513286" w:rsidRPr="00184656">
        <w:rPr>
          <w:rFonts w:ascii="Times New Roman" w:hAnsi="Times New Roman" w:cs="Times New Roman"/>
          <w:color w:val="000000"/>
          <w:sz w:val="28"/>
        </w:rPr>
        <w:t>Трофимов</w:t>
      </w:r>
      <w:r w:rsidR="00513286">
        <w:rPr>
          <w:rFonts w:ascii="Times New Roman" w:hAnsi="Times New Roman" w:cs="Times New Roman"/>
          <w:color w:val="000000"/>
          <w:sz w:val="28"/>
        </w:rPr>
        <w:t xml:space="preserve"> </w:t>
      </w:r>
      <w:r w:rsidR="00513286" w:rsidRPr="00184656">
        <w:rPr>
          <w:rFonts w:ascii="Times New Roman" w:hAnsi="Times New Roman" w:cs="Times New Roman"/>
          <w:color w:val="000000"/>
          <w:sz w:val="28"/>
        </w:rPr>
        <w:t>В.Т.</w:t>
      </w:r>
      <w:r w:rsidR="00513286">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Грунтоведение: </w:t>
      </w:r>
      <w:r w:rsidR="00CE4F1E">
        <w:rPr>
          <w:rFonts w:ascii="Times New Roman" w:hAnsi="Times New Roman" w:cs="Times New Roman"/>
          <w:color w:val="000000"/>
          <w:sz w:val="28"/>
        </w:rPr>
        <w:t xml:space="preserve">учеб. </w:t>
      </w:r>
      <w:r w:rsidR="003F77DD">
        <w:rPr>
          <w:rFonts w:ascii="Times New Roman" w:hAnsi="Times New Roman" w:cs="Times New Roman"/>
          <w:color w:val="000000"/>
          <w:sz w:val="28"/>
        </w:rPr>
        <w:t>–</w:t>
      </w:r>
      <w:r w:rsidR="00CE4F1E">
        <w:rPr>
          <w:rFonts w:ascii="Times New Roman" w:hAnsi="Times New Roman" w:cs="Times New Roman"/>
          <w:color w:val="000000"/>
          <w:sz w:val="28"/>
        </w:rPr>
        <w:t xml:space="preserve"> М.: </w:t>
      </w:r>
      <w:r w:rsidRPr="00184656">
        <w:rPr>
          <w:rFonts w:ascii="Times New Roman" w:hAnsi="Times New Roman" w:cs="Times New Roman"/>
          <w:color w:val="000000"/>
          <w:sz w:val="28"/>
        </w:rPr>
        <w:t xml:space="preserve">МГУ, 2005. </w:t>
      </w:r>
      <w:r w:rsidR="003F77DD">
        <w:rPr>
          <w:rFonts w:ascii="Times New Roman" w:hAnsi="Times New Roman" w:cs="Times New Roman"/>
          <w:color w:val="000000"/>
          <w:sz w:val="28"/>
        </w:rPr>
        <w:t>–</w:t>
      </w:r>
      <w:r w:rsidRPr="00184656">
        <w:rPr>
          <w:rFonts w:ascii="Times New Roman" w:hAnsi="Times New Roman" w:cs="Times New Roman"/>
          <w:color w:val="000000"/>
          <w:sz w:val="28"/>
        </w:rPr>
        <w:t xml:space="preserve"> 102</w:t>
      </w:r>
      <w:r w:rsidR="00CE4F1E">
        <w:rPr>
          <w:rFonts w:ascii="Times New Roman" w:hAnsi="Times New Roman" w:cs="Times New Roman"/>
          <w:color w:val="000000"/>
          <w:sz w:val="28"/>
        </w:rPr>
        <w:t>3 с</w:t>
      </w:r>
      <w:r w:rsidRPr="00184656">
        <w:rPr>
          <w:rFonts w:ascii="Times New Roman" w:hAnsi="Times New Roman" w:cs="Times New Roman"/>
          <w:color w:val="000000"/>
          <w:sz w:val="28"/>
        </w:rPr>
        <w:t>.</w:t>
      </w:r>
    </w:p>
    <w:p w14:paraId="4DA9B513" w14:textId="58B89A1C" w:rsidR="00970C0B" w:rsidRDefault="00184656" w:rsidP="00970C0B">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35</w:t>
      </w:r>
      <w:r w:rsidR="000145D3">
        <w:rPr>
          <w:rFonts w:ascii="Times New Roman" w:hAnsi="Times New Roman" w:cs="Times New Roman"/>
          <w:color w:val="000000"/>
          <w:sz w:val="28"/>
        </w:rPr>
        <w:t xml:space="preserve"> </w:t>
      </w:r>
      <w:r w:rsidR="000145D3" w:rsidRPr="00184656">
        <w:rPr>
          <w:rFonts w:ascii="Times New Roman" w:hAnsi="Times New Roman" w:cs="Times New Roman"/>
          <w:color w:val="000000"/>
          <w:sz w:val="28"/>
        </w:rPr>
        <w:t>Иванов</w:t>
      </w:r>
      <w:r w:rsidR="000145D3" w:rsidRPr="000145D3">
        <w:rPr>
          <w:rFonts w:ascii="Times New Roman" w:hAnsi="Times New Roman" w:cs="Times New Roman"/>
          <w:color w:val="000000"/>
          <w:sz w:val="28"/>
        </w:rPr>
        <w:t xml:space="preserve"> </w:t>
      </w:r>
      <w:r w:rsidR="000145D3" w:rsidRPr="00184656">
        <w:rPr>
          <w:rFonts w:ascii="Times New Roman" w:hAnsi="Times New Roman" w:cs="Times New Roman"/>
          <w:color w:val="000000"/>
          <w:sz w:val="28"/>
        </w:rPr>
        <w:t>И.П., Тржцинский Ю.Б.</w:t>
      </w:r>
      <w:r w:rsidR="000145D3">
        <w:rPr>
          <w:rFonts w:ascii="Times New Roman" w:hAnsi="Times New Roman" w:cs="Times New Roman"/>
          <w:color w:val="000000"/>
          <w:sz w:val="28"/>
        </w:rPr>
        <w:t xml:space="preserve"> </w:t>
      </w:r>
      <w:r w:rsidRPr="00184656">
        <w:rPr>
          <w:rFonts w:ascii="Times New Roman" w:hAnsi="Times New Roman" w:cs="Times New Roman"/>
          <w:color w:val="000000"/>
          <w:sz w:val="28"/>
        </w:rPr>
        <w:t>Инженерная геодинамика</w:t>
      </w:r>
      <w:r w:rsidR="00970C0B">
        <w:rPr>
          <w:rFonts w:ascii="Times New Roman" w:hAnsi="Times New Roman" w:cs="Times New Roman"/>
          <w:color w:val="000000"/>
          <w:sz w:val="28"/>
        </w:rPr>
        <w:t>.</w:t>
      </w:r>
      <w:r w:rsidRPr="00184656">
        <w:rPr>
          <w:rFonts w:ascii="Times New Roman" w:hAnsi="Times New Roman" w:cs="Times New Roman"/>
          <w:color w:val="000000"/>
          <w:sz w:val="28"/>
        </w:rPr>
        <w:t xml:space="preserve"> </w:t>
      </w:r>
      <w:r w:rsidR="003F77DD">
        <w:rPr>
          <w:rFonts w:ascii="Times New Roman" w:hAnsi="Times New Roman" w:cs="Times New Roman"/>
          <w:color w:val="000000"/>
          <w:sz w:val="28"/>
        </w:rPr>
        <w:t>–</w:t>
      </w:r>
      <w:r w:rsidRPr="00184656">
        <w:rPr>
          <w:rFonts w:ascii="Times New Roman" w:hAnsi="Times New Roman" w:cs="Times New Roman"/>
          <w:color w:val="000000"/>
          <w:sz w:val="28"/>
        </w:rPr>
        <w:t xml:space="preserve"> СПб</w:t>
      </w:r>
      <w:r w:rsidR="00970C0B">
        <w:rPr>
          <w:rFonts w:ascii="Times New Roman" w:hAnsi="Times New Roman" w:cs="Times New Roman"/>
          <w:color w:val="000000"/>
          <w:sz w:val="28"/>
        </w:rPr>
        <w:t>.</w:t>
      </w:r>
      <w:r w:rsidRPr="00184656">
        <w:rPr>
          <w:rFonts w:ascii="Times New Roman" w:hAnsi="Times New Roman" w:cs="Times New Roman"/>
          <w:color w:val="000000"/>
          <w:sz w:val="28"/>
        </w:rPr>
        <w:t xml:space="preserve">: Наука, 2001. </w:t>
      </w:r>
      <w:r w:rsidR="003F77DD">
        <w:rPr>
          <w:rFonts w:ascii="Times New Roman" w:hAnsi="Times New Roman" w:cs="Times New Roman"/>
          <w:color w:val="000000"/>
          <w:sz w:val="28"/>
        </w:rPr>
        <w:t>–</w:t>
      </w:r>
      <w:r w:rsidRPr="00184656">
        <w:rPr>
          <w:rFonts w:ascii="Times New Roman" w:hAnsi="Times New Roman" w:cs="Times New Roman"/>
          <w:color w:val="000000"/>
          <w:sz w:val="28"/>
        </w:rPr>
        <w:t xml:space="preserve"> 416 с.</w:t>
      </w:r>
    </w:p>
    <w:p w14:paraId="51B6A2F3" w14:textId="5279AFD7" w:rsidR="00970C0B" w:rsidRDefault="00184656" w:rsidP="00970C0B">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36</w:t>
      </w:r>
      <w:r w:rsidR="00970C0B">
        <w:rPr>
          <w:rFonts w:ascii="Times New Roman" w:hAnsi="Times New Roman" w:cs="Times New Roman"/>
          <w:color w:val="000000"/>
          <w:sz w:val="28"/>
        </w:rPr>
        <w:t xml:space="preserve"> </w:t>
      </w:r>
      <w:r w:rsidR="00970C0B" w:rsidRPr="00184656">
        <w:rPr>
          <w:rFonts w:ascii="Times New Roman" w:hAnsi="Times New Roman" w:cs="Times New Roman"/>
          <w:color w:val="000000"/>
          <w:sz w:val="28"/>
        </w:rPr>
        <w:t>Иванов И.П.</w:t>
      </w:r>
      <w:r w:rsidR="00970C0B">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О предварительной оценке просадочности лёссовых пород </w:t>
      </w:r>
      <w:r w:rsidR="00970C0B">
        <w:rPr>
          <w:rFonts w:ascii="Times New Roman" w:hAnsi="Times New Roman" w:cs="Times New Roman"/>
          <w:color w:val="000000"/>
          <w:sz w:val="28"/>
        </w:rPr>
        <w:t>/</w:t>
      </w:r>
      <w:r w:rsidRPr="00184656">
        <w:rPr>
          <w:rFonts w:ascii="Times New Roman" w:hAnsi="Times New Roman" w:cs="Times New Roman"/>
          <w:color w:val="000000"/>
          <w:sz w:val="28"/>
        </w:rPr>
        <w:t xml:space="preserve">/ </w:t>
      </w:r>
      <w:r w:rsidR="00970C0B">
        <w:rPr>
          <w:rFonts w:ascii="Times New Roman" w:hAnsi="Times New Roman" w:cs="Times New Roman"/>
          <w:color w:val="000000"/>
          <w:sz w:val="28"/>
        </w:rPr>
        <w:t>Записки Горного института</w:t>
      </w:r>
      <w:r w:rsidR="003F77DD">
        <w:rPr>
          <w:rFonts w:ascii="Times New Roman" w:hAnsi="Times New Roman" w:cs="Times New Roman"/>
          <w:color w:val="000000"/>
          <w:sz w:val="28"/>
          <w:lang w:val="kk-KZ"/>
        </w:rPr>
        <w:t>.</w:t>
      </w:r>
      <w:r w:rsidR="00970C0B">
        <w:rPr>
          <w:rFonts w:ascii="Times New Roman" w:hAnsi="Times New Roman" w:cs="Times New Roman"/>
          <w:color w:val="000000"/>
          <w:sz w:val="28"/>
        </w:rPr>
        <w:t xml:space="preserve"> </w:t>
      </w:r>
      <w:r w:rsidR="003F77DD">
        <w:rPr>
          <w:rFonts w:ascii="Times New Roman" w:hAnsi="Times New Roman" w:cs="Times New Roman"/>
          <w:color w:val="000000"/>
          <w:sz w:val="28"/>
        </w:rPr>
        <w:t>–</w:t>
      </w:r>
      <w:r w:rsidRPr="00184656">
        <w:rPr>
          <w:rFonts w:ascii="Times New Roman" w:hAnsi="Times New Roman" w:cs="Times New Roman"/>
          <w:color w:val="000000"/>
          <w:sz w:val="28"/>
        </w:rPr>
        <w:t xml:space="preserve"> 1958. </w:t>
      </w:r>
      <w:r w:rsidR="003F77DD">
        <w:rPr>
          <w:rFonts w:ascii="Times New Roman" w:hAnsi="Times New Roman" w:cs="Times New Roman"/>
          <w:color w:val="000000"/>
          <w:sz w:val="28"/>
        </w:rPr>
        <w:t>–</w:t>
      </w:r>
      <w:r w:rsidRPr="00184656">
        <w:rPr>
          <w:rFonts w:ascii="Times New Roman" w:hAnsi="Times New Roman" w:cs="Times New Roman"/>
          <w:color w:val="000000"/>
          <w:sz w:val="28"/>
        </w:rPr>
        <w:t xml:space="preserve"> </w:t>
      </w:r>
      <w:r w:rsidR="00970C0B">
        <w:rPr>
          <w:rFonts w:ascii="Times New Roman" w:hAnsi="Times New Roman" w:cs="Times New Roman"/>
          <w:color w:val="000000"/>
          <w:sz w:val="28"/>
        </w:rPr>
        <w:t>Т</w:t>
      </w:r>
      <w:r w:rsidRPr="00184656">
        <w:rPr>
          <w:rFonts w:ascii="Times New Roman" w:hAnsi="Times New Roman" w:cs="Times New Roman"/>
          <w:color w:val="000000"/>
          <w:sz w:val="28"/>
        </w:rPr>
        <w:t xml:space="preserve">. 34, </w:t>
      </w:r>
      <w:r w:rsidR="00970C0B">
        <w:rPr>
          <w:rFonts w:ascii="Times New Roman" w:hAnsi="Times New Roman" w:cs="Times New Roman"/>
          <w:color w:val="000000"/>
          <w:sz w:val="28"/>
        </w:rPr>
        <w:t>№</w:t>
      </w:r>
      <w:r w:rsidRPr="00184656">
        <w:rPr>
          <w:rFonts w:ascii="Times New Roman" w:hAnsi="Times New Roman" w:cs="Times New Roman"/>
          <w:color w:val="000000"/>
          <w:sz w:val="28"/>
        </w:rPr>
        <w:t xml:space="preserve">2. </w:t>
      </w:r>
      <w:r w:rsidR="003F77DD">
        <w:rPr>
          <w:rFonts w:ascii="Times New Roman" w:hAnsi="Times New Roman" w:cs="Times New Roman"/>
          <w:color w:val="000000"/>
          <w:sz w:val="28"/>
        </w:rPr>
        <w:t>–</w:t>
      </w:r>
      <w:r w:rsidRPr="00184656">
        <w:rPr>
          <w:rFonts w:ascii="Times New Roman" w:hAnsi="Times New Roman" w:cs="Times New Roman"/>
          <w:color w:val="000000"/>
          <w:sz w:val="28"/>
        </w:rPr>
        <w:t xml:space="preserve"> P. 214</w:t>
      </w:r>
      <w:r w:rsidR="003F77DD">
        <w:rPr>
          <w:rFonts w:ascii="Times New Roman" w:hAnsi="Times New Roman" w:cs="Times New Roman"/>
          <w:color w:val="000000"/>
          <w:sz w:val="28"/>
          <w:lang w:val="kk-KZ"/>
        </w:rPr>
        <w:t>-</w:t>
      </w:r>
      <w:r w:rsidRPr="00184656">
        <w:rPr>
          <w:rFonts w:ascii="Times New Roman" w:hAnsi="Times New Roman" w:cs="Times New Roman"/>
          <w:color w:val="000000"/>
          <w:sz w:val="28"/>
        </w:rPr>
        <w:t>22</w:t>
      </w:r>
      <w:r w:rsidR="00970C0B">
        <w:rPr>
          <w:rFonts w:ascii="Times New Roman" w:hAnsi="Times New Roman" w:cs="Times New Roman"/>
          <w:color w:val="000000"/>
          <w:sz w:val="28"/>
        </w:rPr>
        <w:t>1</w:t>
      </w:r>
      <w:r w:rsidRPr="00184656">
        <w:rPr>
          <w:rFonts w:ascii="Times New Roman" w:hAnsi="Times New Roman" w:cs="Times New Roman"/>
          <w:color w:val="000000"/>
          <w:sz w:val="28"/>
        </w:rPr>
        <w:t>.</w:t>
      </w:r>
    </w:p>
    <w:p w14:paraId="460F55E1" w14:textId="0513A331" w:rsidR="001F14CA" w:rsidRPr="00D3662F" w:rsidRDefault="00184656" w:rsidP="009F6435">
      <w:pPr>
        <w:widowControl w:val="0"/>
        <w:autoSpaceDE w:val="0"/>
        <w:autoSpaceDN w:val="0"/>
        <w:adjustRightInd w:val="0"/>
        <w:ind w:firstLine="709"/>
        <w:jc w:val="both"/>
        <w:rPr>
          <w:rFonts w:ascii="Times New Roman" w:hAnsi="Times New Roman" w:cs="Times New Roman"/>
          <w:color w:val="000000"/>
          <w:sz w:val="28"/>
          <w:lang w:val="en-US"/>
        </w:rPr>
      </w:pPr>
      <w:r w:rsidRPr="00D3662F">
        <w:rPr>
          <w:rFonts w:ascii="Times New Roman" w:hAnsi="Times New Roman" w:cs="Times New Roman"/>
          <w:color w:val="000000"/>
          <w:sz w:val="28"/>
          <w:lang w:val="en-US"/>
        </w:rPr>
        <w:t>37</w:t>
      </w:r>
      <w:r w:rsidR="00970C0B" w:rsidRPr="00D3662F">
        <w:rPr>
          <w:rFonts w:ascii="Times New Roman" w:hAnsi="Times New Roman" w:cs="Times New Roman"/>
          <w:color w:val="000000"/>
          <w:sz w:val="28"/>
          <w:lang w:val="en-US"/>
        </w:rPr>
        <w:t xml:space="preserve"> </w:t>
      </w:r>
      <w:r w:rsidR="009F6435" w:rsidRPr="00D3662F">
        <w:rPr>
          <w:rFonts w:ascii="Times New Roman" w:hAnsi="Times New Roman" w:cs="Times New Roman"/>
          <w:color w:val="000000"/>
          <w:sz w:val="28"/>
          <w:lang w:val="en-US"/>
        </w:rPr>
        <w:t>Popescu M.E. A comparison between the behaviour of swelling and of collapsing soils // Engineering Geology. – 1986. – Vol. 23, Issue 2. – P. 145-163.</w:t>
      </w:r>
    </w:p>
    <w:p w14:paraId="1D614441" w14:textId="13626797" w:rsidR="00767F62" w:rsidRDefault="00184656" w:rsidP="00767F62">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38</w:t>
      </w:r>
      <w:r w:rsidR="001F14CA" w:rsidRPr="001F14CA">
        <w:rPr>
          <w:rFonts w:ascii="Times New Roman" w:hAnsi="Times New Roman" w:cs="Times New Roman"/>
          <w:color w:val="000000"/>
          <w:sz w:val="28"/>
          <w:lang w:val="en-US"/>
        </w:rPr>
        <w:t xml:space="preserve"> </w:t>
      </w:r>
      <w:r w:rsidR="00767F62" w:rsidRPr="00184656">
        <w:rPr>
          <w:rFonts w:ascii="Times New Roman" w:hAnsi="Times New Roman" w:cs="Times New Roman"/>
          <w:color w:val="000000"/>
          <w:sz w:val="28"/>
          <w:lang w:val="en-US"/>
        </w:rPr>
        <w:t>Liu</w:t>
      </w:r>
      <w:r w:rsidR="00767F62" w:rsidRPr="00767F62">
        <w:rPr>
          <w:rFonts w:ascii="Times New Roman" w:hAnsi="Times New Roman" w:cs="Times New Roman"/>
          <w:color w:val="000000"/>
          <w:sz w:val="28"/>
          <w:lang w:val="en-US"/>
        </w:rPr>
        <w:t xml:space="preserve"> </w:t>
      </w:r>
      <w:r w:rsidR="00767F62" w:rsidRPr="00184656">
        <w:rPr>
          <w:rFonts w:ascii="Times New Roman" w:hAnsi="Times New Roman" w:cs="Times New Roman"/>
          <w:color w:val="000000"/>
          <w:sz w:val="28"/>
          <w:lang w:val="en-US"/>
        </w:rPr>
        <w:t>X., Wang</w:t>
      </w:r>
      <w:r w:rsidR="00767F62" w:rsidRPr="00767F62">
        <w:rPr>
          <w:rFonts w:ascii="Times New Roman" w:hAnsi="Times New Roman" w:cs="Times New Roman"/>
          <w:color w:val="000000"/>
          <w:sz w:val="28"/>
          <w:lang w:val="en-US"/>
        </w:rPr>
        <w:t xml:space="preserve"> </w:t>
      </w:r>
      <w:r w:rsidR="00767F62" w:rsidRPr="00184656">
        <w:rPr>
          <w:rFonts w:ascii="Times New Roman" w:hAnsi="Times New Roman" w:cs="Times New Roman"/>
          <w:color w:val="000000"/>
          <w:sz w:val="28"/>
          <w:lang w:val="en-US"/>
        </w:rPr>
        <w:t>Y., Nam B.H.</w:t>
      </w:r>
      <w:r w:rsidR="00767F62" w:rsidRPr="00767F62">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Characterizing undrained shear behavior of loess subjected to K loading condition // Engineering Geology.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2022.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302.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106634. </w:t>
      </w:r>
    </w:p>
    <w:p w14:paraId="35B6F49E" w14:textId="5B3D94CF" w:rsidR="00767F62" w:rsidRDefault="00184656" w:rsidP="00767F62">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39</w:t>
      </w:r>
      <w:r w:rsidR="00767F62" w:rsidRPr="00767F62">
        <w:rPr>
          <w:rFonts w:ascii="Times New Roman" w:hAnsi="Times New Roman" w:cs="Times New Roman"/>
          <w:color w:val="000000"/>
          <w:sz w:val="28"/>
          <w:lang w:val="en-US"/>
        </w:rPr>
        <w:t xml:space="preserve"> </w:t>
      </w:r>
      <w:r w:rsidR="00767F62" w:rsidRPr="00184656">
        <w:rPr>
          <w:rFonts w:ascii="Times New Roman" w:hAnsi="Times New Roman" w:cs="Times New Roman"/>
          <w:color w:val="000000"/>
          <w:sz w:val="28"/>
          <w:lang w:val="en-US"/>
        </w:rPr>
        <w:t>Chindaprasirt</w:t>
      </w:r>
      <w:r w:rsidR="00767F62" w:rsidRPr="00767F62">
        <w:rPr>
          <w:rFonts w:ascii="Times New Roman" w:hAnsi="Times New Roman" w:cs="Times New Roman"/>
          <w:color w:val="000000"/>
          <w:sz w:val="28"/>
          <w:lang w:val="en-US"/>
        </w:rPr>
        <w:t xml:space="preserve"> </w:t>
      </w:r>
      <w:r w:rsidR="00767F62" w:rsidRPr="00184656">
        <w:rPr>
          <w:rFonts w:ascii="Times New Roman" w:hAnsi="Times New Roman" w:cs="Times New Roman"/>
          <w:color w:val="000000"/>
          <w:sz w:val="28"/>
          <w:lang w:val="en-US"/>
        </w:rPr>
        <w:t>P., Sriyoratch</w:t>
      </w:r>
      <w:r w:rsidR="00767F62" w:rsidRPr="00767F62">
        <w:rPr>
          <w:rFonts w:ascii="Times New Roman" w:hAnsi="Times New Roman" w:cs="Times New Roman"/>
          <w:color w:val="000000"/>
          <w:sz w:val="28"/>
          <w:lang w:val="en-US"/>
        </w:rPr>
        <w:t xml:space="preserve"> </w:t>
      </w:r>
      <w:r w:rsidR="00767F62" w:rsidRPr="00184656">
        <w:rPr>
          <w:rFonts w:ascii="Times New Roman" w:hAnsi="Times New Roman" w:cs="Times New Roman"/>
          <w:color w:val="000000"/>
          <w:sz w:val="28"/>
          <w:lang w:val="en-US"/>
        </w:rPr>
        <w:t>A., Arngbunta</w:t>
      </w:r>
      <w:r w:rsidR="00767F62" w:rsidRPr="00767F62">
        <w:rPr>
          <w:rFonts w:ascii="Times New Roman" w:hAnsi="Times New Roman" w:cs="Times New Roman"/>
          <w:color w:val="000000"/>
          <w:sz w:val="28"/>
          <w:lang w:val="en-US"/>
        </w:rPr>
        <w:t xml:space="preserve"> </w:t>
      </w:r>
      <w:r w:rsidR="00767F62" w:rsidRPr="00184656">
        <w:rPr>
          <w:rFonts w:ascii="Times New Roman" w:hAnsi="Times New Roman" w:cs="Times New Roman"/>
          <w:color w:val="000000"/>
          <w:sz w:val="28"/>
          <w:lang w:val="en-US"/>
        </w:rPr>
        <w:t>A.</w:t>
      </w:r>
      <w:r w:rsidR="00767F62" w:rsidRPr="00767F62">
        <w:rPr>
          <w:rFonts w:ascii="Times New Roman" w:hAnsi="Times New Roman" w:cs="Times New Roman"/>
          <w:color w:val="000000"/>
          <w:sz w:val="28"/>
          <w:lang w:val="en-US"/>
        </w:rPr>
        <w:t xml:space="preserve"> </w:t>
      </w:r>
      <w:r w:rsidR="00767F62">
        <w:rPr>
          <w:rFonts w:ascii="Times New Roman" w:hAnsi="Times New Roman" w:cs="Times New Roman"/>
          <w:color w:val="000000"/>
          <w:sz w:val="28"/>
          <w:lang w:val="en-US"/>
        </w:rPr>
        <w:t>et al.</w:t>
      </w:r>
      <w:r w:rsidR="00767F62" w:rsidRPr="00767F62">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Estimation of modulus of elasticity of compacted loess soil and lateritic-loess soil from laboratory plate bearing test // Case Studies in Construction Materials.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2022.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16.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e00837. </w:t>
      </w:r>
    </w:p>
    <w:p w14:paraId="14C69328" w14:textId="5D1939B7" w:rsidR="0056502A" w:rsidRDefault="00184656" w:rsidP="0056502A">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40</w:t>
      </w:r>
      <w:r w:rsidR="00767F62" w:rsidRPr="00767F62">
        <w:rPr>
          <w:rFonts w:ascii="Times New Roman" w:hAnsi="Times New Roman" w:cs="Times New Roman"/>
          <w:color w:val="000000"/>
          <w:sz w:val="28"/>
          <w:lang w:val="en-US"/>
        </w:rPr>
        <w:t xml:space="preserve"> </w:t>
      </w:r>
      <w:r w:rsidR="00767F62" w:rsidRPr="00184656">
        <w:rPr>
          <w:rFonts w:ascii="Times New Roman" w:hAnsi="Times New Roman" w:cs="Times New Roman"/>
          <w:color w:val="000000"/>
          <w:sz w:val="28"/>
          <w:lang w:val="en-US"/>
        </w:rPr>
        <w:t>Tang</w:t>
      </w:r>
      <w:r w:rsidR="00767F62" w:rsidRPr="00767F62">
        <w:rPr>
          <w:rFonts w:ascii="Times New Roman" w:hAnsi="Times New Roman" w:cs="Times New Roman"/>
          <w:color w:val="000000"/>
          <w:sz w:val="28"/>
          <w:lang w:val="en-US"/>
        </w:rPr>
        <w:t xml:space="preserve"> </w:t>
      </w:r>
      <w:r w:rsidR="00767F62" w:rsidRPr="00184656">
        <w:rPr>
          <w:rFonts w:ascii="Times New Roman" w:hAnsi="Times New Roman" w:cs="Times New Roman"/>
          <w:color w:val="000000"/>
          <w:sz w:val="28"/>
          <w:lang w:val="en-US"/>
        </w:rPr>
        <w:t>H., Luo</w:t>
      </w:r>
      <w:r w:rsidR="00767F62" w:rsidRPr="00767F62">
        <w:rPr>
          <w:rFonts w:ascii="Times New Roman" w:hAnsi="Times New Roman" w:cs="Times New Roman"/>
          <w:color w:val="000000"/>
          <w:sz w:val="28"/>
          <w:lang w:val="en-US"/>
        </w:rPr>
        <w:t xml:space="preserve"> </w:t>
      </w:r>
      <w:r w:rsidR="00767F62" w:rsidRPr="00184656">
        <w:rPr>
          <w:rFonts w:ascii="Times New Roman" w:hAnsi="Times New Roman" w:cs="Times New Roman"/>
          <w:color w:val="000000"/>
          <w:sz w:val="28"/>
          <w:lang w:val="en-US"/>
        </w:rPr>
        <w:t>J., Duan Z.</w:t>
      </w:r>
      <w:r w:rsidR="00767F62" w:rsidRPr="00767F62">
        <w:rPr>
          <w:rFonts w:ascii="Times New Roman" w:hAnsi="Times New Roman" w:cs="Times New Roman"/>
          <w:color w:val="000000"/>
          <w:sz w:val="28"/>
          <w:lang w:val="en-US"/>
        </w:rPr>
        <w:t xml:space="preserve"> </w:t>
      </w:r>
      <w:r w:rsidR="00767F62">
        <w:rPr>
          <w:rFonts w:ascii="Times New Roman" w:hAnsi="Times New Roman" w:cs="Times New Roman"/>
          <w:color w:val="000000"/>
          <w:sz w:val="28"/>
          <w:lang w:val="en-US"/>
        </w:rPr>
        <w:t>et al.</w:t>
      </w:r>
      <w:r w:rsidR="00767F62" w:rsidRPr="00767F62">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Experimental investigation of the creep behaviour of remoulded loess under different levels of compactness // PLOS ONE.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2022.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17, </w:t>
      </w:r>
      <w:r w:rsidR="00767F62">
        <w:rPr>
          <w:rFonts w:ascii="Times New Roman" w:hAnsi="Times New Roman" w:cs="Times New Roman"/>
          <w:color w:val="000000"/>
          <w:sz w:val="28"/>
          <w:lang w:val="en-US"/>
        </w:rPr>
        <w:t>Issue</w:t>
      </w:r>
      <w:r w:rsidRPr="00184656">
        <w:rPr>
          <w:rFonts w:ascii="Times New Roman" w:hAnsi="Times New Roman" w:cs="Times New Roman"/>
          <w:color w:val="000000"/>
          <w:sz w:val="28"/>
          <w:lang w:val="en-US"/>
        </w:rPr>
        <w:t xml:space="preserve"> 1.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e0262456. </w:t>
      </w:r>
    </w:p>
    <w:p w14:paraId="66E4CECE" w14:textId="53CF4F42" w:rsidR="0056502A" w:rsidRDefault="00184656" w:rsidP="0056502A">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41</w:t>
      </w:r>
      <w:r w:rsidR="0056502A" w:rsidRPr="0056502A">
        <w:rPr>
          <w:rFonts w:ascii="Times New Roman" w:hAnsi="Times New Roman" w:cs="Times New Roman"/>
          <w:color w:val="000000"/>
          <w:sz w:val="28"/>
          <w:lang w:val="en-US"/>
        </w:rPr>
        <w:t xml:space="preserve"> </w:t>
      </w:r>
      <w:r w:rsidR="00767F62" w:rsidRPr="00184656">
        <w:rPr>
          <w:rFonts w:ascii="Times New Roman" w:hAnsi="Times New Roman" w:cs="Times New Roman"/>
          <w:color w:val="000000"/>
          <w:sz w:val="28"/>
          <w:lang w:val="en-US"/>
        </w:rPr>
        <w:t>Li</w:t>
      </w:r>
      <w:r w:rsidR="00767F62" w:rsidRPr="00767F62">
        <w:rPr>
          <w:rFonts w:ascii="Times New Roman" w:hAnsi="Times New Roman" w:cs="Times New Roman"/>
          <w:color w:val="000000"/>
          <w:sz w:val="28"/>
          <w:lang w:val="en-US"/>
        </w:rPr>
        <w:t xml:space="preserve"> </w:t>
      </w:r>
      <w:r w:rsidR="00767F62" w:rsidRPr="00184656">
        <w:rPr>
          <w:rFonts w:ascii="Times New Roman" w:hAnsi="Times New Roman" w:cs="Times New Roman"/>
          <w:color w:val="000000"/>
          <w:sz w:val="28"/>
          <w:lang w:val="en-US"/>
        </w:rPr>
        <w:t>R., Zhang</w:t>
      </w:r>
      <w:r w:rsidR="00767F62" w:rsidRPr="00767F62">
        <w:rPr>
          <w:rFonts w:ascii="Times New Roman" w:hAnsi="Times New Roman" w:cs="Times New Roman"/>
          <w:color w:val="000000"/>
          <w:sz w:val="28"/>
          <w:lang w:val="en-US"/>
        </w:rPr>
        <w:t xml:space="preserve"> </w:t>
      </w:r>
      <w:r w:rsidR="00767F62" w:rsidRPr="00184656">
        <w:rPr>
          <w:rFonts w:ascii="Times New Roman" w:hAnsi="Times New Roman" w:cs="Times New Roman"/>
          <w:color w:val="000000"/>
          <w:sz w:val="28"/>
          <w:lang w:val="en-US"/>
        </w:rPr>
        <w:t>S., Li R.</w:t>
      </w:r>
      <w:r w:rsidR="00767F62" w:rsidRPr="00767F62">
        <w:rPr>
          <w:rFonts w:ascii="Times New Roman" w:hAnsi="Times New Roman" w:cs="Times New Roman"/>
          <w:color w:val="000000"/>
          <w:sz w:val="28"/>
          <w:lang w:val="en-US"/>
        </w:rPr>
        <w:t xml:space="preserve"> </w:t>
      </w:r>
      <w:r w:rsidR="00767F62">
        <w:rPr>
          <w:rFonts w:ascii="Times New Roman" w:hAnsi="Times New Roman" w:cs="Times New Roman"/>
          <w:color w:val="000000"/>
          <w:sz w:val="28"/>
          <w:lang w:val="en-US"/>
        </w:rPr>
        <w:t>et al.</w:t>
      </w:r>
      <w:r w:rsidR="00767F62" w:rsidRPr="00767F62">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Experimental Study on Mechanical Behaviors of Loess Based on Two Different Modes of Oil Contamination // Geofluids.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2022.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2022.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w:t>
      </w:r>
      <w:r w:rsidR="00767F62" w:rsidRPr="00767F62">
        <w:rPr>
          <w:rFonts w:ascii="Times New Roman" w:hAnsi="Times New Roman" w:cs="Times New Roman"/>
          <w:color w:val="000000"/>
          <w:sz w:val="28"/>
          <w:lang w:val="en-US"/>
        </w:rPr>
        <w:t>64</w:t>
      </w:r>
      <w:r w:rsidR="00767F62" w:rsidRPr="0085182F">
        <w:rPr>
          <w:rFonts w:ascii="Times New Roman" w:hAnsi="Times New Roman" w:cs="Times New Roman"/>
          <w:color w:val="000000"/>
          <w:sz w:val="28"/>
          <w:lang w:val="en-US"/>
        </w:rPr>
        <w:t>11</w:t>
      </w:r>
      <w:r w:rsidR="0085182F" w:rsidRPr="0085182F">
        <w:rPr>
          <w:rFonts w:ascii="Times New Roman" w:hAnsi="Times New Roman" w:cs="Times New Roman"/>
          <w:color w:val="000000"/>
          <w:sz w:val="28"/>
          <w:lang w:val="en-US"/>
        </w:rPr>
        <w:t>520</w:t>
      </w:r>
      <w:r w:rsidR="003F77DD">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1</w:t>
      </w:r>
      <w:r w:rsidR="0085182F" w:rsidRPr="0085182F">
        <w:rPr>
          <w:rFonts w:ascii="Times New Roman" w:hAnsi="Times New Roman" w:cs="Times New Roman"/>
          <w:color w:val="000000"/>
          <w:sz w:val="28"/>
          <w:lang w:val="en-US"/>
        </w:rPr>
        <w:t>-641</w:t>
      </w:r>
      <w:r w:rsidRPr="00184656">
        <w:rPr>
          <w:rFonts w:ascii="Times New Roman" w:hAnsi="Times New Roman" w:cs="Times New Roman"/>
          <w:color w:val="000000"/>
          <w:sz w:val="28"/>
          <w:lang w:val="en-US"/>
        </w:rPr>
        <w:t>1</w:t>
      </w:r>
      <w:r w:rsidR="0085182F" w:rsidRPr="0085182F">
        <w:rPr>
          <w:rFonts w:ascii="Times New Roman" w:hAnsi="Times New Roman" w:cs="Times New Roman"/>
          <w:color w:val="000000"/>
          <w:sz w:val="28"/>
          <w:lang w:val="en-US"/>
        </w:rPr>
        <w:t>520-11</w:t>
      </w:r>
      <w:r w:rsidRPr="00184656">
        <w:rPr>
          <w:rFonts w:ascii="Times New Roman" w:hAnsi="Times New Roman" w:cs="Times New Roman"/>
          <w:color w:val="000000"/>
          <w:sz w:val="28"/>
          <w:lang w:val="en-US"/>
        </w:rPr>
        <w:t>.</w:t>
      </w:r>
    </w:p>
    <w:p w14:paraId="0D0EE38C" w14:textId="4D1B2E2D" w:rsidR="0056502A" w:rsidRDefault="00184656" w:rsidP="0056502A">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42</w:t>
      </w:r>
      <w:r w:rsidR="0056502A" w:rsidRPr="0056502A">
        <w:rPr>
          <w:rFonts w:ascii="Times New Roman" w:hAnsi="Times New Roman" w:cs="Times New Roman"/>
          <w:color w:val="000000"/>
          <w:sz w:val="28"/>
          <w:lang w:val="en-US"/>
        </w:rPr>
        <w:t xml:space="preserve"> </w:t>
      </w:r>
      <w:r w:rsidR="0056502A" w:rsidRPr="00184656">
        <w:rPr>
          <w:rFonts w:ascii="Times New Roman" w:hAnsi="Times New Roman" w:cs="Times New Roman"/>
          <w:color w:val="000000"/>
          <w:sz w:val="28"/>
          <w:lang w:val="en-US"/>
        </w:rPr>
        <w:t>Mahmoudian</w:t>
      </w:r>
      <w:r w:rsidR="0056502A" w:rsidRPr="0056502A">
        <w:rPr>
          <w:rFonts w:ascii="Times New Roman" w:hAnsi="Times New Roman" w:cs="Times New Roman"/>
          <w:color w:val="000000"/>
          <w:sz w:val="28"/>
          <w:lang w:val="en-US"/>
        </w:rPr>
        <w:t xml:space="preserve"> </w:t>
      </w:r>
      <w:r w:rsidR="0056502A" w:rsidRPr="00184656">
        <w:rPr>
          <w:rFonts w:ascii="Times New Roman" w:hAnsi="Times New Roman" w:cs="Times New Roman"/>
          <w:color w:val="000000"/>
          <w:sz w:val="28"/>
          <w:lang w:val="en-US"/>
        </w:rPr>
        <w:t>H., Hashemi</w:t>
      </w:r>
      <w:r w:rsidR="0056502A" w:rsidRPr="0056502A">
        <w:rPr>
          <w:rFonts w:ascii="Times New Roman" w:hAnsi="Times New Roman" w:cs="Times New Roman"/>
          <w:color w:val="000000"/>
          <w:sz w:val="28"/>
          <w:lang w:val="en-US"/>
        </w:rPr>
        <w:t xml:space="preserve"> </w:t>
      </w:r>
      <w:r w:rsidR="0056502A" w:rsidRPr="00184656">
        <w:rPr>
          <w:rFonts w:ascii="Times New Roman" w:hAnsi="Times New Roman" w:cs="Times New Roman"/>
          <w:color w:val="000000"/>
          <w:sz w:val="28"/>
          <w:lang w:val="en-US"/>
        </w:rPr>
        <w:t>M., Ajalloeian</w:t>
      </w:r>
      <w:r w:rsidR="0056502A" w:rsidRPr="0056502A">
        <w:rPr>
          <w:rFonts w:ascii="Times New Roman" w:hAnsi="Times New Roman" w:cs="Times New Roman"/>
          <w:color w:val="000000"/>
          <w:sz w:val="28"/>
          <w:lang w:val="en-US"/>
        </w:rPr>
        <w:t xml:space="preserve"> </w:t>
      </w:r>
      <w:r w:rsidR="0056502A" w:rsidRPr="00184656">
        <w:rPr>
          <w:rFonts w:ascii="Times New Roman" w:hAnsi="Times New Roman" w:cs="Times New Roman"/>
          <w:color w:val="000000"/>
          <w:sz w:val="28"/>
          <w:lang w:val="en-US"/>
        </w:rPr>
        <w:t>R.</w:t>
      </w:r>
      <w:r w:rsidR="0056502A" w:rsidRPr="0056502A">
        <w:rPr>
          <w:rFonts w:ascii="Times New Roman" w:hAnsi="Times New Roman" w:cs="Times New Roman"/>
          <w:color w:val="000000"/>
          <w:sz w:val="28"/>
          <w:lang w:val="en-US"/>
        </w:rPr>
        <w:t xml:space="preserve"> </w:t>
      </w:r>
      <w:r w:rsidR="0056502A">
        <w:rPr>
          <w:rFonts w:ascii="Times New Roman" w:hAnsi="Times New Roman" w:cs="Times New Roman"/>
          <w:color w:val="000000"/>
          <w:sz w:val="28"/>
          <w:lang w:val="en-US"/>
        </w:rPr>
        <w:t>et al.</w:t>
      </w:r>
      <w:r w:rsidR="0056502A" w:rsidRPr="0056502A">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Investigating the effect of additives’ size on the improvement of the tensile and compressive strengths and deformation characteristics of collapsible soils</w:t>
      </w:r>
      <w:r w:rsidR="0056502A" w:rsidRPr="0056502A">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 Environmental Earth Sciences.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2020.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79, </w:t>
      </w:r>
      <w:r w:rsidR="0056502A">
        <w:rPr>
          <w:rFonts w:ascii="Times New Roman" w:hAnsi="Times New Roman" w:cs="Times New Roman"/>
          <w:color w:val="000000"/>
          <w:sz w:val="28"/>
          <w:lang w:val="en-US"/>
        </w:rPr>
        <w:t>Issue</w:t>
      </w:r>
      <w:r w:rsidRPr="00184656">
        <w:rPr>
          <w:rFonts w:ascii="Times New Roman" w:hAnsi="Times New Roman" w:cs="Times New Roman"/>
          <w:color w:val="000000"/>
          <w:sz w:val="28"/>
          <w:lang w:val="en-US"/>
        </w:rPr>
        <w:t xml:space="preserve"> 13.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328.</w:t>
      </w:r>
    </w:p>
    <w:p w14:paraId="6922A7AB" w14:textId="4465CE7E" w:rsidR="0056502A" w:rsidRPr="003F77DD" w:rsidRDefault="00184656" w:rsidP="0056502A">
      <w:pPr>
        <w:widowControl w:val="0"/>
        <w:autoSpaceDE w:val="0"/>
        <w:autoSpaceDN w:val="0"/>
        <w:adjustRightInd w:val="0"/>
        <w:ind w:firstLine="709"/>
        <w:jc w:val="both"/>
        <w:rPr>
          <w:rFonts w:ascii="Times New Roman" w:hAnsi="Times New Roman" w:cs="Times New Roman"/>
          <w:color w:val="000000"/>
          <w:sz w:val="28"/>
          <w:lang w:val="kk-KZ"/>
        </w:rPr>
      </w:pPr>
      <w:r w:rsidRPr="00184656">
        <w:rPr>
          <w:rFonts w:ascii="Times New Roman" w:hAnsi="Times New Roman" w:cs="Times New Roman"/>
          <w:color w:val="000000"/>
          <w:sz w:val="28"/>
          <w:lang w:val="en-US"/>
        </w:rPr>
        <w:t>43</w:t>
      </w:r>
      <w:r w:rsidR="0056502A" w:rsidRPr="0056502A">
        <w:rPr>
          <w:rFonts w:ascii="Times New Roman" w:hAnsi="Times New Roman" w:cs="Times New Roman"/>
          <w:color w:val="000000"/>
          <w:sz w:val="28"/>
          <w:lang w:val="en-US"/>
        </w:rPr>
        <w:t xml:space="preserve"> </w:t>
      </w:r>
      <w:r w:rsidR="0056502A" w:rsidRPr="00184656">
        <w:rPr>
          <w:rFonts w:ascii="Times New Roman" w:hAnsi="Times New Roman" w:cs="Times New Roman"/>
          <w:color w:val="000000"/>
          <w:sz w:val="28"/>
          <w:lang w:val="en-US"/>
        </w:rPr>
        <w:t>Tian</w:t>
      </w:r>
      <w:r w:rsidR="0056502A" w:rsidRPr="0056502A">
        <w:rPr>
          <w:rFonts w:ascii="Times New Roman" w:hAnsi="Times New Roman" w:cs="Times New Roman"/>
          <w:color w:val="000000"/>
          <w:sz w:val="28"/>
          <w:lang w:val="en-US"/>
        </w:rPr>
        <w:t xml:space="preserve"> </w:t>
      </w:r>
      <w:r w:rsidR="0056502A" w:rsidRPr="00184656">
        <w:rPr>
          <w:rFonts w:ascii="Times New Roman" w:hAnsi="Times New Roman" w:cs="Times New Roman"/>
          <w:color w:val="000000"/>
          <w:sz w:val="28"/>
          <w:lang w:val="en-US"/>
        </w:rPr>
        <w:t>T., Jiang</w:t>
      </w:r>
      <w:r w:rsidR="0056502A" w:rsidRPr="0056502A">
        <w:rPr>
          <w:rFonts w:ascii="Times New Roman" w:hAnsi="Times New Roman" w:cs="Times New Roman"/>
          <w:color w:val="000000"/>
          <w:sz w:val="28"/>
          <w:lang w:val="en-US"/>
        </w:rPr>
        <w:t xml:space="preserve"> </w:t>
      </w:r>
      <w:r w:rsidR="0056502A" w:rsidRPr="00184656">
        <w:rPr>
          <w:rFonts w:ascii="Times New Roman" w:hAnsi="Times New Roman" w:cs="Times New Roman"/>
          <w:color w:val="000000"/>
          <w:sz w:val="28"/>
          <w:lang w:val="en-US"/>
        </w:rPr>
        <w:t>Y., Yi</w:t>
      </w:r>
      <w:r w:rsidR="0056502A" w:rsidRPr="0056502A">
        <w:rPr>
          <w:rFonts w:ascii="Times New Roman" w:hAnsi="Times New Roman" w:cs="Times New Roman"/>
          <w:color w:val="000000"/>
          <w:sz w:val="28"/>
          <w:lang w:val="en-US"/>
        </w:rPr>
        <w:t xml:space="preserve"> </w:t>
      </w:r>
      <w:r w:rsidR="0056502A" w:rsidRPr="00184656">
        <w:rPr>
          <w:rFonts w:ascii="Times New Roman" w:hAnsi="Times New Roman" w:cs="Times New Roman"/>
          <w:color w:val="000000"/>
          <w:sz w:val="28"/>
          <w:lang w:val="en-US"/>
        </w:rPr>
        <w:t xml:space="preserve">Y. </w:t>
      </w:r>
      <w:r w:rsidR="0056502A">
        <w:rPr>
          <w:rFonts w:ascii="Times New Roman" w:hAnsi="Times New Roman" w:cs="Times New Roman"/>
          <w:color w:val="000000"/>
          <w:sz w:val="28"/>
          <w:lang w:val="en-US"/>
        </w:rPr>
        <w:t>et al.</w:t>
      </w:r>
      <w:r w:rsidR="0056502A" w:rsidRPr="0056502A">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Laboratory fatigue performance of the cement-stabilised loess fabricated using different compaction methods // </w:t>
      </w:r>
      <w:r w:rsidR="003F77DD" w:rsidRPr="003F77DD">
        <w:rPr>
          <w:rFonts w:ascii="Times New Roman" w:hAnsi="Times New Roman" w:cs="Times New Roman"/>
          <w:color w:val="000000"/>
          <w:sz w:val="28"/>
          <w:lang w:val="en-US"/>
        </w:rPr>
        <w:t>https://www.tandfonline.com/doi/abs</w:t>
      </w:r>
      <w:r w:rsidRPr="00184656">
        <w:rPr>
          <w:rFonts w:ascii="Times New Roman" w:hAnsi="Times New Roman" w:cs="Times New Roman"/>
          <w:color w:val="000000"/>
          <w:sz w:val="28"/>
          <w:lang w:val="en-US"/>
        </w:rPr>
        <w:t xml:space="preserve">. </w:t>
      </w:r>
      <w:r w:rsidR="003F77DD">
        <w:rPr>
          <w:rFonts w:ascii="Times New Roman" w:hAnsi="Times New Roman" w:cs="Times New Roman"/>
          <w:color w:val="000000"/>
          <w:sz w:val="28"/>
          <w:lang w:val="kk-KZ"/>
        </w:rPr>
        <w:t>15.04.2021.</w:t>
      </w:r>
    </w:p>
    <w:p w14:paraId="22B0A364" w14:textId="795E225B" w:rsidR="009C453C" w:rsidRDefault="00184656" w:rsidP="009C453C">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44</w:t>
      </w:r>
      <w:r w:rsidR="0056502A" w:rsidRPr="0056502A">
        <w:rPr>
          <w:rFonts w:ascii="Times New Roman" w:hAnsi="Times New Roman" w:cs="Times New Roman"/>
          <w:color w:val="000000"/>
          <w:sz w:val="28"/>
          <w:lang w:val="en-US"/>
        </w:rPr>
        <w:t xml:space="preserve"> </w:t>
      </w:r>
      <w:r w:rsidR="0056502A" w:rsidRPr="00184656">
        <w:rPr>
          <w:rFonts w:ascii="Times New Roman" w:hAnsi="Times New Roman" w:cs="Times New Roman"/>
          <w:color w:val="000000"/>
          <w:sz w:val="28"/>
          <w:lang w:val="en-US"/>
        </w:rPr>
        <w:t>Zarei</w:t>
      </w:r>
      <w:r w:rsidR="0056502A" w:rsidRPr="0056502A">
        <w:rPr>
          <w:rFonts w:ascii="Times New Roman" w:hAnsi="Times New Roman" w:cs="Times New Roman"/>
          <w:color w:val="000000"/>
          <w:sz w:val="28"/>
          <w:lang w:val="en-US"/>
        </w:rPr>
        <w:t xml:space="preserve"> </w:t>
      </w:r>
      <w:r w:rsidR="0056502A" w:rsidRPr="00184656">
        <w:rPr>
          <w:rFonts w:ascii="Times New Roman" w:hAnsi="Times New Roman" w:cs="Times New Roman"/>
          <w:color w:val="000000"/>
          <w:sz w:val="28"/>
          <w:lang w:val="en-US"/>
        </w:rPr>
        <w:t>C., Wang</w:t>
      </w:r>
      <w:r w:rsidR="0056502A" w:rsidRPr="0056502A">
        <w:rPr>
          <w:rFonts w:ascii="Times New Roman" w:hAnsi="Times New Roman" w:cs="Times New Roman"/>
          <w:color w:val="000000"/>
          <w:sz w:val="28"/>
          <w:lang w:val="en-US"/>
        </w:rPr>
        <w:t xml:space="preserve"> </w:t>
      </w:r>
      <w:r w:rsidR="0056502A" w:rsidRPr="00184656">
        <w:rPr>
          <w:rFonts w:ascii="Times New Roman" w:hAnsi="Times New Roman" w:cs="Times New Roman"/>
          <w:color w:val="000000"/>
          <w:sz w:val="28"/>
          <w:lang w:val="en-US"/>
        </w:rPr>
        <w:t>F., Qiu P.</w:t>
      </w:r>
      <w:r w:rsidR="0056502A" w:rsidRPr="0056502A">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Laboratory Investigations on Geotechnical Characteristics of Albumen Treated Loess Soil // KSCE Journal of Civil Engineering.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2022.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26,</w:t>
      </w:r>
      <w:r w:rsidR="0056502A" w:rsidRPr="0056502A">
        <w:rPr>
          <w:rFonts w:ascii="Times New Roman" w:hAnsi="Times New Roman" w:cs="Times New Roman"/>
          <w:color w:val="000000"/>
          <w:sz w:val="28"/>
          <w:lang w:val="en-US"/>
        </w:rPr>
        <w:t xml:space="preserve"> </w:t>
      </w:r>
      <w:r w:rsidR="0056502A">
        <w:rPr>
          <w:rFonts w:ascii="Times New Roman" w:hAnsi="Times New Roman" w:cs="Times New Roman"/>
          <w:color w:val="000000"/>
          <w:sz w:val="28"/>
          <w:lang w:val="en-US"/>
        </w:rPr>
        <w:t>Issue</w:t>
      </w:r>
      <w:r w:rsidRPr="00184656">
        <w:rPr>
          <w:rFonts w:ascii="Times New Roman" w:hAnsi="Times New Roman" w:cs="Times New Roman"/>
          <w:color w:val="000000"/>
          <w:sz w:val="28"/>
          <w:lang w:val="en-US"/>
        </w:rPr>
        <w:t xml:space="preserve"> 2.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539</w:t>
      </w:r>
      <w:r w:rsidR="003F77DD">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549. </w:t>
      </w:r>
    </w:p>
    <w:p w14:paraId="4DF7EF60" w14:textId="52CA8EE6" w:rsidR="009C453C" w:rsidRDefault="00184656" w:rsidP="009C453C">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45</w:t>
      </w:r>
      <w:r w:rsidR="009C453C" w:rsidRPr="009C453C">
        <w:rPr>
          <w:rFonts w:ascii="Times New Roman" w:hAnsi="Times New Roman" w:cs="Times New Roman"/>
          <w:color w:val="000000"/>
          <w:sz w:val="28"/>
          <w:lang w:val="en-US"/>
        </w:rPr>
        <w:t xml:space="preserve"> </w:t>
      </w:r>
      <w:r w:rsidR="009C453C" w:rsidRPr="00184656">
        <w:rPr>
          <w:rFonts w:ascii="Times New Roman" w:hAnsi="Times New Roman" w:cs="Times New Roman"/>
          <w:color w:val="000000"/>
          <w:sz w:val="28"/>
          <w:lang w:val="en-US"/>
        </w:rPr>
        <w:t>Zhussupbekov</w:t>
      </w:r>
      <w:r w:rsidR="009C453C" w:rsidRPr="009C453C">
        <w:rPr>
          <w:rFonts w:ascii="Times New Roman" w:hAnsi="Times New Roman" w:cs="Times New Roman"/>
          <w:color w:val="000000"/>
          <w:sz w:val="28"/>
          <w:lang w:val="en-US"/>
        </w:rPr>
        <w:t xml:space="preserve"> </w:t>
      </w:r>
      <w:r w:rsidR="009C453C" w:rsidRPr="00184656">
        <w:rPr>
          <w:rFonts w:ascii="Times New Roman" w:hAnsi="Times New Roman" w:cs="Times New Roman"/>
          <w:color w:val="000000"/>
          <w:sz w:val="28"/>
          <w:lang w:val="en-US"/>
        </w:rPr>
        <w:t>A., Tulebekova</w:t>
      </w:r>
      <w:r w:rsidR="009C453C" w:rsidRPr="009C453C">
        <w:rPr>
          <w:rFonts w:ascii="Times New Roman" w:hAnsi="Times New Roman" w:cs="Times New Roman"/>
          <w:color w:val="000000"/>
          <w:sz w:val="28"/>
          <w:lang w:val="en-US"/>
        </w:rPr>
        <w:t xml:space="preserve"> </w:t>
      </w:r>
      <w:r w:rsidR="009C453C" w:rsidRPr="00184656">
        <w:rPr>
          <w:rFonts w:ascii="Times New Roman" w:hAnsi="Times New Roman" w:cs="Times New Roman"/>
          <w:color w:val="000000"/>
          <w:sz w:val="28"/>
          <w:lang w:val="en-US"/>
        </w:rPr>
        <w:t>A., Zhumadilov</w:t>
      </w:r>
      <w:r w:rsidR="009C453C" w:rsidRPr="009C453C">
        <w:rPr>
          <w:rFonts w:ascii="Times New Roman" w:hAnsi="Times New Roman" w:cs="Times New Roman"/>
          <w:color w:val="000000"/>
          <w:sz w:val="28"/>
          <w:lang w:val="en-US"/>
        </w:rPr>
        <w:t xml:space="preserve"> </w:t>
      </w:r>
      <w:r w:rsidR="009C453C" w:rsidRPr="00184656">
        <w:rPr>
          <w:rFonts w:ascii="Times New Roman" w:hAnsi="Times New Roman" w:cs="Times New Roman"/>
          <w:color w:val="000000"/>
          <w:sz w:val="28"/>
          <w:lang w:val="en-US"/>
        </w:rPr>
        <w:t>I.</w:t>
      </w:r>
      <w:r w:rsidR="009C453C" w:rsidRPr="009C453C">
        <w:rPr>
          <w:rFonts w:ascii="Times New Roman" w:hAnsi="Times New Roman" w:cs="Times New Roman"/>
          <w:color w:val="000000"/>
          <w:sz w:val="28"/>
          <w:lang w:val="en-US"/>
        </w:rPr>
        <w:t xml:space="preserve"> </w:t>
      </w:r>
      <w:r w:rsidR="009C453C">
        <w:rPr>
          <w:rFonts w:ascii="Times New Roman" w:hAnsi="Times New Roman" w:cs="Times New Roman"/>
          <w:color w:val="000000"/>
          <w:sz w:val="28"/>
          <w:lang w:val="en-US"/>
        </w:rPr>
        <w:t>et al.</w:t>
      </w:r>
      <w:r w:rsidR="009C453C" w:rsidRPr="009C453C">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Tests of Soils on Triaxial Device</w:t>
      </w:r>
      <w:r w:rsidR="009C453C" w:rsidRPr="009C453C">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 Key Engineering Materials.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2020.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w:t>
      </w:r>
      <w:r w:rsidR="009C453C">
        <w:rPr>
          <w:rFonts w:ascii="Times New Roman" w:hAnsi="Times New Roman" w:cs="Times New Roman"/>
          <w:color w:val="000000"/>
          <w:sz w:val="28"/>
          <w:lang w:val="en-US"/>
        </w:rPr>
        <w:t>Vol</w:t>
      </w:r>
      <w:r w:rsidRPr="00184656">
        <w:rPr>
          <w:rFonts w:ascii="Times New Roman" w:hAnsi="Times New Roman" w:cs="Times New Roman"/>
          <w:color w:val="000000"/>
          <w:sz w:val="28"/>
          <w:lang w:val="en-US"/>
        </w:rPr>
        <w:t xml:space="preserve">. 857.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w:t>
      </w:r>
      <w:r w:rsidR="009C453C">
        <w:rPr>
          <w:rFonts w:ascii="Times New Roman" w:hAnsi="Times New Roman" w:cs="Times New Roman"/>
          <w:color w:val="000000"/>
          <w:sz w:val="28"/>
          <w:lang w:val="en-US"/>
        </w:rPr>
        <w:t>P</w:t>
      </w:r>
      <w:r w:rsidRPr="00184656">
        <w:rPr>
          <w:rFonts w:ascii="Times New Roman" w:hAnsi="Times New Roman" w:cs="Times New Roman"/>
          <w:color w:val="000000"/>
          <w:sz w:val="28"/>
          <w:lang w:val="en-US"/>
        </w:rPr>
        <w:t>. 228</w:t>
      </w:r>
      <w:r w:rsidR="003F77DD">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233. </w:t>
      </w:r>
    </w:p>
    <w:p w14:paraId="0ACDC9C3" w14:textId="5CD44EA3" w:rsidR="00EF29A6" w:rsidRDefault="00184656" w:rsidP="00EF29A6">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46</w:t>
      </w:r>
      <w:r w:rsidR="009C453C">
        <w:rPr>
          <w:rFonts w:ascii="Times New Roman" w:hAnsi="Times New Roman" w:cs="Times New Roman"/>
          <w:color w:val="000000"/>
          <w:sz w:val="28"/>
          <w:lang w:val="en-US"/>
        </w:rPr>
        <w:t xml:space="preserve"> </w:t>
      </w:r>
      <w:r w:rsidR="009C453C" w:rsidRPr="00184656">
        <w:rPr>
          <w:rFonts w:ascii="Times New Roman" w:hAnsi="Times New Roman" w:cs="Times New Roman"/>
          <w:color w:val="000000"/>
          <w:sz w:val="28"/>
          <w:lang w:val="en-US"/>
        </w:rPr>
        <w:t>Haeri</w:t>
      </w:r>
      <w:r w:rsidR="009C453C" w:rsidRPr="009C453C">
        <w:rPr>
          <w:rFonts w:ascii="Times New Roman" w:hAnsi="Times New Roman" w:cs="Times New Roman"/>
          <w:color w:val="000000"/>
          <w:sz w:val="28"/>
          <w:lang w:val="en-US"/>
        </w:rPr>
        <w:t xml:space="preserve"> </w:t>
      </w:r>
      <w:r w:rsidR="009C453C" w:rsidRPr="00184656">
        <w:rPr>
          <w:rFonts w:ascii="Times New Roman" w:hAnsi="Times New Roman" w:cs="Times New Roman"/>
          <w:color w:val="000000"/>
          <w:sz w:val="28"/>
          <w:lang w:val="en-US"/>
        </w:rPr>
        <w:t>S.M., Khosravi</w:t>
      </w:r>
      <w:r w:rsidR="009C453C" w:rsidRPr="009C453C">
        <w:rPr>
          <w:rFonts w:ascii="Times New Roman" w:hAnsi="Times New Roman" w:cs="Times New Roman"/>
          <w:color w:val="000000"/>
          <w:sz w:val="28"/>
          <w:lang w:val="en-US"/>
        </w:rPr>
        <w:t xml:space="preserve"> </w:t>
      </w:r>
      <w:r w:rsidR="009C453C" w:rsidRPr="00184656">
        <w:rPr>
          <w:rFonts w:ascii="Times New Roman" w:hAnsi="Times New Roman" w:cs="Times New Roman"/>
          <w:color w:val="000000"/>
          <w:sz w:val="28"/>
          <w:lang w:val="en-US"/>
        </w:rPr>
        <w:t>A., Ghazizadeh S.</w:t>
      </w:r>
      <w:r w:rsidR="009C453C">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The Measurement of Suction Stress Characteristic Curve for a Highly Collapsible Loessial Soil // IFCEE 2015</w:t>
      </w:r>
      <w:r w:rsidR="007F04FB">
        <w:rPr>
          <w:rFonts w:ascii="Times New Roman" w:hAnsi="Times New Roman" w:cs="Times New Roman"/>
          <w:color w:val="000000"/>
          <w:sz w:val="28"/>
          <w:lang w:val="en-US"/>
        </w:rPr>
        <w:t xml:space="preserve"> conf</w:t>
      </w:r>
      <w:r w:rsidRPr="00184656">
        <w:rPr>
          <w:rFonts w:ascii="Times New Roman" w:hAnsi="Times New Roman" w:cs="Times New Roman"/>
          <w:color w:val="000000"/>
          <w:sz w:val="28"/>
          <w:lang w:val="en-US"/>
        </w:rPr>
        <w:t xml:space="preserve">.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San Antonio: American Society of Civil Engineers, 2015.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2482</w:t>
      </w:r>
      <w:r w:rsidR="003F77DD">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2491. </w:t>
      </w:r>
    </w:p>
    <w:p w14:paraId="0F3F4191" w14:textId="417025B3" w:rsidR="00851202" w:rsidRDefault="00184656" w:rsidP="00851202">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47</w:t>
      </w:r>
      <w:r w:rsidR="00EF29A6">
        <w:rPr>
          <w:rFonts w:ascii="Times New Roman" w:hAnsi="Times New Roman" w:cs="Times New Roman"/>
          <w:color w:val="000000"/>
          <w:sz w:val="28"/>
          <w:lang w:val="en-US"/>
        </w:rPr>
        <w:t xml:space="preserve"> </w:t>
      </w:r>
      <w:r w:rsidR="00EF29A6" w:rsidRPr="00184656">
        <w:rPr>
          <w:rFonts w:ascii="Times New Roman" w:hAnsi="Times New Roman" w:cs="Times New Roman"/>
          <w:color w:val="000000"/>
          <w:sz w:val="28"/>
          <w:lang w:val="en-US"/>
        </w:rPr>
        <w:t>Yates</w:t>
      </w:r>
      <w:r w:rsidR="00EF29A6" w:rsidRPr="00EF29A6">
        <w:rPr>
          <w:rFonts w:ascii="Times New Roman" w:hAnsi="Times New Roman" w:cs="Times New Roman"/>
          <w:color w:val="000000"/>
          <w:sz w:val="28"/>
          <w:lang w:val="en-US"/>
        </w:rPr>
        <w:t xml:space="preserve"> </w:t>
      </w:r>
      <w:r w:rsidR="00EF29A6" w:rsidRPr="00184656">
        <w:rPr>
          <w:rFonts w:ascii="Times New Roman" w:hAnsi="Times New Roman" w:cs="Times New Roman"/>
          <w:color w:val="000000"/>
          <w:sz w:val="28"/>
          <w:lang w:val="en-US"/>
        </w:rPr>
        <w:t>K., Russell A.R.</w:t>
      </w:r>
      <w:r w:rsidR="00EF29A6">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The unsaturated characteristics of natural loess in slopes, New Zealand</w:t>
      </w:r>
      <w:r w:rsidR="00EF29A6">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 Géotechnique.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2022. </w:t>
      </w:r>
      <w:r w:rsidR="003F77DD">
        <w:rPr>
          <w:rFonts w:ascii="Times New Roman" w:hAnsi="Times New Roman" w:cs="Times New Roman"/>
          <w:color w:val="000000"/>
          <w:sz w:val="28"/>
          <w:lang w:val="en-US"/>
        </w:rPr>
        <w:t>–</w:t>
      </w:r>
      <w:r w:rsidR="00851202">
        <w:rPr>
          <w:rFonts w:ascii="Times New Roman" w:hAnsi="Times New Roman" w:cs="Times New Roman"/>
          <w:color w:val="000000"/>
          <w:sz w:val="28"/>
          <w:lang w:val="en-US"/>
        </w:rPr>
        <w:t xml:space="preserve"> </w:t>
      </w:r>
      <w:r w:rsidR="00851202" w:rsidRPr="00851202">
        <w:rPr>
          <w:rFonts w:ascii="Times New Roman" w:hAnsi="Times New Roman" w:cs="Times New Roman"/>
          <w:color w:val="000000"/>
          <w:sz w:val="28"/>
          <w:lang w:val="en-US"/>
        </w:rPr>
        <w:t>Vo</w:t>
      </w:r>
      <w:r w:rsidR="00851202">
        <w:rPr>
          <w:rFonts w:ascii="Times New Roman" w:hAnsi="Times New Roman" w:cs="Times New Roman"/>
          <w:color w:val="000000"/>
          <w:sz w:val="28"/>
          <w:lang w:val="en-US"/>
        </w:rPr>
        <w:t>l.</w:t>
      </w:r>
      <w:r w:rsidR="00851202" w:rsidRPr="00851202">
        <w:rPr>
          <w:rFonts w:ascii="Times New Roman" w:hAnsi="Times New Roman" w:cs="Times New Roman"/>
          <w:color w:val="000000"/>
          <w:sz w:val="28"/>
          <w:lang w:val="en-US"/>
        </w:rPr>
        <w:t xml:space="preserve"> 72, Issue 4</w:t>
      </w:r>
      <w:r w:rsidR="00851202">
        <w:rPr>
          <w:rFonts w:ascii="Times New Roman" w:hAnsi="Times New Roman" w:cs="Times New Roman"/>
          <w:color w:val="000000"/>
          <w:sz w:val="28"/>
          <w:lang w:val="en-US"/>
        </w:rPr>
        <w:t>.</w:t>
      </w:r>
      <w:r w:rsidR="00851202" w:rsidRPr="00851202">
        <w:rPr>
          <w:rFonts w:ascii="Times New Roman" w:hAnsi="Times New Roman" w:cs="Times New Roman"/>
          <w:color w:val="000000"/>
          <w:sz w:val="28"/>
          <w:lang w:val="en-US"/>
        </w:rPr>
        <w:t xml:space="preserve">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1</w:t>
      </w:r>
      <w:r w:rsidR="003F77DD">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14. </w:t>
      </w:r>
    </w:p>
    <w:p w14:paraId="4CDADB65" w14:textId="77242457" w:rsidR="003038C5" w:rsidRDefault="00184656" w:rsidP="003038C5">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48</w:t>
      </w:r>
      <w:r w:rsidR="00851202">
        <w:rPr>
          <w:rFonts w:ascii="Times New Roman" w:hAnsi="Times New Roman" w:cs="Times New Roman"/>
          <w:color w:val="000000"/>
          <w:sz w:val="28"/>
          <w:lang w:val="en-US"/>
        </w:rPr>
        <w:t xml:space="preserve"> </w:t>
      </w:r>
      <w:r w:rsidR="00851202" w:rsidRPr="00184656">
        <w:rPr>
          <w:rFonts w:ascii="Times New Roman" w:hAnsi="Times New Roman" w:cs="Times New Roman"/>
          <w:color w:val="000000"/>
          <w:sz w:val="28"/>
          <w:lang w:val="en-US"/>
        </w:rPr>
        <w:t>Zhang</w:t>
      </w:r>
      <w:r w:rsidR="00851202" w:rsidRPr="00851202">
        <w:rPr>
          <w:rFonts w:ascii="Times New Roman" w:hAnsi="Times New Roman" w:cs="Times New Roman"/>
          <w:color w:val="000000"/>
          <w:sz w:val="28"/>
          <w:lang w:val="en-US"/>
        </w:rPr>
        <w:t xml:space="preserve"> </w:t>
      </w:r>
      <w:r w:rsidR="00851202" w:rsidRPr="00184656">
        <w:rPr>
          <w:rFonts w:ascii="Times New Roman" w:hAnsi="Times New Roman" w:cs="Times New Roman"/>
          <w:color w:val="000000"/>
          <w:sz w:val="28"/>
          <w:lang w:val="en-US"/>
        </w:rPr>
        <w:t>W., Fan</w:t>
      </w:r>
      <w:r w:rsidR="00851202" w:rsidRPr="00851202">
        <w:rPr>
          <w:rFonts w:ascii="Times New Roman" w:hAnsi="Times New Roman" w:cs="Times New Roman"/>
          <w:color w:val="000000"/>
          <w:sz w:val="28"/>
          <w:lang w:val="en-US"/>
        </w:rPr>
        <w:t xml:space="preserve"> </w:t>
      </w:r>
      <w:r w:rsidR="00851202" w:rsidRPr="00184656">
        <w:rPr>
          <w:rFonts w:ascii="Times New Roman" w:hAnsi="Times New Roman" w:cs="Times New Roman"/>
          <w:color w:val="000000"/>
          <w:sz w:val="28"/>
          <w:lang w:val="en-US"/>
        </w:rPr>
        <w:t>N., Li Y.</w:t>
      </w:r>
      <w:r w:rsidR="00851202">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Water</w:t>
      </w:r>
      <w:r w:rsidR="003F77DD">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induced disintegration behaviour of Malan loess // Earth Surface Processes and Landforms.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2022.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47,</w:t>
      </w:r>
      <w:r w:rsidR="003038C5">
        <w:rPr>
          <w:rFonts w:ascii="Times New Roman" w:hAnsi="Times New Roman" w:cs="Times New Roman"/>
          <w:color w:val="000000"/>
          <w:sz w:val="28"/>
          <w:lang w:val="en-US"/>
        </w:rPr>
        <w:t xml:space="preserve"> </w:t>
      </w:r>
      <w:r w:rsidR="003038C5" w:rsidRPr="00851202">
        <w:rPr>
          <w:rFonts w:ascii="Times New Roman" w:hAnsi="Times New Roman" w:cs="Times New Roman"/>
          <w:color w:val="000000"/>
          <w:sz w:val="28"/>
          <w:lang w:val="en-US"/>
        </w:rPr>
        <w:t>Issue</w:t>
      </w:r>
      <w:r w:rsidRPr="00184656">
        <w:rPr>
          <w:rFonts w:ascii="Times New Roman" w:hAnsi="Times New Roman" w:cs="Times New Roman"/>
          <w:color w:val="000000"/>
          <w:sz w:val="28"/>
          <w:lang w:val="en-US"/>
        </w:rPr>
        <w:t xml:space="preserve"> 8.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w:t>
      </w:r>
      <w:r w:rsidR="003F77DD">
        <w:rPr>
          <w:rFonts w:ascii="Times New Roman" w:hAnsi="Times New Roman" w:cs="Times New Roman"/>
          <w:color w:val="000000"/>
          <w:sz w:val="28"/>
          <w:lang w:val="kk-KZ"/>
        </w:rPr>
        <w:t> </w:t>
      </w:r>
      <w:r w:rsidRPr="00184656">
        <w:rPr>
          <w:rFonts w:ascii="Times New Roman" w:hAnsi="Times New Roman" w:cs="Times New Roman"/>
          <w:color w:val="000000"/>
          <w:sz w:val="28"/>
          <w:lang w:val="en-US"/>
        </w:rPr>
        <w:t>1891</w:t>
      </w:r>
      <w:r w:rsidR="003F77DD">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1901. </w:t>
      </w:r>
    </w:p>
    <w:p w14:paraId="12E3B047" w14:textId="5FF76CB1" w:rsidR="003038C5" w:rsidRDefault="00184656" w:rsidP="003038C5">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49</w:t>
      </w:r>
      <w:r w:rsidR="003038C5">
        <w:rPr>
          <w:rFonts w:ascii="Times New Roman" w:hAnsi="Times New Roman" w:cs="Times New Roman"/>
          <w:color w:val="000000"/>
          <w:sz w:val="28"/>
          <w:lang w:val="en-US"/>
        </w:rPr>
        <w:t xml:space="preserve"> </w:t>
      </w:r>
      <w:r w:rsidR="003038C5" w:rsidRPr="00184656">
        <w:rPr>
          <w:rFonts w:ascii="Times New Roman" w:hAnsi="Times New Roman" w:cs="Times New Roman"/>
          <w:color w:val="000000"/>
          <w:sz w:val="28"/>
          <w:lang w:val="en-US"/>
        </w:rPr>
        <w:t>Ma</w:t>
      </w:r>
      <w:r w:rsidR="003038C5" w:rsidRPr="003038C5">
        <w:rPr>
          <w:rFonts w:ascii="Times New Roman" w:hAnsi="Times New Roman" w:cs="Times New Roman"/>
          <w:color w:val="000000"/>
          <w:sz w:val="28"/>
          <w:lang w:val="en-US"/>
        </w:rPr>
        <w:t xml:space="preserve"> </w:t>
      </w:r>
      <w:r w:rsidR="003038C5" w:rsidRPr="00184656">
        <w:rPr>
          <w:rFonts w:ascii="Times New Roman" w:hAnsi="Times New Roman" w:cs="Times New Roman"/>
          <w:color w:val="000000"/>
          <w:sz w:val="28"/>
          <w:lang w:val="en-US"/>
        </w:rPr>
        <w:t>J., Zeng</w:t>
      </w:r>
      <w:r w:rsidR="003038C5" w:rsidRPr="003038C5">
        <w:rPr>
          <w:rFonts w:ascii="Times New Roman" w:hAnsi="Times New Roman" w:cs="Times New Roman"/>
          <w:color w:val="000000"/>
          <w:sz w:val="28"/>
          <w:lang w:val="en-US"/>
        </w:rPr>
        <w:t xml:space="preserve"> </w:t>
      </w:r>
      <w:r w:rsidR="003038C5" w:rsidRPr="00184656">
        <w:rPr>
          <w:rFonts w:ascii="Times New Roman" w:hAnsi="Times New Roman" w:cs="Times New Roman"/>
          <w:color w:val="000000"/>
          <w:sz w:val="28"/>
          <w:lang w:val="en-US"/>
        </w:rPr>
        <w:t>R., Yao Y.</w:t>
      </w:r>
      <w:r w:rsidR="003038C5">
        <w:rPr>
          <w:rFonts w:ascii="Times New Roman" w:hAnsi="Times New Roman" w:cs="Times New Roman"/>
          <w:color w:val="000000"/>
          <w:sz w:val="28"/>
          <w:lang w:val="en-US"/>
        </w:rPr>
        <w:t xml:space="preserve"> et al. </w:t>
      </w:r>
      <w:r w:rsidRPr="00184656">
        <w:rPr>
          <w:rFonts w:ascii="Times New Roman" w:hAnsi="Times New Roman" w:cs="Times New Roman"/>
          <w:color w:val="000000"/>
          <w:sz w:val="28"/>
          <w:lang w:val="en-US"/>
        </w:rPr>
        <w:t>Characterization and quantitative evaluation of preferential infiltration in loess, based on a soil column field test // C</w:t>
      </w:r>
      <w:r w:rsidR="003038C5" w:rsidRPr="00184656">
        <w:rPr>
          <w:rFonts w:ascii="Times New Roman" w:hAnsi="Times New Roman" w:cs="Times New Roman"/>
          <w:color w:val="000000"/>
          <w:sz w:val="28"/>
          <w:lang w:val="en-US"/>
        </w:rPr>
        <w:t>atena</w:t>
      </w:r>
      <w:r w:rsidRPr="00184656">
        <w:rPr>
          <w:rFonts w:ascii="Times New Roman" w:hAnsi="Times New Roman" w:cs="Times New Roman"/>
          <w:color w:val="000000"/>
          <w:sz w:val="28"/>
          <w:lang w:val="en-US"/>
        </w:rPr>
        <w:t xml:space="preserve">.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2022.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213. </w:t>
      </w:r>
      <w:r w:rsidR="003F77DD">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106164. </w:t>
      </w:r>
    </w:p>
    <w:p w14:paraId="27EE6220" w14:textId="6E7F630A" w:rsidR="003038C5" w:rsidRDefault="00184656" w:rsidP="003038C5">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50</w:t>
      </w:r>
      <w:r w:rsidR="003038C5">
        <w:rPr>
          <w:rFonts w:ascii="Times New Roman" w:hAnsi="Times New Roman" w:cs="Times New Roman"/>
          <w:color w:val="000000"/>
          <w:sz w:val="28"/>
          <w:lang w:val="en-US"/>
        </w:rPr>
        <w:t xml:space="preserve"> </w:t>
      </w:r>
      <w:r w:rsidR="003038C5" w:rsidRPr="00184656">
        <w:rPr>
          <w:rFonts w:ascii="Times New Roman" w:hAnsi="Times New Roman" w:cs="Times New Roman"/>
          <w:color w:val="000000"/>
          <w:sz w:val="28"/>
          <w:lang w:val="en-US"/>
        </w:rPr>
        <w:t>Cheng</w:t>
      </w:r>
      <w:r w:rsidR="003038C5" w:rsidRPr="003038C5">
        <w:rPr>
          <w:rFonts w:ascii="Times New Roman" w:hAnsi="Times New Roman" w:cs="Times New Roman"/>
          <w:color w:val="000000"/>
          <w:sz w:val="28"/>
          <w:lang w:val="en-US"/>
        </w:rPr>
        <w:t xml:space="preserve"> </w:t>
      </w:r>
      <w:r w:rsidR="003038C5" w:rsidRPr="00184656">
        <w:rPr>
          <w:rFonts w:ascii="Times New Roman" w:hAnsi="Times New Roman" w:cs="Times New Roman"/>
          <w:color w:val="000000"/>
          <w:sz w:val="28"/>
          <w:lang w:val="en-US"/>
        </w:rPr>
        <w:t>X., Qi</w:t>
      </w:r>
      <w:r w:rsidR="003038C5" w:rsidRPr="003038C5">
        <w:rPr>
          <w:rFonts w:ascii="Times New Roman" w:hAnsi="Times New Roman" w:cs="Times New Roman"/>
          <w:color w:val="000000"/>
          <w:sz w:val="28"/>
          <w:lang w:val="en-US"/>
        </w:rPr>
        <w:t xml:space="preserve"> </w:t>
      </w:r>
      <w:r w:rsidR="003038C5" w:rsidRPr="00184656">
        <w:rPr>
          <w:rFonts w:ascii="Times New Roman" w:hAnsi="Times New Roman" w:cs="Times New Roman"/>
          <w:color w:val="000000"/>
          <w:sz w:val="28"/>
          <w:lang w:val="en-US"/>
        </w:rPr>
        <w:t>L., Zha W.</w:t>
      </w:r>
      <w:r w:rsidR="003038C5">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Experimental Study on Cement Improved Loess // International Journal of Pavement Research and Technology. </w:t>
      </w:r>
      <w:r w:rsidR="0011684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2022. </w:t>
      </w:r>
      <w:r w:rsidR="0011684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w:t>
      </w:r>
      <w:r w:rsidR="003038C5" w:rsidRPr="00184656">
        <w:rPr>
          <w:rFonts w:ascii="Times New Roman" w:hAnsi="Times New Roman" w:cs="Times New Roman"/>
          <w:color w:val="000000"/>
          <w:sz w:val="28"/>
          <w:lang w:val="en-US"/>
        </w:rPr>
        <w:t>15,</w:t>
      </w:r>
      <w:r w:rsidR="003038C5">
        <w:rPr>
          <w:rFonts w:ascii="Times New Roman" w:hAnsi="Times New Roman" w:cs="Times New Roman"/>
          <w:color w:val="000000"/>
          <w:sz w:val="28"/>
          <w:lang w:val="en-US"/>
        </w:rPr>
        <w:t xml:space="preserve"> </w:t>
      </w:r>
      <w:r w:rsidR="003038C5" w:rsidRPr="00184656">
        <w:rPr>
          <w:rFonts w:ascii="Times New Roman" w:hAnsi="Times New Roman" w:cs="Times New Roman"/>
          <w:color w:val="000000"/>
          <w:sz w:val="28"/>
          <w:lang w:val="en-US"/>
        </w:rPr>
        <w:t>Issue</w:t>
      </w:r>
      <w:r w:rsidR="00116843">
        <w:rPr>
          <w:rFonts w:ascii="Times New Roman" w:hAnsi="Times New Roman" w:cs="Times New Roman"/>
          <w:color w:val="000000"/>
          <w:sz w:val="28"/>
          <w:lang w:val="kk-KZ"/>
        </w:rPr>
        <w:t> </w:t>
      </w:r>
      <w:r w:rsidRPr="00184656">
        <w:rPr>
          <w:rFonts w:ascii="Times New Roman" w:hAnsi="Times New Roman" w:cs="Times New Roman"/>
          <w:color w:val="000000"/>
          <w:sz w:val="28"/>
          <w:lang w:val="en-US"/>
        </w:rPr>
        <w:t xml:space="preserve">2. </w:t>
      </w:r>
      <w:r w:rsidR="0011684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384</w:t>
      </w:r>
      <w:r w:rsidR="003F77DD">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394. </w:t>
      </w:r>
    </w:p>
    <w:p w14:paraId="6DEB5848" w14:textId="2763191F" w:rsidR="003038C5" w:rsidRDefault="00184656" w:rsidP="003038C5">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51</w:t>
      </w:r>
      <w:r w:rsidR="003038C5">
        <w:rPr>
          <w:rFonts w:ascii="Times New Roman" w:hAnsi="Times New Roman" w:cs="Times New Roman"/>
          <w:color w:val="000000"/>
          <w:sz w:val="28"/>
          <w:lang w:val="en-US"/>
        </w:rPr>
        <w:t xml:space="preserve"> </w:t>
      </w:r>
      <w:r w:rsidR="003038C5" w:rsidRPr="00184656">
        <w:rPr>
          <w:rFonts w:ascii="Times New Roman" w:hAnsi="Times New Roman" w:cs="Times New Roman"/>
          <w:color w:val="000000"/>
          <w:sz w:val="28"/>
          <w:lang w:val="en-US"/>
        </w:rPr>
        <w:t>Chen</w:t>
      </w:r>
      <w:r w:rsidR="003038C5" w:rsidRPr="003038C5">
        <w:rPr>
          <w:rFonts w:ascii="Times New Roman" w:hAnsi="Times New Roman" w:cs="Times New Roman"/>
          <w:color w:val="000000"/>
          <w:sz w:val="28"/>
          <w:lang w:val="en-US"/>
        </w:rPr>
        <w:t xml:space="preserve"> </w:t>
      </w:r>
      <w:r w:rsidR="003038C5" w:rsidRPr="00184656">
        <w:rPr>
          <w:rFonts w:ascii="Times New Roman" w:hAnsi="Times New Roman" w:cs="Times New Roman"/>
          <w:color w:val="000000"/>
          <w:sz w:val="28"/>
          <w:lang w:val="en-US"/>
        </w:rPr>
        <w:t>J., Wang</w:t>
      </w:r>
      <w:r w:rsidR="003038C5" w:rsidRPr="003038C5">
        <w:rPr>
          <w:rFonts w:ascii="Times New Roman" w:hAnsi="Times New Roman" w:cs="Times New Roman"/>
          <w:color w:val="000000"/>
          <w:sz w:val="28"/>
          <w:lang w:val="en-US"/>
        </w:rPr>
        <w:t xml:space="preserve"> </w:t>
      </w:r>
      <w:r w:rsidR="003038C5" w:rsidRPr="00184656">
        <w:rPr>
          <w:rFonts w:ascii="Times New Roman" w:hAnsi="Times New Roman" w:cs="Times New Roman"/>
          <w:color w:val="000000"/>
          <w:sz w:val="28"/>
          <w:lang w:val="en-US"/>
        </w:rPr>
        <w:t>L., Wang P.</w:t>
      </w:r>
      <w:r w:rsidR="003038C5">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Failure mechanism investigation on loess–mudstone landslides based on the Hilbert–Huang transform method using a large-scale shaking table test // Engineering Geology. </w:t>
      </w:r>
      <w:r w:rsidR="0011684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2022. </w:t>
      </w:r>
      <w:r w:rsidR="0011684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302. </w:t>
      </w:r>
      <w:r w:rsidR="0011684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106630.</w:t>
      </w:r>
    </w:p>
    <w:p w14:paraId="63A92DE7" w14:textId="57AA1860" w:rsidR="00C80C07" w:rsidRDefault="00184656" w:rsidP="00C80C07">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52</w:t>
      </w:r>
      <w:r w:rsidR="003038C5">
        <w:rPr>
          <w:rFonts w:ascii="Times New Roman" w:hAnsi="Times New Roman" w:cs="Times New Roman"/>
          <w:color w:val="000000"/>
          <w:sz w:val="28"/>
          <w:lang w:val="en-US"/>
        </w:rPr>
        <w:t xml:space="preserve"> </w:t>
      </w:r>
      <w:r w:rsidR="00C80C07" w:rsidRPr="00184656">
        <w:rPr>
          <w:rFonts w:ascii="Times New Roman" w:hAnsi="Times New Roman" w:cs="Times New Roman"/>
          <w:color w:val="000000"/>
          <w:sz w:val="28"/>
          <w:lang w:val="en-US"/>
        </w:rPr>
        <w:t>Zhussupbekov</w:t>
      </w:r>
      <w:r w:rsidR="00C80C07">
        <w:rPr>
          <w:rFonts w:ascii="Times New Roman" w:hAnsi="Times New Roman" w:cs="Times New Roman"/>
          <w:color w:val="000000"/>
          <w:sz w:val="28"/>
          <w:lang w:val="en-US"/>
        </w:rPr>
        <w:t xml:space="preserve"> </w:t>
      </w:r>
      <w:r w:rsidR="00C80C07" w:rsidRPr="00184656">
        <w:rPr>
          <w:rFonts w:ascii="Times New Roman" w:hAnsi="Times New Roman" w:cs="Times New Roman"/>
          <w:color w:val="000000"/>
          <w:sz w:val="28"/>
          <w:lang w:val="en-US"/>
        </w:rPr>
        <w:t>A.</w:t>
      </w:r>
      <w:r w:rsidR="00C80C07">
        <w:rPr>
          <w:rFonts w:ascii="Times New Roman" w:hAnsi="Times New Roman" w:cs="Times New Roman"/>
          <w:color w:val="000000"/>
          <w:sz w:val="28"/>
          <w:lang w:val="en-US"/>
        </w:rPr>
        <w:t xml:space="preserve"> </w:t>
      </w:r>
      <w:r w:rsidR="003038C5">
        <w:rPr>
          <w:rFonts w:ascii="Times New Roman" w:hAnsi="Times New Roman" w:cs="Times New Roman"/>
          <w:color w:val="000000"/>
          <w:sz w:val="28"/>
          <w:lang w:val="en-US"/>
        </w:rPr>
        <w:t>F</w:t>
      </w:r>
      <w:r w:rsidR="003038C5" w:rsidRPr="00184656">
        <w:rPr>
          <w:rFonts w:ascii="Times New Roman" w:hAnsi="Times New Roman" w:cs="Times New Roman"/>
          <w:color w:val="000000"/>
          <w:sz w:val="28"/>
          <w:lang w:val="en-US"/>
        </w:rPr>
        <w:t>eatures of the bearing capacity estimation of the collapsing soil bases</w:t>
      </w:r>
      <w:r w:rsidRPr="00184656">
        <w:rPr>
          <w:rFonts w:ascii="Times New Roman" w:hAnsi="Times New Roman" w:cs="Times New Roman"/>
          <w:color w:val="000000"/>
          <w:sz w:val="28"/>
          <w:lang w:val="en-US"/>
        </w:rPr>
        <w:t xml:space="preserve"> // International Journal of GEOMATE. </w:t>
      </w:r>
      <w:r w:rsidR="0011684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2022. </w:t>
      </w:r>
      <w:r w:rsidR="0011684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w:t>
      </w:r>
      <w:r w:rsidR="00C80C07">
        <w:rPr>
          <w:rFonts w:ascii="Times New Roman" w:hAnsi="Times New Roman" w:cs="Times New Roman"/>
          <w:color w:val="000000"/>
          <w:sz w:val="28"/>
          <w:lang w:val="en-US"/>
        </w:rPr>
        <w:t>Vol</w:t>
      </w:r>
      <w:r w:rsidRPr="00184656">
        <w:rPr>
          <w:rFonts w:ascii="Times New Roman" w:hAnsi="Times New Roman" w:cs="Times New Roman"/>
          <w:color w:val="000000"/>
          <w:sz w:val="28"/>
          <w:lang w:val="en-US"/>
        </w:rPr>
        <w:t>. 22,</w:t>
      </w:r>
      <w:r w:rsidR="00C80C07">
        <w:rPr>
          <w:rFonts w:ascii="Times New Roman" w:hAnsi="Times New Roman" w:cs="Times New Roman"/>
          <w:color w:val="000000"/>
          <w:sz w:val="28"/>
          <w:lang w:val="en-US"/>
        </w:rPr>
        <w:t xml:space="preserve"> </w:t>
      </w:r>
      <w:r w:rsidR="00C80C07" w:rsidRPr="00851202">
        <w:rPr>
          <w:rFonts w:ascii="Times New Roman" w:hAnsi="Times New Roman" w:cs="Times New Roman"/>
          <w:color w:val="000000"/>
          <w:sz w:val="28"/>
          <w:lang w:val="en-US"/>
        </w:rPr>
        <w:t>Issue</w:t>
      </w:r>
      <w:r w:rsidR="00116843">
        <w:rPr>
          <w:rFonts w:ascii="Times New Roman" w:hAnsi="Times New Roman" w:cs="Times New Roman"/>
          <w:color w:val="000000"/>
          <w:sz w:val="28"/>
          <w:lang w:val="kk-KZ"/>
        </w:rPr>
        <w:t> </w:t>
      </w:r>
      <w:r w:rsidRPr="00184656">
        <w:rPr>
          <w:rFonts w:ascii="Times New Roman" w:hAnsi="Times New Roman" w:cs="Times New Roman"/>
          <w:color w:val="000000"/>
          <w:sz w:val="28"/>
          <w:lang w:val="en-US"/>
        </w:rPr>
        <w:t>92.</w:t>
      </w:r>
      <w:r w:rsidR="00C80C07">
        <w:rPr>
          <w:rFonts w:ascii="Times New Roman" w:hAnsi="Times New Roman" w:cs="Times New Roman"/>
          <w:color w:val="000000"/>
          <w:sz w:val="28"/>
          <w:lang w:val="en-US"/>
        </w:rPr>
        <w:t xml:space="preserve"> </w:t>
      </w:r>
      <w:r w:rsidR="00116843">
        <w:rPr>
          <w:rFonts w:ascii="Times New Roman" w:hAnsi="Times New Roman" w:cs="Times New Roman"/>
          <w:color w:val="000000"/>
          <w:sz w:val="28"/>
          <w:lang w:val="en-US"/>
        </w:rPr>
        <w:t>–</w:t>
      </w:r>
      <w:r w:rsidR="00C80C07">
        <w:rPr>
          <w:rFonts w:ascii="Times New Roman" w:hAnsi="Times New Roman" w:cs="Times New Roman"/>
          <w:color w:val="000000"/>
          <w:sz w:val="28"/>
          <w:lang w:val="en-US"/>
        </w:rPr>
        <w:t xml:space="preserve"> P. 32-40.</w:t>
      </w:r>
    </w:p>
    <w:p w14:paraId="6DC880B4" w14:textId="70476429" w:rsidR="00C80C07" w:rsidRDefault="00184656" w:rsidP="00C80C07">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53</w:t>
      </w:r>
      <w:r w:rsidR="00C80C07">
        <w:rPr>
          <w:rFonts w:ascii="Times New Roman" w:hAnsi="Times New Roman" w:cs="Times New Roman"/>
          <w:color w:val="000000"/>
          <w:sz w:val="28"/>
          <w:lang w:val="en-US"/>
        </w:rPr>
        <w:t xml:space="preserve"> </w:t>
      </w:r>
      <w:r w:rsidR="00C80C07" w:rsidRPr="00184656">
        <w:rPr>
          <w:rFonts w:ascii="Times New Roman" w:hAnsi="Times New Roman" w:cs="Times New Roman"/>
          <w:color w:val="000000"/>
          <w:sz w:val="28"/>
          <w:lang w:val="en-US"/>
        </w:rPr>
        <w:t>Kalantari B.</w:t>
      </w:r>
      <w:r w:rsidR="00C80C07">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Foundations on collapsible soils: a review // Proceedings of the Institution of Civil Engineers - Forensic Engineering. </w:t>
      </w:r>
      <w:r w:rsidR="0011684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2013. </w:t>
      </w:r>
      <w:r w:rsidR="0011684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166, </w:t>
      </w:r>
      <w:r w:rsidR="00C80C07" w:rsidRPr="00851202">
        <w:rPr>
          <w:rFonts w:ascii="Times New Roman" w:hAnsi="Times New Roman" w:cs="Times New Roman"/>
          <w:color w:val="000000"/>
          <w:sz w:val="28"/>
          <w:lang w:val="en-US"/>
        </w:rPr>
        <w:t>Issue</w:t>
      </w:r>
      <w:r w:rsidRPr="00184656">
        <w:rPr>
          <w:rFonts w:ascii="Times New Roman" w:hAnsi="Times New Roman" w:cs="Times New Roman"/>
          <w:color w:val="000000"/>
          <w:sz w:val="28"/>
          <w:lang w:val="en-US"/>
        </w:rPr>
        <w:t xml:space="preserve"> 2. </w:t>
      </w:r>
      <w:r w:rsidR="0011684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57</w:t>
      </w:r>
      <w:r w:rsidR="00116843">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63. </w:t>
      </w:r>
    </w:p>
    <w:p w14:paraId="77A91B2C" w14:textId="439F927E" w:rsidR="00295896" w:rsidRDefault="00184656" w:rsidP="00295896">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54</w:t>
      </w:r>
      <w:r w:rsidR="00C80C07">
        <w:rPr>
          <w:rFonts w:ascii="Times New Roman" w:hAnsi="Times New Roman" w:cs="Times New Roman"/>
          <w:color w:val="000000"/>
          <w:sz w:val="28"/>
          <w:lang w:val="en-US"/>
        </w:rPr>
        <w:t xml:space="preserve"> </w:t>
      </w:r>
      <w:r w:rsidR="00C80C07" w:rsidRPr="00184656">
        <w:rPr>
          <w:rFonts w:ascii="Times New Roman" w:hAnsi="Times New Roman" w:cs="Times New Roman"/>
          <w:color w:val="000000"/>
          <w:sz w:val="28"/>
          <w:lang w:val="en-US"/>
        </w:rPr>
        <w:t>Li</w:t>
      </w:r>
      <w:r w:rsidR="00C80C07" w:rsidRPr="00C80C07">
        <w:rPr>
          <w:rFonts w:ascii="Times New Roman" w:hAnsi="Times New Roman" w:cs="Times New Roman"/>
          <w:color w:val="000000"/>
          <w:sz w:val="28"/>
          <w:lang w:val="en-US"/>
        </w:rPr>
        <w:t xml:space="preserve"> </w:t>
      </w:r>
      <w:r w:rsidR="00C80C07" w:rsidRPr="00184656">
        <w:rPr>
          <w:rFonts w:ascii="Times New Roman" w:hAnsi="Times New Roman" w:cs="Times New Roman"/>
          <w:color w:val="000000"/>
          <w:sz w:val="28"/>
          <w:lang w:val="en-US"/>
        </w:rPr>
        <w:t>X., Li</w:t>
      </w:r>
      <w:r w:rsidR="00C80C07" w:rsidRPr="00C80C07">
        <w:rPr>
          <w:rFonts w:ascii="Times New Roman" w:hAnsi="Times New Roman" w:cs="Times New Roman"/>
          <w:color w:val="000000"/>
          <w:sz w:val="28"/>
          <w:lang w:val="en-US"/>
        </w:rPr>
        <w:t xml:space="preserve"> </w:t>
      </w:r>
      <w:r w:rsidR="00C80C07" w:rsidRPr="00184656">
        <w:rPr>
          <w:rFonts w:ascii="Times New Roman" w:hAnsi="Times New Roman" w:cs="Times New Roman"/>
          <w:color w:val="000000"/>
          <w:sz w:val="28"/>
          <w:lang w:val="en-US"/>
        </w:rPr>
        <w:t>Y., Lv</w:t>
      </w:r>
      <w:r w:rsidR="00C80C07" w:rsidRPr="00C80C07">
        <w:rPr>
          <w:rFonts w:ascii="Times New Roman" w:hAnsi="Times New Roman" w:cs="Times New Roman"/>
          <w:color w:val="000000"/>
          <w:sz w:val="28"/>
          <w:lang w:val="en-US"/>
        </w:rPr>
        <w:t xml:space="preserve"> </w:t>
      </w:r>
      <w:r w:rsidR="00C80C07" w:rsidRPr="00184656">
        <w:rPr>
          <w:rFonts w:ascii="Times New Roman" w:hAnsi="Times New Roman" w:cs="Times New Roman"/>
          <w:color w:val="000000"/>
          <w:sz w:val="28"/>
          <w:lang w:val="en-US"/>
        </w:rPr>
        <w:t>D.</w:t>
      </w:r>
      <w:r w:rsidR="00C80C07">
        <w:rPr>
          <w:rFonts w:ascii="Times New Roman" w:hAnsi="Times New Roman" w:cs="Times New Roman"/>
          <w:color w:val="000000"/>
          <w:sz w:val="28"/>
          <w:lang w:val="en-US"/>
        </w:rPr>
        <w:t xml:space="preserve"> et al. </w:t>
      </w:r>
      <w:r w:rsidRPr="00184656">
        <w:rPr>
          <w:rFonts w:ascii="Times New Roman" w:hAnsi="Times New Roman" w:cs="Times New Roman"/>
          <w:color w:val="000000"/>
          <w:sz w:val="28"/>
          <w:lang w:val="en-US"/>
        </w:rPr>
        <w:t>Influence of Drilling Methods on the Results of Standard Penetration Test in Loess–Paleosol Sequence</w:t>
      </w:r>
      <w:r w:rsidR="00C80C07">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 Frontiers in Built Environment. </w:t>
      </w:r>
      <w:r w:rsidR="00E3301F">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2022. </w:t>
      </w:r>
      <w:r w:rsidR="00E3301F">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w:t>
      </w:r>
      <w:r w:rsidR="00A95E3F">
        <w:rPr>
          <w:rFonts w:ascii="Times New Roman" w:hAnsi="Times New Roman" w:cs="Times New Roman"/>
          <w:color w:val="000000"/>
          <w:sz w:val="28"/>
          <w:lang w:val="en-US"/>
        </w:rPr>
        <w:t>Vol</w:t>
      </w:r>
      <w:r w:rsidRPr="00184656">
        <w:rPr>
          <w:rFonts w:ascii="Times New Roman" w:hAnsi="Times New Roman" w:cs="Times New Roman"/>
          <w:color w:val="000000"/>
          <w:sz w:val="28"/>
          <w:lang w:val="en-US"/>
        </w:rPr>
        <w:t>. 8</w:t>
      </w:r>
      <w:r w:rsidR="00E3301F">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w:t>
      </w:r>
      <w:r w:rsidR="00A95E3F" w:rsidRPr="00851202">
        <w:rPr>
          <w:rFonts w:ascii="Times New Roman" w:hAnsi="Times New Roman" w:cs="Times New Roman"/>
          <w:color w:val="000000"/>
          <w:sz w:val="28"/>
          <w:lang w:val="en-US"/>
        </w:rPr>
        <w:t>Issue</w:t>
      </w:r>
      <w:r w:rsidR="00A95E3F" w:rsidRPr="00184656">
        <w:rPr>
          <w:rFonts w:ascii="Times New Roman" w:hAnsi="Times New Roman" w:cs="Times New Roman"/>
          <w:color w:val="000000"/>
          <w:sz w:val="28"/>
          <w:lang w:val="en-US"/>
        </w:rPr>
        <w:t xml:space="preserve"> 2</w:t>
      </w:r>
      <w:r w:rsidR="00A95E3F">
        <w:rPr>
          <w:rFonts w:ascii="Times New Roman" w:hAnsi="Times New Roman" w:cs="Times New Roman"/>
          <w:color w:val="000000"/>
          <w:sz w:val="28"/>
          <w:lang w:val="en-US"/>
        </w:rPr>
        <w:t xml:space="preserve">. </w:t>
      </w:r>
      <w:r w:rsidR="00E3301F">
        <w:rPr>
          <w:rFonts w:ascii="Times New Roman" w:hAnsi="Times New Roman" w:cs="Times New Roman"/>
          <w:color w:val="000000"/>
          <w:sz w:val="28"/>
          <w:lang w:val="en-US"/>
        </w:rPr>
        <w:t>–</w:t>
      </w:r>
      <w:r w:rsidR="00A95E3F">
        <w:rPr>
          <w:rFonts w:ascii="Times New Roman" w:hAnsi="Times New Roman" w:cs="Times New Roman"/>
          <w:color w:val="000000"/>
          <w:sz w:val="28"/>
          <w:lang w:val="en-US"/>
        </w:rPr>
        <w:t xml:space="preserve"> </w:t>
      </w:r>
      <w:r w:rsidR="00E3301F">
        <w:rPr>
          <w:rFonts w:ascii="Times New Roman" w:hAnsi="Times New Roman" w:cs="Times New Roman"/>
          <w:color w:val="000000"/>
          <w:sz w:val="28"/>
          <w:lang w:val="en-US"/>
        </w:rPr>
        <w:t>P</w:t>
      </w:r>
      <w:r w:rsidRPr="00184656">
        <w:rPr>
          <w:rFonts w:ascii="Times New Roman" w:hAnsi="Times New Roman" w:cs="Times New Roman"/>
          <w:color w:val="000000"/>
          <w:sz w:val="28"/>
          <w:lang w:val="en-US"/>
        </w:rPr>
        <w:t xml:space="preserve">. 846815. </w:t>
      </w:r>
    </w:p>
    <w:p w14:paraId="36B8C18B" w14:textId="3C998032" w:rsidR="00295896" w:rsidRDefault="00184656" w:rsidP="00295896">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55</w:t>
      </w:r>
      <w:r w:rsidR="00295896">
        <w:rPr>
          <w:rFonts w:ascii="Times New Roman" w:hAnsi="Times New Roman" w:cs="Times New Roman"/>
          <w:color w:val="000000"/>
          <w:sz w:val="28"/>
          <w:lang w:val="en-US"/>
        </w:rPr>
        <w:t xml:space="preserve"> </w:t>
      </w:r>
      <w:r w:rsidR="00295896" w:rsidRPr="00184656">
        <w:rPr>
          <w:rFonts w:ascii="Times New Roman" w:hAnsi="Times New Roman" w:cs="Times New Roman"/>
          <w:color w:val="000000"/>
          <w:sz w:val="28"/>
          <w:lang w:val="en-US"/>
        </w:rPr>
        <w:t>Zhussupbekov</w:t>
      </w:r>
      <w:r w:rsidR="00295896" w:rsidRPr="00295896">
        <w:rPr>
          <w:rFonts w:ascii="Times New Roman" w:hAnsi="Times New Roman" w:cs="Times New Roman"/>
          <w:color w:val="000000"/>
          <w:sz w:val="28"/>
          <w:lang w:val="en-US"/>
        </w:rPr>
        <w:t xml:space="preserve"> </w:t>
      </w:r>
      <w:r w:rsidR="00295896" w:rsidRPr="00184656">
        <w:rPr>
          <w:rFonts w:ascii="Times New Roman" w:hAnsi="Times New Roman" w:cs="Times New Roman"/>
          <w:color w:val="000000"/>
          <w:sz w:val="28"/>
          <w:lang w:val="en-US"/>
        </w:rPr>
        <w:t>A., Omarov A.</w:t>
      </w:r>
      <w:r w:rsidR="00295896">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Modern Advances in the Field Geotechnical Testing Investigations of Pile Foundations // Procedia Engineering. </w:t>
      </w:r>
      <w:r w:rsidR="00E3301F">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2016. </w:t>
      </w:r>
      <w:r w:rsidR="00E3301F">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w:t>
      </w:r>
      <w:r w:rsidR="00E3301F">
        <w:rPr>
          <w:rFonts w:ascii="Times New Roman" w:hAnsi="Times New Roman" w:cs="Times New Roman"/>
          <w:color w:val="000000"/>
          <w:sz w:val="28"/>
          <w:lang w:val="en-US"/>
        </w:rPr>
        <w:t> </w:t>
      </w:r>
      <w:r w:rsidRPr="00184656">
        <w:rPr>
          <w:rFonts w:ascii="Times New Roman" w:hAnsi="Times New Roman" w:cs="Times New Roman"/>
          <w:color w:val="000000"/>
          <w:sz w:val="28"/>
          <w:lang w:val="en-US"/>
        </w:rPr>
        <w:t xml:space="preserve">165. </w:t>
      </w:r>
      <w:r w:rsidR="00E3301F">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88</w:t>
      </w:r>
      <w:r w:rsidR="00116843">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95.</w:t>
      </w:r>
    </w:p>
    <w:p w14:paraId="228D8B07" w14:textId="6B24A1A0" w:rsidR="00295896" w:rsidRDefault="00184656" w:rsidP="00295896">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56</w:t>
      </w:r>
      <w:r w:rsidR="00295896">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Proceedings of the 16th International Conference on Soil Mechanics and Geotechnical Engineering</w:t>
      </w:r>
      <w:r w:rsidR="00E3301F">
        <w:rPr>
          <w:rFonts w:ascii="Times New Roman" w:hAnsi="Times New Roman" w:cs="Times New Roman"/>
          <w:color w:val="000000"/>
          <w:sz w:val="28"/>
          <w:lang w:val="en-US"/>
        </w:rPr>
        <w:t xml:space="preserve"> / </w:t>
      </w:r>
      <w:r w:rsidR="00E3301F" w:rsidRPr="00E3301F">
        <w:rPr>
          <w:rFonts w:ascii="Times New Roman" w:hAnsi="Times New Roman" w:cs="Times New Roman"/>
          <w:color w:val="000000"/>
          <w:sz w:val="28"/>
          <w:lang w:val="en-US"/>
        </w:rPr>
        <w:t>IOS Press</w:t>
      </w:r>
      <w:r w:rsidRPr="00184656">
        <w:rPr>
          <w:rFonts w:ascii="Times New Roman" w:hAnsi="Times New Roman" w:cs="Times New Roman"/>
          <w:color w:val="000000"/>
          <w:sz w:val="28"/>
          <w:lang w:val="en-US"/>
        </w:rPr>
        <w:t xml:space="preserve">.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Rotterdam: Millpress, 2005. </w:t>
      </w:r>
      <w:r w:rsidR="007475F7">
        <w:rPr>
          <w:rFonts w:ascii="Times New Roman" w:hAnsi="Times New Roman" w:cs="Times New Roman"/>
          <w:color w:val="000000"/>
          <w:sz w:val="28"/>
          <w:lang w:val="en-US"/>
        </w:rPr>
        <w:t xml:space="preserve">– </w:t>
      </w:r>
      <w:r w:rsidR="007475F7" w:rsidRPr="00184656">
        <w:rPr>
          <w:rFonts w:ascii="Times New Roman" w:hAnsi="Times New Roman" w:cs="Times New Roman"/>
          <w:color w:val="000000"/>
          <w:sz w:val="28"/>
          <w:lang w:val="en-US"/>
        </w:rPr>
        <w:t>Vol</w:t>
      </w:r>
      <w:r w:rsidR="007475F7">
        <w:rPr>
          <w:rFonts w:ascii="Times New Roman" w:hAnsi="Times New Roman" w:cs="Times New Roman"/>
          <w:color w:val="000000"/>
          <w:sz w:val="28"/>
          <w:lang w:val="en-US"/>
        </w:rPr>
        <w:t>.</w:t>
      </w:r>
      <w:r w:rsidR="007475F7" w:rsidRPr="00184656">
        <w:rPr>
          <w:rFonts w:ascii="Times New Roman" w:hAnsi="Times New Roman" w:cs="Times New Roman"/>
          <w:color w:val="000000"/>
          <w:sz w:val="28"/>
          <w:lang w:val="en-US"/>
        </w:rPr>
        <w:t xml:space="preserve"> 1.</w:t>
      </w:r>
      <w:r w:rsidR="007475F7">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 322</w:t>
      </w:r>
      <w:r w:rsidR="00E3301F">
        <w:rPr>
          <w:rFonts w:ascii="Times New Roman" w:hAnsi="Times New Roman" w:cs="Times New Roman"/>
          <w:color w:val="000000"/>
          <w:sz w:val="28"/>
          <w:lang w:val="en-US"/>
        </w:rPr>
        <w:t> </w:t>
      </w:r>
      <w:r w:rsidRPr="00184656">
        <w:rPr>
          <w:rFonts w:ascii="Times New Roman" w:hAnsi="Times New Roman" w:cs="Times New Roman"/>
          <w:color w:val="000000"/>
          <w:sz w:val="28"/>
          <w:lang w:val="en-US"/>
        </w:rPr>
        <w:t>p.</w:t>
      </w:r>
      <w:r w:rsidR="00295896">
        <w:rPr>
          <w:rFonts w:ascii="Times New Roman" w:hAnsi="Times New Roman" w:cs="Times New Roman"/>
          <w:color w:val="000000"/>
          <w:sz w:val="28"/>
          <w:lang w:val="en-US"/>
        </w:rPr>
        <w:t xml:space="preserve"> </w:t>
      </w:r>
    </w:p>
    <w:p w14:paraId="2C9D8BBB" w14:textId="72924B8C" w:rsidR="00295896" w:rsidRDefault="00184656" w:rsidP="00295896">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57</w:t>
      </w:r>
      <w:r w:rsidR="00295896">
        <w:rPr>
          <w:rFonts w:ascii="Times New Roman" w:hAnsi="Times New Roman" w:cs="Times New Roman"/>
          <w:color w:val="000000"/>
          <w:sz w:val="28"/>
          <w:lang w:val="en-US"/>
        </w:rPr>
        <w:t xml:space="preserve"> </w:t>
      </w:r>
      <w:r w:rsidR="00295896" w:rsidRPr="00184656">
        <w:rPr>
          <w:rFonts w:ascii="Times New Roman" w:hAnsi="Times New Roman" w:cs="Times New Roman"/>
          <w:color w:val="000000"/>
          <w:sz w:val="28"/>
          <w:lang w:val="en-US"/>
        </w:rPr>
        <w:t>Yang</w:t>
      </w:r>
      <w:r w:rsidR="00295896" w:rsidRPr="00295896">
        <w:rPr>
          <w:rFonts w:ascii="Times New Roman" w:hAnsi="Times New Roman" w:cs="Times New Roman"/>
          <w:color w:val="000000"/>
          <w:sz w:val="28"/>
          <w:lang w:val="en-US"/>
        </w:rPr>
        <w:t xml:space="preserve"> </w:t>
      </w:r>
      <w:r w:rsidR="00295896" w:rsidRPr="00184656">
        <w:rPr>
          <w:rFonts w:ascii="Times New Roman" w:hAnsi="Times New Roman" w:cs="Times New Roman"/>
          <w:color w:val="000000"/>
          <w:sz w:val="28"/>
          <w:lang w:val="en-US"/>
        </w:rPr>
        <w:t>H., Xie</w:t>
      </w:r>
      <w:r w:rsidR="00295896" w:rsidRPr="00295896">
        <w:rPr>
          <w:rFonts w:ascii="Times New Roman" w:hAnsi="Times New Roman" w:cs="Times New Roman"/>
          <w:color w:val="000000"/>
          <w:sz w:val="28"/>
          <w:lang w:val="en-US"/>
        </w:rPr>
        <w:t xml:space="preserve"> </w:t>
      </w:r>
      <w:r w:rsidR="00295896" w:rsidRPr="00184656">
        <w:rPr>
          <w:rFonts w:ascii="Times New Roman" w:hAnsi="Times New Roman" w:cs="Times New Roman"/>
          <w:color w:val="000000"/>
          <w:sz w:val="28"/>
          <w:lang w:val="en-US"/>
        </w:rPr>
        <w:t>W., Liu Q.</w:t>
      </w:r>
      <w:r w:rsidR="00295896" w:rsidRPr="00295896">
        <w:rPr>
          <w:rFonts w:ascii="Times New Roman" w:hAnsi="Times New Roman" w:cs="Times New Roman"/>
          <w:color w:val="000000"/>
          <w:sz w:val="28"/>
          <w:lang w:val="en-US"/>
        </w:rPr>
        <w:t xml:space="preserve"> </w:t>
      </w:r>
      <w:r w:rsidR="00B80537">
        <w:rPr>
          <w:rFonts w:ascii="Times New Roman" w:hAnsi="Times New Roman" w:cs="Times New Roman"/>
          <w:color w:val="000000"/>
          <w:sz w:val="28"/>
          <w:lang w:val="en-US"/>
        </w:rPr>
        <w:t>et al.</w:t>
      </w:r>
      <w:r w:rsidR="00B80537" w:rsidRPr="00B80537">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Three-stage collapsibility evolution of Malan loess in the Loess Plateau</w:t>
      </w:r>
      <w:r w:rsidR="00295896" w:rsidRPr="00295896">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 CATENA.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2022.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217.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106482.</w:t>
      </w:r>
    </w:p>
    <w:p w14:paraId="138537D7" w14:textId="1585F32E" w:rsidR="00922151" w:rsidRDefault="00184656" w:rsidP="00922151">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58</w:t>
      </w:r>
      <w:r w:rsidR="00295896" w:rsidRPr="00295896">
        <w:rPr>
          <w:rFonts w:ascii="Times New Roman" w:hAnsi="Times New Roman" w:cs="Times New Roman"/>
          <w:color w:val="000000"/>
          <w:sz w:val="28"/>
          <w:lang w:val="en-US"/>
        </w:rPr>
        <w:t xml:space="preserve"> </w:t>
      </w:r>
      <w:r w:rsidR="00B80537" w:rsidRPr="00184656">
        <w:rPr>
          <w:rFonts w:ascii="Times New Roman" w:hAnsi="Times New Roman" w:cs="Times New Roman"/>
          <w:color w:val="000000"/>
          <w:sz w:val="28"/>
          <w:lang w:val="en-US"/>
        </w:rPr>
        <w:t>Zakaria</w:t>
      </w:r>
      <w:r w:rsidR="00B80537" w:rsidRPr="00B80537">
        <w:rPr>
          <w:rFonts w:ascii="Times New Roman" w:hAnsi="Times New Roman" w:cs="Times New Roman"/>
          <w:color w:val="000000"/>
          <w:sz w:val="28"/>
          <w:lang w:val="en-US"/>
        </w:rPr>
        <w:t xml:space="preserve"> </w:t>
      </w:r>
      <w:r w:rsidR="00B80537" w:rsidRPr="00184656">
        <w:rPr>
          <w:rFonts w:ascii="Times New Roman" w:hAnsi="Times New Roman" w:cs="Times New Roman"/>
          <w:color w:val="000000"/>
          <w:sz w:val="28"/>
          <w:lang w:val="en-US"/>
        </w:rPr>
        <w:t>W.A., Abbas</w:t>
      </w:r>
      <w:r w:rsidR="00B80537" w:rsidRPr="00B80537">
        <w:rPr>
          <w:rFonts w:ascii="Times New Roman" w:hAnsi="Times New Roman" w:cs="Times New Roman"/>
          <w:color w:val="000000"/>
          <w:sz w:val="28"/>
          <w:lang w:val="en-US"/>
        </w:rPr>
        <w:t xml:space="preserve"> </w:t>
      </w:r>
      <w:r w:rsidR="00B80537" w:rsidRPr="00184656">
        <w:rPr>
          <w:rFonts w:ascii="Times New Roman" w:hAnsi="Times New Roman" w:cs="Times New Roman"/>
          <w:color w:val="000000"/>
          <w:sz w:val="28"/>
          <w:lang w:val="en-US"/>
        </w:rPr>
        <w:t>H.O., Aljanabi Q.A.</w:t>
      </w:r>
      <w:r w:rsidR="00B80537" w:rsidRPr="00B80537">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Vertical and Inclined Lime Injected Piles Under Footing Resting on Collapsing Soil // Journal of The Institution of Engineers (India)</w:t>
      </w:r>
      <w:r w:rsidR="00B8053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2020.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101,</w:t>
      </w:r>
      <w:r w:rsidR="00B80537">
        <w:rPr>
          <w:rFonts w:ascii="Times New Roman" w:hAnsi="Times New Roman" w:cs="Times New Roman"/>
          <w:color w:val="000000"/>
          <w:sz w:val="28"/>
          <w:lang w:val="en-US"/>
        </w:rPr>
        <w:t xml:space="preserve"> </w:t>
      </w:r>
      <w:r w:rsidR="00B80537" w:rsidRPr="00851202">
        <w:rPr>
          <w:rFonts w:ascii="Times New Roman" w:hAnsi="Times New Roman" w:cs="Times New Roman"/>
          <w:color w:val="000000"/>
          <w:sz w:val="28"/>
          <w:lang w:val="en-US"/>
        </w:rPr>
        <w:t>Issue</w:t>
      </w:r>
      <w:r w:rsidRPr="00184656">
        <w:rPr>
          <w:rFonts w:ascii="Times New Roman" w:hAnsi="Times New Roman" w:cs="Times New Roman"/>
          <w:color w:val="000000"/>
          <w:sz w:val="28"/>
          <w:lang w:val="en-US"/>
        </w:rPr>
        <w:t xml:space="preserve"> 3.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513</w:t>
      </w:r>
      <w:r w:rsidR="00116843">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521. </w:t>
      </w:r>
    </w:p>
    <w:p w14:paraId="04EDF39F" w14:textId="409118CD" w:rsidR="00155A16" w:rsidRPr="00F5067F" w:rsidRDefault="00184656" w:rsidP="00155A16">
      <w:pPr>
        <w:widowControl w:val="0"/>
        <w:autoSpaceDE w:val="0"/>
        <w:autoSpaceDN w:val="0"/>
        <w:adjustRightInd w:val="0"/>
        <w:ind w:firstLine="709"/>
        <w:jc w:val="both"/>
        <w:rPr>
          <w:rFonts w:ascii="Times New Roman" w:hAnsi="Times New Roman" w:cs="Times New Roman"/>
          <w:color w:val="000000"/>
          <w:sz w:val="28"/>
          <w:lang w:val="en-US"/>
        </w:rPr>
      </w:pPr>
      <w:r w:rsidRPr="00F5067F">
        <w:rPr>
          <w:rFonts w:ascii="Times New Roman" w:hAnsi="Times New Roman" w:cs="Times New Roman"/>
          <w:color w:val="000000"/>
          <w:sz w:val="28"/>
        </w:rPr>
        <w:t>59</w:t>
      </w:r>
      <w:r w:rsidR="00922151" w:rsidRPr="00F5067F">
        <w:rPr>
          <w:rFonts w:ascii="Times New Roman" w:hAnsi="Times New Roman" w:cs="Times New Roman"/>
          <w:color w:val="000000"/>
          <w:sz w:val="28"/>
        </w:rPr>
        <w:t xml:space="preserve"> </w:t>
      </w:r>
      <w:r w:rsidRPr="00184656">
        <w:rPr>
          <w:rFonts w:ascii="Times New Roman" w:hAnsi="Times New Roman" w:cs="Times New Roman"/>
          <w:color w:val="000000"/>
          <w:sz w:val="28"/>
        </w:rPr>
        <w:t>СП</w:t>
      </w:r>
      <w:r w:rsidRPr="00F5067F">
        <w:rPr>
          <w:rFonts w:ascii="Times New Roman" w:hAnsi="Times New Roman" w:cs="Times New Roman"/>
          <w:color w:val="000000"/>
          <w:sz w:val="28"/>
        </w:rPr>
        <w:t xml:space="preserve"> </w:t>
      </w:r>
      <w:r w:rsidRPr="00184656">
        <w:rPr>
          <w:rFonts w:ascii="Times New Roman" w:hAnsi="Times New Roman" w:cs="Times New Roman"/>
          <w:color w:val="000000"/>
          <w:sz w:val="28"/>
        </w:rPr>
        <w:t>РК</w:t>
      </w:r>
      <w:r w:rsidRPr="00F5067F">
        <w:rPr>
          <w:rFonts w:ascii="Times New Roman" w:hAnsi="Times New Roman" w:cs="Times New Roman"/>
          <w:color w:val="000000"/>
          <w:sz w:val="28"/>
        </w:rPr>
        <w:t xml:space="preserve"> </w:t>
      </w:r>
      <w:r w:rsidR="00A75ECB" w:rsidRPr="00F5067F">
        <w:rPr>
          <w:rFonts w:ascii="Times New Roman" w:hAnsi="Times New Roman" w:cs="Times New Roman"/>
          <w:color w:val="000000"/>
          <w:sz w:val="28"/>
        </w:rPr>
        <w:t>5.01</w:t>
      </w:r>
      <w:r w:rsidR="007475F7" w:rsidRPr="00F5067F">
        <w:rPr>
          <w:rFonts w:ascii="Times New Roman" w:hAnsi="Times New Roman" w:cs="Times New Roman"/>
          <w:color w:val="000000"/>
          <w:sz w:val="28"/>
        </w:rPr>
        <w:t>-</w:t>
      </w:r>
      <w:r w:rsidR="00155A16" w:rsidRPr="00F5067F">
        <w:rPr>
          <w:rFonts w:ascii="Times New Roman" w:hAnsi="Times New Roman" w:cs="Times New Roman"/>
          <w:color w:val="000000"/>
          <w:sz w:val="28"/>
        </w:rPr>
        <w:t>102</w:t>
      </w:r>
      <w:r w:rsidR="007475F7" w:rsidRPr="00F5067F">
        <w:rPr>
          <w:rFonts w:ascii="Times New Roman" w:hAnsi="Times New Roman" w:cs="Times New Roman"/>
          <w:color w:val="000000"/>
          <w:sz w:val="28"/>
        </w:rPr>
        <w:t>-</w:t>
      </w:r>
      <w:r w:rsidR="00155A16" w:rsidRPr="00F5067F">
        <w:rPr>
          <w:rFonts w:ascii="Times New Roman" w:hAnsi="Times New Roman" w:cs="Times New Roman"/>
          <w:color w:val="000000"/>
          <w:sz w:val="28"/>
        </w:rPr>
        <w:t>2013</w:t>
      </w:r>
      <w:r w:rsidR="007475F7" w:rsidRPr="00F5067F">
        <w:rPr>
          <w:rFonts w:ascii="Times New Roman" w:hAnsi="Times New Roman" w:cs="Times New Roman"/>
          <w:color w:val="000000"/>
          <w:sz w:val="28"/>
        </w:rPr>
        <w:t>.</w:t>
      </w:r>
      <w:r w:rsidR="00155A16" w:rsidRPr="00F5067F">
        <w:rPr>
          <w:rFonts w:ascii="Times New Roman" w:hAnsi="Times New Roman" w:cs="Times New Roman"/>
          <w:color w:val="000000"/>
          <w:sz w:val="28"/>
        </w:rPr>
        <w:t xml:space="preserve"> </w:t>
      </w:r>
      <w:r w:rsidR="00155A16" w:rsidRPr="00184656">
        <w:rPr>
          <w:rFonts w:ascii="Times New Roman" w:hAnsi="Times New Roman" w:cs="Times New Roman"/>
          <w:color w:val="000000"/>
          <w:sz w:val="28"/>
        </w:rPr>
        <w:t>Основания</w:t>
      </w:r>
      <w:r w:rsidRPr="007475F7">
        <w:rPr>
          <w:rFonts w:ascii="Times New Roman" w:hAnsi="Times New Roman" w:cs="Times New Roman"/>
          <w:color w:val="000000"/>
          <w:sz w:val="28"/>
        </w:rPr>
        <w:t xml:space="preserve"> </w:t>
      </w:r>
      <w:r w:rsidRPr="00184656">
        <w:rPr>
          <w:rFonts w:ascii="Times New Roman" w:hAnsi="Times New Roman" w:cs="Times New Roman"/>
          <w:color w:val="000000"/>
          <w:sz w:val="28"/>
        </w:rPr>
        <w:t>зданий</w:t>
      </w:r>
      <w:r w:rsidRPr="007475F7">
        <w:rPr>
          <w:rFonts w:ascii="Times New Roman" w:hAnsi="Times New Roman" w:cs="Times New Roman"/>
          <w:color w:val="000000"/>
          <w:sz w:val="28"/>
        </w:rPr>
        <w:t xml:space="preserve"> </w:t>
      </w:r>
      <w:r w:rsidRPr="00184656">
        <w:rPr>
          <w:rFonts w:ascii="Times New Roman" w:hAnsi="Times New Roman" w:cs="Times New Roman"/>
          <w:color w:val="000000"/>
          <w:sz w:val="28"/>
        </w:rPr>
        <w:t>и</w:t>
      </w:r>
      <w:r w:rsidRPr="007475F7">
        <w:rPr>
          <w:rFonts w:ascii="Times New Roman" w:hAnsi="Times New Roman" w:cs="Times New Roman"/>
          <w:color w:val="000000"/>
          <w:sz w:val="28"/>
        </w:rPr>
        <w:t xml:space="preserve"> </w:t>
      </w:r>
      <w:r w:rsidRPr="00184656">
        <w:rPr>
          <w:rFonts w:ascii="Times New Roman" w:hAnsi="Times New Roman" w:cs="Times New Roman"/>
          <w:color w:val="000000"/>
          <w:sz w:val="28"/>
        </w:rPr>
        <w:t>сооружений</w:t>
      </w:r>
      <w:r w:rsidR="00A75ECB" w:rsidRPr="007475F7">
        <w:rPr>
          <w:rFonts w:ascii="Times New Roman" w:hAnsi="Times New Roman" w:cs="Times New Roman"/>
          <w:color w:val="000000"/>
          <w:sz w:val="28"/>
        </w:rPr>
        <w:t xml:space="preserve">. </w:t>
      </w:r>
      <w:r w:rsidR="007475F7" w:rsidRPr="007475F7">
        <w:rPr>
          <w:rFonts w:ascii="Times New Roman" w:hAnsi="Times New Roman" w:cs="Times New Roman"/>
          <w:color w:val="000000"/>
          <w:sz w:val="28"/>
        </w:rPr>
        <w:t>–</w:t>
      </w:r>
      <w:r w:rsidR="00A75ECB" w:rsidRPr="007475F7">
        <w:rPr>
          <w:rFonts w:ascii="Times New Roman" w:hAnsi="Times New Roman" w:cs="Times New Roman"/>
          <w:color w:val="000000"/>
          <w:sz w:val="28"/>
        </w:rPr>
        <w:t xml:space="preserve"> </w:t>
      </w:r>
      <w:r w:rsidR="00A75ECB">
        <w:rPr>
          <w:rFonts w:ascii="Times New Roman" w:hAnsi="Times New Roman" w:cs="Times New Roman"/>
          <w:color w:val="000000"/>
          <w:sz w:val="28"/>
        </w:rPr>
        <w:t>Введ</w:t>
      </w:r>
      <w:r w:rsidR="00A75ECB" w:rsidRPr="007475F7">
        <w:rPr>
          <w:rFonts w:ascii="Times New Roman" w:hAnsi="Times New Roman" w:cs="Times New Roman"/>
          <w:color w:val="000000"/>
          <w:sz w:val="28"/>
        </w:rPr>
        <w:t xml:space="preserve">. </w:t>
      </w:r>
      <w:r w:rsidR="007475F7" w:rsidRPr="007475F7">
        <w:rPr>
          <w:rFonts w:ascii="Times New Roman" w:hAnsi="Times New Roman" w:cs="Times New Roman"/>
          <w:color w:val="000000"/>
          <w:sz w:val="28"/>
        </w:rPr>
        <w:t xml:space="preserve">                                            </w:t>
      </w:r>
      <w:r w:rsidR="00A75ECB" w:rsidRPr="00F5067F">
        <w:rPr>
          <w:rFonts w:ascii="Times New Roman" w:hAnsi="Times New Roman" w:cs="Times New Roman"/>
          <w:color w:val="000000"/>
          <w:sz w:val="28"/>
          <w:lang w:val="en-US"/>
        </w:rPr>
        <w:t>2014</w:t>
      </w:r>
      <w:r w:rsidR="007475F7" w:rsidRPr="00F5067F">
        <w:rPr>
          <w:rFonts w:ascii="Times New Roman" w:hAnsi="Times New Roman" w:cs="Times New Roman"/>
          <w:color w:val="000000"/>
          <w:sz w:val="28"/>
          <w:lang w:val="en-US"/>
        </w:rPr>
        <w:t>-</w:t>
      </w:r>
      <w:r w:rsidR="00A75ECB" w:rsidRPr="00F5067F">
        <w:rPr>
          <w:rFonts w:ascii="Times New Roman" w:hAnsi="Times New Roman" w:cs="Times New Roman"/>
          <w:color w:val="000000"/>
          <w:sz w:val="28"/>
          <w:lang w:val="en-US"/>
        </w:rPr>
        <w:t>12</w:t>
      </w:r>
      <w:r w:rsidR="007475F7" w:rsidRPr="00F5067F">
        <w:rPr>
          <w:rFonts w:ascii="Times New Roman" w:hAnsi="Times New Roman" w:cs="Times New Roman"/>
          <w:color w:val="000000"/>
          <w:sz w:val="28"/>
          <w:lang w:val="en-US"/>
        </w:rPr>
        <w:t>-</w:t>
      </w:r>
      <w:r w:rsidR="00A75ECB" w:rsidRPr="00F5067F">
        <w:rPr>
          <w:rFonts w:ascii="Times New Roman" w:hAnsi="Times New Roman" w:cs="Times New Roman"/>
          <w:color w:val="000000"/>
          <w:sz w:val="28"/>
          <w:lang w:val="en-US"/>
        </w:rPr>
        <w:t>29</w:t>
      </w:r>
      <w:r w:rsidR="007475F7" w:rsidRPr="00F5067F">
        <w:rPr>
          <w:rFonts w:ascii="Times New Roman" w:hAnsi="Times New Roman" w:cs="Times New Roman"/>
          <w:color w:val="000000"/>
          <w:sz w:val="28"/>
          <w:lang w:val="en-US"/>
        </w:rPr>
        <w:t>.</w:t>
      </w:r>
      <w:r w:rsidR="00A75ECB" w:rsidRPr="00F5067F">
        <w:rPr>
          <w:rFonts w:ascii="Times New Roman" w:hAnsi="Times New Roman" w:cs="Times New Roman"/>
          <w:color w:val="000000"/>
          <w:sz w:val="28"/>
          <w:lang w:val="en-US"/>
        </w:rPr>
        <w:t xml:space="preserve"> </w:t>
      </w:r>
      <w:r w:rsidR="007475F7" w:rsidRPr="00F5067F">
        <w:rPr>
          <w:rFonts w:ascii="Times New Roman" w:hAnsi="Times New Roman" w:cs="Times New Roman"/>
          <w:color w:val="000000"/>
          <w:sz w:val="28"/>
          <w:lang w:val="en-US"/>
        </w:rPr>
        <w:t>–</w:t>
      </w:r>
      <w:r w:rsidRPr="00F5067F">
        <w:rPr>
          <w:rFonts w:ascii="Times New Roman" w:hAnsi="Times New Roman" w:cs="Times New Roman"/>
          <w:color w:val="000000"/>
          <w:sz w:val="28"/>
          <w:lang w:val="en-US"/>
        </w:rPr>
        <w:t xml:space="preserve"> </w:t>
      </w:r>
      <w:r w:rsidR="00A75ECB">
        <w:rPr>
          <w:rFonts w:ascii="Times New Roman" w:hAnsi="Times New Roman" w:cs="Times New Roman"/>
          <w:color w:val="000000"/>
          <w:sz w:val="28"/>
        </w:rPr>
        <w:t>Астана</w:t>
      </w:r>
      <w:r w:rsidR="00A75ECB" w:rsidRPr="00F5067F">
        <w:rPr>
          <w:rFonts w:ascii="Times New Roman" w:hAnsi="Times New Roman" w:cs="Times New Roman"/>
          <w:color w:val="000000"/>
          <w:sz w:val="28"/>
          <w:lang w:val="en-US"/>
        </w:rPr>
        <w:t xml:space="preserve">: </w:t>
      </w:r>
      <w:r w:rsidRPr="00184656">
        <w:rPr>
          <w:rFonts w:ascii="Times New Roman" w:hAnsi="Times New Roman" w:cs="Times New Roman"/>
          <w:color w:val="000000"/>
          <w:sz w:val="28"/>
        </w:rPr>
        <w:t>АО</w:t>
      </w:r>
      <w:r w:rsidRPr="00F5067F">
        <w:rPr>
          <w:rFonts w:ascii="Times New Roman" w:hAnsi="Times New Roman" w:cs="Times New Roman"/>
          <w:color w:val="000000"/>
          <w:sz w:val="28"/>
          <w:lang w:val="en-US"/>
        </w:rPr>
        <w:t xml:space="preserve"> «</w:t>
      </w:r>
      <w:r w:rsidRPr="00184656">
        <w:rPr>
          <w:rFonts w:ascii="Times New Roman" w:hAnsi="Times New Roman" w:cs="Times New Roman"/>
          <w:color w:val="000000"/>
          <w:sz w:val="28"/>
        </w:rPr>
        <w:t>КазНИИСА</w:t>
      </w:r>
      <w:r w:rsidRPr="00F5067F">
        <w:rPr>
          <w:rFonts w:ascii="Times New Roman" w:hAnsi="Times New Roman" w:cs="Times New Roman"/>
          <w:color w:val="000000"/>
          <w:sz w:val="28"/>
          <w:lang w:val="en-US"/>
        </w:rPr>
        <w:t>»</w:t>
      </w:r>
      <w:r w:rsidR="007475F7">
        <w:rPr>
          <w:rFonts w:ascii="Times New Roman" w:hAnsi="Times New Roman" w:cs="Times New Roman"/>
          <w:color w:val="000000"/>
          <w:sz w:val="28"/>
          <w:lang w:val="en-US"/>
        </w:rPr>
        <w:t>,</w:t>
      </w:r>
      <w:r w:rsidRPr="00F5067F">
        <w:rPr>
          <w:rFonts w:ascii="Times New Roman" w:hAnsi="Times New Roman" w:cs="Times New Roman"/>
          <w:color w:val="000000"/>
          <w:sz w:val="28"/>
          <w:lang w:val="en-US"/>
        </w:rPr>
        <w:t xml:space="preserve"> 2015. </w:t>
      </w:r>
      <w:r w:rsidR="007475F7" w:rsidRPr="00F5067F">
        <w:rPr>
          <w:rFonts w:ascii="Times New Roman" w:hAnsi="Times New Roman" w:cs="Times New Roman"/>
          <w:color w:val="000000"/>
          <w:sz w:val="28"/>
          <w:lang w:val="en-US"/>
        </w:rPr>
        <w:t>–</w:t>
      </w:r>
      <w:r w:rsidRPr="00F5067F">
        <w:rPr>
          <w:rFonts w:ascii="Times New Roman" w:hAnsi="Times New Roman" w:cs="Times New Roman"/>
          <w:color w:val="000000"/>
          <w:sz w:val="28"/>
          <w:lang w:val="en-US"/>
        </w:rPr>
        <w:t xml:space="preserve"> 76</w:t>
      </w:r>
      <w:r w:rsidR="00A75ECB" w:rsidRPr="00F5067F">
        <w:rPr>
          <w:rFonts w:ascii="Times New Roman" w:hAnsi="Times New Roman" w:cs="Times New Roman"/>
          <w:color w:val="000000"/>
          <w:sz w:val="28"/>
          <w:lang w:val="en-US"/>
        </w:rPr>
        <w:t xml:space="preserve"> </w:t>
      </w:r>
      <w:r w:rsidR="00A75ECB">
        <w:rPr>
          <w:rFonts w:ascii="Times New Roman" w:hAnsi="Times New Roman" w:cs="Times New Roman"/>
          <w:color w:val="000000"/>
          <w:sz w:val="28"/>
        </w:rPr>
        <w:t>с</w:t>
      </w:r>
      <w:r w:rsidRPr="00F5067F">
        <w:rPr>
          <w:rFonts w:ascii="Times New Roman" w:hAnsi="Times New Roman" w:cs="Times New Roman"/>
          <w:color w:val="000000"/>
          <w:sz w:val="28"/>
          <w:lang w:val="en-US"/>
        </w:rPr>
        <w:t>.</w:t>
      </w:r>
    </w:p>
    <w:p w14:paraId="3E142D68" w14:textId="3254E246" w:rsidR="00763D06" w:rsidRDefault="00184656" w:rsidP="00763D06">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60</w:t>
      </w:r>
      <w:r w:rsidR="00155A16" w:rsidRPr="00155A16">
        <w:rPr>
          <w:rFonts w:ascii="Times New Roman" w:hAnsi="Times New Roman" w:cs="Times New Roman"/>
          <w:color w:val="000000"/>
          <w:sz w:val="28"/>
          <w:lang w:val="en-US"/>
        </w:rPr>
        <w:t xml:space="preserve"> </w:t>
      </w:r>
      <w:r w:rsidR="00155A16" w:rsidRPr="00184656">
        <w:rPr>
          <w:rFonts w:ascii="Times New Roman" w:hAnsi="Times New Roman" w:cs="Times New Roman"/>
          <w:color w:val="000000"/>
          <w:sz w:val="28"/>
          <w:lang w:val="en-US"/>
        </w:rPr>
        <w:t>Hamdy D.B.</w:t>
      </w:r>
      <w:r w:rsidR="00155A16" w:rsidRPr="00155A16">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A sustainable approach for improving the behavior of collapsible soil using marble dust // Innovative Infrastructure Solutions.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2022.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7, </w:t>
      </w:r>
      <w:r w:rsidR="00155A16" w:rsidRPr="00851202">
        <w:rPr>
          <w:rFonts w:ascii="Times New Roman" w:hAnsi="Times New Roman" w:cs="Times New Roman"/>
          <w:color w:val="000000"/>
          <w:sz w:val="28"/>
          <w:lang w:val="en-US"/>
        </w:rPr>
        <w:t>Issue</w:t>
      </w:r>
      <w:r w:rsidRPr="00184656">
        <w:rPr>
          <w:rFonts w:ascii="Times New Roman" w:hAnsi="Times New Roman" w:cs="Times New Roman"/>
          <w:color w:val="000000"/>
          <w:sz w:val="28"/>
          <w:lang w:val="en-US"/>
        </w:rPr>
        <w:t xml:space="preserve"> 4.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260. </w:t>
      </w:r>
    </w:p>
    <w:p w14:paraId="0BF644C2" w14:textId="268D505E" w:rsidR="00763D06" w:rsidRDefault="00184656" w:rsidP="00763D06">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61</w:t>
      </w:r>
      <w:r w:rsidR="00763D06">
        <w:rPr>
          <w:rFonts w:ascii="Times New Roman" w:hAnsi="Times New Roman" w:cs="Times New Roman"/>
          <w:color w:val="000000"/>
          <w:sz w:val="28"/>
          <w:lang w:val="en-US"/>
        </w:rPr>
        <w:t xml:space="preserve"> </w:t>
      </w:r>
      <w:r w:rsidR="00763D06" w:rsidRPr="00184656">
        <w:rPr>
          <w:rFonts w:ascii="Times New Roman" w:hAnsi="Times New Roman" w:cs="Times New Roman"/>
          <w:color w:val="000000"/>
          <w:sz w:val="28"/>
          <w:lang w:val="en-US"/>
        </w:rPr>
        <w:t>Haeri</w:t>
      </w:r>
      <w:r w:rsidR="00763D06" w:rsidRPr="00763D06">
        <w:rPr>
          <w:rFonts w:ascii="Times New Roman" w:hAnsi="Times New Roman" w:cs="Times New Roman"/>
          <w:color w:val="000000"/>
          <w:sz w:val="28"/>
          <w:lang w:val="en-US"/>
        </w:rPr>
        <w:t xml:space="preserve"> </w:t>
      </w:r>
      <w:r w:rsidR="00763D06" w:rsidRPr="00184656">
        <w:rPr>
          <w:rFonts w:ascii="Times New Roman" w:hAnsi="Times New Roman" w:cs="Times New Roman"/>
          <w:color w:val="000000"/>
          <w:sz w:val="28"/>
          <w:lang w:val="en-US"/>
        </w:rPr>
        <w:t>S.M., Valishzadeh A.</w:t>
      </w:r>
      <w:r w:rsidR="00763D06">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Evaluation of Using Different Nanomaterials to Stabilize the Collapsible Loessial Soil // International Journal of Civil Engineering.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2021.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19, </w:t>
      </w:r>
      <w:r w:rsidR="00763D06" w:rsidRPr="00851202">
        <w:rPr>
          <w:rFonts w:ascii="Times New Roman" w:hAnsi="Times New Roman" w:cs="Times New Roman"/>
          <w:color w:val="000000"/>
          <w:sz w:val="28"/>
          <w:lang w:val="en-US"/>
        </w:rPr>
        <w:t>Issue</w:t>
      </w:r>
      <w:r w:rsidRPr="00184656">
        <w:rPr>
          <w:rFonts w:ascii="Times New Roman" w:hAnsi="Times New Roman" w:cs="Times New Roman"/>
          <w:color w:val="000000"/>
          <w:sz w:val="28"/>
          <w:lang w:val="en-US"/>
        </w:rPr>
        <w:t xml:space="preserve"> 5.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583</w:t>
      </w:r>
      <w:r w:rsidR="00116843">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594. </w:t>
      </w:r>
    </w:p>
    <w:p w14:paraId="1A8AD91B" w14:textId="449E6394" w:rsidR="00763D06" w:rsidRDefault="00184656" w:rsidP="00763D06">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62</w:t>
      </w:r>
      <w:r w:rsidR="00763D06">
        <w:rPr>
          <w:rFonts w:ascii="Times New Roman" w:hAnsi="Times New Roman" w:cs="Times New Roman"/>
          <w:color w:val="000000"/>
          <w:sz w:val="28"/>
          <w:lang w:val="en-US"/>
        </w:rPr>
        <w:t xml:space="preserve"> </w:t>
      </w:r>
      <w:r w:rsidR="00763D06" w:rsidRPr="00184656">
        <w:rPr>
          <w:rFonts w:ascii="Times New Roman" w:hAnsi="Times New Roman" w:cs="Times New Roman"/>
          <w:color w:val="000000"/>
          <w:sz w:val="28"/>
          <w:lang w:val="en-US"/>
        </w:rPr>
        <w:t>Niu</w:t>
      </w:r>
      <w:r w:rsidR="00763D06" w:rsidRPr="00763D06">
        <w:rPr>
          <w:rFonts w:ascii="Times New Roman" w:hAnsi="Times New Roman" w:cs="Times New Roman"/>
          <w:color w:val="000000"/>
          <w:sz w:val="28"/>
          <w:lang w:val="en-US"/>
        </w:rPr>
        <w:t xml:space="preserve"> </w:t>
      </w:r>
      <w:r w:rsidR="00763D06" w:rsidRPr="00184656">
        <w:rPr>
          <w:rFonts w:ascii="Times New Roman" w:hAnsi="Times New Roman" w:cs="Times New Roman"/>
          <w:color w:val="000000"/>
          <w:sz w:val="28"/>
          <w:lang w:val="en-US"/>
        </w:rPr>
        <w:t>L., Ren</w:t>
      </w:r>
      <w:r w:rsidR="00763D06" w:rsidRPr="00763D06">
        <w:rPr>
          <w:rFonts w:ascii="Times New Roman" w:hAnsi="Times New Roman" w:cs="Times New Roman"/>
          <w:color w:val="000000"/>
          <w:sz w:val="28"/>
          <w:lang w:val="en-US"/>
        </w:rPr>
        <w:t xml:space="preserve"> </w:t>
      </w:r>
      <w:r w:rsidR="00763D06" w:rsidRPr="00184656">
        <w:rPr>
          <w:rFonts w:ascii="Times New Roman" w:hAnsi="Times New Roman" w:cs="Times New Roman"/>
          <w:color w:val="000000"/>
          <w:sz w:val="28"/>
          <w:lang w:val="en-US"/>
        </w:rPr>
        <w:t>W., Zhang A.</w:t>
      </w:r>
      <w:r w:rsidR="00763D06">
        <w:rPr>
          <w:rFonts w:ascii="Times New Roman" w:hAnsi="Times New Roman" w:cs="Times New Roman"/>
          <w:color w:val="000000"/>
          <w:sz w:val="28"/>
          <w:lang w:val="en-US"/>
        </w:rPr>
        <w:t xml:space="preserve"> et al. </w:t>
      </w:r>
      <w:r w:rsidRPr="00184656">
        <w:rPr>
          <w:rFonts w:ascii="Times New Roman" w:hAnsi="Times New Roman" w:cs="Times New Roman"/>
          <w:color w:val="000000"/>
          <w:sz w:val="28"/>
          <w:lang w:val="en-US"/>
        </w:rPr>
        <w:t xml:space="preserve">Experimental study on the influence of soluble salt content on unsaturated mechanical characteristics of undisturbed Ili loess // Bulletin of Engineering Geology and the Environment.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2021.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80, </w:t>
      </w:r>
      <w:r w:rsidR="00763D06" w:rsidRPr="00851202">
        <w:rPr>
          <w:rFonts w:ascii="Times New Roman" w:hAnsi="Times New Roman" w:cs="Times New Roman"/>
          <w:color w:val="000000"/>
          <w:sz w:val="28"/>
          <w:lang w:val="en-US"/>
        </w:rPr>
        <w:t>Issue</w:t>
      </w:r>
      <w:r w:rsidRPr="00184656">
        <w:rPr>
          <w:rFonts w:ascii="Times New Roman" w:hAnsi="Times New Roman" w:cs="Times New Roman"/>
          <w:color w:val="000000"/>
          <w:sz w:val="28"/>
          <w:lang w:val="en-US"/>
        </w:rPr>
        <w:t xml:space="preserve"> </w:t>
      </w:r>
      <w:r w:rsidR="00763D06">
        <w:rPr>
          <w:rFonts w:ascii="Times New Roman" w:hAnsi="Times New Roman" w:cs="Times New Roman"/>
          <w:color w:val="000000"/>
          <w:sz w:val="28"/>
          <w:lang w:val="en-US"/>
        </w:rPr>
        <w:t>9</w:t>
      </w:r>
      <w:r w:rsidRPr="00184656">
        <w:rPr>
          <w:rFonts w:ascii="Times New Roman" w:hAnsi="Times New Roman" w:cs="Times New Roman"/>
          <w:color w:val="000000"/>
          <w:sz w:val="28"/>
          <w:lang w:val="en-US"/>
        </w:rPr>
        <w:t xml:space="preserve">.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6689</w:t>
      </w:r>
      <w:r w:rsidR="00116843">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6704. </w:t>
      </w:r>
    </w:p>
    <w:p w14:paraId="6202419D" w14:textId="0E9605FB" w:rsidR="008860EC" w:rsidRDefault="00184656" w:rsidP="008860EC">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63</w:t>
      </w:r>
      <w:r w:rsidR="00763D06">
        <w:rPr>
          <w:rFonts w:ascii="Times New Roman" w:hAnsi="Times New Roman" w:cs="Times New Roman"/>
          <w:color w:val="000000"/>
          <w:sz w:val="28"/>
          <w:lang w:val="en-US"/>
        </w:rPr>
        <w:t xml:space="preserve"> </w:t>
      </w:r>
      <w:r w:rsidR="00763D06" w:rsidRPr="00184656">
        <w:rPr>
          <w:rFonts w:ascii="Times New Roman" w:hAnsi="Times New Roman" w:cs="Times New Roman"/>
          <w:color w:val="000000"/>
          <w:sz w:val="28"/>
          <w:lang w:val="en-US"/>
        </w:rPr>
        <w:t>Hameedi M.K.</w:t>
      </w:r>
      <w:r w:rsidR="00763D06">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F</w:t>
      </w:r>
      <w:r w:rsidR="00763D06" w:rsidRPr="00184656">
        <w:rPr>
          <w:rFonts w:ascii="Times New Roman" w:hAnsi="Times New Roman" w:cs="Times New Roman"/>
          <w:color w:val="000000"/>
          <w:sz w:val="28"/>
          <w:lang w:val="en-US"/>
        </w:rPr>
        <w:t>ield study on soft soil improvement using continuous flight auger</w:t>
      </w:r>
      <w:r w:rsidRPr="00184656">
        <w:rPr>
          <w:rFonts w:ascii="Times New Roman" w:hAnsi="Times New Roman" w:cs="Times New Roman"/>
          <w:color w:val="000000"/>
          <w:sz w:val="28"/>
          <w:lang w:val="en-US"/>
        </w:rPr>
        <w:t xml:space="preserve"> (CFA) </w:t>
      </w:r>
      <w:r w:rsidR="00763D06" w:rsidRPr="00184656">
        <w:rPr>
          <w:rFonts w:ascii="Times New Roman" w:hAnsi="Times New Roman" w:cs="Times New Roman"/>
          <w:color w:val="000000"/>
          <w:sz w:val="28"/>
          <w:lang w:val="en-US"/>
        </w:rPr>
        <w:t>piles</w:t>
      </w:r>
      <w:r w:rsidRPr="00184656">
        <w:rPr>
          <w:rFonts w:ascii="Times New Roman" w:hAnsi="Times New Roman" w:cs="Times New Roman"/>
          <w:color w:val="000000"/>
          <w:sz w:val="28"/>
          <w:lang w:val="en-US"/>
        </w:rPr>
        <w:t xml:space="preserve"> // International Journal of GEOMATE.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2021.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w:t>
      </w:r>
      <w:r w:rsidR="007475F7">
        <w:rPr>
          <w:rFonts w:ascii="Times New Roman" w:hAnsi="Times New Roman" w:cs="Times New Roman"/>
          <w:color w:val="000000"/>
          <w:sz w:val="28"/>
          <w:lang w:val="en-US"/>
        </w:rPr>
        <w:t xml:space="preserve">Vol. </w:t>
      </w:r>
      <w:r w:rsidRPr="00184656">
        <w:rPr>
          <w:rFonts w:ascii="Times New Roman" w:hAnsi="Times New Roman" w:cs="Times New Roman"/>
          <w:color w:val="000000"/>
          <w:sz w:val="28"/>
          <w:lang w:val="en-US"/>
        </w:rPr>
        <w:t>21,</w:t>
      </w:r>
      <w:r w:rsidR="00763D06">
        <w:rPr>
          <w:rFonts w:ascii="Times New Roman" w:hAnsi="Times New Roman" w:cs="Times New Roman"/>
          <w:color w:val="000000"/>
          <w:sz w:val="28"/>
          <w:lang w:val="en-US"/>
        </w:rPr>
        <w:t xml:space="preserve"> </w:t>
      </w:r>
      <w:r w:rsidR="00763D06" w:rsidRPr="00851202">
        <w:rPr>
          <w:rFonts w:ascii="Times New Roman" w:hAnsi="Times New Roman" w:cs="Times New Roman"/>
          <w:color w:val="000000"/>
          <w:sz w:val="28"/>
          <w:lang w:val="en-US"/>
        </w:rPr>
        <w:t>Issue</w:t>
      </w:r>
      <w:r w:rsidRPr="00184656">
        <w:rPr>
          <w:rFonts w:ascii="Times New Roman" w:hAnsi="Times New Roman" w:cs="Times New Roman"/>
          <w:color w:val="000000"/>
          <w:sz w:val="28"/>
          <w:lang w:val="en-US"/>
        </w:rPr>
        <w:t xml:space="preserve"> 86. </w:t>
      </w:r>
      <w:r w:rsidR="007475F7">
        <w:rPr>
          <w:rFonts w:ascii="Times New Roman" w:hAnsi="Times New Roman" w:cs="Times New Roman"/>
          <w:color w:val="000000"/>
          <w:sz w:val="28"/>
          <w:lang w:val="en-US"/>
        </w:rPr>
        <w:t>–</w:t>
      </w:r>
      <w:r w:rsidR="00477260">
        <w:rPr>
          <w:rFonts w:ascii="Times New Roman" w:hAnsi="Times New Roman" w:cs="Times New Roman"/>
          <w:color w:val="000000"/>
          <w:sz w:val="28"/>
          <w:lang w:val="en-US"/>
        </w:rPr>
        <w:t xml:space="preserve"> P.</w:t>
      </w:r>
      <w:r w:rsidR="007475F7">
        <w:rPr>
          <w:rFonts w:ascii="Times New Roman" w:hAnsi="Times New Roman" w:cs="Times New Roman"/>
          <w:color w:val="000000"/>
          <w:sz w:val="28"/>
          <w:lang w:val="en-US"/>
        </w:rPr>
        <w:t xml:space="preserve"> </w:t>
      </w:r>
      <w:r w:rsidR="00477260">
        <w:rPr>
          <w:rFonts w:ascii="Times New Roman" w:hAnsi="Times New Roman" w:cs="Times New Roman"/>
          <w:color w:val="000000"/>
          <w:sz w:val="28"/>
          <w:lang w:val="en-US"/>
        </w:rPr>
        <w:t>159-166.</w:t>
      </w:r>
    </w:p>
    <w:p w14:paraId="7F9861CC" w14:textId="1D4191FF" w:rsidR="008860EC" w:rsidRDefault="00184656" w:rsidP="008860EC">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64</w:t>
      </w:r>
      <w:r w:rsidR="008860EC">
        <w:rPr>
          <w:rFonts w:ascii="Times New Roman" w:hAnsi="Times New Roman" w:cs="Times New Roman"/>
          <w:color w:val="000000"/>
          <w:sz w:val="28"/>
          <w:lang w:val="en-US"/>
        </w:rPr>
        <w:t xml:space="preserve"> </w:t>
      </w:r>
      <w:r w:rsidR="008860EC" w:rsidRPr="00184656">
        <w:rPr>
          <w:rFonts w:ascii="Times New Roman" w:hAnsi="Times New Roman" w:cs="Times New Roman"/>
          <w:color w:val="000000"/>
          <w:sz w:val="28"/>
          <w:lang w:val="en-US"/>
        </w:rPr>
        <w:t>Seiphoori</w:t>
      </w:r>
      <w:r w:rsidR="008860EC" w:rsidRPr="008860EC">
        <w:rPr>
          <w:rFonts w:ascii="Times New Roman" w:hAnsi="Times New Roman" w:cs="Times New Roman"/>
          <w:color w:val="000000"/>
          <w:sz w:val="28"/>
          <w:lang w:val="en-US"/>
        </w:rPr>
        <w:t xml:space="preserve"> </w:t>
      </w:r>
      <w:r w:rsidR="008860EC" w:rsidRPr="00184656">
        <w:rPr>
          <w:rFonts w:ascii="Times New Roman" w:hAnsi="Times New Roman" w:cs="Times New Roman"/>
          <w:color w:val="000000"/>
          <w:sz w:val="28"/>
          <w:lang w:val="en-US"/>
        </w:rPr>
        <w:t xml:space="preserve">A., Zamanian M. </w:t>
      </w:r>
      <w:r w:rsidRPr="00184656">
        <w:rPr>
          <w:rFonts w:ascii="Times New Roman" w:hAnsi="Times New Roman" w:cs="Times New Roman"/>
          <w:color w:val="000000"/>
          <w:sz w:val="28"/>
          <w:lang w:val="en-US"/>
        </w:rPr>
        <w:t xml:space="preserve">Improving mechanical behaviour of collapsible soils by grouting clay nanoparticles // Engineering Geology.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2022.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298.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w:t>
      </w:r>
      <w:r w:rsidR="007475F7">
        <w:rPr>
          <w:rFonts w:ascii="Times New Roman" w:hAnsi="Times New Roman" w:cs="Times New Roman"/>
          <w:color w:val="000000"/>
          <w:sz w:val="28"/>
          <w:lang w:val="en-US"/>
        </w:rPr>
        <w:t> </w:t>
      </w:r>
      <w:r w:rsidRPr="00184656">
        <w:rPr>
          <w:rFonts w:ascii="Times New Roman" w:hAnsi="Times New Roman" w:cs="Times New Roman"/>
          <w:color w:val="000000"/>
          <w:sz w:val="28"/>
          <w:lang w:val="en-US"/>
        </w:rPr>
        <w:t xml:space="preserve">106538. </w:t>
      </w:r>
    </w:p>
    <w:p w14:paraId="2982C5C7" w14:textId="3AB0BDEC" w:rsidR="0009084B" w:rsidRDefault="00184656" w:rsidP="0009084B">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65</w:t>
      </w:r>
      <w:r w:rsidR="008860EC">
        <w:rPr>
          <w:rFonts w:ascii="Times New Roman" w:hAnsi="Times New Roman" w:cs="Times New Roman"/>
          <w:color w:val="000000"/>
          <w:sz w:val="28"/>
          <w:lang w:val="en-US"/>
        </w:rPr>
        <w:t xml:space="preserve"> </w:t>
      </w:r>
      <w:r w:rsidR="0009084B" w:rsidRPr="00184656">
        <w:rPr>
          <w:rFonts w:ascii="Times New Roman" w:hAnsi="Times New Roman" w:cs="Times New Roman"/>
          <w:color w:val="000000"/>
          <w:sz w:val="28"/>
          <w:lang w:val="en-US"/>
        </w:rPr>
        <w:t>Zhou</w:t>
      </w:r>
      <w:r w:rsidR="0009084B" w:rsidRPr="0009084B">
        <w:rPr>
          <w:rFonts w:ascii="Times New Roman" w:hAnsi="Times New Roman" w:cs="Times New Roman"/>
          <w:color w:val="000000"/>
          <w:sz w:val="28"/>
          <w:lang w:val="en-US"/>
        </w:rPr>
        <w:t xml:space="preserve"> </w:t>
      </w:r>
      <w:r w:rsidR="0009084B" w:rsidRPr="00184656">
        <w:rPr>
          <w:rFonts w:ascii="Times New Roman" w:hAnsi="Times New Roman" w:cs="Times New Roman"/>
          <w:color w:val="000000"/>
          <w:sz w:val="28"/>
          <w:lang w:val="en-US"/>
        </w:rPr>
        <w:t>J., Xiong</w:t>
      </w:r>
      <w:r w:rsidR="0009084B" w:rsidRPr="0009084B">
        <w:rPr>
          <w:rFonts w:ascii="Times New Roman" w:hAnsi="Times New Roman" w:cs="Times New Roman"/>
          <w:color w:val="000000"/>
          <w:sz w:val="28"/>
          <w:lang w:val="en-US"/>
        </w:rPr>
        <w:t xml:space="preserve"> </w:t>
      </w:r>
      <w:r w:rsidR="0009084B" w:rsidRPr="00184656">
        <w:rPr>
          <w:rFonts w:ascii="Times New Roman" w:hAnsi="Times New Roman" w:cs="Times New Roman"/>
          <w:color w:val="000000"/>
          <w:sz w:val="28"/>
          <w:lang w:val="en-US"/>
        </w:rPr>
        <w:t xml:space="preserve">J., Ni J. </w:t>
      </w:r>
      <w:r w:rsidRPr="00184656">
        <w:rPr>
          <w:rFonts w:ascii="Times New Roman" w:hAnsi="Times New Roman" w:cs="Times New Roman"/>
          <w:color w:val="000000"/>
          <w:sz w:val="28"/>
          <w:lang w:val="en-US"/>
        </w:rPr>
        <w:t>Structural changes and denitrification performance evaluation of bioretention cells with collapsible loess modified by coal gangue</w:t>
      </w:r>
      <w:r w:rsidR="0009084B">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 Journal of Cleaner Production.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2022.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355.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131740. </w:t>
      </w:r>
    </w:p>
    <w:p w14:paraId="06252A83" w14:textId="6CC2F013" w:rsidR="0009084B" w:rsidRDefault="00184656" w:rsidP="0009084B">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66</w:t>
      </w:r>
      <w:r w:rsidR="0009084B">
        <w:rPr>
          <w:rFonts w:ascii="Times New Roman" w:hAnsi="Times New Roman" w:cs="Times New Roman"/>
          <w:color w:val="000000"/>
          <w:sz w:val="28"/>
          <w:lang w:val="en-US"/>
        </w:rPr>
        <w:t xml:space="preserve"> </w:t>
      </w:r>
      <w:r w:rsidR="0009084B" w:rsidRPr="00184656">
        <w:rPr>
          <w:rFonts w:ascii="Times New Roman" w:hAnsi="Times New Roman" w:cs="Times New Roman"/>
          <w:color w:val="000000"/>
          <w:sz w:val="28"/>
          <w:lang w:val="en-US"/>
        </w:rPr>
        <w:t>Ayeldeen</w:t>
      </w:r>
      <w:r w:rsidR="0009084B" w:rsidRPr="0009084B">
        <w:rPr>
          <w:rFonts w:ascii="Times New Roman" w:hAnsi="Times New Roman" w:cs="Times New Roman"/>
          <w:color w:val="000000"/>
          <w:sz w:val="28"/>
          <w:lang w:val="en-US"/>
        </w:rPr>
        <w:t xml:space="preserve"> </w:t>
      </w:r>
      <w:r w:rsidR="0009084B" w:rsidRPr="00184656">
        <w:rPr>
          <w:rFonts w:ascii="Times New Roman" w:hAnsi="Times New Roman" w:cs="Times New Roman"/>
          <w:color w:val="000000"/>
          <w:sz w:val="28"/>
          <w:lang w:val="en-US"/>
        </w:rPr>
        <w:t>M., Azzam</w:t>
      </w:r>
      <w:r w:rsidR="0009084B" w:rsidRPr="0009084B">
        <w:rPr>
          <w:rFonts w:ascii="Times New Roman" w:hAnsi="Times New Roman" w:cs="Times New Roman"/>
          <w:color w:val="000000"/>
          <w:sz w:val="28"/>
          <w:lang w:val="en-US"/>
        </w:rPr>
        <w:t xml:space="preserve"> </w:t>
      </w:r>
      <w:r w:rsidR="0009084B" w:rsidRPr="00184656">
        <w:rPr>
          <w:rFonts w:ascii="Times New Roman" w:hAnsi="Times New Roman" w:cs="Times New Roman"/>
          <w:color w:val="000000"/>
          <w:sz w:val="28"/>
          <w:lang w:val="en-US"/>
        </w:rPr>
        <w:t>W., Arab M.G.</w:t>
      </w:r>
      <w:r w:rsidR="0009084B">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The Use of Fiber to Improve the Characteristics of Collapsible Soil Stabilized with Cement</w:t>
      </w:r>
      <w:r w:rsidR="0009084B">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 Geotechnical and Geological Engineering.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2022.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40,</w:t>
      </w:r>
      <w:r w:rsidR="0009084B">
        <w:rPr>
          <w:rFonts w:ascii="Times New Roman" w:hAnsi="Times New Roman" w:cs="Times New Roman"/>
          <w:color w:val="000000"/>
          <w:sz w:val="28"/>
          <w:lang w:val="en-US"/>
        </w:rPr>
        <w:t xml:space="preserve"> </w:t>
      </w:r>
      <w:r w:rsidR="0009084B" w:rsidRPr="00851202">
        <w:rPr>
          <w:rFonts w:ascii="Times New Roman" w:hAnsi="Times New Roman" w:cs="Times New Roman"/>
          <w:color w:val="000000"/>
          <w:sz w:val="28"/>
          <w:lang w:val="en-US"/>
        </w:rPr>
        <w:t>Issue</w:t>
      </w:r>
      <w:r w:rsidRPr="00184656">
        <w:rPr>
          <w:rFonts w:ascii="Times New Roman" w:hAnsi="Times New Roman" w:cs="Times New Roman"/>
          <w:color w:val="000000"/>
          <w:sz w:val="28"/>
          <w:lang w:val="en-US"/>
        </w:rPr>
        <w:t xml:space="preserve"> 4.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1873</w:t>
      </w:r>
      <w:r w:rsidR="00116843">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1885. </w:t>
      </w:r>
    </w:p>
    <w:p w14:paraId="0FC1C330" w14:textId="1C9356C2" w:rsidR="00071F74" w:rsidRPr="00145A2B" w:rsidRDefault="00184656" w:rsidP="00071F74">
      <w:pPr>
        <w:widowControl w:val="0"/>
        <w:autoSpaceDE w:val="0"/>
        <w:autoSpaceDN w:val="0"/>
        <w:adjustRightInd w:val="0"/>
        <w:ind w:firstLine="709"/>
        <w:jc w:val="both"/>
        <w:rPr>
          <w:rFonts w:ascii="Times New Roman" w:hAnsi="Times New Roman" w:cs="Times New Roman"/>
          <w:color w:val="000000"/>
          <w:sz w:val="28"/>
          <w:lang w:val="en-US"/>
        </w:rPr>
      </w:pPr>
      <w:r w:rsidRPr="00071F74">
        <w:rPr>
          <w:rFonts w:ascii="Times New Roman" w:hAnsi="Times New Roman" w:cs="Times New Roman"/>
          <w:color w:val="000000"/>
          <w:sz w:val="28"/>
        </w:rPr>
        <w:t>67</w:t>
      </w:r>
      <w:r w:rsidR="0009084B" w:rsidRPr="00071F74">
        <w:rPr>
          <w:rFonts w:ascii="Times New Roman" w:hAnsi="Times New Roman" w:cs="Times New Roman"/>
          <w:color w:val="000000"/>
          <w:sz w:val="28"/>
        </w:rPr>
        <w:t xml:space="preserve"> </w:t>
      </w:r>
      <w:r w:rsidR="0009084B" w:rsidRPr="00184656">
        <w:rPr>
          <w:rFonts w:ascii="Times New Roman" w:hAnsi="Times New Roman" w:cs="Times New Roman"/>
          <w:color w:val="000000"/>
          <w:sz w:val="28"/>
        </w:rPr>
        <w:t>Кургузов</w:t>
      </w:r>
      <w:r w:rsidR="0009084B" w:rsidRPr="00071F74">
        <w:rPr>
          <w:rFonts w:ascii="Times New Roman" w:hAnsi="Times New Roman" w:cs="Times New Roman"/>
          <w:color w:val="000000"/>
          <w:sz w:val="28"/>
        </w:rPr>
        <w:t xml:space="preserve"> </w:t>
      </w:r>
      <w:r w:rsidR="0009084B" w:rsidRPr="00184656">
        <w:rPr>
          <w:rFonts w:ascii="Times New Roman" w:hAnsi="Times New Roman" w:cs="Times New Roman"/>
          <w:color w:val="000000"/>
          <w:sz w:val="28"/>
        </w:rPr>
        <w:t>К</w:t>
      </w:r>
      <w:r w:rsidR="0009084B" w:rsidRPr="00071F74">
        <w:rPr>
          <w:rFonts w:ascii="Times New Roman" w:hAnsi="Times New Roman" w:cs="Times New Roman"/>
          <w:color w:val="000000"/>
          <w:sz w:val="28"/>
        </w:rPr>
        <w:t>.</w:t>
      </w:r>
      <w:r w:rsidR="0009084B" w:rsidRPr="00184656">
        <w:rPr>
          <w:rFonts w:ascii="Times New Roman" w:hAnsi="Times New Roman" w:cs="Times New Roman"/>
          <w:color w:val="000000"/>
          <w:sz w:val="28"/>
        </w:rPr>
        <w:t>В</w:t>
      </w:r>
      <w:r w:rsidR="0009084B" w:rsidRPr="00071F74">
        <w:rPr>
          <w:rFonts w:ascii="Times New Roman" w:hAnsi="Times New Roman" w:cs="Times New Roman"/>
          <w:color w:val="000000"/>
          <w:sz w:val="28"/>
        </w:rPr>
        <w:t xml:space="preserve">., </w:t>
      </w:r>
      <w:r w:rsidR="0009084B" w:rsidRPr="00184656">
        <w:rPr>
          <w:rFonts w:ascii="Times New Roman" w:hAnsi="Times New Roman" w:cs="Times New Roman"/>
          <w:color w:val="000000"/>
          <w:sz w:val="28"/>
        </w:rPr>
        <w:t>Фоменко</w:t>
      </w:r>
      <w:r w:rsidR="0009084B" w:rsidRPr="00071F74">
        <w:rPr>
          <w:rFonts w:ascii="Times New Roman" w:hAnsi="Times New Roman" w:cs="Times New Roman"/>
          <w:color w:val="000000"/>
          <w:sz w:val="28"/>
        </w:rPr>
        <w:t xml:space="preserve"> </w:t>
      </w:r>
      <w:r w:rsidR="0009084B" w:rsidRPr="00184656">
        <w:rPr>
          <w:rFonts w:ascii="Times New Roman" w:hAnsi="Times New Roman" w:cs="Times New Roman"/>
          <w:color w:val="000000"/>
          <w:sz w:val="28"/>
        </w:rPr>
        <w:t>И</w:t>
      </w:r>
      <w:r w:rsidR="0009084B" w:rsidRPr="00071F74">
        <w:rPr>
          <w:rFonts w:ascii="Times New Roman" w:hAnsi="Times New Roman" w:cs="Times New Roman"/>
          <w:color w:val="000000"/>
          <w:sz w:val="28"/>
        </w:rPr>
        <w:t>.</w:t>
      </w:r>
      <w:r w:rsidR="0009084B" w:rsidRPr="00184656">
        <w:rPr>
          <w:rFonts w:ascii="Times New Roman" w:hAnsi="Times New Roman" w:cs="Times New Roman"/>
          <w:color w:val="000000"/>
          <w:sz w:val="28"/>
        </w:rPr>
        <w:t>К</w:t>
      </w:r>
      <w:r w:rsidR="0009084B" w:rsidRPr="00071F74">
        <w:rPr>
          <w:rFonts w:ascii="Times New Roman" w:hAnsi="Times New Roman" w:cs="Times New Roman"/>
          <w:color w:val="000000"/>
          <w:sz w:val="28"/>
        </w:rPr>
        <w:t xml:space="preserve">., </w:t>
      </w:r>
      <w:r w:rsidR="0009084B" w:rsidRPr="00184656">
        <w:rPr>
          <w:rFonts w:ascii="Times New Roman" w:hAnsi="Times New Roman" w:cs="Times New Roman"/>
          <w:color w:val="000000"/>
          <w:sz w:val="28"/>
        </w:rPr>
        <w:t>Сироткина</w:t>
      </w:r>
      <w:r w:rsidR="0009084B" w:rsidRPr="00071F74">
        <w:rPr>
          <w:rFonts w:ascii="Times New Roman" w:hAnsi="Times New Roman" w:cs="Times New Roman"/>
          <w:color w:val="000000"/>
          <w:sz w:val="28"/>
        </w:rPr>
        <w:t xml:space="preserve"> </w:t>
      </w:r>
      <w:r w:rsidR="0009084B" w:rsidRPr="00184656">
        <w:rPr>
          <w:rFonts w:ascii="Times New Roman" w:hAnsi="Times New Roman" w:cs="Times New Roman"/>
          <w:color w:val="000000"/>
          <w:sz w:val="28"/>
        </w:rPr>
        <w:t>О</w:t>
      </w:r>
      <w:r w:rsidR="0009084B" w:rsidRPr="00071F74">
        <w:rPr>
          <w:rFonts w:ascii="Times New Roman" w:hAnsi="Times New Roman" w:cs="Times New Roman"/>
          <w:color w:val="000000"/>
          <w:sz w:val="28"/>
        </w:rPr>
        <w:t>.</w:t>
      </w:r>
      <w:r w:rsidR="0009084B" w:rsidRPr="00184656">
        <w:rPr>
          <w:rFonts w:ascii="Times New Roman" w:hAnsi="Times New Roman" w:cs="Times New Roman"/>
          <w:color w:val="000000"/>
          <w:sz w:val="28"/>
        </w:rPr>
        <w:t>Н</w:t>
      </w:r>
      <w:r w:rsidR="0009084B" w:rsidRPr="00071F74">
        <w:rPr>
          <w:rFonts w:ascii="Times New Roman" w:hAnsi="Times New Roman" w:cs="Times New Roman"/>
          <w:color w:val="000000"/>
          <w:sz w:val="28"/>
        </w:rPr>
        <w:t xml:space="preserve">. </w:t>
      </w:r>
      <w:r w:rsidRPr="00184656">
        <w:rPr>
          <w:rFonts w:ascii="Times New Roman" w:hAnsi="Times New Roman" w:cs="Times New Roman"/>
          <w:color w:val="000000"/>
          <w:sz w:val="28"/>
        </w:rPr>
        <w:t>О</w:t>
      </w:r>
      <w:r w:rsidR="0009084B" w:rsidRPr="00184656">
        <w:rPr>
          <w:rFonts w:ascii="Times New Roman" w:hAnsi="Times New Roman" w:cs="Times New Roman"/>
          <w:color w:val="000000"/>
          <w:sz w:val="28"/>
        </w:rPr>
        <w:t>ценка</w:t>
      </w:r>
      <w:r w:rsidR="0009084B" w:rsidRPr="00071F74">
        <w:rPr>
          <w:rFonts w:ascii="Times New Roman" w:hAnsi="Times New Roman" w:cs="Times New Roman"/>
          <w:color w:val="000000"/>
          <w:sz w:val="28"/>
        </w:rPr>
        <w:t xml:space="preserve"> </w:t>
      </w:r>
      <w:r w:rsidR="0009084B" w:rsidRPr="00184656">
        <w:rPr>
          <w:rFonts w:ascii="Times New Roman" w:hAnsi="Times New Roman" w:cs="Times New Roman"/>
          <w:color w:val="000000"/>
          <w:sz w:val="28"/>
        </w:rPr>
        <w:t>несущей</w:t>
      </w:r>
      <w:r w:rsidR="0009084B" w:rsidRPr="00071F74">
        <w:rPr>
          <w:rFonts w:ascii="Times New Roman" w:hAnsi="Times New Roman" w:cs="Times New Roman"/>
          <w:color w:val="000000"/>
          <w:sz w:val="28"/>
        </w:rPr>
        <w:t xml:space="preserve"> </w:t>
      </w:r>
      <w:r w:rsidR="0009084B" w:rsidRPr="00184656">
        <w:rPr>
          <w:rFonts w:ascii="Times New Roman" w:hAnsi="Times New Roman" w:cs="Times New Roman"/>
          <w:color w:val="000000"/>
          <w:sz w:val="28"/>
        </w:rPr>
        <w:t>способности</w:t>
      </w:r>
      <w:r w:rsidR="0009084B" w:rsidRPr="00071F74">
        <w:rPr>
          <w:rFonts w:ascii="Times New Roman" w:hAnsi="Times New Roman" w:cs="Times New Roman"/>
          <w:color w:val="000000"/>
          <w:sz w:val="28"/>
        </w:rPr>
        <w:t xml:space="preserve"> </w:t>
      </w:r>
      <w:r w:rsidR="0009084B" w:rsidRPr="00184656">
        <w:rPr>
          <w:rFonts w:ascii="Times New Roman" w:hAnsi="Times New Roman" w:cs="Times New Roman"/>
          <w:color w:val="000000"/>
          <w:sz w:val="28"/>
        </w:rPr>
        <w:t>свай</w:t>
      </w:r>
      <w:r w:rsidR="0009084B" w:rsidRPr="00071F74">
        <w:rPr>
          <w:rFonts w:ascii="Times New Roman" w:hAnsi="Times New Roman" w:cs="Times New Roman"/>
          <w:color w:val="000000"/>
          <w:sz w:val="28"/>
        </w:rPr>
        <w:t xml:space="preserve">. </w:t>
      </w:r>
      <w:r w:rsidR="0009084B" w:rsidRPr="00184656">
        <w:rPr>
          <w:rFonts w:ascii="Times New Roman" w:hAnsi="Times New Roman" w:cs="Times New Roman"/>
          <w:color w:val="000000"/>
          <w:sz w:val="28"/>
        </w:rPr>
        <w:t>методы</w:t>
      </w:r>
      <w:r w:rsidR="0009084B" w:rsidRPr="00071F74">
        <w:rPr>
          <w:rFonts w:ascii="Times New Roman" w:hAnsi="Times New Roman" w:cs="Times New Roman"/>
          <w:color w:val="000000"/>
          <w:sz w:val="28"/>
        </w:rPr>
        <w:t xml:space="preserve"> </w:t>
      </w:r>
      <w:r w:rsidR="0009084B" w:rsidRPr="00184656">
        <w:rPr>
          <w:rFonts w:ascii="Times New Roman" w:hAnsi="Times New Roman" w:cs="Times New Roman"/>
          <w:color w:val="000000"/>
          <w:sz w:val="28"/>
        </w:rPr>
        <w:t>расчета</w:t>
      </w:r>
      <w:r w:rsidR="0009084B" w:rsidRPr="00071F74">
        <w:rPr>
          <w:rFonts w:ascii="Times New Roman" w:hAnsi="Times New Roman" w:cs="Times New Roman"/>
          <w:color w:val="000000"/>
          <w:sz w:val="28"/>
        </w:rPr>
        <w:t xml:space="preserve"> </w:t>
      </w:r>
      <w:r w:rsidR="0009084B" w:rsidRPr="00184656">
        <w:rPr>
          <w:rFonts w:ascii="Times New Roman" w:hAnsi="Times New Roman" w:cs="Times New Roman"/>
          <w:color w:val="000000"/>
          <w:sz w:val="28"/>
        </w:rPr>
        <w:t>и</w:t>
      </w:r>
      <w:r w:rsidR="0009084B" w:rsidRPr="00071F74">
        <w:rPr>
          <w:rFonts w:ascii="Times New Roman" w:hAnsi="Times New Roman" w:cs="Times New Roman"/>
          <w:color w:val="000000"/>
          <w:sz w:val="28"/>
        </w:rPr>
        <w:t xml:space="preserve"> </w:t>
      </w:r>
      <w:r w:rsidR="0009084B" w:rsidRPr="00184656">
        <w:rPr>
          <w:rFonts w:ascii="Times New Roman" w:hAnsi="Times New Roman" w:cs="Times New Roman"/>
          <w:color w:val="000000"/>
          <w:sz w:val="28"/>
        </w:rPr>
        <w:t>проблематика</w:t>
      </w:r>
      <w:r w:rsidRPr="00071F74">
        <w:rPr>
          <w:rFonts w:ascii="Times New Roman" w:hAnsi="Times New Roman" w:cs="Times New Roman"/>
          <w:color w:val="000000"/>
          <w:sz w:val="28"/>
        </w:rPr>
        <w:t xml:space="preserve"> // </w:t>
      </w:r>
      <w:r w:rsidR="00071F74">
        <w:rPr>
          <w:rFonts w:ascii="Times New Roman" w:hAnsi="Times New Roman" w:cs="Times New Roman"/>
          <w:color w:val="000000"/>
          <w:sz w:val="28"/>
        </w:rPr>
        <w:t>Известия</w:t>
      </w:r>
      <w:r w:rsidR="00071F74" w:rsidRPr="00071F74">
        <w:rPr>
          <w:rFonts w:ascii="Times New Roman" w:hAnsi="Times New Roman" w:cs="Times New Roman"/>
          <w:color w:val="000000"/>
          <w:sz w:val="28"/>
        </w:rPr>
        <w:t xml:space="preserve"> </w:t>
      </w:r>
      <w:r w:rsidR="00071F74">
        <w:rPr>
          <w:rFonts w:ascii="Times New Roman" w:hAnsi="Times New Roman" w:cs="Times New Roman"/>
          <w:color w:val="000000"/>
          <w:sz w:val="28"/>
        </w:rPr>
        <w:t>Томского</w:t>
      </w:r>
      <w:r w:rsidR="00071F74" w:rsidRPr="00071F74">
        <w:rPr>
          <w:rFonts w:ascii="Times New Roman" w:hAnsi="Times New Roman" w:cs="Times New Roman"/>
          <w:color w:val="000000"/>
          <w:sz w:val="28"/>
        </w:rPr>
        <w:t xml:space="preserve"> </w:t>
      </w:r>
      <w:r w:rsidR="00071F74">
        <w:rPr>
          <w:rFonts w:ascii="Times New Roman" w:hAnsi="Times New Roman" w:cs="Times New Roman"/>
          <w:color w:val="000000"/>
          <w:sz w:val="28"/>
        </w:rPr>
        <w:t>политехнического</w:t>
      </w:r>
      <w:r w:rsidR="00071F74" w:rsidRPr="00071F74">
        <w:rPr>
          <w:rFonts w:ascii="Times New Roman" w:hAnsi="Times New Roman" w:cs="Times New Roman"/>
          <w:color w:val="000000"/>
          <w:sz w:val="28"/>
        </w:rPr>
        <w:t xml:space="preserve"> </w:t>
      </w:r>
      <w:r w:rsidR="00071F74">
        <w:rPr>
          <w:rFonts w:ascii="Times New Roman" w:hAnsi="Times New Roman" w:cs="Times New Roman"/>
          <w:color w:val="000000"/>
          <w:sz w:val="28"/>
        </w:rPr>
        <w:t>университета</w:t>
      </w:r>
      <w:r w:rsidR="00071F74" w:rsidRPr="00071F74">
        <w:rPr>
          <w:rFonts w:ascii="Times New Roman" w:hAnsi="Times New Roman" w:cs="Times New Roman"/>
          <w:color w:val="000000"/>
          <w:sz w:val="28"/>
        </w:rPr>
        <w:t>.</w:t>
      </w:r>
      <w:r w:rsidR="00071F74">
        <w:rPr>
          <w:rFonts w:ascii="Times New Roman" w:hAnsi="Times New Roman" w:cs="Times New Roman"/>
          <w:color w:val="000000"/>
          <w:sz w:val="28"/>
        </w:rPr>
        <w:t xml:space="preserve"> Инжиниринг</w:t>
      </w:r>
      <w:r w:rsidR="00071F74" w:rsidRPr="00145A2B">
        <w:rPr>
          <w:rFonts w:ascii="Times New Roman" w:hAnsi="Times New Roman" w:cs="Times New Roman"/>
          <w:color w:val="000000"/>
          <w:sz w:val="28"/>
          <w:lang w:val="en-US"/>
        </w:rPr>
        <w:t xml:space="preserve"> </w:t>
      </w:r>
      <w:r w:rsidR="00071F74">
        <w:rPr>
          <w:rFonts w:ascii="Times New Roman" w:hAnsi="Times New Roman" w:cs="Times New Roman"/>
          <w:color w:val="000000"/>
          <w:sz w:val="28"/>
        </w:rPr>
        <w:t>георесурсов</w:t>
      </w:r>
      <w:r w:rsidR="007475F7">
        <w:rPr>
          <w:rFonts w:ascii="Times New Roman" w:hAnsi="Times New Roman" w:cs="Times New Roman"/>
          <w:color w:val="000000"/>
          <w:sz w:val="28"/>
          <w:lang w:val="en-US"/>
        </w:rPr>
        <w:t>.</w:t>
      </w:r>
      <w:r w:rsidR="00071F74" w:rsidRPr="00145A2B">
        <w:rPr>
          <w:rFonts w:ascii="Times New Roman" w:hAnsi="Times New Roman" w:cs="Times New Roman"/>
          <w:color w:val="000000"/>
          <w:sz w:val="28"/>
          <w:lang w:val="en-US"/>
        </w:rPr>
        <w:t xml:space="preserve"> </w:t>
      </w:r>
      <w:r w:rsidR="007475F7">
        <w:rPr>
          <w:rFonts w:ascii="Times New Roman" w:hAnsi="Times New Roman" w:cs="Times New Roman"/>
          <w:color w:val="000000"/>
          <w:sz w:val="28"/>
          <w:lang w:val="en-US"/>
        </w:rPr>
        <w:t>–</w:t>
      </w:r>
      <w:r w:rsidRPr="00145A2B">
        <w:rPr>
          <w:rFonts w:ascii="Times New Roman" w:hAnsi="Times New Roman" w:cs="Times New Roman"/>
          <w:color w:val="000000"/>
          <w:sz w:val="28"/>
          <w:lang w:val="en-US"/>
        </w:rPr>
        <w:t xml:space="preserve"> 2019. </w:t>
      </w:r>
      <w:r w:rsidR="007475F7">
        <w:rPr>
          <w:rFonts w:ascii="Times New Roman" w:hAnsi="Times New Roman" w:cs="Times New Roman"/>
          <w:color w:val="000000"/>
          <w:sz w:val="28"/>
          <w:lang w:val="en-US"/>
        </w:rPr>
        <w:t>–</w:t>
      </w:r>
      <w:r w:rsidRPr="00145A2B">
        <w:rPr>
          <w:rFonts w:ascii="Times New Roman" w:hAnsi="Times New Roman" w:cs="Times New Roman"/>
          <w:color w:val="000000"/>
          <w:sz w:val="28"/>
          <w:lang w:val="en-US"/>
        </w:rPr>
        <w:t xml:space="preserve"> </w:t>
      </w:r>
      <w:r w:rsidRPr="00184656">
        <w:rPr>
          <w:rFonts w:ascii="Times New Roman" w:hAnsi="Times New Roman" w:cs="Times New Roman"/>
          <w:color w:val="000000"/>
          <w:sz w:val="28"/>
        </w:rPr>
        <w:t>Т</w:t>
      </w:r>
      <w:r w:rsidRPr="00145A2B">
        <w:rPr>
          <w:rFonts w:ascii="Times New Roman" w:hAnsi="Times New Roman" w:cs="Times New Roman"/>
          <w:color w:val="000000"/>
          <w:sz w:val="28"/>
          <w:lang w:val="en-US"/>
        </w:rPr>
        <w:t xml:space="preserve">. 330, №10. </w:t>
      </w:r>
      <w:r w:rsidR="007475F7">
        <w:rPr>
          <w:rFonts w:ascii="Times New Roman" w:hAnsi="Times New Roman" w:cs="Times New Roman"/>
          <w:color w:val="000000"/>
          <w:sz w:val="28"/>
          <w:lang w:val="en-US"/>
        </w:rPr>
        <w:t>–</w:t>
      </w:r>
      <w:r w:rsidRPr="00145A2B">
        <w:rPr>
          <w:rFonts w:ascii="Times New Roman" w:hAnsi="Times New Roman" w:cs="Times New Roman"/>
          <w:color w:val="000000"/>
          <w:sz w:val="28"/>
          <w:lang w:val="en-US"/>
        </w:rPr>
        <w:t xml:space="preserve"> </w:t>
      </w:r>
      <w:r w:rsidRPr="00184656">
        <w:rPr>
          <w:rFonts w:ascii="Times New Roman" w:hAnsi="Times New Roman" w:cs="Times New Roman"/>
          <w:color w:val="000000"/>
          <w:sz w:val="28"/>
        </w:rPr>
        <w:t>С</w:t>
      </w:r>
      <w:r w:rsidRPr="00145A2B">
        <w:rPr>
          <w:rFonts w:ascii="Times New Roman" w:hAnsi="Times New Roman" w:cs="Times New Roman"/>
          <w:color w:val="000000"/>
          <w:sz w:val="28"/>
          <w:lang w:val="en-US"/>
        </w:rPr>
        <w:t>. 7</w:t>
      </w:r>
      <w:r w:rsidR="00116843">
        <w:rPr>
          <w:rFonts w:ascii="Times New Roman" w:hAnsi="Times New Roman" w:cs="Times New Roman"/>
          <w:color w:val="000000"/>
          <w:sz w:val="28"/>
          <w:lang w:val="kk-KZ"/>
        </w:rPr>
        <w:t>-</w:t>
      </w:r>
      <w:r w:rsidRPr="00145A2B">
        <w:rPr>
          <w:rFonts w:ascii="Times New Roman" w:hAnsi="Times New Roman" w:cs="Times New Roman"/>
          <w:color w:val="000000"/>
          <w:sz w:val="28"/>
          <w:lang w:val="en-US"/>
        </w:rPr>
        <w:t xml:space="preserve">25. </w:t>
      </w:r>
    </w:p>
    <w:p w14:paraId="6E772BB2" w14:textId="77777777" w:rsidR="00071F74" w:rsidRDefault="00184656" w:rsidP="00071F74">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68</w:t>
      </w:r>
      <w:r w:rsidR="00071F74" w:rsidRPr="00071F74">
        <w:rPr>
          <w:rFonts w:ascii="Times New Roman" w:hAnsi="Times New Roman" w:cs="Times New Roman"/>
          <w:color w:val="000000"/>
          <w:sz w:val="28"/>
          <w:lang w:val="en-US"/>
        </w:rPr>
        <w:t xml:space="preserve"> </w:t>
      </w:r>
      <w:r w:rsidR="00071F74" w:rsidRPr="00184656">
        <w:rPr>
          <w:rFonts w:ascii="Times New Roman" w:hAnsi="Times New Roman" w:cs="Times New Roman"/>
          <w:color w:val="000000"/>
          <w:sz w:val="28"/>
          <w:lang w:val="en-US"/>
        </w:rPr>
        <w:t>Zhou</w:t>
      </w:r>
      <w:r w:rsidR="00071F74" w:rsidRPr="00071F74">
        <w:rPr>
          <w:rFonts w:ascii="Times New Roman" w:hAnsi="Times New Roman" w:cs="Times New Roman"/>
          <w:color w:val="000000"/>
          <w:sz w:val="28"/>
          <w:lang w:val="en-US"/>
        </w:rPr>
        <w:t xml:space="preserve"> </w:t>
      </w:r>
      <w:r w:rsidR="00071F74" w:rsidRPr="00184656">
        <w:rPr>
          <w:rFonts w:ascii="Times New Roman" w:hAnsi="Times New Roman" w:cs="Times New Roman"/>
          <w:color w:val="000000"/>
          <w:sz w:val="28"/>
          <w:lang w:val="en-US"/>
        </w:rPr>
        <w:t>Z., Wang</w:t>
      </w:r>
      <w:r w:rsidR="00071F74" w:rsidRPr="00071F74">
        <w:rPr>
          <w:rFonts w:ascii="Times New Roman" w:hAnsi="Times New Roman" w:cs="Times New Roman"/>
          <w:color w:val="000000"/>
          <w:sz w:val="28"/>
          <w:lang w:val="en-US"/>
        </w:rPr>
        <w:t xml:space="preserve"> </w:t>
      </w:r>
      <w:r w:rsidR="00071F74" w:rsidRPr="00184656">
        <w:rPr>
          <w:rFonts w:ascii="Times New Roman" w:hAnsi="Times New Roman" w:cs="Times New Roman"/>
          <w:color w:val="000000"/>
          <w:sz w:val="28"/>
          <w:lang w:val="en-US"/>
        </w:rPr>
        <w:t>K., Feng H.</w:t>
      </w:r>
      <w:r w:rsidR="00071F74" w:rsidRPr="00071F74">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Centrifugal model test of post-grouting pile group in loess area // Soil Dynamics and Earthquake Engineering. — 2021. — Vol. 151. — P. 106985. </w:t>
      </w:r>
    </w:p>
    <w:p w14:paraId="0D436E9F" w14:textId="6B832F62" w:rsidR="00071F74" w:rsidRDefault="00184656" w:rsidP="00071F74">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69</w:t>
      </w:r>
      <w:r w:rsidR="00071F74" w:rsidRPr="00071F74">
        <w:rPr>
          <w:rFonts w:ascii="Times New Roman" w:hAnsi="Times New Roman" w:cs="Times New Roman"/>
          <w:color w:val="000000"/>
          <w:sz w:val="28"/>
          <w:lang w:val="en-US"/>
        </w:rPr>
        <w:t xml:space="preserve"> </w:t>
      </w:r>
      <w:r w:rsidR="00071F74" w:rsidRPr="00184656">
        <w:rPr>
          <w:rFonts w:ascii="Times New Roman" w:hAnsi="Times New Roman" w:cs="Times New Roman"/>
          <w:color w:val="000000"/>
          <w:sz w:val="28"/>
          <w:lang w:val="en-US"/>
        </w:rPr>
        <w:t>Cheng</w:t>
      </w:r>
      <w:r w:rsidR="00071F74" w:rsidRPr="00071F74">
        <w:rPr>
          <w:rFonts w:ascii="Times New Roman" w:hAnsi="Times New Roman" w:cs="Times New Roman"/>
          <w:color w:val="000000"/>
          <w:sz w:val="28"/>
          <w:lang w:val="en-US"/>
        </w:rPr>
        <w:t xml:space="preserve"> </w:t>
      </w:r>
      <w:r w:rsidR="00071F74" w:rsidRPr="00184656">
        <w:rPr>
          <w:rFonts w:ascii="Times New Roman" w:hAnsi="Times New Roman" w:cs="Times New Roman"/>
          <w:color w:val="000000"/>
          <w:sz w:val="28"/>
          <w:lang w:val="en-US"/>
        </w:rPr>
        <w:t>X., Cai</w:t>
      </w:r>
      <w:r w:rsidR="00071F74" w:rsidRPr="00071F74">
        <w:rPr>
          <w:rFonts w:ascii="Times New Roman" w:hAnsi="Times New Roman" w:cs="Times New Roman"/>
          <w:color w:val="000000"/>
          <w:sz w:val="28"/>
          <w:lang w:val="en-US"/>
        </w:rPr>
        <w:t xml:space="preserve"> </w:t>
      </w:r>
      <w:r w:rsidR="00071F74" w:rsidRPr="00184656">
        <w:rPr>
          <w:rFonts w:ascii="Times New Roman" w:hAnsi="Times New Roman" w:cs="Times New Roman"/>
          <w:color w:val="000000"/>
          <w:sz w:val="28"/>
          <w:lang w:val="en-US"/>
        </w:rPr>
        <w:t>X., Zha W.</w:t>
      </w:r>
      <w:r w:rsidR="00071F74" w:rsidRPr="00071F74">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Engineering characteristics test on pile–net composite foundation in loess areas // Proceedings of the Institution of Civil Engineers - Geotechnical Engineering.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2022.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175, </w:t>
      </w:r>
      <w:r w:rsidR="00071F74" w:rsidRPr="00851202">
        <w:rPr>
          <w:rFonts w:ascii="Times New Roman" w:hAnsi="Times New Roman" w:cs="Times New Roman"/>
          <w:color w:val="000000"/>
          <w:sz w:val="28"/>
          <w:lang w:val="en-US"/>
        </w:rPr>
        <w:t>Issue</w:t>
      </w:r>
      <w:r w:rsidRPr="00184656">
        <w:rPr>
          <w:rFonts w:ascii="Times New Roman" w:hAnsi="Times New Roman" w:cs="Times New Roman"/>
          <w:color w:val="000000"/>
          <w:sz w:val="28"/>
          <w:lang w:val="en-US"/>
        </w:rPr>
        <w:t xml:space="preserve"> 1. </w:t>
      </w:r>
      <w:r w:rsidR="007475F7">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3</w:t>
      </w:r>
      <w:r w:rsidR="00116843">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14. </w:t>
      </w:r>
    </w:p>
    <w:p w14:paraId="3AA36498" w14:textId="7B505411" w:rsidR="00032334" w:rsidRDefault="00184656" w:rsidP="00032334">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70</w:t>
      </w:r>
      <w:r w:rsidR="00071F74" w:rsidRPr="00071F74">
        <w:rPr>
          <w:rFonts w:ascii="Times New Roman" w:hAnsi="Times New Roman" w:cs="Times New Roman"/>
          <w:color w:val="000000"/>
          <w:sz w:val="28"/>
          <w:lang w:val="en-US"/>
        </w:rPr>
        <w:t xml:space="preserve"> </w:t>
      </w:r>
      <w:r w:rsidR="00071F74" w:rsidRPr="00184656">
        <w:rPr>
          <w:rFonts w:ascii="Times New Roman" w:hAnsi="Times New Roman" w:cs="Times New Roman"/>
          <w:color w:val="000000"/>
          <w:sz w:val="28"/>
          <w:lang w:val="en-US"/>
        </w:rPr>
        <w:t xml:space="preserve">Tulebekova </w:t>
      </w:r>
      <w:r w:rsidR="007475F7" w:rsidRPr="00184656">
        <w:rPr>
          <w:rFonts w:ascii="Times New Roman" w:hAnsi="Times New Roman" w:cs="Times New Roman"/>
          <w:color w:val="000000"/>
          <w:sz w:val="28"/>
          <w:lang w:val="en-US"/>
        </w:rPr>
        <w:t>A.S.</w:t>
      </w:r>
      <w:r w:rsidR="007475F7">
        <w:rPr>
          <w:rFonts w:ascii="Times New Roman" w:hAnsi="Times New Roman" w:cs="Times New Roman"/>
          <w:color w:val="000000"/>
          <w:sz w:val="28"/>
          <w:lang w:val="en-US"/>
        </w:rPr>
        <w:t>,</w:t>
      </w:r>
      <w:r w:rsidR="00071F74" w:rsidRPr="00184656">
        <w:rPr>
          <w:rFonts w:ascii="Times New Roman" w:hAnsi="Times New Roman" w:cs="Times New Roman"/>
          <w:color w:val="000000"/>
          <w:sz w:val="28"/>
          <w:lang w:val="en-US"/>
        </w:rPr>
        <w:t xml:space="preserve"> Ashkey </w:t>
      </w:r>
      <w:r w:rsidR="007475F7" w:rsidRPr="00184656">
        <w:rPr>
          <w:rFonts w:ascii="Times New Roman" w:hAnsi="Times New Roman" w:cs="Times New Roman"/>
          <w:color w:val="000000"/>
          <w:sz w:val="28"/>
          <w:lang w:val="en-US"/>
        </w:rPr>
        <w:t>Ye.</w:t>
      </w:r>
      <w:r w:rsidR="007475F7">
        <w:rPr>
          <w:rFonts w:ascii="Times New Roman" w:hAnsi="Times New Roman" w:cs="Times New Roman"/>
          <w:color w:val="000000"/>
          <w:sz w:val="28"/>
          <w:lang w:val="en-US"/>
        </w:rPr>
        <w:t xml:space="preserve">, </w:t>
      </w:r>
      <w:r w:rsidR="00071F74" w:rsidRPr="00184656">
        <w:rPr>
          <w:rFonts w:ascii="Times New Roman" w:hAnsi="Times New Roman" w:cs="Times New Roman"/>
          <w:color w:val="000000"/>
          <w:sz w:val="28"/>
          <w:lang w:val="en-US"/>
        </w:rPr>
        <w:t xml:space="preserve">Zhankina </w:t>
      </w:r>
      <w:r w:rsidR="007475F7" w:rsidRPr="00184656">
        <w:rPr>
          <w:rFonts w:ascii="Times New Roman" w:hAnsi="Times New Roman" w:cs="Times New Roman"/>
          <w:color w:val="000000"/>
          <w:sz w:val="28"/>
          <w:lang w:val="en-US"/>
        </w:rPr>
        <w:t xml:space="preserve">A.K. </w:t>
      </w:r>
      <w:r w:rsidRPr="00184656">
        <w:rPr>
          <w:rFonts w:ascii="Times New Roman" w:hAnsi="Times New Roman" w:cs="Times New Roman"/>
          <w:color w:val="000000"/>
          <w:sz w:val="28"/>
          <w:lang w:val="en-US"/>
        </w:rPr>
        <w:t>Experience in pile testing on different construction sites // B</w:t>
      </w:r>
      <w:r w:rsidR="00071F74" w:rsidRPr="00184656">
        <w:rPr>
          <w:rFonts w:ascii="Times New Roman" w:hAnsi="Times New Roman" w:cs="Times New Roman"/>
          <w:color w:val="000000"/>
          <w:sz w:val="28"/>
          <w:lang w:val="en-US"/>
        </w:rPr>
        <w:t>ulletin</w:t>
      </w:r>
      <w:r w:rsidRPr="00184656">
        <w:rPr>
          <w:rFonts w:ascii="Times New Roman" w:hAnsi="Times New Roman" w:cs="Times New Roman"/>
          <w:color w:val="000000"/>
          <w:sz w:val="28"/>
          <w:lang w:val="en-US"/>
        </w:rPr>
        <w:t xml:space="preserve"> of L.N. Gumilyov Eurasian National University. </w:t>
      </w:r>
      <w:r w:rsidR="002B5C15">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2022. </w:t>
      </w:r>
      <w:r w:rsidR="002B5C15">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w:t>
      </w:r>
      <w:r w:rsidR="002B5C15">
        <w:rPr>
          <w:rFonts w:ascii="Times New Roman" w:hAnsi="Times New Roman" w:cs="Times New Roman"/>
          <w:color w:val="000000"/>
          <w:sz w:val="28"/>
          <w:lang w:val="en-US"/>
        </w:rPr>
        <w:t>Vol.</w:t>
      </w:r>
      <w:r w:rsidRPr="00184656">
        <w:rPr>
          <w:rFonts w:ascii="Times New Roman" w:hAnsi="Times New Roman" w:cs="Times New Roman"/>
          <w:color w:val="000000"/>
          <w:sz w:val="28"/>
          <w:lang w:val="en-US"/>
        </w:rPr>
        <w:t xml:space="preserve"> 138, </w:t>
      </w:r>
      <w:r w:rsidR="00071F74" w:rsidRPr="00851202">
        <w:rPr>
          <w:rFonts w:ascii="Times New Roman" w:hAnsi="Times New Roman" w:cs="Times New Roman"/>
          <w:color w:val="000000"/>
          <w:sz w:val="28"/>
          <w:lang w:val="en-US"/>
        </w:rPr>
        <w:t>Issue</w:t>
      </w:r>
      <w:r w:rsidRPr="00184656">
        <w:rPr>
          <w:rFonts w:ascii="Times New Roman" w:hAnsi="Times New Roman" w:cs="Times New Roman"/>
          <w:color w:val="000000"/>
          <w:sz w:val="28"/>
          <w:lang w:val="en-US"/>
        </w:rPr>
        <w:t xml:space="preserve"> 1. </w:t>
      </w:r>
      <w:r w:rsidR="002B5C15">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w:t>
      </w:r>
      <w:r w:rsidR="002B5C15">
        <w:rPr>
          <w:rFonts w:ascii="Times New Roman" w:hAnsi="Times New Roman" w:cs="Times New Roman"/>
          <w:color w:val="000000"/>
          <w:sz w:val="28"/>
          <w:lang w:val="en-US"/>
        </w:rPr>
        <w:t>P</w:t>
      </w:r>
      <w:r w:rsidRPr="00184656">
        <w:rPr>
          <w:rFonts w:ascii="Times New Roman" w:hAnsi="Times New Roman" w:cs="Times New Roman"/>
          <w:color w:val="000000"/>
          <w:sz w:val="28"/>
          <w:lang w:val="en-US"/>
        </w:rPr>
        <w:t>. 76</w:t>
      </w:r>
      <w:r w:rsidR="00116843">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82. </w:t>
      </w:r>
    </w:p>
    <w:p w14:paraId="1115E748" w14:textId="3A99B9E9" w:rsidR="005E6074" w:rsidRDefault="00184656" w:rsidP="005E6074">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71</w:t>
      </w:r>
      <w:r w:rsidR="00032334" w:rsidRPr="00032334">
        <w:rPr>
          <w:rFonts w:ascii="Times New Roman" w:hAnsi="Times New Roman" w:cs="Times New Roman"/>
          <w:color w:val="000000"/>
          <w:sz w:val="28"/>
          <w:lang w:val="en-US"/>
        </w:rPr>
        <w:t xml:space="preserve"> </w:t>
      </w:r>
      <w:r w:rsidR="005E6074">
        <w:rPr>
          <w:rFonts w:ascii="Times New Roman" w:hAnsi="Times New Roman" w:cs="Times New Roman"/>
          <w:color w:val="000000"/>
          <w:sz w:val="28"/>
          <w:lang w:val="en-US"/>
        </w:rPr>
        <w:t xml:space="preserve">Zhussupbekov A., Tulebekova A., Zhankina A. </w:t>
      </w:r>
      <w:r w:rsidRPr="00184656">
        <w:rPr>
          <w:rFonts w:ascii="Times New Roman" w:hAnsi="Times New Roman" w:cs="Times New Roman"/>
          <w:color w:val="000000"/>
          <w:sz w:val="28"/>
          <w:lang w:val="en-US"/>
        </w:rPr>
        <w:t>Methods of testing pile by ASTM and GOST standards // B</w:t>
      </w:r>
      <w:r w:rsidR="005E6074" w:rsidRPr="00184656">
        <w:rPr>
          <w:rFonts w:ascii="Times New Roman" w:hAnsi="Times New Roman" w:cs="Times New Roman"/>
          <w:color w:val="000000"/>
          <w:sz w:val="28"/>
          <w:lang w:val="en-US"/>
        </w:rPr>
        <w:t>ulletin</w:t>
      </w:r>
      <w:r w:rsidRPr="00184656">
        <w:rPr>
          <w:rFonts w:ascii="Times New Roman" w:hAnsi="Times New Roman" w:cs="Times New Roman"/>
          <w:color w:val="000000"/>
          <w:sz w:val="28"/>
          <w:lang w:val="en-US"/>
        </w:rPr>
        <w:t xml:space="preserve"> of L.N. Gumilyov Eurasian National University. </w:t>
      </w:r>
      <w:r w:rsidR="002B5C15">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2020. </w:t>
      </w:r>
      <w:r w:rsidR="002B5C15">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w:t>
      </w:r>
      <w:r w:rsidR="002B5C15">
        <w:rPr>
          <w:rFonts w:ascii="Times New Roman" w:hAnsi="Times New Roman" w:cs="Times New Roman"/>
          <w:color w:val="000000"/>
          <w:sz w:val="28"/>
          <w:lang w:val="en-US"/>
        </w:rPr>
        <w:t>Vol</w:t>
      </w:r>
      <w:r w:rsidRPr="00184656">
        <w:rPr>
          <w:rFonts w:ascii="Times New Roman" w:hAnsi="Times New Roman" w:cs="Times New Roman"/>
          <w:color w:val="000000"/>
          <w:sz w:val="28"/>
          <w:lang w:val="en-US"/>
        </w:rPr>
        <w:t>. 132,</w:t>
      </w:r>
      <w:r w:rsidR="005E6074">
        <w:rPr>
          <w:rFonts w:ascii="Times New Roman" w:hAnsi="Times New Roman" w:cs="Times New Roman"/>
          <w:color w:val="000000"/>
          <w:sz w:val="28"/>
          <w:lang w:val="en-US"/>
        </w:rPr>
        <w:t xml:space="preserve"> </w:t>
      </w:r>
      <w:r w:rsidR="005E6074" w:rsidRPr="00851202">
        <w:rPr>
          <w:rFonts w:ascii="Times New Roman" w:hAnsi="Times New Roman" w:cs="Times New Roman"/>
          <w:color w:val="000000"/>
          <w:sz w:val="28"/>
          <w:lang w:val="en-US"/>
        </w:rPr>
        <w:t>Issue</w:t>
      </w:r>
      <w:r w:rsidRPr="00184656">
        <w:rPr>
          <w:rFonts w:ascii="Times New Roman" w:hAnsi="Times New Roman" w:cs="Times New Roman"/>
          <w:color w:val="000000"/>
          <w:sz w:val="28"/>
          <w:lang w:val="en-US"/>
        </w:rPr>
        <w:t xml:space="preserve"> 3. </w:t>
      </w:r>
      <w:r w:rsidR="002B5C15">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w:t>
      </w:r>
      <w:r w:rsidR="002B5C15">
        <w:rPr>
          <w:rFonts w:ascii="Times New Roman" w:hAnsi="Times New Roman" w:cs="Times New Roman"/>
          <w:color w:val="000000"/>
          <w:sz w:val="28"/>
          <w:lang w:val="en-US"/>
        </w:rPr>
        <w:t>P</w:t>
      </w:r>
      <w:r w:rsidRPr="00184656">
        <w:rPr>
          <w:rFonts w:ascii="Times New Roman" w:hAnsi="Times New Roman" w:cs="Times New Roman"/>
          <w:color w:val="000000"/>
          <w:sz w:val="28"/>
          <w:lang w:val="en-US"/>
        </w:rPr>
        <w:t>. 141</w:t>
      </w:r>
      <w:r w:rsidR="00116843">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149. </w:t>
      </w:r>
    </w:p>
    <w:p w14:paraId="49ED378D" w14:textId="0A86C8CB" w:rsidR="005E6074" w:rsidRDefault="00184656" w:rsidP="005E6074">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72</w:t>
      </w:r>
      <w:r w:rsidR="005E6074">
        <w:rPr>
          <w:rFonts w:ascii="Times New Roman" w:hAnsi="Times New Roman" w:cs="Times New Roman"/>
          <w:color w:val="000000"/>
          <w:sz w:val="28"/>
          <w:lang w:val="en-US"/>
        </w:rPr>
        <w:t xml:space="preserve"> </w:t>
      </w:r>
      <w:r w:rsidR="005E6074" w:rsidRPr="00184656">
        <w:rPr>
          <w:rFonts w:ascii="Times New Roman" w:hAnsi="Times New Roman" w:cs="Times New Roman"/>
          <w:color w:val="000000"/>
          <w:sz w:val="28"/>
          <w:lang w:val="en-US"/>
        </w:rPr>
        <w:t>Dong L.</w:t>
      </w:r>
      <w:r w:rsidR="005E6074">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Numerical model for the settlement of loess subgrade in operation period reinforced by rotary jet grouting pile // Vibroengineering P</w:t>
      </w:r>
      <w:r w:rsidR="005E6074" w:rsidRPr="00184656">
        <w:rPr>
          <w:rFonts w:ascii="Times New Roman" w:hAnsi="Times New Roman" w:cs="Times New Roman"/>
          <w:color w:val="000000"/>
          <w:sz w:val="28"/>
          <w:lang w:val="en-US"/>
        </w:rPr>
        <w:t>rocedia</w:t>
      </w:r>
      <w:r w:rsidRPr="00184656">
        <w:rPr>
          <w:rFonts w:ascii="Times New Roman" w:hAnsi="Times New Roman" w:cs="Times New Roman"/>
          <w:color w:val="000000"/>
          <w:sz w:val="28"/>
          <w:lang w:val="en-US"/>
        </w:rPr>
        <w:t xml:space="preserve">. </w:t>
      </w:r>
      <w:r w:rsidR="002B5C15">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2022. </w:t>
      </w:r>
      <w:r w:rsidR="002B5C15">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w:t>
      </w:r>
      <w:r w:rsidR="002B5C15">
        <w:rPr>
          <w:rFonts w:ascii="Times New Roman" w:hAnsi="Times New Roman" w:cs="Times New Roman"/>
          <w:color w:val="000000"/>
          <w:sz w:val="28"/>
          <w:lang w:val="en-US"/>
        </w:rPr>
        <w:t>Vol. 41. – P</w:t>
      </w:r>
      <w:r w:rsidRPr="00184656">
        <w:rPr>
          <w:rFonts w:ascii="Times New Roman" w:hAnsi="Times New Roman" w:cs="Times New Roman"/>
          <w:color w:val="000000"/>
          <w:sz w:val="28"/>
          <w:lang w:val="en-US"/>
        </w:rPr>
        <w:t>. 48</w:t>
      </w:r>
      <w:r w:rsidR="00116843">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53. </w:t>
      </w:r>
    </w:p>
    <w:p w14:paraId="073C421C" w14:textId="2EECFC58" w:rsidR="00040FC5" w:rsidRDefault="00184656" w:rsidP="00040FC5">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73</w:t>
      </w:r>
      <w:r w:rsidR="005E6074">
        <w:rPr>
          <w:rFonts w:ascii="Times New Roman" w:hAnsi="Times New Roman" w:cs="Times New Roman"/>
          <w:color w:val="000000"/>
          <w:sz w:val="28"/>
          <w:lang w:val="en-US"/>
        </w:rPr>
        <w:t xml:space="preserve"> </w:t>
      </w:r>
      <w:r w:rsidR="005E6074" w:rsidRPr="00184656">
        <w:rPr>
          <w:rFonts w:ascii="Times New Roman" w:hAnsi="Times New Roman" w:cs="Times New Roman"/>
          <w:color w:val="000000"/>
          <w:sz w:val="28"/>
          <w:lang w:val="en-US"/>
        </w:rPr>
        <w:t>Seregin N.</w:t>
      </w:r>
      <w:r w:rsidR="005E6074">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Parametric Model of Cement Soil</w:t>
      </w:r>
      <w:r w:rsidR="005E6074">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 Lecture Notes in Civil Engineering. </w:t>
      </w:r>
      <w:r w:rsidR="002B5C15">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2022. </w:t>
      </w:r>
      <w:r w:rsidR="002B5C15">
        <w:rPr>
          <w:rFonts w:ascii="Times New Roman" w:hAnsi="Times New Roman" w:cs="Times New Roman"/>
          <w:color w:val="000000"/>
          <w:sz w:val="28"/>
          <w:lang w:val="en-US"/>
        </w:rPr>
        <w:t>–</w:t>
      </w:r>
      <w:r w:rsidR="005E6074" w:rsidRPr="005E6074">
        <w:rPr>
          <w:rFonts w:ascii="Times New Roman" w:hAnsi="Times New Roman" w:cs="Times New Roman"/>
          <w:color w:val="000000"/>
          <w:sz w:val="28"/>
          <w:lang w:val="en-US"/>
        </w:rPr>
        <w:t xml:space="preserve"> </w:t>
      </w:r>
      <w:r w:rsidR="005E6074" w:rsidRPr="00184656">
        <w:rPr>
          <w:rFonts w:ascii="Times New Roman" w:hAnsi="Times New Roman" w:cs="Times New Roman"/>
          <w:color w:val="000000"/>
          <w:sz w:val="28"/>
          <w:lang w:val="en-US"/>
        </w:rPr>
        <w:t>Vol.</w:t>
      </w:r>
      <w:r w:rsidR="002B5C15">
        <w:rPr>
          <w:rFonts w:ascii="Times New Roman" w:hAnsi="Times New Roman" w:cs="Times New Roman"/>
          <w:color w:val="000000"/>
          <w:sz w:val="28"/>
          <w:lang w:val="kk-KZ"/>
        </w:rPr>
        <w:t xml:space="preserve"> </w:t>
      </w:r>
      <w:r w:rsidR="005E6074">
        <w:rPr>
          <w:rFonts w:ascii="Times New Roman" w:hAnsi="Times New Roman" w:cs="Times New Roman"/>
          <w:color w:val="000000"/>
          <w:sz w:val="28"/>
          <w:lang w:val="en-US"/>
        </w:rPr>
        <w:t>180</w:t>
      </w:r>
      <w:r w:rsidR="00040FC5">
        <w:rPr>
          <w:rFonts w:ascii="Times New Roman" w:hAnsi="Times New Roman" w:cs="Times New Roman"/>
          <w:color w:val="000000"/>
          <w:sz w:val="28"/>
          <w:lang w:val="en-US"/>
        </w:rPr>
        <w:t xml:space="preserve">. </w:t>
      </w:r>
      <w:r w:rsidR="002B5C15">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481</w:t>
      </w:r>
      <w:r w:rsidR="00116843">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491.</w:t>
      </w:r>
    </w:p>
    <w:p w14:paraId="69D10E99" w14:textId="20B1B75B" w:rsidR="00F17AA1" w:rsidRPr="005A15F7" w:rsidRDefault="00184656" w:rsidP="00F17AA1">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74</w:t>
      </w:r>
      <w:r w:rsidR="00040FC5">
        <w:rPr>
          <w:rFonts w:ascii="Times New Roman" w:hAnsi="Times New Roman" w:cs="Times New Roman"/>
          <w:color w:val="000000"/>
          <w:sz w:val="28"/>
          <w:lang w:val="en-US"/>
        </w:rPr>
        <w:t xml:space="preserve"> </w:t>
      </w:r>
      <w:r w:rsidR="00282C9D" w:rsidRPr="00282C9D">
        <w:rPr>
          <w:rFonts w:ascii="Times New Roman" w:hAnsi="Times New Roman" w:cs="Times New Roman"/>
          <w:color w:val="000000"/>
          <w:sz w:val="28"/>
          <w:lang w:val="en-US"/>
        </w:rPr>
        <w:t>Liu W</w:t>
      </w:r>
      <w:r w:rsidR="00282C9D">
        <w:rPr>
          <w:rFonts w:ascii="Times New Roman" w:hAnsi="Times New Roman" w:cs="Times New Roman"/>
          <w:color w:val="000000"/>
          <w:sz w:val="28"/>
          <w:lang w:val="en-US"/>
        </w:rPr>
        <w:t xml:space="preserve">., </w:t>
      </w:r>
      <w:r w:rsidR="00282C9D" w:rsidRPr="00282C9D">
        <w:rPr>
          <w:rFonts w:ascii="Times New Roman" w:hAnsi="Times New Roman" w:cs="Times New Roman"/>
          <w:color w:val="000000"/>
          <w:sz w:val="28"/>
          <w:lang w:val="en-US"/>
        </w:rPr>
        <w:t>Yang X</w:t>
      </w:r>
      <w:r w:rsidR="00282C9D">
        <w:rPr>
          <w:rFonts w:ascii="Times New Roman" w:hAnsi="Times New Roman" w:cs="Times New Roman"/>
          <w:color w:val="000000"/>
          <w:sz w:val="28"/>
          <w:lang w:val="en-US"/>
        </w:rPr>
        <w:t xml:space="preserve">., </w:t>
      </w:r>
      <w:r w:rsidR="00282C9D" w:rsidRPr="00282C9D">
        <w:rPr>
          <w:rFonts w:ascii="Times New Roman" w:hAnsi="Times New Roman" w:cs="Times New Roman"/>
          <w:color w:val="000000"/>
          <w:sz w:val="28"/>
          <w:lang w:val="en-US"/>
        </w:rPr>
        <w:t>Zhang S</w:t>
      </w:r>
      <w:r w:rsidR="00282C9D">
        <w:rPr>
          <w:rFonts w:ascii="Times New Roman" w:hAnsi="Times New Roman" w:cs="Times New Roman"/>
          <w:color w:val="000000"/>
          <w:sz w:val="28"/>
          <w:lang w:val="en-US"/>
        </w:rPr>
        <w:t xml:space="preserve">. et al. </w:t>
      </w:r>
      <w:r w:rsidR="00282C9D" w:rsidRPr="00282C9D">
        <w:rPr>
          <w:rFonts w:ascii="Times New Roman" w:hAnsi="Times New Roman" w:cs="Times New Roman"/>
          <w:color w:val="000000"/>
          <w:sz w:val="28"/>
          <w:lang w:val="en-US"/>
        </w:rPr>
        <w:t>Analysis of Deformation Characteristics of Long-Short Pile Composite Foundation in Salt Lake Area, Iran</w:t>
      </w:r>
      <w:r w:rsidR="00282C9D">
        <w:rPr>
          <w:rFonts w:ascii="Times New Roman" w:hAnsi="Times New Roman" w:cs="Times New Roman"/>
          <w:color w:val="000000"/>
          <w:sz w:val="28"/>
          <w:lang w:val="en-US"/>
        </w:rPr>
        <w:t xml:space="preserve"> // </w:t>
      </w:r>
      <w:r w:rsidR="00282C9D" w:rsidRPr="00282C9D">
        <w:rPr>
          <w:rFonts w:ascii="Times New Roman" w:hAnsi="Times New Roman" w:cs="Times New Roman"/>
          <w:color w:val="000000"/>
          <w:sz w:val="28"/>
          <w:lang w:val="en-US"/>
        </w:rPr>
        <w:t>Hindawi</w:t>
      </w:r>
      <w:r w:rsidR="00282C9D">
        <w:rPr>
          <w:rFonts w:ascii="Times New Roman" w:hAnsi="Times New Roman" w:cs="Times New Roman"/>
          <w:color w:val="000000"/>
          <w:sz w:val="28"/>
          <w:lang w:val="en-US"/>
        </w:rPr>
        <w:t>.</w:t>
      </w:r>
      <w:r w:rsidR="00282C9D" w:rsidRPr="00282C9D">
        <w:rPr>
          <w:lang w:val="en-US"/>
        </w:rPr>
        <w:t xml:space="preserve"> </w:t>
      </w:r>
      <w:r w:rsidR="00282C9D" w:rsidRPr="00282C9D">
        <w:rPr>
          <w:rFonts w:ascii="Times New Roman" w:hAnsi="Times New Roman" w:cs="Times New Roman"/>
          <w:color w:val="000000"/>
          <w:sz w:val="28"/>
          <w:lang w:val="en-US"/>
        </w:rPr>
        <w:t>Advances in Civil Engineering</w:t>
      </w:r>
      <w:r w:rsidR="00282C9D">
        <w:rPr>
          <w:rFonts w:ascii="Times New Roman" w:hAnsi="Times New Roman" w:cs="Times New Roman"/>
          <w:color w:val="000000"/>
          <w:sz w:val="28"/>
          <w:lang w:val="en-US"/>
        </w:rPr>
        <w:t xml:space="preserve">. </w:t>
      </w:r>
      <w:r w:rsidR="002B5C15">
        <w:rPr>
          <w:rFonts w:ascii="Times New Roman" w:hAnsi="Times New Roman" w:cs="Times New Roman"/>
          <w:color w:val="000000"/>
          <w:sz w:val="28"/>
          <w:lang w:val="en-US"/>
        </w:rPr>
        <w:t>–</w:t>
      </w:r>
      <w:r w:rsidR="004B4DC3">
        <w:rPr>
          <w:rFonts w:ascii="Times New Roman" w:hAnsi="Times New Roman" w:cs="Times New Roman"/>
          <w:color w:val="000000"/>
          <w:sz w:val="28"/>
          <w:lang w:val="en-US"/>
        </w:rPr>
        <w:t xml:space="preserve"> 2019. </w:t>
      </w:r>
      <w:r w:rsidR="002B5C15">
        <w:rPr>
          <w:rFonts w:ascii="Times New Roman" w:hAnsi="Times New Roman" w:cs="Times New Roman"/>
          <w:color w:val="000000"/>
          <w:sz w:val="28"/>
          <w:lang w:val="en-US"/>
        </w:rPr>
        <w:t>–</w:t>
      </w:r>
      <w:r w:rsidR="00D30FC7" w:rsidRPr="00184656">
        <w:rPr>
          <w:rFonts w:ascii="Times New Roman" w:hAnsi="Times New Roman" w:cs="Times New Roman"/>
          <w:color w:val="000000"/>
          <w:sz w:val="28"/>
          <w:lang w:val="en-US"/>
        </w:rPr>
        <w:t>Vol.</w:t>
      </w:r>
      <w:r w:rsidR="00D30FC7">
        <w:rPr>
          <w:rFonts w:ascii="Times New Roman" w:hAnsi="Times New Roman" w:cs="Times New Roman"/>
          <w:color w:val="000000"/>
          <w:sz w:val="28"/>
          <w:lang w:val="en-US"/>
        </w:rPr>
        <w:t xml:space="preserve"> 2019. </w:t>
      </w:r>
      <w:r w:rsidR="002B5C15">
        <w:rPr>
          <w:rFonts w:ascii="Times New Roman" w:hAnsi="Times New Roman" w:cs="Times New Roman"/>
          <w:color w:val="000000"/>
          <w:sz w:val="28"/>
          <w:lang w:val="en-US"/>
        </w:rPr>
        <w:t>–</w:t>
      </w:r>
      <w:r w:rsidR="00D30FC7">
        <w:rPr>
          <w:rFonts w:ascii="Times New Roman" w:hAnsi="Times New Roman" w:cs="Times New Roman"/>
          <w:color w:val="000000"/>
          <w:sz w:val="28"/>
          <w:lang w:val="en-US"/>
        </w:rPr>
        <w:t xml:space="preserve"> P. 1-15.</w:t>
      </w:r>
    </w:p>
    <w:p w14:paraId="0D3FF025" w14:textId="3518E022" w:rsidR="00F17AA1" w:rsidRPr="005A15F7" w:rsidRDefault="00184656" w:rsidP="00F17AA1">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75</w:t>
      </w:r>
      <w:r w:rsidR="00F17AA1">
        <w:rPr>
          <w:rFonts w:ascii="Times New Roman" w:hAnsi="Times New Roman" w:cs="Times New Roman"/>
          <w:color w:val="000000"/>
          <w:sz w:val="28"/>
          <w:lang w:val="en-US"/>
        </w:rPr>
        <w:t xml:space="preserve"> </w:t>
      </w:r>
      <w:r w:rsidR="00F17AA1" w:rsidRPr="00184656">
        <w:rPr>
          <w:rFonts w:ascii="Times New Roman" w:hAnsi="Times New Roman" w:cs="Times New Roman"/>
          <w:color w:val="000000"/>
          <w:sz w:val="28"/>
          <w:lang w:val="en-US"/>
        </w:rPr>
        <w:t>Zhao</w:t>
      </w:r>
      <w:r w:rsidR="00F17AA1" w:rsidRPr="00F17AA1">
        <w:rPr>
          <w:rFonts w:ascii="Times New Roman" w:hAnsi="Times New Roman" w:cs="Times New Roman"/>
          <w:color w:val="000000"/>
          <w:sz w:val="28"/>
          <w:lang w:val="en-US"/>
        </w:rPr>
        <w:t xml:space="preserve"> </w:t>
      </w:r>
      <w:r w:rsidR="00F17AA1" w:rsidRPr="00184656">
        <w:rPr>
          <w:rFonts w:ascii="Times New Roman" w:hAnsi="Times New Roman" w:cs="Times New Roman"/>
          <w:color w:val="000000"/>
          <w:sz w:val="28"/>
          <w:lang w:val="en-US"/>
        </w:rPr>
        <w:t>Z., Ye</w:t>
      </w:r>
      <w:r w:rsidR="00F17AA1" w:rsidRPr="00F17AA1">
        <w:rPr>
          <w:rFonts w:ascii="Times New Roman" w:hAnsi="Times New Roman" w:cs="Times New Roman"/>
          <w:color w:val="000000"/>
          <w:sz w:val="28"/>
          <w:lang w:val="en-US"/>
        </w:rPr>
        <w:t xml:space="preserve"> </w:t>
      </w:r>
      <w:r w:rsidR="00F17AA1" w:rsidRPr="00184656">
        <w:rPr>
          <w:rFonts w:ascii="Times New Roman" w:hAnsi="Times New Roman" w:cs="Times New Roman"/>
          <w:color w:val="000000"/>
          <w:sz w:val="28"/>
          <w:lang w:val="en-US"/>
        </w:rPr>
        <w:t>S., Zhu</w:t>
      </w:r>
      <w:r w:rsidR="00F17AA1">
        <w:rPr>
          <w:rFonts w:ascii="Times New Roman" w:hAnsi="Times New Roman" w:cs="Times New Roman"/>
          <w:color w:val="000000"/>
          <w:sz w:val="28"/>
          <w:lang w:val="en-US"/>
        </w:rPr>
        <w:t xml:space="preserve"> </w:t>
      </w:r>
      <w:r w:rsidR="00F17AA1" w:rsidRPr="00184656">
        <w:rPr>
          <w:rFonts w:ascii="Times New Roman" w:hAnsi="Times New Roman" w:cs="Times New Roman"/>
          <w:color w:val="000000"/>
          <w:sz w:val="28"/>
          <w:lang w:val="en-US"/>
        </w:rPr>
        <w:t>Y.</w:t>
      </w:r>
      <w:r w:rsidR="00F17AA1">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Scale model test study on negative skin friction of piles considering the collapsibility of loess // Acta Geotechnica. </w:t>
      </w:r>
      <w:r w:rsidR="002B5C15">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2022. </w:t>
      </w:r>
      <w:r w:rsidR="002B5C15">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17, </w:t>
      </w:r>
      <w:r w:rsidR="00F17AA1" w:rsidRPr="00851202">
        <w:rPr>
          <w:rFonts w:ascii="Times New Roman" w:hAnsi="Times New Roman" w:cs="Times New Roman"/>
          <w:color w:val="000000"/>
          <w:sz w:val="28"/>
          <w:lang w:val="en-US"/>
        </w:rPr>
        <w:t>Issue</w:t>
      </w:r>
      <w:r w:rsidRPr="00184656">
        <w:rPr>
          <w:rFonts w:ascii="Times New Roman" w:hAnsi="Times New Roman" w:cs="Times New Roman"/>
          <w:color w:val="000000"/>
          <w:sz w:val="28"/>
          <w:lang w:val="en-US"/>
        </w:rPr>
        <w:t xml:space="preserve"> 2. </w:t>
      </w:r>
      <w:r w:rsidR="002B5C15">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601</w:t>
      </w:r>
      <w:r w:rsidR="00116843">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611. </w:t>
      </w:r>
    </w:p>
    <w:p w14:paraId="5DA95368" w14:textId="108D4570" w:rsidR="00F17AA1" w:rsidRPr="005A15F7" w:rsidRDefault="00184656" w:rsidP="00F17AA1">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76</w:t>
      </w:r>
      <w:r w:rsidR="00F17AA1">
        <w:rPr>
          <w:rFonts w:ascii="Times New Roman" w:hAnsi="Times New Roman" w:cs="Times New Roman"/>
          <w:color w:val="000000"/>
          <w:sz w:val="28"/>
          <w:lang w:val="en-US"/>
        </w:rPr>
        <w:t xml:space="preserve"> </w:t>
      </w:r>
      <w:r w:rsidR="00F17AA1" w:rsidRPr="00184656">
        <w:rPr>
          <w:rFonts w:ascii="Times New Roman" w:hAnsi="Times New Roman" w:cs="Times New Roman"/>
          <w:color w:val="000000"/>
          <w:sz w:val="28"/>
          <w:lang w:val="en-US"/>
        </w:rPr>
        <w:t>Tulebekova</w:t>
      </w:r>
      <w:r w:rsidR="00F17AA1" w:rsidRPr="00F17AA1">
        <w:rPr>
          <w:rFonts w:ascii="Times New Roman" w:hAnsi="Times New Roman" w:cs="Times New Roman"/>
          <w:color w:val="000000"/>
          <w:sz w:val="28"/>
          <w:lang w:val="en-US"/>
        </w:rPr>
        <w:t xml:space="preserve"> </w:t>
      </w:r>
      <w:r w:rsidR="00F17AA1" w:rsidRPr="00184656">
        <w:rPr>
          <w:rFonts w:ascii="Times New Roman" w:hAnsi="Times New Roman" w:cs="Times New Roman"/>
          <w:color w:val="000000"/>
          <w:sz w:val="28"/>
          <w:lang w:val="en-US"/>
        </w:rPr>
        <w:t>A., Zhankina</w:t>
      </w:r>
      <w:r w:rsidR="00F17AA1" w:rsidRPr="00F17AA1">
        <w:rPr>
          <w:rFonts w:ascii="Times New Roman" w:hAnsi="Times New Roman" w:cs="Times New Roman"/>
          <w:color w:val="000000"/>
          <w:sz w:val="28"/>
          <w:lang w:val="en-US"/>
        </w:rPr>
        <w:t xml:space="preserve"> </w:t>
      </w:r>
      <w:r w:rsidR="00F17AA1" w:rsidRPr="00184656">
        <w:rPr>
          <w:rFonts w:ascii="Times New Roman" w:hAnsi="Times New Roman" w:cs="Times New Roman"/>
          <w:color w:val="000000"/>
          <w:sz w:val="28"/>
          <w:lang w:val="en-US"/>
        </w:rPr>
        <w:t>A.</w:t>
      </w:r>
      <w:r w:rsidR="00F17AA1">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Technical regulation in the construction // B</w:t>
      </w:r>
      <w:r w:rsidR="00F17AA1" w:rsidRPr="00184656">
        <w:rPr>
          <w:rFonts w:ascii="Times New Roman" w:hAnsi="Times New Roman" w:cs="Times New Roman"/>
          <w:color w:val="000000"/>
          <w:sz w:val="28"/>
          <w:lang w:val="en-US"/>
        </w:rPr>
        <w:t>ulletin</w:t>
      </w:r>
      <w:r w:rsidRPr="00184656">
        <w:rPr>
          <w:rFonts w:ascii="Times New Roman" w:hAnsi="Times New Roman" w:cs="Times New Roman"/>
          <w:color w:val="000000"/>
          <w:sz w:val="28"/>
          <w:lang w:val="en-US"/>
        </w:rPr>
        <w:t xml:space="preserve"> of L.N. Gumilyov Eurasian National University. </w:t>
      </w:r>
      <w:r w:rsidR="002B5C15">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2021. </w:t>
      </w:r>
      <w:r w:rsidR="002B5C15">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w:t>
      </w:r>
      <w:r w:rsidR="00F17AA1">
        <w:rPr>
          <w:rFonts w:ascii="Times New Roman" w:hAnsi="Times New Roman" w:cs="Times New Roman"/>
          <w:color w:val="000000"/>
          <w:sz w:val="28"/>
          <w:lang w:val="en-US"/>
        </w:rPr>
        <w:t>Vol</w:t>
      </w:r>
      <w:r w:rsidRPr="00184656">
        <w:rPr>
          <w:rFonts w:ascii="Times New Roman" w:hAnsi="Times New Roman" w:cs="Times New Roman"/>
          <w:color w:val="000000"/>
          <w:sz w:val="28"/>
          <w:lang w:val="en-US"/>
        </w:rPr>
        <w:t xml:space="preserve">. 136, </w:t>
      </w:r>
      <w:r w:rsidR="00F17AA1" w:rsidRPr="00851202">
        <w:rPr>
          <w:rFonts w:ascii="Times New Roman" w:hAnsi="Times New Roman" w:cs="Times New Roman"/>
          <w:color w:val="000000"/>
          <w:sz w:val="28"/>
          <w:lang w:val="en-US"/>
        </w:rPr>
        <w:t>Issue</w:t>
      </w:r>
      <w:r w:rsidRPr="00184656">
        <w:rPr>
          <w:rFonts w:ascii="Times New Roman" w:hAnsi="Times New Roman" w:cs="Times New Roman"/>
          <w:color w:val="000000"/>
          <w:sz w:val="28"/>
          <w:lang w:val="en-US"/>
        </w:rPr>
        <w:t xml:space="preserve"> 3. </w:t>
      </w:r>
      <w:r w:rsidR="002B5C15">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w:t>
      </w:r>
      <w:r w:rsidR="00F17AA1">
        <w:rPr>
          <w:rFonts w:ascii="Times New Roman" w:hAnsi="Times New Roman" w:cs="Times New Roman"/>
          <w:color w:val="000000"/>
          <w:sz w:val="28"/>
          <w:lang w:val="en-US"/>
        </w:rPr>
        <w:t>P</w:t>
      </w:r>
      <w:r w:rsidRPr="00184656">
        <w:rPr>
          <w:rFonts w:ascii="Times New Roman" w:hAnsi="Times New Roman" w:cs="Times New Roman"/>
          <w:color w:val="000000"/>
          <w:sz w:val="28"/>
          <w:lang w:val="en-US"/>
        </w:rPr>
        <w:t>. 56</w:t>
      </w:r>
      <w:r w:rsidR="00116843">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66. </w:t>
      </w:r>
    </w:p>
    <w:p w14:paraId="14F53AC9" w14:textId="01092BF0" w:rsidR="008E096F" w:rsidRPr="009404BF" w:rsidRDefault="00184656" w:rsidP="008E096F">
      <w:pPr>
        <w:widowControl w:val="0"/>
        <w:autoSpaceDE w:val="0"/>
        <w:autoSpaceDN w:val="0"/>
        <w:adjustRightInd w:val="0"/>
        <w:ind w:firstLine="709"/>
        <w:jc w:val="both"/>
        <w:rPr>
          <w:rFonts w:ascii="Times New Roman" w:hAnsi="Times New Roman" w:cs="Times New Roman"/>
          <w:color w:val="000000"/>
          <w:sz w:val="28"/>
          <w:lang w:val="kk-KZ"/>
        </w:rPr>
      </w:pPr>
      <w:r w:rsidRPr="00184656">
        <w:rPr>
          <w:rFonts w:ascii="Times New Roman" w:hAnsi="Times New Roman" w:cs="Times New Roman"/>
          <w:color w:val="000000"/>
          <w:sz w:val="28"/>
        </w:rPr>
        <w:t>77</w:t>
      </w:r>
      <w:r w:rsidR="00F17AA1" w:rsidRPr="009051FC">
        <w:rPr>
          <w:rFonts w:ascii="Times New Roman" w:hAnsi="Times New Roman" w:cs="Times New Roman"/>
          <w:color w:val="000000"/>
          <w:sz w:val="28"/>
        </w:rPr>
        <w:t xml:space="preserve"> </w:t>
      </w:r>
      <w:r w:rsidR="009F6435" w:rsidRPr="009F6435">
        <w:rPr>
          <w:rFonts w:ascii="Times New Roman" w:hAnsi="Times New Roman" w:cs="Times New Roman"/>
          <w:color w:val="000000"/>
          <w:sz w:val="28"/>
        </w:rPr>
        <w:t>СП РК 5.01–103-2013. Свайные фундаменты. – Введ. 2014-12-29. – Астана: АО «КазНИИСА», 2015. – 86 с.</w:t>
      </w:r>
    </w:p>
    <w:p w14:paraId="0FC3A9FA" w14:textId="167AABCA" w:rsidR="008E096F" w:rsidRDefault="00184656" w:rsidP="008E096F">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78</w:t>
      </w:r>
      <w:r w:rsidR="008E096F">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НТП РК </w:t>
      </w:r>
      <w:r w:rsidR="008E096F" w:rsidRPr="00184656">
        <w:rPr>
          <w:rFonts w:ascii="Times New Roman" w:hAnsi="Times New Roman" w:cs="Times New Roman"/>
          <w:color w:val="000000"/>
          <w:sz w:val="28"/>
        </w:rPr>
        <w:t>07</w:t>
      </w:r>
      <w:r w:rsidR="002B5C15">
        <w:rPr>
          <w:rFonts w:ascii="Times New Roman" w:hAnsi="Times New Roman" w:cs="Times New Roman"/>
          <w:color w:val="000000"/>
          <w:sz w:val="28"/>
          <w:lang w:val="kk-KZ"/>
        </w:rPr>
        <w:t>-</w:t>
      </w:r>
      <w:r w:rsidR="008E096F" w:rsidRPr="00184656">
        <w:rPr>
          <w:rFonts w:ascii="Times New Roman" w:hAnsi="Times New Roman" w:cs="Times New Roman"/>
          <w:color w:val="000000"/>
          <w:sz w:val="28"/>
        </w:rPr>
        <w:t>01.2</w:t>
      </w:r>
      <w:r w:rsidR="002B5C15">
        <w:rPr>
          <w:rFonts w:ascii="Times New Roman" w:hAnsi="Times New Roman" w:cs="Times New Roman"/>
          <w:color w:val="000000"/>
          <w:sz w:val="28"/>
          <w:lang w:val="kk-KZ"/>
        </w:rPr>
        <w:t>-</w:t>
      </w:r>
      <w:r w:rsidR="008E096F" w:rsidRPr="00184656">
        <w:rPr>
          <w:rFonts w:ascii="Times New Roman" w:hAnsi="Times New Roman" w:cs="Times New Roman"/>
          <w:color w:val="000000"/>
          <w:sz w:val="28"/>
        </w:rPr>
        <w:t>2011</w:t>
      </w:r>
      <w:r w:rsidR="008E096F">
        <w:rPr>
          <w:rFonts w:ascii="Times New Roman" w:hAnsi="Times New Roman" w:cs="Times New Roman"/>
          <w:color w:val="000000"/>
          <w:sz w:val="28"/>
        </w:rPr>
        <w:t xml:space="preserve">. </w:t>
      </w:r>
      <w:r w:rsidRPr="00184656">
        <w:rPr>
          <w:rFonts w:ascii="Times New Roman" w:hAnsi="Times New Roman" w:cs="Times New Roman"/>
          <w:color w:val="000000"/>
          <w:sz w:val="28"/>
        </w:rPr>
        <w:t>П</w:t>
      </w:r>
      <w:r w:rsidR="008E096F" w:rsidRPr="00184656">
        <w:rPr>
          <w:rFonts w:ascii="Times New Roman" w:hAnsi="Times New Roman" w:cs="Times New Roman"/>
          <w:color w:val="000000"/>
          <w:sz w:val="28"/>
        </w:rPr>
        <w:t>роектирование зданий и сооружений на структурно-неустойчивых грунтах</w:t>
      </w:r>
      <w:r w:rsidR="00014B3C">
        <w:rPr>
          <w:rFonts w:ascii="Times New Roman" w:hAnsi="Times New Roman" w:cs="Times New Roman"/>
          <w:color w:val="000000"/>
          <w:sz w:val="28"/>
        </w:rPr>
        <w:t>.</w:t>
      </w:r>
      <w:r w:rsidR="008E096F">
        <w:rPr>
          <w:rFonts w:ascii="Times New Roman" w:hAnsi="Times New Roman" w:cs="Times New Roman"/>
          <w:color w:val="000000"/>
          <w:sz w:val="28"/>
        </w:rPr>
        <w:t xml:space="preserve"> </w:t>
      </w:r>
      <w:r w:rsidR="002B5C15">
        <w:rPr>
          <w:rFonts w:ascii="Times New Roman" w:hAnsi="Times New Roman" w:cs="Times New Roman"/>
          <w:color w:val="000000"/>
          <w:sz w:val="28"/>
        </w:rPr>
        <w:t>–</w:t>
      </w:r>
      <w:r w:rsidR="008E096F">
        <w:rPr>
          <w:rFonts w:ascii="Times New Roman" w:hAnsi="Times New Roman" w:cs="Times New Roman"/>
          <w:color w:val="000000"/>
          <w:sz w:val="28"/>
        </w:rPr>
        <w:t xml:space="preserve"> </w:t>
      </w:r>
      <w:r w:rsidR="00014B3C">
        <w:rPr>
          <w:rFonts w:ascii="Times New Roman" w:hAnsi="Times New Roman" w:cs="Times New Roman"/>
          <w:color w:val="000000"/>
          <w:sz w:val="28"/>
        </w:rPr>
        <w:t xml:space="preserve">Введ. </w:t>
      </w:r>
      <w:r w:rsidR="008E096F" w:rsidRPr="008E096F">
        <w:rPr>
          <w:rFonts w:ascii="Times New Roman" w:hAnsi="Times New Roman" w:cs="Times New Roman"/>
          <w:color w:val="000000"/>
          <w:sz w:val="28"/>
        </w:rPr>
        <w:t>2014</w:t>
      </w:r>
      <w:r w:rsidR="002B5C15">
        <w:rPr>
          <w:rFonts w:ascii="Times New Roman" w:hAnsi="Times New Roman" w:cs="Times New Roman"/>
          <w:color w:val="000000"/>
          <w:sz w:val="28"/>
          <w:lang w:val="kk-KZ"/>
        </w:rPr>
        <w:t>-</w:t>
      </w:r>
      <w:r w:rsidR="008E096F" w:rsidRPr="008E096F">
        <w:rPr>
          <w:rFonts w:ascii="Times New Roman" w:hAnsi="Times New Roman" w:cs="Times New Roman"/>
          <w:color w:val="000000"/>
          <w:sz w:val="28"/>
        </w:rPr>
        <w:t>12</w:t>
      </w:r>
      <w:r w:rsidR="002B5C15">
        <w:rPr>
          <w:rFonts w:ascii="Times New Roman" w:hAnsi="Times New Roman" w:cs="Times New Roman"/>
          <w:color w:val="000000"/>
          <w:sz w:val="28"/>
          <w:lang w:val="kk-KZ"/>
        </w:rPr>
        <w:t>-</w:t>
      </w:r>
      <w:r w:rsidR="008E096F" w:rsidRPr="008E096F">
        <w:rPr>
          <w:rFonts w:ascii="Times New Roman" w:hAnsi="Times New Roman" w:cs="Times New Roman"/>
          <w:color w:val="000000"/>
          <w:sz w:val="28"/>
        </w:rPr>
        <w:t>29</w:t>
      </w:r>
      <w:r w:rsidR="008E096F">
        <w:rPr>
          <w:rFonts w:ascii="Times New Roman" w:hAnsi="Times New Roman" w:cs="Times New Roman"/>
          <w:color w:val="000000"/>
          <w:sz w:val="28"/>
        </w:rPr>
        <w:t xml:space="preserve">. </w:t>
      </w:r>
      <w:r w:rsidR="002B5C15">
        <w:rPr>
          <w:rFonts w:ascii="Times New Roman" w:hAnsi="Times New Roman" w:cs="Times New Roman"/>
          <w:color w:val="000000"/>
          <w:sz w:val="28"/>
        </w:rPr>
        <w:t>–</w:t>
      </w:r>
      <w:r w:rsidR="008E096F">
        <w:rPr>
          <w:rFonts w:ascii="Times New Roman" w:hAnsi="Times New Roman" w:cs="Times New Roman"/>
          <w:color w:val="000000"/>
          <w:sz w:val="28"/>
        </w:rPr>
        <w:t xml:space="preserve"> Астана:</w:t>
      </w:r>
      <w:r w:rsidRPr="00184656">
        <w:rPr>
          <w:rFonts w:ascii="Times New Roman" w:hAnsi="Times New Roman" w:cs="Times New Roman"/>
          <w:color w:val="000000"/>
          <w:sz w:val="28"/>
        </w:rPr>
        <w:t xml:space="preserve"> АО «КазНИИСА»</w:t>
      </w:r>
      <w:r w:rsidR="008E096F">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2015. </w:t>
      </w:r>
      <w:r w:rsidR="002B5C15">
        <w:rPr>
          <w:rFonts w:ascii="Times New Roman" w:hAnsi="Times New Roman" w:cs="Times New Roman"/>
          <w:color w:val="000000"/>
          <w:sz w:val="28"/>
        </w:rPr>
        <w:t>–</w:t>
      </w:r>
      <w:r w:rsidRPr="00184656">
        <w:rPr>
          <w:rFonts w:ascii="Times New Roman" w:hAnsi="Times New Roman" w:cs="Times New Roman"/>
          <w:color w:val="000000"/>
          <w:sz w:val="28"/>
        </w:rPr>
        <w:t xml:space="preserve"> 115</w:t>
      </w:r>
      <w:r w:rsidR="008E096F">
        <w:rPr>
          <w:rFonts w:ascii="Times New Roman" w:hAnsi="Times New Roman" w:cs="Times New Roman"/>
          <w:color w:val="000000"/>
          <w:sz w:val="28"/>
        </w:rPr>
        <w:t xml:space="preserve"> с</w:t>
      </w:r>
      <w:r w:rsidRPr="00184656">
        <w:rPr>
          <w:rFonts w:ascii="Times New Roman" w:hAnsi="Times New Roman" w:cs="Times New Roman"/>
          <w:color w:val="000000"/>
          <w:sz w:val="28"/>
        </w:rPr>
        <w:t>.</w:t>
      </w:r>
    </w:p>
    <w:p w14:paraId="5BEF232D" w14:textId="52E85BAB" w:rsidR="00014B3C" w:rsidRDefault="00184656" w:rsidP="00014B3C">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79</w:t>
      </w:r>
      <w:r w:rsidR="008E096F">
        <w:rPr>
          <w:rFonts w:ascii="Times New Roman" w:hAnsi="Times New Roman" w:cs="Times New Roman"/>
          <w:color w:val="000000"/>
          <w:sz w:val="28"/>
        </w:rPr>
        <w:t xml:space="preserve"> </w:t>
      </w:r>
      <w:r w:rsidRPr="00184656">
        <w:rPr>
          <w:rFonts w:ascii="Times New Roman" w:hAnsi="Times New Roman" w:cs="Times New Roman"/>
          <w:color w:val="000000"/>
          <w:sz w:val="28"/>
        </w:rPr>
        <w:t>СП РК EN 1990:2002+A1:2005/2011. Еврокод – Основы проектирования несущих конструкций</w:t>
      </w:r>
      <w:r w:rsidR="00014B3C">
        <w:rPr>
          <w:rFonts w:ascii="Times New Roman" w:hAnsi="Times New Roman" w:cs="Times New Roman"/>
          <w:color w:val="000000"/>
          <w:sz w:val="28"/>
        </w:rPr>
        <w:t xml:space="preserve">. </w:t>
      </w:r>
      <w:r w:rsidR="002B5C15">
        <w:rPr>
          <w:rFonts w:ascii="Times New Roman" w:hAnsi="Times New Roman" w:cs="Times New Roman"/>
          <w:color w:val="000000"/>
          <w:sz w:val="28"/>
        </w:rPr>
        <w:t>–</w:t>
      </w:r>
      <w:r w:rsidR="00014B3C">
        <w:rPr>
          <w:rFonts w:ascii="Times New Roman" w:hAnsi="Times New Roman" w:cs="Times New Roman"/>
          <w:color w:val="000000"/>
          <w:sz w:val="28"/>
        </w:rPr>
        <w:t xml:space="preserve"> Введ. 2014</w:t>
      </w:r>
      <w:r w:rsidR="002B5C15">
        <w:rPr>
          <w:rFonts w:ascii="Times New Roman" w:hAnsi="Times New Roman" w:cs="Times New Roman"/>
          <w:color w:val="000000"/>
          <w:sz w:val="28"/>
          <w:lang w:val="kk-KZ"/>
        </w:rPr>
        <w:t>-</w:t>
      </w:r>
      <w:r w:rsidR="00014B3C">
        <w:rPr>
          <w:rFonts w:ascii="Times New Roman" w:hAnsi="Times New Roman" w:cs="Times New Roman"/>
          <w:color w:val="000000"/>
          <w:sz w:val="28"/>
        </w:rPr>
        <w:t>12</w:t>
      </w:r>
      <w:r w:rsidR="002B5C15">
        <w:rPr>
          <w:rFonts w:ascii="Times New Roman" w:hAnsi="Times New Roman" w:cs="Times New Roman"/>
          <w:color w:val="000000"/>
          <w:sz w:val="28"/>
          <w:lang w:val="kk-KZ"/>
        </w:rPr>
        <w:t>-</w:t>
      </w:r>
      <w:r w:rsidR="00014B3C">
        <w:rPr>
          <w:rFonts w:ascii="Times New Roman" w:hAnsi="Times New Roman" w:cs="Times New Roman"/>
          <w:color w:val="000000"/>
          <w:sz w:val="28"/>
        </w:rPr>
        <w:t xml:space="preserve">29. </w:t>
      </w:r>
      <w:r w:rsidR="002B5C15">
        <w:rPr>
          <w:rFonts w:ascii="Times New Roman" w:hAnsi="Times New Roman" w:cs="Times New Roman"/>
          <w:color w:val="000000"/>
          <w:sz w:val="28"/>
        </w:rPr>
        <w:t>–</w:t>
      </w:r>
      <w:r w:rsidR="00014B3C">
        <w:rPr>
          <w:rFonts w:ascii="Times New Roman" w:hAnsi="Times New Roman" w:cs="Times New Roman"/>
          <w:color w:val="000000"/>
          <w:sz w:val="28"/>
        </w:rPr>
        <w:t xml:space="preserve"> Астана: </w:t>
      </w:r>
      <w:r w:rsidRPr="00184656">
        <w:rPr>
          <w:rFonts w:ascii="Times New Roman" w:hAnsi="Times New Roman" w:cs="Times New Roman"/>
          <w:color w:val="000000"/>
          <w:sz w:val="28"/>
        </w:rPr>
        <w:t>АО «КазНИИСА»</w:t>
      </w:r>
      <w:r w:rsidR="006D0113">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2016. </w:t>
      </w:r>
      <w:r w:rsidR="002B5C15">
        <w:rPr>
          <w:rFonts w:ascii="Times New Roman" w:hAnsi="Times New Roman" w:cs="Times New Roman"/>
          <w:color w:val="000000"/>
          <w:sz w:val="28"/>
        </w:rPr>
        <w:t>–</w:t>
      </w:r>
      <w:r w:rsidRPr="00184656">
        <w:rPr>
          <w:rFonts w:ascii="Times New Roman" w:hAnsi="Times New Roman" w:cs="Times New Roman"/>
          <w:color w:val="000000"/>
          <w:sz w:val="28"/>
        </w:rPr>
        <w:t xml:space="preserve"> 145</w:t>
      </w:r>
      <w:r w:rsidR="00006DED" w:rsidRPr="00006DED">
        <w:rPr>
          <w:rFonts w:ascii="Times New Roman" w:hAnsi="Times New Roman" w:cs="Times New Roman"/>
          <w:color w:val="000000"/>
          <w:sz w:val="28"/>
        </w:rPr>
        <w:t xml:space="preserve"> </w:t>
      </w:r>
      <w:r w:rsidR="00006DED">
        <w:rPr>
          <w:rFonts w:ascii="Times New Roman" w:hAnsi="Times New Roman" w:cs="Times New Roman"/>
          <w:color w:val="000000"/>
          <w:sz w:val="28"/>
          <w:lang w:val="en-US"/>
        </w:rPr>
        <w:t>c</w:t>
      </w:r>
      <w:r w:rsidRPr="00184656">
        <w:rPr>
          <w:rFonts w:ascii="Times New Roman" w:hAnsi="Times New Roman" w:cs="Times New Roman"/>
          <w:color w:val="000000"/>
          <w:sz w:val="28"/>
        </w:rPr>
        <w:t>.</w:t>
      </w:r>
    </w:p>
    <w:p w14:paraId="2FEDAF3E" w14:textId="092E4F2C" w:rsidR="00014B3C" w:rsidRDefault="00184656" w:rsidP="00014B3C">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80</w:t>
      </w:r>
      <w:r w:rsidR="00014B3C">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СП РК EN </w:t>
      </w:r>
      <w:r w:rsidR="00A17496" w:rsidRPr="00184656">
        <w:rPr>
          <w:rFonts w:ascii="Times New Roman" w:hAnsi="Times New Roman" w:cs="Times New Roman"/>
          <w:color w:val="000000"/>
          <w:sz w:val="28"/>
        </w:rPr>
        <w:t>1997</w:t>
      </w:r>
      <w:r w:rsidR="002B5C15">
        <w:rPr>
          <w:rFonts w:ascii="Times New Roman" w:hAnsi="Times New Roman" w:cs="Times New Roman"/>
          <w:color w:val="000000"/>
          <w:sz w:val="28"/>
          <w:lang w:val="kk-KZ"/>
        </w:rPr>
        <w:t>-</w:t>
      </w:r>
      <w:r w:rsidR="00A17496" w:rsidRPr="00184656">
        <w:rPr>
          <w:rFonts w:ascii="Times New Roman" w:hAnsi="Times New Roman" w:cs="Times New Roman"/>
          <w:color w:val="000000"/>
          <w:sz w:val="28"/>
        </w:rPr>
        <w:t>1</w:t>
      </w:r>
      <w:r w:rsidRPr="00184656">
        <w:rPr>
          <w:rFonts w:ascii="Times New Roman" w:hAnsi="Times New Roman" w:cs="Times New Roman"/>
          <w:color w:val="000000"/>
          <w:sz w:val="28"/>
        </w:rPr>
        <w:t xml:space="preserve">:2004/2011. </w:t>
      </w:r>
      <w:r w:rsidR="00A17496" w:rsidRPr="00184656">
        <w:rPr>
          <w:rFonts w:ascii="Times New Roman" w:hAnsi="Times New Roman" w:cs="Times New Roman"/>
          <w:color w:val="000000"/>
          <w:sz w:val="28"/>
        </w:rPr>
        <w:t>Геотехническое проектирование.</w:t>
      </w:r>
      <w:r w:rsidRPr="00184656">
        <w:rPr>
          <w:rFonts w:ascii="Times New Roman" w:hAnsi="Times New Roman" w:cs="Times New Roman"/>
          <w:color w:val="000000"/>
          <w:sz w:val="28"/>
        </w:rPr>
        <w:t xml:space="preserve"> </w:t>
      </w:r>
      <w:r w:rsidR="002B5C15">
        <w:rPr>
          <w:rFonts w:ascii="Times New Roman" w:hAnsi="Times New Roman" w:cs="Times New Roman"/>
          <w:color w:val="000000"/>
          <w:sz w:val="28"/>
        </w:rPr>
        <w:t>–</w:t>
      </w:r>
      <w:r w:rsidR="00014B3C">
        <w:rPr>
          <w:rFonts w:ascii="Times New Roman" w:hAnsi="Times New Roman" w:cs="Times New Roman"/>
          <w:color w:val="000000"/>
          <w:sz w:val="28"/>
        </w:rPr>
        <w:t xml:space="preserve"> Введ.</w:t>
      </w:r>
      <w:r w:rsidR="00014B3C" w:rsidRPr="00014B3C">
        <w:rPr>
          <w:rFonts w:ascii="Times New Roman" w:hAnsi="Times New Roman" w:cs="Times New Roman"/>
          <w:color w:val="000000"/>
          <w:sz w:val="28"/>
        </w:rPr>
        <w:t xml:space="preserve"> </w:t>
      </w:r>
      <w:r w:rsidR="00014B3C">
        <w:rPr>
          <w:rFonts w:ascii="Times New Roman" w:hAnsi="Times New Roman" w:cs="Times New Roman"/>
          <w:color w:val="000000"/>
          <w:sz w:val="28"/>
        </w:rPr>
        <w:t>2014</w:t>
      </w:r>
      <w:r w:rsidR="002B5C15">
        <w:rPr>
          <w:rFonts w:ascii="Times New Roman" w:hAnsi="Times New Roman" w:cs="Times New Roman"/>
          <w:color w:val="000000"/>
          <w:sz w:val="28"/>
          <w:lang w:val="kk-KZ"/>
        </w:rPr>
        <w:t>-</w:t>
      </w:r>
      <w:r w:rsidR="00014B3C">
        <w:rPr>
          <w:rFonts w:ascii="Times New Roman" w:hAnsi="Times New Roman" w:cs="Times New Roman"/>
          <w:color w:val="000000"/>
          <w:sz w:val="28"/>
        </w:rPr>
        <w:t>12</w:t>
      </w:r>
      <w:r w:rsidR="002B5C15">
        <w:rPr>
          <w:rFonts w:ascii="Times New Roman" w:hAnsi="Times New Roman" w:cs="Times New Roman"/>
          <w:color w:val="000000"/>
          <w:sz w:val="28"/>
          <w:lang w:val="kk-KZ"/>
        </w:rPr>
        <w:t>-</w:t>
      </w:r>
      <w:r w:rsidR="00014B3C">
        <w:rPr>
          <w:rFonts w:ascii="Times New Roman" w:hAnsi="Times New Roman" w:cs="Times New Roman"/>
          <w:color w:val="000000"/>
          <w:sz w:val="28"/>
        </w:rPr>
        <w:t xml:space="preserve">29. </w:t>
      </w:r>
      <w:r w:rsidR="002B5C15">
        <w:rPr>
          <w:rFonts w:ascii="Times New Roman" w:hAnsi="Times New Roman" w:cs="Times New Roman"/>
          <w:color w:val="000000"/>
          <w:sz w:val="28"/>
        </w:rPr>
        <w:t>–</w:t>
      </w:r>
      <w:r w:rsidR="002B5C15">
        <w:rPr>
          <w:rFonts w:ascii="Times New Roman" w:hAnsi="Times New Roman" w:cs="Times New Roman"/>
          <w:color w:val="000000"/>
          <w:sz w:val="28"/>
          <w:lang w:val="kk-KZ"/>
        </w:rPr>
        <w:t xml:space="preserve"> </w:t>
      </w:r>
      <w:r w:rsidR="00014B3C">
        <w:rPr>
          <w:rFonts w:ascii="Times New Roman" w:hAnsi="Times New Roman" w:cs="Times New Roman"/>
          <w:color w:val="000000"/>
          <w:sz w:val="28"/>
        </w:rPr>
        <w:t xml:space="preserve">Астана: </w:t>
      </w:r>
      <w:r w:rsidRPr="00184656">
        <w:rPr>
          <w:rFonts w:ascii="Times New Roman" w:hAnsi="Times New Roman" w:cs="Times New Roman"/>
          <w:color w:val="000000"/>
          <w:sz w:val="28"/>
        </w:rPr>
        <w:t>АО «КазНИИСА»</w:t>
      </w:r>
      <w:r w:rsidR="006D0113">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2016. </w:t>
      </w:r>
      <w:r w:rsidR="002B5C15">
        <w:rPr>
          <w:rFonts w:ascii="Times New Roman" w:hAnsi="Times New Roman" w:cs="Times New Roman"/>
          <w:color w:val="000000"/>
          <w:sz w:val="28"/>
        </w:rPr>
        <w:t>–</w:t>
      </w:r>
      <w:r w:rsidR="002B5C15">
        <w:rPr>
          <w:rFonts w:ascii="Times New Roman" w:hAnsi="Times New Roman" w:cs="Times New Roman"/>
          <w:color w:val="000000"/>
          <w:sz w:val="28"/>
          <w:lang w:val="kk-KZ"/>
        </w:rPr>
        <w:t xml:space="preserve"> Ч. 1. </w:t>
      </w:r>
      <w:r w:rsidR="002B5C15">
        <w:rPr>
          <w:rFonts w:ascii="Times New Roman" w:hAnsi="Times New Roman" w:cs="Times New Roman"/>
          <w:color w:val="000000"/>
          <w:sz w:val="28"/>
        </w:rPr>
        <w:t>–</w:t>
      </w:r>
      <w:r w:rsidRPr="00184656">
        <w:rPr>
          <w:rFonts w:ascii="Times New Roman" w:hAnsi="Times New Roman" w:cs="Times New Roman"/>
          <w:color w:val="000000"/>
          <w:sz w:val="28"/>
        </w:rPr>
        <w:t xml:space="preserve"> 15</w:t>
      </w:r>
      <w:r w:rsidR="00006DED" w:rsidRPr="00145A2B">
        <w:rPr>
          <w:rFonts w:ascii="Times New Roman" w:hAnsi="Times New Roman" w:cs="Times New Roman"/>
          <w:color w:val="000000"/>
          <w:sz w:val="28"/>
        </w:rPr>
        <w:t xml:space="preserve"> </w:t>
      </w:r>
      <w:r w:rsidR="00006DED">
        <w:rPr>
          <w:rFonts w:ascii="Times New Roman" w:hAnsi="Times New Roman" w:cs="Times New Roman"/>
          <w:color w:val="000000"/>
          <w:sz w:val="28"/>
          <w:lang w:val="en-US"/>
        </w:rPr>
        <w:t>c</w:t>
      </w:r>
      <w:r w:rsidRPr="00184656">
        <w:rPr>
          <w:rFonts w:ascii="Times New Roman" w:hAnsi="Times New Roman" w:cs="Times New Roman"/>
          <w:color w:val="000000"/>
          <w:sz w:val="28"/>
        </w:rPr>
        <w:t>.</w:t>
      </w:r>
    </w:p>
    <w:p w14:paraId="798D31F2" w14:textId="521926C3" w:rsidR="00532E61" w:rsidRDefault="00184656" w:rsidP="00532E61">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81</w:t>
      </w:r>
      <w:r w:rsidR="00014B3C">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ГОСТ </w:t>
      </w:r>
      <w:r w:rsidR="00A17496" w:rsidRPr="00184656">
        <w:rPr>
          <w:rFonts w:ascii="Times New Roman" w:hAnsi="Times New Roman" w:cs="Times New Roman"/>
          <w:color w:val="000000"/>
          <w:sz w:val="28"/>
        </w:rPr>
        <w:t>33149</w:t>
      </w:r>
      <w:r w:rsidR="002B5C15">
        <w:rPr>
          <w:rFonts w:ascii="Times New Roman" w:hAnsi="Times New Roman" w:cs="Times New Roman"/>
          <w:color w:val="000000"/>
          <w:sz w:val="28"/>
          <w:lang w:val="kk-KZ"/>
        </w:rPr>
        <w:t>-</w:t>
      </w:r>
      <w:r w:rsidR="00A17496" w:rsidRPr="00184656">
        <w:rPr>
          <w:rFonts w:ascii="Times New Roman" w:hAnsi="Times New Roman" w:cs="Times New Roman"/>
          <w:color w:val="000000"/>
          <w:sz w:val="28"/>
        </w:rPr>
        <w:t>2014</w:t>
      </w:r>
      <w:r w:rsidR="00A17496">
        <w:rPr>
          <w:rFonts w:ascii="Times New Roman" w:hAnsi="Times New Roman" w:cs="Times New Roman"/>
          <w:color w:val="000000"/>
          <w:sz w:val="28"/>
        </w:rPr>
        <w:t>.</w:t>
      </w:r>
      <w:r w:rsidRPr="00184656">
        <w:rPr>
          <w:rFonts w:ascii="Times New Roman" w:hAnsi="Times New Roman" w:cs="Times New Roman"/>
          <w:color w:val="000000"/>
          <w:sz w:val="28"/>
        </w:rPr>
        <w:t xml:space="preserve"> Дороги автомобильные общего пользования. </w:t>
      </w:r>
      <w:r w:rsidR="00014B3C" w:rsidRPr="00184656">
        <w:rPr>
          <w:rFonts w:ascii="Times New Roman" w:hAnsi="Times New Roman" w:cs="Times New Roman"/>
          <w:color w:val="000000"/>
          <w:sz w:val="28"/>
        </w:rPr>
        <w:t>Правила проектирования автомобильных дорог в сложных условиях</w:t>
      </w:r>
      <w:r w:rsidR="00A17496">
        <w:rPr>
          <w:rFonts w:ascii="Times New Roman" w:hAnsi="Times New Roman" w:cs="Times New Roman"/>
          <w:color w:val="000000"/>
          <w:sz w:val="28"/>
        </w:rPr>
        <w:t xml:space="preserve">. </w:t>
      </w:r>
      <w:r w:rsidR="002B5C15">
        <w:rPr>
          <w:rFonts w:ascii="Times New Roman" w:hAnsi="Times New Roman" w:cs="Times New Roman"/>
          <w:color w:val="000000"/>
          <w:sz w:val="28"/>
        </w:rPr>
        <w:t>–</w:t>
      </w:r>
      <w:r w:rsidR="00A17496">
        <w:rPr>
          <w:rFonts w:ascii="Times New Roman" w:hAnsi="Times New Roman" w:cs="Times New Roman"/>
          <w:color w:val="000000"/>
          <w:sz w:val="28"/>
        </w:rPr>
        <w:t xml:space="preserve"> </w:t>
      </w:r>
      <w:r w:rsidR="00584175">
        <w:rPr>
          <w:rFonts w:ascii="Times New Roman" w:hAnsi="Times New Roman" w:cs="Times New Roman"/>
          <w:color w:val="000000"/>
          <w:sz w:val="28"/>
        </w:rPr>
        <w:t xml:space="preserve">Введ. </w:t>
      </w:r>
      <w:r w:rsidR="00A17496">
        <w:rPr>
          <w:rFonts w:ascii="Times New Roman" w:hAnsi="Times New Roman" w:cs="Times New Roman"/>
          <w:color w:val="000000"/>
          <w:sz w:val="28"/>
        </w:rPr>
        <w:t>2015</w:t>
      </w:r>
      <w:r w:rsidR="002B5C15">
        <w:rPr>
          <w:rFonts w:ascii="Times New Roman" w:hAnsi="Times New Roman" w:cs="Times New Roman"/>
          <w:color w:val="000000"/>
          <w:sz w:val="28"/>
          <w:lang w:val="kk-KZ"/>
        </w:rPr>
        <w:t>-</w:t>
      </w:r>
      <w:r w:rsidR="00A17496">
        <w:rPr>
          <w:rFonts w:ascii="Times New Roman" w:hAnsi="Times New Roman" w:cs="Times New Roman"/>
          <w:color w:val="000000"/>
          <w:sz w:val="28"/>
        </w:rPr>
        <w:t>12</w:t>
      </w:r>
      <w:r w:rsidR="002B5C15">
        <w:rPr>
          <w:rFonts w:ascii="Times New Roman" w:hAnsi="Times New Roman" w:cs="Times New Roman"/>
          <w:color w:val="000000"/>
          <w:sz w:val="28"/>
          <w:lang w:val="kk-KZ"/>
        </w:rPr>
        <w:t>-</w:t>
      </w:r>
      <w:r w:rsidR="00A17496">
        <w:rPr>
          <w:rFonts w:ascii="Times New Roman" w:hAnsi="Times New Roman" w:cs="Times New Roman"/>
          <w:color w:val="000000"/>
          <w:sz w:val="28"/>
        </w:rPr>
        <w:t>01.</w:t>
      </w:r>
      <w:r w:rsidRPr="00184656">
        <w:rPr>
          <w:rFonts w:ascii="Times New Roman" w:hAnsi="Times New Roman" w:cs="Times New Roman"/>
          <w:color w:val="000000"/>
          <w:sz w:val="28"/>
        </w:rPr>
        <w:t xml:space="preserve"> </w:t>
      </w:r>
      <w:r w:rsidR="002B5C15">
        <w:rPr>
          <w:rFonts w:ascii="Times New Roman" w:hAnsi="Times New Roman" w:cs="Times New Roman"/>
          <w:color w:val="000000"/>
          <w:sz w:val="28"/>
        </w:rPr>
        <w:t>–</w:t>
      </w:r>
      <w:r w:rsidR="00A17496">
        <w:rPr>
          <w:rFonts w:ascii="Times New Roman" w:hAnsi="Times New Roman" w:cs="Times New Roman"/>
          <w:color w:val="000000"/>
          <w:sz w:val="28"/>
        </w:rPr>
        <w:t xml:space="preserve"> М</w:t>
      </w:r>
      <w:r w:rsidR="002B5C15">
        <w:rPr>
          <w:rFonts w:ascii="Times New Roman" w:hAnsi="Times New Roman" w:cs="Times New Roman"/>
          <w:color w:val="000000"/>
          <w:sz w:val="28"/>
          <w:lang w:val="kk-KZ"/>
        </w:rPr>
        <w:t>.</w:t>
      </w:r>
      <w:r w:rsidR="00A17496">
        <w:rPr>
          <w:rFonts w:ascii="Times New Roman" w:hAnsi="Times New Roman" w:cs="Times New Roman"/>
          <w:color w:val="000000"/>
          <w:sz w:val="28"/>
        </w:rPr>
        <w:t xml:space="preserve">: </w:t>
      </w:r>
      <w:r w:rsidRPr="00184656">
        <w:rPr>
          <w:rFonts w:ascii="Times New Roman" w:hAnsi="Times New Roman" w:cs="Times New Roman"/>
          <w:color w:val="000000"/>
          <w:sz w:val="28"/>
        </w:rPr>
        <w:t>ФГУП «РОСДОРНИИ»</w:t>
      </w:r>
      <w:r w:rsidR="006D0113">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2015. </w:t>
      </w:r>
      <w:r w:rsidR="002B5C15">
        <w:rPr>
          <w:rFonts w:ascii="Times New Roman" w:hAnsi="Times New Roman" w:cs="Times New Roman"/>
          <w:color w:val="000000"/>
          <w:sz w:val="28"/>
        </w:rPr>
        <w:t>–</w:t>
      </w:r>
      <w:r w:rsidRPr="00184656">
        <w:rPr>
          <w:rFonts w:ascii="Times New Roman" w:hAnsi="Times New Roman" w:cs="Times New Roman"/>
          <w:color w:val="000000"/>
          <w:sz w:val="28"/>
        </w:rPr>
        <w:t xml:space="preserve"> 46</w:t>
      </w:r>
      <w:r w:rsidR="00006DED" w:rsidRPr="00006DED">
        <w:rPr>
          <w:rFonts w:ascii="Times New Roman" w:hAnsi="Times New Roman" w:cs="Times New Roman"/>
          <w:color w:val="000000"/>
          <w:sz w:val="28"/>
        </w:rPr>
        <w:t xml:space="preserve"> </w:t>
      </w:r>
      <w:r w:rsidR="00006DED">
        <w:rPr>
          <w:rFonts w:ascii="Times New Roman" w:hAnsi="Times New Roman" w:cs="Times New Roman"/>
          <w:color w:val="000000"/>
          <w:sz w:val="28"/>
          <w:lang w:val="en-US"/>
        </w:rPr>
        <w:t>c</w:t>
      </w:r>
      <w:r w:rsidRPr="00184656">
        <w:rPr>
          <w:rFonts w:ascii="Times New Roman" w:hAnsi="Times New Roman" w:cs="Times New Roman"/>
          <w:color w:val="000000"/>
          <w:sz w:val="28"/>
        </w:rPr>
        <w:t>.</w:t>
      </w:r>
    </w:p>
    <w:p w14:paraId="3FEB3B3A" w14:textId="403B6BAC" w:rsidR="00532E61" w:rsidRDefault="00184656" w:rsidP="00532E61">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82</w:t>
      </w:r>
      <w:r w:rsidR="002B5C15">
        <w:rPr>
          <w:rFonts w:ascii="Times New Roman" w:hAnsi="Times New Roman" w:cs="Times New Roman"/>
          <w:color w:val="000000"/>
          <w:sz w:val="28"/>
          <w:lang w:val="kk-KZ"/>
        </w:rPr>
        <w:t xml:space="preserve"> </w:t>
      </w:r>
      <w:r w:rsidRPr="00184656">
        <w:rPr>
          <w:rFonts w:ascii="Times New Roman" w:hAnsi="Times New Roman" w:cs="Times New Roman"/>
          <w:color w:val="000000"/>
          <w:sz w:val="28"/>
        </w:rPr>
        <w:t xml:space="preserve">ГОСТ </w:t>
      </w:r>
      <w:r w:rsidR="000F2315" w:rsidRPr="00184656">
        <w:rPr>
          <w:rFonts w:ascii="Times New Roman" w:hAnsi="Times New Roman" w:cs="Times New Roman"/>
          <w:color w:val="000000"/>
          <w:sz w:val="28"/>
        </w:rPr>
        <w:t>20276.1</w:t>
      </w:r>
      <w:r w:rsidR="002B5C15">
        <w:rPr>
          <w:rFonts w:ascii="Times New Roman" w:hAnsi="Times New Roman" w:cs="Times New Roman"/>
          <w:color w:val="000000"/>
          <w:sz w:val="28"/>
          <w:lang w:val="kk-KZ"/>
        </w:rPr>
        <w:t>-</w:t>
      </w:r>
      <w:r w:rsidR="000F2315" w:rsidRPr="00184656">
        <w:rPr>
          <w:rFonts w:ascii="Times New Roman" w:hAnsi="Times New Roman" w:cs="Times New Roman"/>
          <w:color w:val="000000"/>
          <w:sz w:val="28"/>
        </w:rPr>
        <w:t>2020</w:t>
      </w:r>
      <w:r w:rsidR="002B5C15">
        <w:rPr>
          <w:rFonts w:ascii="Times New Roman" w:hAnsi="Times New Roman" w:cs="Times New Roman"/>
          <w:color w:val="000000"/>
          <w:sz w:val="28"/>
          <w:lang w:val="kk-KZ"/>
        </w:rPr>
        <w:t>.</w:t>
      </w:r>
      <w:r w:rsidR="000F2315">
        <w:rPr>
          <w:rFonts w:ascii="Times New Roman" w:hAnsi="Times New Roman" w:cs="Times New Roman"/>
          <w:color w:val="000000"/>
          <w:sz w:val="28"/>
        </w:rPr>
        <w:t xml:space="preserve"> </w:t>
      </w:r>
      <w:r w:rsidRPr="00184656">
        <w:rPr>
          <w:rFonts w:ascii="Times New Roman" w:hAnsi="Times New Roman" w:cs="Times New Roman"/>
          <w:color w:val="000000"/>
          <w:sz w:val="28"/>
        </w:rPr>
        <w:t>Г</w:t>
      </w:r>
      <w:r w:rsidR="000F2315" w:rsidRPr="00184656">
        <w:rPr>
          <w:rFonts w:ascii="Times New Roman" w:hAnsi="Times New Roman" w:cs="Times New Roman"/>
          <w:color w:val="000000"/>
          <w:sz w:val="28"/>
        </w:rPr>
        <w:t>рунты</w:t>
      </w:r>
      <w:r w:rsidR="000F2315">
        <w:rPr>
          <w:rFonts w:ascii="Times New Roman" w:hAnsi="Times New Roman" w:cs="Times New Roman"/>
          <w:color w:val="000000"/>
          <w:sz w:val="28"/>
        </w:rPr>
        <w:t>.</w:t>
      </w:r>
      <w:r w:rsidRPr="00184656">
        <w:rPr>
          <w:rFonts w:ascii="Times New Roman" w:hAnsi="Times New Roman" w:cs="Times New Roman"/>
          <w:color w:val="000000"/>
          <w:sz w:val="28"/>
        </w:rPr>
        <w:t xml:space="preserve"> Метод испытания штампом</w:t>
      </w:r>
      <w:r w:rsidR="000F2315">
        <w:rPr>
          <w:rFonts w:ascii="Times New Roman" w:hAnsi="Times New Roman" w:cs="Times New Roman"/>
          <w:color w:val="000000"/>
          <w:sz w:val="28"/>
        </w:rPr>
        <w:t xml:space="preserve">. </w:t>
      </w:r>
      <w:r w:rsidR="002B5C15">
        <w:rPr>
          <w:rFonts w:ascii="Times New Roman" w:hAnsi="Times New Roman" w:cs="Times New Roman"/>
          <w:color w:val="000000"/>
          <w:sz w:val="28"/>
        </w:rPr>
        <w:t>–</w:t>
      </w:r>
      <w:r w:rsidRPr="00184656">
        <w:rPr>
          <w:rFonts w:ascii="Times New Roman" w:hAnsi="Times New Roman" w:cs="Times New Roman"/>
          <w:color w:val="000000"/>
          <w:sz w:val="28"/>
        </w:rPr>
        <w:t xml:space="preserve"> </w:t>
      </w:r>
      <w:r w:rsidR="00584175">
        <w:rPr>
          <w:rFonts w:ascii="Times New Roman" w:hAnsi="Times New Roman" w:cs="Times New Roman"/>
          <w:color w:val="000000"/>
          <w:sz w:val="28"/>
        </w:rPr>
        <w:t xml:space="preserve">Введ. </w:t>
      </w:r>
      <w:r w:rsidR="00460E2B">
        <w:rPr>
          <w:rFonts w:ascii="Times New Roman" w:hAnsi="Times New Roman" w:cs="Times New Roman"/>
          <w:color w:val="000000"/>
          <w:sz w:val="28"/>
        </w:rPr>
        <w:t>2021</w:t>
      </w:r>
      <w:r w:rsidR="002B5C15">
        <w:rPr>
          <w:rFonts w:ascii="Times New Roman" w:hAnsi="Times New Roman" w:cs="Times New Roman"/>
          <w:color w:val="000000"/>
          <w:sz w:val="28"/>
          <w:lang w:val="kk-KZ"/>
        </w:rPr>
        <w:t>-</w:t>
      </w:r>
      <w:r w:rsidR="00460E2B">
        <w:rPr>
          <w:rFonts w:ascii="Times New Roman" w:hAnsi="Times New Roman" w:cs="Times New Roman"/>
          <w:color w:val="000000"/>
          <w:sz w:val="28"/>
        </w:rPr>
        <w:t>01</w:t>
      </w:r>
      <w:r w:rsidR="002B5C15">
        <w:rPr>
          <w:rFonts w:ascii="Times New Roman" w:hAnsi="Times New Roman" w:cs="Times New Roman"/>
          <w:color w:val="000000"/>
          <w:sz w:val="28"/>
          <w:lang w:val="kk-KZ"/>
        </w:rPr>
        <w:t>-</w:t>
      </w:r>
      <w:r w:rsidR="00460E2B">
        <w:rPr>
          <w:rFonts w:ascii="Times New Roman" w:hAnsi="Times New Roman" w:cs="Times New Roman"/>
          <w:color w:val="000000"/>
          <w:sz w:val="28"/>
        </w:rPr>
        <w:t xml:space="preserve">01. </w:t>
      </w:r>
      <w:r w:rsidR="002B5C15">
        <w:rPr>
          <w:rFonts w:ascii="Times New Roman" w:hAnsi="Times New Roman" w:cs="Times New Roman"/>
          <w:color w:val="000000"/>
          <w:sz w:val="28"/>
        </w:rPr>
        <w:t>–</w:t>
      </w:r>
      <w:r w:rsidR="00460E2B">
        <w:rPr>
          <w:rFonts w:ascii="Times New Roman" w:hAnsi="Times New Roman" w:cs="Times New Roman"/>
          <w:color w:val="000000"/>
          <w:sz w:val="28"/>
        </w:rPr>
        <w:t xml:space="preserve"> М</w:t>
      </w:r>
      <w:r w:rsidR="002B5C15">
        <w:rPr>
          <w:rFonts w:ascii="Times New Roman" w:hAnsi="Times New Roman" w:cs="Times New Roman"/>
          <w:color w:val="000000"/>
          <w:sz w:val="28"/>
          <w:lang w:val="kk-KZ"/>
        </w:rPr>
        <w:t>.</w:t>
      </w:r>
      <w:r w:rsidR="00460E2B">
        <w:rPr>
          <w:rFonts w:ascii="Times New Roman" w:hAnsi="Times New Roman" w:cs="Times New Roman"/>
          <w:color w:val="000000"/>
          <w:sz w:val="28"/>
        </w:rPr>
        <w:t>:</w:t>
      </w:r>
      <w:r w:rsidRPr="00184656">
        <w:rPr>
          <w:rFonts w:ascii="Times New Roman" w:hAnsi="Times New Roman" w:cs="Times New Roman"/>
          <w:color w:val="000000"/>
          <w:sz w:val="28"/>
        </w:rPr>
        <w:t xml:space="preserve"> Стандартинформ</w:t>
      </w:r>
      <w:r w:rsidR="006D0113">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2020. </w:t>
      </w:r>
      <w:r w:rsidR="002B5C15">
        <w:rPr>
          <w:rFonts w:ascii="Times New Roman" w:hAnsi="Times New Roman" w:cs="Times New Roman"/>
          <w:color w:val="000000"/>
          <w:sz w:val="28"/>
        </w:rPr>
        <w:t>–</w:t>
      </w:r>
      <w:r w:rsidRPr="00184656">
        <w:rPr>
          <w:rFonts w:ascii="Times New Roman" w:hAnsi="Times New Roman" w:cs="Times New Roman"/>
          <w:color w:val="000000"/>
          <w:sz w:val="28"/>
        </w:rPr>
        <w:t xml:space="preserve"> 13</w:t>
      </w:r>
      <w:r w:rsidR="00006DED" w:rsidRPr="00006DED">
        <w:rPr>
          <w:rFonts w:ascii="Times New Roman" w:hAnsi="Times New Roman" w:cs="Times New Roman"/>
          <w:color w:val="000000"/>
          <w:sz w:val="28"/>
        </w:rPr>
        <w:t xml:space="preserve"> </w:t>
      </w:r>
      <w:r w:rsidR="00006DED">
        <w:rPr>
          <w:rFonts w:ascii="Times New Roman" w:hAnsi="Times New Roman" w:cs="Times New Roman"/>
          <w:color w:val="000000"/>
          <w:sz w:val="28"/>
          <w:lang w:val="en-US"/>
        </w:rPr>
        <w:t>c</w:t>
      </w:r>
      <w:r w:rsidRPr="00184656">
        <w:rPr>
          <w:rFonts w:ascii="Times New Roman" w:hAnsi="Times New Roman" w:cs="Times New Roman"/>
          <w:color w:val="000000"/>
          <w:sz w:val="28"/>
        </w:rPr>
        <w:t>.</w:t>
      </w:r>
    </w:p>
    <w:p w14:paraId="51FB1665" w14:textId="07339B13" w:rsidR="0092219F" w:rsidRDefault="00184656" w:rsidP="0092219F">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83</w:t>
      </w:r>
      <w:r w:rsidR="002B5C15">
        <w:rPr>
          <w:rFonts w:ascii="Times New Roman" w:hAnsi="Times New Roman" w:cs="Times New Roman"/>
          <w:color w:val="000000"/>
          <w:sz w:val="28"/>
          <w:lang w:val="kk-KZ"/>
        </w:rPr>
        <w:t xml:space="preserve"> </w:t>
      </w:r>
      <w:r w:rsidRPr="00184656">
        <w:rPr>
          <w:rFonts w:ascii="Times New Roman" w:hAnsi="Times New Roman" w:cs="Times New Roman"/>
          <w:color w:val="000000"/>
          <w:sz w:val="28"/>
        </w:rPr>
        <w:t xml:space="preserve">ГОСТ </w:t>
      </w:r>
      <w:r w:rsidR="00460E2B" w:rsidRPr="00184656">
        <w:rPr>
          <w:rFonts w:ascii="Times New Roman" w:hAnsi="Times New Roman" w:cs="Times New Roman"/>
          <w:color w:val="000000"/>
          <w:sz w:val="28"/>
        </w:rPr>
        <w:t>5686</w:t>
      </w:r>
      <w:r w:rsidR="002B5C15">
        <w:rPr>
          <w:rFonts w:ascii="Times New Roman" w:hAnsi="Times New Roman" w:cs="Times New Roman"/>
          <w:color w:val="000000"/>
          <w:sz w:val="28"/>
          <w:lang w:val="kk-KZ"/>
        </w:rPr>
        <w:t>-</w:t>
      </w:r>
      <w:r w:rsidR="00460E2B" w:rsidRPr="00184656">
        <w:rPr>
          <w:rFonts w:ascii="Times New Roman" w:hAnsi="Times New Roman" w:cs="Times New Roman"/>
          <w:color w:val="000000"/>
          <w:sz w:val="28"/>
        </w:rPr>
        <w:t>2020</w:t>
      </w:r>
      <w:r w:rsidR="002B5C15">
        <w:rPr>
          <w:rFonts w:ascii="Times New Roman" w:hAnsi="Times New Roman" w:cs="Times New Roman"/>
          <w:color w:val="000000"/>
          <w:sz w:val="28"/>
          <w:lang w:val="kk-KZ"/>
        </w:rPr>
        <w:t>.</w:t>
      </w:r>
      <w:r w:rsidRPr="00184656">
        <w:rPr>
          <w:rFonts w:ascii="Times New Roman" w:hAnsi="Times New Roman" w:cs="Times New Roman"/>
          <w:color w:val="000000"/>
          <w:sz w:val="28"/>
        </w:rPr>
        <w:t xml:space="preserve"> Г</w:t>
      </w:r>
      <w:r w:rsidR="00460E2B" w:rsidRPr="00184656">
        <w:rPr>
          <w:rFonts w:ascii="Times New Roman" w:hAnsi="Times New Roman" w:cs="Times New Roman"/>
          <w:color w:val="000000"/>
          <w:sz w:val="28"/>
        </w:rPr>
        <w:t>рунты</w:t>
      </w:r>
      <w:r w:rsidR="00460E2B">
        <w:rPr>
          <w:rFonts w:ascii="Times New Roman" w:hAnsi="Times New Roman" w:cs="Times New Roman"/>
          <w:color w:val="000000"/>
          <w:sz w:val="28"/>
        </w:rPr>
        <w:t>.</w:t>
      </w:r>
      <w:r w:rsidR="00460E2B" w:rsidRPr="00184656">
        <w:rPr>
          <w:rFonts w:ascii="Times New Roman" w:hAnsi="Times New Roman" w:cs="Times New Roman"/>
          <w:color w:val="000000"/>
          <w:sz w:val="28"/>
        </w:rPr>
        <w:t xml:space="preserve"> </w:t>
      </w:r>
      <w:r w:rsidRPr="00184656">
        <w:rPr>
          <w:rFonts w:ascii="Times New Roman" w:hAnsi="Times New Roman" w:cs="Times New Roman"/>
          <w:color w:val="000000"/>
          <w:sz w:val="28"/>
        </w:rPr>
        <w:t>Методы полевых испытаний сваями</w:t>
      </w:r>
      <w:r w:rsidR="00460E2B">
        <w:rPr>
          <w:rFonts w:ascii="Times New Roman" w:hAnsi="Times New Roman" w:cs="Times New Roman"/>
          <w:color w:val="000000"/>
          <w:sz w:val="28"/>
        </w:rPr>
        <w:t xml:space="preserve">. </w:t>
      </w:r>
      <w:r w:rsidR="002B5C15">
        <w:rPr>
          <w:rFonts w:ascii="Times New Roman" w:hAnsi="Times New Roman" w:cs="Times New Roman"/>
          <w:color w:val="000000"/>
          <w:sz w:val="28"/>
        </w:rPr>
        <w:t>–</w:t>
      </w:r>
      <w:r w:rsidR="00460E2B">
        <w:rPr>
          <w:rFonts w:ascii="Times New Roman" w:hAnsi="Times New Roman" w:cs="Times New Roman"/>
          <w:color w:val="000000"/>
          <w:sz w:val="28"/>
        </w:rPr>
        <w:t xml:space="preserve"> </w:t>
      </w:r>
      <w:r w:rsidR="00584175">
        <w:rPr>
          <w:rFonts w:ascii="Times New Roman" w:hAnsi="Times New Roman" w:cs="Times New Roman"/>
          <w:color w:val="000000"/>
          <w:sz w:val="28"/>
        </w:rPr>
        <w:t xml:space="preserve">Введ. </w:t>
      </w:r>
      <w:r w:rsidR="00460E2B">
        <w:rPr>
          <w:rFonts w:ascii="Times New Roman" w:hAnsi="Times New Roman" w:cs="Times New Roman"/>
          <w:color w:val="000000"/>
          <w:sz w:val="28"/>
        </w:rPr>
        <w:t>2021</w:t>
      </w:r>
      <w:r w:rsidR="002B5C15">
        <w:rPr>
          <w:rFonts w:ascii="Times New Roman" w:hAnsi="Times New Roman" w:cs="Times New Roman"/>
          <w:color w:val="000000"/>
          <w:sz w:val="28"/>
          <w:lang w:val="kk-KZ"/>
        </w:rPr>
        <w:t>-</w:t>
      </w:r>
      <w:r w:rsidR="00460E2B">
        <w:rPr>
          <w:rFonts w:ascii="Times New Roman" w:hAnsi="Times New Roman" w:cs="Times New Roman"/>
          <w:color w:val="000000"/>
          <w:sz w:val="28"/>
        </w:rPr>
        <w:t>01</w:t>
      </w:r>
      <w:r w:rsidR="002B5C15">
        <w:rPr>
          <w:rFonts w:ascii="Times New Roman" w:hAnsi="Times New Roman" w:cs="Times New Roman"/>
          <w:color w:val="000000"/>
          <w:sz w:val="28"/>
          <w:lang w:val="kk-KZ"/>
        </w:rPr>
        <w:t>-</w:t>
      </w:r>
      <w:r w:rsidR="00460E2B">
        <w:rPr>
          <w:rFonts w:ascii="Times New Roman" w:hAnsi="Times New Roman" w:cs="Times New Roman"/>
          <w:color w:val="000000"/>
          <w:sz w:val="28"/>
        </w:rPr>
        <w:t xml:space="preserve">01. </w:t>
      </w:r>
      <w:r w:rsidR="002B5C15">
        <w:rPr>
          <w:rFonts w:ascii="Times New Roman" w:hAnsi="Times New Roman" w:cs="Times New Roman"/>
          <w:color w:val="000000"/>
          <w:sz w:val="28"/>
        </w:rPr>
        <w:t>–</w:t>
      </w:r>
      <w:r w:rsidR="00460E2B">
        <w:rPr>
          <w:rFonts w:ascii="Times New Roman" w:hAnsi="Times New Roman" w:cs="Times New Roman"/>
          <w:color w:val="000000"/>
          <w:sz w:val="28"/>
        </w:rPr>
        <w:t xml:space="preserve"> М</w:t>
      </w:r>
      <w:r w:rsidR="002B5C15">
        <w:rPr>
          <w:rFonts w:ascii="Times New Roman" w:hAnsi="Times New Roman" w:cs="Times New Roman"/>
          <w:color w:val="000000"/>
          <w:sz w:val="28"/>
          <w:lang w:val="kk-KZ"/>
        </w:rPr>
        <w:t>.</w:t>
      </w:r>
      <w:r w:rsidR="00460E2B">
        <w:rPr>
          <w:rFonts w:ascii="Times New Roman" w:hAnsi="Times New Roman" w:cs="Times New Roman"/>
          <w:color w:val="000000"/>
          <w:sz w:val="28"/>
        </w:rPr>
        <w:t>:</w:t>
      </w:r>
      <w:r w:rsidRPr="00184656">
        <w:rPr>
          <w:rFonts w:ascii="Times New Roman" w:hAnsi="Times New Roman" w:cs="Times New Roman"/>
          <w:color w:val="000000"/>
          <w:sz w:val="28"/>
        </w:rPr>
        <w:t xml:space="preserve"> Стандартинформ</w:t>
      </w:r>
      <w:r w:rsidR="006D0113">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2020. </w:t>
      </w:r>
      <w:r w:rsidR="002B5C15">
        <w:rPr>
          <w:rFonts w:ascii="Times New Roman" w:hAnsi="Times New Roman" w:cs="Times New Roman"/>
          <w:color w:val="000000"/>
          <w:sz w:val="28"/>
        </w:rPr>
        <w:t>–</w:t>
      </w:r>
      <w:r w:rsidRPr="00184656">
        <w:rPr>
          <w:rFonts w:ascii="Times New Roman" w:hAnsi="Times New Roman" w:cs="Times New Roman"/>
          <w:color w:val="000000"/>
          <w:sz w:val="28"/>
        </w:rPr>
        <w:t xml:space="preserve"> 44</w:t>
      </w:r>
      <w:r w:rsidR="00006DED" w:rsidRPr="00006DED">
        <w:rPr>
          <w:rFonts w:ascii="Times New Roman" w:hAnsi="Times New Roman" w:cs="Times New Roman"/>
          <w:color w:val="000000"/>
          <w:sz w:val="28"/>
        </w:rPr>
        <w:t xml:space="preserve"> </w:t>
      </w:r>
      <w:r w:rsidR="00006DED">
        <w:rPr>
          <w:rFonts w:ascii="Times New Roman" w:hAnsi="Times New Roman" w:cs="Times New Roman"/>
          <w:color w:val="000000"/>
          <w:sz w:val="28"/>
          <w:lang w:val="en-US"/>
        </w:rPr>
        <w:t>c</w:t>
      </w:r>
      <w:r w:rsidRPr="00184656">
        <w:rPr>
          <w:rFonts w:ascii="Times New Roman" w:hAnsi="Times New Roman" w:cs="Times New Roman"/>
          <w:color w:val="000000"/>
          <w:sz w:val="28"/>
        </w:rPr>
        <w:t>.</w:t>
      </w:r>
    </w:p>
    <w:p w14:paraId="57DB27AF" w14:textId="4A87289F" w:rsidR="0092219F" w:rsidRPr="005A15F7" w:rsidRDefault="00184656" w:rsidP="0092219F">
      <w:pPr>
        <w:widowControl w:val="0"/>
        <w:autoSpaceDE w:val="0"/>
        <w:autoSpaceDN w:val="0"/>
        <w:adjustRightInd w:val="0"/>
        <w:ind w:firstLine="709"/>
        <w:jc w:val="both"/>
        <w:rPr>
          <w:rFonts w:ascii="Times New Roman" w:hAnsi="Times New Roman" w:cs="Times New Roman"/>
          <w:color w:val="000000"/>
          <w:sz w:val="28"/>
          <w:lang w:val="en-US"/>
        </w:rPr>
      </w:pPr>
      <w:r w:rsidRPr="00F5067F">
        <w:rPr>
          <w:rFonts w:ascii="Times New Roman" w:hAnsi="Times New Roman" w:cs="Times New Roman"/>
          <w:color w:val="000000"/>
          <w:sz w:val="28"/>
          <w:lang w:val="en-US"/>
        </w:rPr>
        <w:t>84</w:t>
      </w:r>
      <w:r w:rsidR="002B5C15">
        <w:rPr>
          <w:rFonts w:ascii="Times New Roman" w:hAnsi="Times New Roman" w:cs="Times New Roman"/>
          <w:color w:val="000000"/>
          <w:sz w:val="28"/>
          <w:lang w:val="kk-KZ"/>
        </w:rPr>
        <w:t xml:space="preserve"> </w:t>
      </w:r>
      <w:r w:rsidR="00532E61" w:rsidRPr="00261BB2">
        <w:rPr>
          <w:rFonts w:ascii="Times New Roman" w:hAnsi="Times New Roman" w:cs="Times New Roman"/>
          <w:color w:val="000000"/>
          <w:sz w:val="28"/>
          <w:lang w:val="en-US"/>
        </w:rPr>
        <w:t>Technical</w:t>
      </w:r>
      <w:r w:rsidR="00532E61" w:rsidRPr="00F5067F">
        <w:rPr>
          <w:rFonts w:ascii="Times New Roman" w:hAnsi="Times New Roman" w:cs="Times New Roman"/>
          <w:color w:val="000000"/>
          <w:sz w:val="28"/>
          <w:lang w:val="en-US"/>
        </w:rPr>
        <w:t xml:space="preserve"> </w:t>
      </w:r>
      <w:r w:rsidR="00532E61" w:rsidRPr="00261BB2">
        <w:rPr>
          <w:rFonts w:ascii="Times New Roman" w:hAnsi="Times New Roman" w:cs="Times New Roman"/>
          <w:color w:val="000000"/>
          <w:sz w:val="28"/>
          <w:lang w:val="en-US"/>
        </w:rPr>
        <w:t>report</w:t>
      </w:r>
      <w:r w:rsidR="00532E61" w:rsidRPr="00F5067F">
        <w:rPr>
          <w:rFonts w:ascii="Times New Roman" w:hAnsi="Times New Roman" w:cs="Times New Roman"/>
          <w:color w:val="000000"/>
          <w:sz w:val="28"/>
          <w:lang w:val="en-US"/>
        </w:rPr>
        <w:t xml:space="preserve"> </w:t>
      </w:r>
      <w:r w:rsidR="00532E61" w:rsidRPr="00261BB2">
        <w:rPr>
          <w:rFonts w:ascii="Times New Roman" w:hAnsi="Times New Roman" w:cs="Times New Roman"/>
          <w:color w:val="000000"/>
          <w:sz w:val="28"/>
          <w:lang w:val="en-US"/>
        </w:rPr>
        <w:t>Recommendation about using «capping layer» in project Big Almaty Ring Road Construction (BAKAD) 1-part (startup facility) CH45+00 – CH240+00</w:t>
      </w:r>
      <w:r w:rsidR="00532E61" w:rsidRPr="00602C7F">
        <w:rPr>
          <w:rFonts w:ascii="Times New Roman" w:hAnsi="Times New Roman" w:cs="Times New Roman"/>
          <w:color w:val="000000"/>
          <w:sz w:val="28"/>
          <w:lang w:val="en-US"/>
        </w:rPr>
        <w:t xml:space="preserve"> </w:t>
      </w:r>
      <w:r w:rsidR="002B5C15">
        <w:rPr>
          <w:rFonts w:ascii="Times New Roman" w:hAnsi="Times New Roman" w:cs="Times New Roman"/>
          <w:color w:val="000000"/>
          <w:sz w:val="28"/>
          <w:lang w:val="kk-KZ"/>
        </w:rPr>
        <w:t xml:space="preserve">/ </w:t>
      </w:r>
      <w:r w:rsidR="002B5C15">
        <w:rPr>
          <w:rFonts w:ascii="Times New Roman" w:hAnsi="Times New Roman" w:cs="Times New Roman"/>
          <w:color w:val="000000"/>
          <w:sz w:val="28"/>
          <w:lang w:val="en-US"/>
        </w:rPr>
        <w:t xml:space="preserve">KGS </w:t>
      </w:r>
      <w:r w:rsidR="002B5C15" w:rsidRPr="00602C7F">
        <w:rPr>
          <w:rFonts w:ascii="Times New Roman" w:hAnsi="Times New Roman" w:cs="Times New Roman"/>
          <w:color w:val="000000"/>
          <w:sz w:val="28"/>
          <w:lang w:val="en-US"/>
        </w:rPr>
        <w:t>L</w:t>
      </w:r>
      <w:r w:rsidR="002B5C15">
        <w:rPr>
          <w:rFonts w:ascii="Times New Roman" w:hAnsi="Times New Roman" w:cs="Times New Roman"/>
          <w:color w:val="000000"/>
          <w:sz w:val="28"/>
          <w:lang w:val="en-US"/>
        </w:rPr>
        <w:t>TD</w:t>
      </w:r>
      <w:r w:rsidR="002B5C15">
        <w:rPr>
          <w:rFonts w:ascii="Times New Roman" w:hAnsi="Times New Roman" w:cs="Times New Roman"/>
          <w:color w:val="000000"/>
          <w:sz w:val="28"/>
          <w:lang w:val="kk-KZ"/>
        </w:rPr>
        <w:t>.</w:t>
      </w:r>
      <w:r w:rsidR="002B5C15" w:rsidRPr="00602C7F">
        <w:rPr>
          <w:rFonts w:ascii="Times New Roman" w:hAnsi="Times New Roman" w:cs="Times New Roman"/>
          <w:color w:val="000000"/>
          <w:sz w:val="28"/>
          <w:lang w:val="en-US"/>
        </w:rPr>
        <w:t xml:space="preserve"> </w:t>
      </w:r>
      <w:r w:rsidR="002B5C15">
        <w:rPr>
          <w:rFonts w:ascii="Times New Roman" w:hAnsi="Times New Roman" w:cs="Times New Roman"/>
          <w:color w:val="000000"/>
          <w:sz w:val="28"/>
          <w:lang w:val="en-US"/>
        </w:rPr>
        <w:t>–</w:t>
      </w:r>
      <w:r w:rsidR="00532E61">
        <w:rPr>
          <w:rFonts w:ascii="Times New Roman" w:hAnsi="Times New Roman" w:cs="Times New Roman"/>
          <w:color w:val="000000"/>
          <w:sz w:val="28"/>
          <w:lang w:val="en-US"/>
        </w:rPr>
        <w:t xml:space="preserve"> </w:t>
      </w:r>
      <w:r w:rsidR="00532E61" w:rsidRPr="00261BB2">
        <w:rPr>
          <w:rFonts w:ascii="Times New Roman" w:hAnsi="Times New Roman" w:cs="Times New Roman"/>
          <w:color w:val="000000"/>
          <w:sz w:val="28"/>
          <w:lang w:val="en-US"/>
        </w:rPr>
        <w:t>Nur-Sultan</w:t>
      </w:r>
      <w:r w:rsidR="00532E61" w:rsidRPr="00602C7F">
        <w:rPr>
          <w:rFonts w:ascii="Times New Roman" w:hAnsi="Times New Roman" w:cs="Times New Roman"/>
          <w:color w:val="000000"/>
          <w:sz w:val="28"/>
          <w:lang w:val="en-US"/>
        </w:rPr>
        <w:t>, 20</w:t>
      </w:r>
      <w:r w:rsidR="00532E61">
        <w:rPr>
          <w:rFonts w:ascii="Times New Roman" w:hAnsi="Times New Roman" w:cs="Times New Roman"/>
          <w:color w:val="000000"/>
          <w:sz w:val="28"/>
          <w:lang w:val="en-US"/>
        </w:rPr>
        <w:t>20</w:t>
      </w:r>
      <w:r w:rsidR="00532E61" w:rsidRPr="00602C7F">
        <w:rPr>
          <w:rFonts w:ascii="Times New Roman" w:hAnsi="Times New Roman" w:cs="Times New Roman"/>
          <w:color w:val="000000"/>
          <w:sz w:val="28"/>
          <w:lang w:val="en-US"/>
        </w:rPr>
        <w:t>.</w:t>
      </w:r>
      <w:r w:rsidR="006960F2" w:rsidRPr="006960F2">
        <w:rPr>
          <w:rFonts w:ascii="Times New Roman" w:hAnsi="Times New Roman" w:cs="Times New Roman"/>
          <w:color w:val="000000"/>
          <w:sz w:val="28"/>
          <w:lang w:val="en-US"/>
        </w:rPr>
        <w:t xml:space="preserve"> </w:t>
      </w:r>
      <w:r w:rsidR="002B5C15">
        <w:rPr>
          <w:rFonts w:ascii="Times New Roman" w:hAnsi="Times New Roman" w:cs="Times New Roman"/>
          <w:color w:val="000000"/>
          <w:sz w:val="28"/>
          <w:lang w:val="en-US"/>
        </w:rPr>
        <w:t>–</w:t>
      </w:r>
      <w:r w:rsidR="006960F2">
        <w:rPr>
          <w:rFonts w:ascii="Times New Roman" w:hAnsi="Times New Roman" w:cs="Times New Roman"/>
          <w:color w:val="000000"/>
          <w:sz w:val="28"/>
          <w:lang w:val="en-US"/>
        </w:rPr>
        <w:t xml:space="preserve"> </w:t>
      </w:r>
      <w:r w:rsidR="00006DED">
        <w:rPr>
          <w:rFonts w:ascii="Times New Roman" w:hAnsi="Times New Roman" w:cs="Times New Roman"/>
          <w:color w:val="000000"/>
          <w:sz w:val="28"/>
          <w:lang w:val="en-US"/>
        </w:rPr>
        <w:t>21 p.</w:t>
      </w:r>
    </w:p>
    <w:p w14:paraId="4961F9F9" w14:textId="4E2FBBA1" w:rsidR="0092219F" w:rsidRDefault="00184656" w:rsidP="002B5C15">
      <w:pPr>
        <w:widowControl w:val="0"/>
        <w:tabs>
          <w:tab w:val="left" w:pos="1134"/>
        </w:tabs>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85</w:t>
      </w:r>
      <w:r w:rsidR="002B5C15">
        <w:rPr>
          <w:rFonts w:ascii="Times New Roman" w:hAnsi="Times New Roman" w:cs="Times New Roman"/>
          <w:color w:val="000000"/>
          <w:sz w:val="28"/>
          <w:lang w:val="kk-KZ"/>
        </w:rPr>
        <w:t xml:space="preserve"> </w:t>
      </w:r>
      <w:r w:rsidRPr="00184656">
        <w:rPr>
          <w:rFonts w:ascii="Times New Roman" w:hAnsi="Times New Roman" w:cs="Times New Roman"/>
          <w:color w:val="000000"/>
          <w:sz w:val="28"/>
        </w:rPr>
        <w:t xml:space="preserve">СП РК </w:t>
      </w:r>
      <w:r w:rsidR="00006DED" w:rsidRPr="00184656">
        <w:rPr>
          <w:rFonts w:ascii="Times New Roman" w:hAnsi="Times New Roman" w:cs="Times New Roman"/>
          <w:color w:val="000000"/>
          <w:sz w:val="28"/>
        </w:rPr>
        <w:t>3.03</w:t>
      </w:r>
      <w:r w:rsidR="002B5C15">
        <w:rPr>
          <w:rFonts w:ascii="Times New Roman" w:hAnsi="Times New Roman" w:cs="Times New Roman"/>
          <w:color w:val="000000"/>
          <w:sz w:val="28"/>
          <w:lang w:val="kk-KZ"/>
        </w:rPr>
        <w:t>-</w:t>
      </w:r>
      <w:r w:rsidR="0092219F" w:rsidRPr="00184656">
        <w:rPr>
          <w:rFonts w:ascii="Times New Roman" w:hAnsi="Times New Roman" w:cs="Times New Roman"/>
          <w:color w:val="000000"/>
          <w:sz w:val="28"/>
        </w:rPr>
        <w:t>101</w:t>
      </w:r>
      <w:r w:rsidR="002B5C15">
        <w:rPr>
          <w:rFonts w:ascii="Times New Roman" w:hAnsi="Times New Roman" w:cs="Times New Roman"/>
          <w:color w:val="000000"/>
          <w:sz w:val="28"/>
          <w:lang w:val="kk-KZ"/>
        </w:rPr>
        <w:t>-</w:t>
      </w:r>
      <w:r w:rsidR="0092219F" w:rsidRPr="00184656">
        <w:rPr>
          <w:rFonts w:ascii="Times New Roman" w:hAnsi="Times New Roman" w:cs="Times New Roman"/>
          <w:color w:val="000000"/>
          <w:sz w:val="28"/>
        </w:rPr>
        <w:t>2013</w:t>
      </w:r>
      <w:r w:rsidRPr="00184656">
        <w:rPr>
          <w:rFonts w:ascii="Times New Roman" w:hAnsi="Times New Roman" w:cs="Times New Roman"/>
          <w:color w:val="000000"/>
          <w:sz w:val="28"/>
        </w:rPr>
        <w:t>. Автомобильные дороги</w:t>
      </w:r>
      <w:r w:rsidR="00584175">
        <w:rPr>
          <w:rFonts w:ascii="Times New Roman" w:hAnsi="Times New Roman" w:cs="Times New Roman"/>
          <w:color w:val="000000"/>
          <w:sz w:val="28"/>
        </w:rPr>
        <w:t xml:space="preserve">. </w:t>
      </w:r>
      <w:r w:rsidR="002B5C15">
        <w:rPr>
          <w:rFonts w:ascii="Times New Roman" w:hAnsi="Times New Roman" w:cs="Times New Roman"/>
          <w:color w:val="000000"/>
          <w:sz w:val="28"/>
        </w:rPr>
        <w:t>–</w:t>
      </w:r>
      <w:r w:rsidR="00584175">
        <w:rPr>
          <w:rFonts w:ascii="Times New Roman" w:hAnsi="Times New Roman" w:cs="Times New Roman"/>
          <w:color w:val="000000"/>
          <w:sz w:val="28"/>
        </w:rPr>
        <w:t xml:space="preserve"> Введ.</w:t>
      </w:r>
      <w:r w:rsidR="00681127">
        <w:rPr>
          <w:rFonts w:ascii="Times New Roman" w:hAnsi="Times New Roman" w:cs="Times New Roman"/>
          <w:color w:val="000000"/>
          <w:sz w:val="28"/>
        </w:rPr>
        <w:t xml:space="preserve"> </w:t>
      </w:r>
      <w:r w:rsidR="00584175" w:rsidRPr="00584175">
        <w:rPr>
          <w:rFonts w:ascii="Times New Roman" w:hAnsi="Times New Roman" w:cs="Times New Roman"/>
          <w:color w:val="000000"/>
          <w:sz w:val="28"/>
        </w:rPr>
        <w:t>20</w:t>
      </w:r>
      <w:r w:rsidR="00681127">
        <w:rPr>
          <w:rFonts w:ascii="Times New Roman" w:hAnsi="Times New Roman" w:cs="Times New Roman"/>
          <w:color w:val="000000"/>
          <w:sz w:val="28"/>
        </w:rPr>
        <w:t>19</w:t>
      </w:r>
      <w:r w:rsidR="002B5C15">
        <w:rPr>
          <w:rFonts w:ascii="Times New Roman" w:hAnsi="Times New Roman" w:cs="Times New Roman"/>
          <w:color w:val="000000"/>
          <w:sz w:val="28"/>
          <w:lang w:val="kk-KZ"/>
        </w:rPr>
        <w:t>-</w:t>
      </w:r>
      <w:r w:rsidR="00584175" w:rsidRPr="00584175">
        <w:rPr>
          <w:rFonts w:ascii="Times New Roman" w:hAnsi="Times New Roman" w:cs="Times New Roman"/>
          <w:color w:val="000000"/>
          <w:sz w:val="28"/>
        </w:rPr>
        <w:t>0</w:t>
      </w:r>
      <w:r w:rsidR="00681127">
        <w:rPr>
          <w:rFonts w:ascii="Times New Roman" w:hAnsi="Times New Roman" w:cs="Times New Roman"/>
          <w:color w:val="000000"/>
          <w:sz w:val="28"/>
        </w:rPr>
        <w:t>2</w:t>
      </w:r>
      <w:r w:rsidR="002B5C15">
        <w:rPr>
          <w:rFonts w:ascii="Times New Roman" w:hAnsi="Times New Roman" w:cs="Times New Roman"/>
          <w:color w:val="000000"/>
          <w:sz w:val="28"/>
          <w:lang w:val="kk-KZ"/>
        </w:rPr>
        <w:t>-</w:t>
      </w:r>
      <w:r w:rsidR="00681127">
        <w:rPr>
          <w:rFonts w:ascii="Times New Roman" w:hAnsi="Times New Roman" w:cs="Times New Roman"/>
          <w:color w:val="000000"/>
          <w:sz w:val="28"/>
        </w:rPr>
        <w:t xml:space="preserve">19. </w:t>
      </w:r>
      <w:r w:rsidR="002B5C15">
        <w:rPr>
          <w:rFonts w:ascii="Times New Roman" w:hAnsi="Times New Roman" w:cs="Times New Roman"/>
          <w:color w:val="000000"/>
          <w:sz w:val="28"/>
        </w:rPr>
        <w:t>–</w:t>
      </w:r>
      <w:r w:rsidR="00681127">
        <w:rPr>
          <w:rFonts w:ascii="Times New Roman" w:hAnsi="Times New Roman" w:cs="Times New Roman"/>
          <w:color w:val="000000"/>
          <w:sz w:val="28"/>
        </w:rPr>
        <w:t xml:space="preserve"> </w:t>
      </w:r>
      <w:r w:rsidR="006D0113">
        <w:rPr>
          <w:rFonts w:ascii="Times New Roman" w:hAnsi="Times New Roman" w:cs="Times New Roman"/>
          <w:color w:val="000000"/>
          <w:sz w:val="28"/>
        </w:rPr>
        <w:t xml:space="preserve">Астана: </w:t>
      </w:r>
      <w:r w:rsidRPr="00184656">
        <w:rPr>
          <w:rFonts w:ascii="Times New Roman" w:hAnsi="Times New Roman" w:cs="Times New Roman"/>
          <w:color w:val="000000"/>
          <w:sz w:val="28"/>
        </w:rPr>
        <w:t>АО «КазНИИСА»</w:t>
      </w:r>
      <w:r w:rsidR="006D0113">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2015. </w:t>
      </w:r>
      <w:r w:rsidR="002B5C15">
        <w:rPr>
          <w:rFonts w:ascii="Times New Roman" w:hAnsi="Times New Roman" w:cs="Times New Roman"/>
          <w:color w:val="000000"/>
          <w:sz w:val="28"/>
        </w:rPr>
        <w:t>–</w:t>
      </w:r>
      <w:r w:rsidRPr="00184656">
        <w:rPr>
          <w:rFonts w:ascii="Times New Roman" w:hAnsi="Times New Roman" w:cs="Times New Roman"/>
          <w:color w:val="000000"/>
          <w:sz w:val="28"/>
        </w:rPr>
        <w:t xml:space="preserve"> 74</w:t>
      </w:r>
      <w:r w:rsidR="006D0113">
        <w:rPr>
          <w:rFonts w:ascii="Times New Roman" w:hAnsi="Times New Roman" w:cs="Times New Roman"/>
          <w:color w:val="000000"/>
          <w:sz w:val="28"/>
        </w:rPr>
        <w:t xml:space="preserve"> с</w:t>
      </w:r>
      <w:r w:rsidRPr="00184656">
        <w:rPr>
          <w:rFonts w:ascii="Times New Roman" w:hAnsi="Times New Roman" w:cs="Times New Roman"/>
          <w:color w:val="000000"/>
          <w:sz w:val="28"/>
        </w:rPr>
        <w:t>.</w:t>
      </w:r>
    </w:p>
    <w:p w14:paraId="609A9444" w14:textId="06A10CB8" w:rsidR="004A12CF" w:rsidRDefault="00184656" w:rsidP="004A12CF">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86</w:t>
      </w:r>
      <w:r w:rsidR="0092219F" w:rsidRPr="00145A2B">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ГОСТ </w:t>
      </w:r>
      <w:r w:rsidR="006D0113" w:rsidRPr="00184656">
        <w:rPr>
          <w:rFonts w:ascii="Times New Roman" w:hAnsi="Times New Roman" w:cs="Times New Roman"/>
          <w:color w:val="000000"/>
          <w:sz w:val="28"/>
        </w:rPr>
        <w:t>25100</w:t>
      </w:r>
      <w:r w:rsidR="002B5C15">
        <w:rPr>
          <w:rFonts w:ascii="Times New Roman" w:hAnsi="Times New Roman" w:cs="Times New Roman"/>
          <w:color w:val="000000"/>
          <w:sz w:val="28"/>
          <w:lang w:val="kk-KZ"/>
        </w:rPr>
        <w:t>-</w:t>
      </w:r>
      <w:r w:rsidR="006D0113" w:rsidRPr="00184656">
        <w:rPr>
          <w:rFonts w:ascii="Times New Roman" w:hAnsi="Times New Roman" w:cs="Times New Roman"/>
          <w:color w:val="000000"/>
          <w:sz w:val="28"/>
        </w:rPr>
        <w:t>2020</w:t>
      </w:r>
      <w:r w:rsidR="00116843">
        <w:rPr>
          <w:rFonts w:ascii="Times New Roman" w:hAnsi="Times New Roman" w:cs="Times New Roman"/>
          <w:color w:val="000000"/>
          <w:sz w:val="28"/>
          <w:lang w:val="kk-KZ"/>
        </w:rPr>
        <w:t>.</w:t>
      </w:r>
      <w:r w:rsidR="006D0113" w:rsidRPr="00184656">
        <w:rPr>
          <w:rFonts w:ascii="Times New Roman" w:hAnsi="Times New Roman" w:cs="Times New Roman"/>
          <w:color w:val="000000"/>
          <w:sz w:val="28"/>
        </w:rPr>
        <w:t xml:space="preserve"> Грунты</w:t>
      </w:r>
      <w:r w:rsidRPr="00184656">
        <w:rPr>
          <w:rFonts w:ascii="Times New Roman" w:hAnsi="Times New Roman" w:cs="Times New Roman"/>
          <w:color w:val="000000"/>
          <w:sz w:val="28"/>
        </w:rPr>
        <w:t>. Классификация</w:t>
      </w:r>
      <w:r w:rsidR="006D0113">
        <w:rPr>
          <w:rFonts w:ascii="Times New Roman" w:hAnsi="Times New Roman" w:cs="Times New Roman"/>
          <w:color w:val="000000"/>
          <w:sz w:val="28"/>
        </w:rPr>
        <w:t xml:space="preserve">. </w:t>
      </w:r>
      <w:r w:rsidR="002B5C15">
        <w:rPr>
          <w:rFonts w:ascii="Times New Roman" w:hAnsi="Times New Roman" w:cs="Times New Roman"/>
          <w:color w:val="000000"/>
          <w:sz w:val="28"/>
        </w:rPr>
        <w:t>–</w:t>
      </w:r>
      <w:r w:rsidR="006D0113">
        <w:rPr>
          <w:rFonts w:ascii="Times New Roman" w:hAnsi="Times New Roman" w:cs="Times New Roman"/>
          <w:color w:val="000000"/>
          <w:sz w:val="28"/>
        </w:rPr>
        <w:t xml:space="preserve"> Введ. 2021</w:t>
      </w:r>
      <w:r w:rsidR="002B5C15">
        <w:rPr>
          <w:rFonts w:ascii="Times New Roman" w:hAnsi="Times New Roman" w:cs="Times New Roman"/>
          <w:color w:val="000000"/>
          <w:sz w:val="28"/>
          <w:lang w:val="kk-KZ"/>
        </w:rPr>
        <w:t>-</w:t>
      </w:r>
      <w:r w:rsidR="006D0113">
        <w:rPr>
          <w:rFonts w:ascii="Times New Roman" w:hAnsi="Times New Roman" w:cs="Times New Roman"/>
          <w:color w:val="000000"/>
          <w:sz w:val="28"/>
        </w:rPr>
        <w:t>01</w:t>
      </w:r>
      <w:r w:rsidR="002B5C15">
        <w:rPr>
          <w:rFonts w:ascii="Times New Roman" w:hAnsi="Times New Roman" w:cs="Times New Roman"/>
          <w:color w:val="000000"/>
          <w:sz w:val="28"/>
          <w:lang w:val="kk-KZ"/>
        </w:rPr>
        <w:t>-</w:t>
      </w:r>
      <w:r w:rsidR="006D0113">
        <w:rPr>
          <w:rFonts w:ascii="Times New Roman" w:hAnsi="Times New Roman" w:cs="Times New Roman"/>
          <w:color w:val="000000"/>
          <w:sz w:val="28"/>
        </w:rPr>
        <w:t xml:space="preserve">01. </w:t>
      </w:r>
      <w:r w:rsidR="002B5C15">
        <w:rPr>
          <w:rFonts w:ascii="Times New Roman" w:hAnsi="Times New Roman" w:cs="Times New Roman"/>
          <w:color w:val="000000"/>
          <w:sz w:val="28"/>
        </w:rPr>
        <w:t>–</w:t>
      </w:r>
      <w:r w:rsidR="006D0113">
        <w:rPr>
          <w:rFonts w:ascii="Times New Roman" w:hAnsi="Times New Roman" w:cs="Times New Roman"/>
          <w:color w:val="000000"/>
          <w:sz w:val="28"/>
        </w:rPr>
        <w:t xml:space="preserve"> М</w:t>
      </w:r>
      <w:r w:rsidR="002B5C15">
        <w:rPr>
          <w:rFonts w:ascii="Times New Roman" w:hAnsi="Times New Roman" w:cs="Times New Roman"/>
          <w:color w:val="000000"/>
          <w:sz w:val="28"/>
          <w:lang w:val="kk-KZ"/>
        </w:rPr>
        <w:t>.</w:t>
      </w:r>
      <w:r w:rsidR="006D0113">
        <w:rPr>
          <w:rFonts w:ascii="Times New Roman" w:hAnsi="Times New Roman" w:cs="Times New Roman"/>
          <w:color w:val="000000"/>
          <w:sz w:val="28"/>
        </w:rPr>
        <w:t>:</w:t>
      </w:r>
      <w:r w:rsidRPr="00184656">
        <w:rPr>
          <w:rFonts w:ascii="Times New Roman" w:hAnsi="Times New Roman" w:cs="Times New Roman"/>
          <w:color w:val="000000"/>
          <w:sz w:val="28"/>
        </w:rPr>
        <w:t xml:space="preserve"> Стандартинформ</w:t>
      </w:r>
      <w:r w:rsidR="006D0113">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2020. </w:t>
      </w:r>
      <w:r w:rsidR="002B5C15">
        <w:rPr>
          <w:rFonts w:ascii="Times New Roman" w:hAnsi="Times New Roman" w:cs="Times New Roman"/>
          <w:color w:val="000000"/>
          <w:sz w:val="28"/>
        </w:rPr>
        <w:t>–</w:t>
      </w:r>
      <w:r w:rsidRPr="00184656">
        <w:rPr>
          <w:rFonts w:ascii="Times New Roman" w:hAnsi="Times New Roman" w:cs="Times New Roman"/>
          <w:color w:val="000000"/>
          <w:sz w:val="28"/>
        </w:rPr>
        <w:t xml:space="preserve"> 38</w:t>
      </w:r>
      <w:r w:rsidR="006D0113">
        <w:rPr>
          <w:rFonts w:ascii="Times New Roman" w:hAnsi="Times New Roman" w:cs="Times New Roman"/>
          <w:color w:val="000000"/>
          <w:sz w:val="28"/>
        </w:rPr>
        <w:t xml:space="preserve"> с</w:t>
      </w:r>
      <w:r w:rsidRPr="00184656">
        <w:rPr>
          <w:rFonts w:ascii="Times New Roman" w:hAnsi="Times New Roman" w:cs="Times New Roman"/>
          <w:color w:val="000000"/>
          <w:sz w:val="28"/>
        </w:rPr>
        <w:t>.</w:t>
      </w:r>
    </w:p>
    <w:p w14:paraId="6B719F52" w14:textId="63EC706C" w:rsidR="009F6435" w:rsidRPr="00BF4FC1" w:rsidRDefault="009F6435" w:rsidP="004A12CF">
      <w:pPr>
        <w:widowControl w:val="0"/>
        <w:autoSpaceDE w:val="0"/>
        <w:autoSpaceDN w:val="0"/>
        <w:adjustRightInd w:val="0"/>
        <w:ind w:firstLine="709"/>
        <w:jc w:val="both"/>
        <w:rPr>
          <w:rFonts w:ascii="Times New Roman" w:hAnsi="Times New Roman" w:cs="Times New Roman"/>
          <w:color w:val="000000"/>
          <w:sz w:val="28"/>
        </w:rPr>
      </w:pPr>
      <w:r>
        <w:rPr>
          <w:rFonts w:ascii="Times New Roman" w:hAnsi="Times New Roman" w:cs="Times New Roman"/>
          <w:color w:val="000000"/>
          <w:sz w:val="28"/>
          <w:lang w:val="en-US"/>
        </w:rPr>
        <w:t xml:space="preserve">87 </w:t>
      </w:r>
      <w:r w:rsidRPr="009F6435">
        <w:rPr>
          <w:rFonts w:ascii="Times New Roman" w:hAnsi="Times New Roman" w:cs="Times New Roman"/>
          <w:color w:val="000000"/>
          <w:sz w:val="28"/>
          <w:lang w:val="en-US"/>
        </w:rPr>
        <w:t xml:space="preserve">Zhankina A., Tulebekova A., Akhazhanov S. Design and Technological Solutions for Construction on Collapsing Soils // Тр. </w:t>
      </w:r>
      <w:r w:rsidRPr="00BF4FC1">
        <w:rPr>
          <w:rFonts w:ascii="Times New Roman" w:hAnsi="Times New Roman" w:cs="Times New Roman"/>
          <w:color w:val="000000"/>
          <w:sz w:val="28"/>
        </w:rPr>
        <w:t>КарГУ. – 2022. – №2(87). – С. 181-187.</w:t>
      </w:r>
    </w:p>
    <w:p w14:paraId="5819BC06" w14:textId="5B825DED" w:rsidR="004A12CF" w:rsidRDefault="00184656" w:rsidP="009F6435">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8</w:t>
      </w:r>
      <w:r w:rsidR="009F6435" w:rsidRPr="00BF4FC1">
        <w:rPr>
          <w:rFonts w:ascii="Times New Roman" w:hAnsi="Times New Roman" w:cs="Times New Roman"/>
          <w:color w:val="000000"/>
          <w:sz w:val="28"/>
        </w:rPr>
        <w:t>8</w:t>
      </w:r>
      <w:r w:rsidR="004A12CF">
        <w:rPr>
          <w:rFonts w:ascii="Times New Roman" w:hAnsi="Times New Roman" w:cs="Times New Roman"/>
          <w:color w:val="000000"/>
          <w:sz w:val="28"/>
        </w:rPr>
        <w:t xml:space="preserve"> </w:t>
      </w:r>
      <w:r w:rsidRPr="00184656">
        <w:rPr>
          <w:rFonts w:ascii="Times New Roman" w:hAnsi="Times New Roman" w:cs="Times New Roman"/>
          <w:color w:val="000000"/>
          <w:sz w:val="28"/>
        </w:rPr>
        <w:t>СП РК 2.03-30-2017*</w:t>
      </w:r>
      <w:r w:rsidR="006D0113">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Строительство в сейсмических зонах. </w:t>
      </w:r>
      <w:r w:rsidR="00116843">
        <w:rPr>
          <w:rFonts w:ascii="Times New Roman" w:hAnsi="Times New Roman" w:cs="Times New Roman"/>
          <w:color w:val="000000"/>
          <w:sz w:val="28"/>
        </w:rPr>
        <w:t>–</w:t>
      </w:r>
      <w:r w:rsidR="00116843">
        <w:rPr>
          <w:rFonts w:ascii="Times New Roman" w:hAnsi="Times New Roman" w:cs="Times New Roman"/>
          <w:color w:val="000000"/>
          <w:sz w:val="28"/>
          <w:lang w:val="kk-KZ"/>
        </w:rPr>
        <w:t xml:space="preserve"> </w:t>
      </w:r>
      <w:r w:rsidR="006D0113">
        <w:rPr>
          <w:rFonts w:ascii="Times New Roman" w:hAnsi="Times New Roman" w:cs="Times New Roman"/>
          <w:color w:val="000000"/>
          <w:sz w:val="28"/>
        </w:rPr>
        <w:t>Введ.</w:t>
      </w:r>
      <w:r w:rsidR="00857EB4">
        <w:rPr>
          <w:rFonts w:ascii="Times New Roman" w:hAnsi="Times New Roman" w:cs="Times New Roman"/>
          <w:color w:val="000000"/>
          <w:sz w:val="28"/>
        </w:rPr>
        <w:t xml:space="preserve"> </w:t>
      </w:r>
      <w:r w:rsidR="00116843">
        <w:rPr>
          <w:rFonts w:ascii="Times New Roman" w:hAnsi="Times New Roman" w:cs="Times New Roman"/>
          <w:color w:val="000000"/>
          <w:sz w:val="28"/>
          <w:lang w:val="kk-KZ"/>
        </w:rPr>
        <w:t>2021-10-</w:t>
      </w:r>
      <w:r w:rsidR="00857EB4" w:rsidRPr="00857EB4">
        <w:rPr>
          <w:rFonts w:ascii="Times New Roman" w:hAnsi="Times New Roman" w:cs="Times New Roman"/>
          <w:color w:val="000000"/>
          <w:sz w:val="28"/>
        </w:rPr>
        <w:t>21.</w:t>
      </w:r>
      <w:r w:rsidR="00857EB4">
        <w:rPr>
          <w:rFonts w:ascii="Times New Roman" w:hAnsi="Times New Roman" w:cs="Times New Roman"/>
          <w:color w:val="000000"/>
          <w:sz w:val="28"/>
        </w:rPr>
        <w:t xml:space="preserve"> </w:t>
      </w:r>
      <w:r w:rsidR="00116843">
        <w:rPr>
          <w:rFonts w:ascii="Times New Roman" w:hAnsi="Times New Roman" w:cs="Times New Roman"/>
          <w:color w:val="000000"/>
          <w:sz w:val="28"/>
        </w:rPr>
        <w:t>–</w:t>
      </w:r>
      <w:r w:rsidR="00884006">
        <w:rPr>
          <w:rFonts w:ascii="Times New Roman" w:hAnsi="Times New Roman" w:cs="Times New Roman"/>
          <w:color w:val="000000"/>
          <w:sz w:val="28"/>
        </w:rPr>
        <w:t xml:space="preserve"> Астана, </w:t>
      </w:r>
      <w:r w:rsidRPr="00184656">
        <w:rPr>
          <w:rFonts w:ascii="Times New Roman" w:hAnsi="Times New Roman" w:cs="Times New Roman"/>
          <w:color w:val="000000"/>
          <w:sz w:val="28"/>
        </w:rPr>
        <w:t xml:space="preserve">2018. </w:t>
      </w:r>
      <w:r w:rsidR="00116843">
        <w:rPr>
          <w:rFonts w:ascii="Times New Roman" w:hAnsi="Times New Roman" w:cs="Times New Roman"/>
          <w:color w:val="000000"/>
          <w:sz w:val="28"/>
        </w:rPr>
        <w:t>–</w:t>
      </w:r>
      <w:r w:rsidR="006D0113">
        <w:rPr>
          <w:rFonts w:ascii="Times New Roman" w:hAnsi="Times New Roman" w:cs="Times New Roman"/>
          <w:color w:val="000000"/>
          <w:sz w:val="28"/>
        </w:rPr>
        <w:t xml:space="preserve"> </w:t>
      </w:r>
      <w:r w:rsidRPr="00184656">
        <w:rPr>
          <w:rFonts w:ascii="Times New Roman" w:hAnsi="Times New Roman" w:cs="Times New Roman"/>
          <w:color w:val="000000"/>
          <w:sz w:val="28"/>
        </w:rPr>
        <w:t>117</w:t>
      </w:r>
      <w:r w:rsidR="006D0113">
        <w:rPr>
          <w:rFonts w:ascii="Times New Roman" w:hAnsi="Times New Roman" w:cs="Times New Roman"/>
          <w:color w:val="000000"/>
          <w:sz w:val="28"/>
        </w:rPr>
        <w:t xml:space="preserve"> с</w:t>
      </w:r>
      <w:r w:rsidRPr="00184656">
        <w:rPr>
          <w:rFonts w:ascii="Times New Roman" w:hAnsi="Times New Roman" w:cs="Times New Roman"/>
          <w:color w:val="000000"/>
          <w:sz w:val="28"/>
        </w:rPr>
        <w:t>.</w:t>
      </w:r>
    </w:p>
    <w:p w14:paraId="3302362A" w14:textId="02929A9A" w:rsidR="00AA4107" w:rsidRDefault="00184656" w:rsidP="004A12CF">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8</w:t>
      </w:r>
      <w:r w:rsidR="009F6435" w:rsidRPr="001530BB">
        <w:rPr>
          <w:rFonts w:ascii="Times New Roman" w:hAnsi="Times New Roman" w:cs="Times New Roman"/>
          <w:color w:val="000000"/>
          <w:sz w:val="28"/>
        </w:rPr>
        <w:t>9</w:t>
      </w:r>
      <w:r w:rsidR="004A12CF">
        <w:rPr>
          <w:rFonts w:ascii="Times New Roman" w:hAnsi="Times New Roman" w:cs="Times New Roman"/>
          <w:color w:val="000000"/>
          <w:sz w:val="28"/>
        </w:rPr>
        <w:t xml:space="preserve"> </w:t>
      </w:r>
      <w:r w:rsidR="00116843" w:rsidRPr="00184656">
        <w:rPr>
          <w:rFonts w:ascii="Times New Roman" w:hAnsi="Times New Roman" w:cs="Times New Roman"/>
          <w:color w:val="000000"/>
          <w:sz w:val="28"/>
        </w:rPr>
        <w:t xml:space="preserve">Об </w:t>
      </w:r>
      <w:r w:rsidRPr="00184656">
        <w:rPr>
          <w:rFonts w:ascii="Times New Roman" w:hAnsi="Times New Roman" w:cs="Times New Roman"/>
          <w:color w:val="000000"/>
          <w:sz w:val="28"/>
        </w:rPr>
        <w:t>исследовании несущей способности искусственного грунта основания под путепровод на ПК</w:t>
      </w:r>
      <w:r w:rsidR="00884006">
        <w:rPr>
          <w:rFonts w:ascii="Times New Roman" w:hAnsi="Times New Roman" w:cs="Times New Roman"/>
          <w:color w:val="000000"/>
          <w:sz w:val="28"/>
        </w:rPr>
        <w:t xml:space="preserve"> </w:t>
      </w:r>
      <w:r w:rsidRPr="00184656">
        <w:rPr>
          <w:rFonts w:ascii="Times New Roman" w:hAnsi="Times New Roman" w:cs="Times New Roman"/>
          <w:color w:val="000000"/>
          <w:sz w:val="28"/>
        </w:rPr>
        <w:t>20+81</w:t>
      </w:r>
      <w:r w:rsidR="00116843">
        <w:rPr>
          <w:rFonts w:ascii="Times New Roman" w:hAnsi="Times New Roman" w:cs="Times New Roman"/>
          <w:color w:val="000000"/>
          <w:sz w:val="28"/>
          <w:lang w:val="kk-KZ"/>
        </w:rPr>
        <w:t>: отчет</w:t>
      </w:r>
      <w:r w:rsidR="00884006">
        <w:rPr>
          <w:rFonts w:ascii="Times New Roman" w:hAnsi="Times New Roman" w:cs="Times New Roman"/>
          <w:color w:val="000000"/>
          <w:sz w:val="28"/>
        </w:rPr>
        <w:t xml:space="preserve"> </w:t>
      </w:r>
      <w:r w:rsidR="00116843">
        <w:rPr>
          <w:rFonts w:ascii="Times New Roman" w:hAnsi="Times New Roman" w:cs="Times New Roman"/>
          <w:color w:val="000000"/>
          <w:sz w:val="28"/>
          <w:lang w:val="kk-KZ"/>
        </w:rPr>
        <w:t>/</w:t>
      </w:r>
      <w:r w:rsidR="00884006">
        <w:rPr>
          <w:rFonts w:ascii="Times New Roman" w:hAnsi="Times New Roman" w:cs="Times New Roman"/>
          <w:color w:val="000000"/>
          <w:sz w:val="28"/>
        </w:rPr>
        <w:t xml:space="preserve"> </w:t>
      </w:r>
      <w:r w:rsidRPr="00184656">
        <w:rPr>
          <w:rFonts w:ascii="Times New Roman" w:hAnsi="Times New Roman" w:cs="Times New Roman"/>
          <w:color w:val="000000"/>
          <w:sz w:val="28"/>
        </w:rPr>
        <w:t>ТОО «СтройКомплект-Астана»</w:t>
      </w:r>
      <w:r w:rsidR="00116843">
        <w:rPr>
          <w:rFonts w:ascii="Times New Roman" w:hAnsi="Times New Roman" w:cs="Times New Roman"/>
          <w:color w:val="000000"/>
          <w:sz w:val="28"/>
          <w:lang w:val="kk-KZ"/>
        </w:rPr>
        <w:t>.</w:t>
      </w:r>
      <w:r w:rsidR="00884006">
        <w:rPr>
          <w:rFonts w:ascii="Times New Roman" w:hAnsi="Times New Roman" w:cs="Times New Roman"/>
          <w:color w:val="000000"/>
          <w:sz w:val="28"/>
        </w:rPr>
        <w:t xml:space="preserve"> </w:t>
      </w:r>
      <w:r w:rsidR="00116843">
        <w:rPr>
          <w:rFonts w:ascii="Times New Roman" w:hAnsi="Times New Roman" w:cs="Times New Roman"/>
          <w:color w:val="000000"/>
          <w:sz w:val="28"/>
        </w:rPr>
        <w:t>–</w:t>
      </w:r>
      <w:r w:rsidR="00116843">
        <w:rPr>
          <w:rFonts w:ascii="Times New Roman" w:hAnsi="Times New Roman" w:cs="Times New Roman"/>
          <w:color w:val="000000"/>
          <w:sz w:val="28"/>
          <w:lang w:val="kk-KZ"/>
        </w:rPr>
        <w:t xml:space="preserve"> Нур-Султан, </w:t>
      </w:r>
      <w:r w:rsidRPr="00184656">
        <w:rPr>
          <w:rFonts w:ascii="Times New Roman" w:hAnsi="Times New Roman" w:cs="Times New Roman"/>
          <w:color w:val="000000"/>
          <w:sz w:val="28"/>
        </w:rPr>
        <w:t>2020.</w:t>
      </w:r>
      <w:r w:rsidR="00884006">
        <w:rPr>
          <w:rFonts w:ascii="Times New Roman" w:hAnsi="Times New Roman" w:cs="Times New Roman"/>
          <w:color w:val="000000"/>
          <w:sz w:val="28"/>
        </w:rPr>
        <w:t xml:space="preserve"> </w:t>
      </w:r>
      <w:r w:rsidR="00116843">
        <w:rPr>
          <w:rFonts w:ascii="Times New Roman" w:hAnsi="Times New Roman" w:cs="Times New Roman"/>
          <w:color w:val="000000"/>
          <w:sz w:val="28"/>
        </w:rPr>
        <w:t>–</w:t>
      </w:r>
      <w:r w:rsidR="00884006">
        <w:rPr>
          <w:rFonts w:ascii="Times New Roman" w:hAnsi="Times New Roman" w:cs="Times New Roman"/>
          <w:color w:val="000000"/>
          <w:sz w:val="28"/>
        </w:rPr>
        <w:t xml:space="preserve"> 21 с.</w:t>
      </w:r>
      <w:r w:rsidR="004A12CF">
        <w:rPr>
          <w:rFonts w:ascii="Times New Roman" w:hAnsi="Times New Roman" w:cs="Times New Roman"/>
          <w:color w:val="000000"/>
          <w:sz w:val="28"/>
        </w:rPr>
        <w:t xml:space="preserve"> </w:t>
      </w:r>
    </w:p>
    <w:p w14:paraId="12019E41" w14:textId="2224FDC2" w:rsidR="00AA4107" w:rsidRDefault="00184656" w:rsidP="00AA4107">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90</w:t>
      </w:r>
      <w:r w:rsidR="00AA4107">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НТП РК </w:t>
      </w:r>
      <w:r w:rsidR="00AA4107" w:rsidRPr="00184656">
        <w:rPr>
          <w:rFonts w:ascii="Times New Roman" w:hAnsi="Times New Roman" w:cs="Times New Roman"/>
          <w:color w:val="000000"/>
          <w:sz w:val="28"/>
        </w:rPr>
        <w:t>07</w:t>
      </w:r>
      <w:r w:rsidR="00116843">
        <w:rPr>
          <w:rFonts w:ascii="Times New Roman" w:hAnsi="Times New Roman" w:cs="Times New Roman"/>
          <w:color w:val="000000"/>
          <w:sz w:val="28"/>
          <w:lang w:val="kk-KZ"/>
        </w:rPr>
        <w:t>-</w:t>
      </w:r>
      <w:r w:rsidR="00AA4107" w:rsidRPr="00184656">
        <w:rPr>
          <w:rFonts w:ascii="Times New Roman" w:hAnsi="Times New Roman" w:cs="Times New Roman"/>
          <w:color w:val="000000"/>
          <w:sz w:val="28"/>
        </w:rPr>
        <w:t>02.2</w:t>
      </w:r>
      <w:r w:rsidR="00116843">
        <w:rPr>
          <w:rFonts w:ascii="Times New Roman" w:hAnsi="Times New Roman" w:cs="Times New Roman"/>
          <w:color w:val="000000"/>
          <w:sz w:val="28"/>
          <w:lang w:val="kk-KZ"/>
        </w:rPr>
        <w:t>-</w:t>
      </w:r>
      <w:r w:rsidR="00AA4107" w:rsidRPr="00184656">
        <w:rPr>
          <w:rFonts w:ascii="Times New Roman" w:hAnsi="Times New Roman" w:cs="Times New Roman"/>
          <w:color w:val="000000"/>
          <w:sz w:val="28"/>
        </w:rPr>
        <w:t>2011</w:t>
      </w:r>
      <w:r w:rsidR="00AA4107">
        <w:rPr>
          <w:rFonts w:ascii="Times New Roman" w:hAnsi="Times New Roman" w:cs="Times New Roman"/>
          <w:color w:val="000000"/>
          <w:sz w:val="28"/>
        </w:rPr>
        <w:t>.</w:t>
      </w:r>
      <w:r w:rsidRPr="00184656">
        <w:rPr>
          <w:rFonts w:ascii="Times New Roman" w:hAnsi="Times New Roman" w:cs="Times New Roman"/>
          <w:color w:val="000000"/>
          <w:sz w:val="28"/>
        </w:rPr>
        <w:t xml:space="preserve"> </w:t>
      </w:r>
      <w:r w:rsidR="00AA4107" w:rsidRPr="00184656">
        <w:rPr>
          <w:rFonts w:ascii="Times New Roman" w:hAnsi="Times New Roman" w:cs="Times New Roman"/>
          <w:color w:val="000000"/>
          <w:sz w:val="28"/>
        </w:rPr>
        <w:t>Разработка тестирования свай на сплошность</w:t>
      </w:r>
      <w:r w:rsidR="00AA4107">
        <w:rPr>
          <w:rFonts w:ascii="Times New Roman" w:hAnsi="Times New Roman" w:cs="Times New Roman"/>
          <w:color w:val="000000"/>
          <w:sz w:val="28"/>
        </w:rPr>
        <w:t xml:space="preserve">. </w:t>
      </w:r>
      <w:r w:rsidR="00116843">
        <w:rPr>
          <w:rFonts w:ascii="Times New Roman" w:hAnsi="Times New Roman" w:cs="Times New Roman"/>
          <w:color w:val="000000"/>
          <w:sz w:val="28"/>
        </w:rPr>
        <w:t>–</w:t>
      </w:r>
      <w:r w:rsidR="00AA4107">
        <w:rPr>
          <w:rFonts w:ascii="Times New Roman" w:hAnsi="Times New Roman" w:cs="Times New Roman"/>
          <w:color w:val="000000"/>
          <w:sz w:val="28"/>
        </w:rPr>
        <w:t xml:space="preserve"> Введ.</w:t>
      </w:r>
      <w:r w:rsidR="00AA4107" w:rsidRPr="00AA4107">
        <w:rPr>
          <w:rFonts w:ascii="Times New Roman" w:hAnsi="Times New Roman" w:cs="Times New Roman"/>
          <w:color w:val="000000"/>
          <w:sz w:val="28"/>
        </w:rPr>
        <w:t xml:space="preserve"> </w:t>
      </w:r>
      <w:r w:rsidR="00AA4107" w:rsidRPr="00884006">
        <w:rPr>
          <w:rFonts w:ascii="Times New Roman" w:hAnsi="Times New Roman" w:cs="Times New Roman"/>
          <w:color w:val="000000"/>
          <w:sz w:val="28"/>
        </w:rPr>
        <w:t>2014</w:t>
      </w:r>
      <w:r w:rsidR="00116843">
        <w:rPr>
          <w:rFonts w:ascii="Times New Roman" w:hAnsi="Times New Roman" w:cs="Times New Roman"/>
          <w:color w:val="000000"/>
          <w:sz w:val="28"/>
          <w:lang w:val="kk-KZ"/>
        </w:rPr>
        <w:t>-</w:t>
      </w:r>
      <w:r w:rsidR="00AA4107" w:rsidRPr="00884006">
        <w:rPr>
          <w:rFonts w:ascii="Times New Roman" w:hAnsi="Times New Roman" w:cs="Times New Roman"/>
          <w:color w:val="000000"/>
          <w:sz w:val="28"/>
        </w:rPr>
        <w:t>12</w:t>
      </w:r>
      <w:r w:rsidR="00116843">
        <w:rPr>
          <w:rFonts w:ascii="Times New Roman" w:hAnsi="Times New Roman" w:cs="Times New Roman"/>
          <w:color w:val="000000"/>
          <w:sz w:val="28"/>
          <w:lang w:val="kk-KZ"/>
        </w:rPr>
        <w:t>-</w:t>
      </w:r>
      <w:r w:rsidR="00AA4107" w:rsidRPr="00884006">
        <w:rPr>
          <w:rFonts w:ascii="Times New Roman" w:hAnsi="Times New Roman" w:cs="Times New Roman"/>
          <w:color w:val="000000"/>
          <w:sz w:val="28"/>
        </w:rPr>
        <w:t>29.</w:t>
      </w:r>
      <w:r w:rsidR="00AA4107">
        <w:rPr>
          <w:rFonts w:ascii="Times New Roman" w:hAnsi="Times New Roman" w:cs="Times New Roman"/>
          <w:color w:val="000000"/>
          <w:sz w:val="28"/>
        </w:rPr>
        <w:t xml:space="preserve"> </w:t>
      </w:r>
      <w:r w:rsidR="00116843">
        <w:rPr>
          <w:rFonts w:ascii="Times New Roman" w:hAnsi="Times New Roman" w:cs="Times New Roman"/>
          <w:color w:val="000000"/>
          <w:sz w:val="28"/>
        </w:rPr>
        <w:t>–</w:t>
      </w:r>
      <w:r w:rsidR="00AA4107">
        <w:rPr>
          <w:rFonts w:ascii="Times New Roman" w:hAnsi="Times New Roman" w:cs="Times New Roman"/>
          <w:color w:val="000000"/>
          <w:sz w:val="28"/>
        </w:rPr>
        <w:t xml:space="preserve"> Астана: </w:t>
      </w:r>
      <w:r w:rsidRPr="00184656">
        <w:rPr>
          <w:rFonts w:ascii="Times New Roman" w:hAnsi="Times New Roman" w:cs="Times New Roman"/>
          <w:color w:val="000000"/>
          <w:sz w:val="28"/>
        </w:rPr>
        <w:t>АО «КазНИИСА»</w:t>
      </w:r>
      <w:r w:rsidR="00BD56C7">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2015. </w:t>
      </w:r>
      <w:r w:rsidR="00116843">
        <w:rPr>
          <w:rFonts w:ascii="Times New Roman" w:hAnsi="Times New Roman" w:cs="Times New Roman"/>
          <w:color w:val="000000"/>
          <w:sz w:val="28"/>
        </w:rPr>
        <w:t>–</w:t>
      </w:r>
      <w:r w:rsidRPr="00184656">
        <w:rPr>
          <w:rFonts w:ascii="Times New Roman" w:hAnsi="Times New Roman" w:cs="Times New Roman"/>
          <w:color w:val="000000"/>
          <w:sz w:val="28"/>
        </w:rPr>
        <w:t xml:space="preserve"> 26</w:t>
      </w:r>
      <w:r w:rsidR="00AA4107">
        <w:rPr>
          <w:rFonts w:ascii="Times New Roman" w:hAnsi="Times New Roman" w:cs="Times New Roman"/>
          <w:color w:val="000000"/>
          <w:sz w:val="28"/>
        </w:rPr>
        <w:t xml:space="preserve"> с</w:t>
      </w:r>
      <w:r w:rsidRPr="00184656">
        <w:rPr>
          <w:rFonts w:ascii="Times New Roman" w:hAnsi="Times New Roman" w:cs="Times New Roman"/>
          <w:color w:val="000000"/>
          <w:sz w:val="28"/>
        </w:rPr>
        <w:t>.</w:t>
      </w:r>
    </w:p>
    <w:p w14:paraId="71D6F48D" w14:textId="16148AF2" w:rsidR="00AA4107" w:rsidRPr="005A15F7" w:rsidRDefault="00184656" w:rsidP="00AA4107">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91</w:t>
      </w:r>
      <w:r w:rsidR="00AA4107" w:rsidRPr="00184656">
        <w:rPr>
          <w:rFonts w:ascii="Times New Roman" w:hAnsi="Times New Roman" w:cs="Times New Roman"/>
          <w:color w:val="000000"/>
          <w:sz w:val="28"/>
          <w:lang w:val="en-US"/>
        </w:rPr>
        <w:t xml:space="preserve"> Tulebekova</w:t>
      </w:r>
      <w:r w:rsidR="00AA4107" w:rsidRPr="00AA4107">
        <w:rPr>
          <w:rFonts w:ascii="Times New Roman" w:hAnsi="Times New Roman" w:cs="Times New Roman"/>
          <w:color w:val="000000"/>
          <w:sz w:val="28"/>
          <w:lang w:val="en-US"/>
        </w:rPr>
        <w:t xml:space="preserve"> </w:t>
      </w:r>
      <w:r w:rsidR="00AA4107" w:rsidRPr="00184656">
        <w:rPr>
          <w:rFonts w:ascii="Times New Roman" w:hAnsi="Times New Roman" w:cs="Times New Roman"/>
          <w:color w:val="000000"/>
          <w:sz w:val="28"/>
          <w:lang w:val="en-US"/>
        </w:rPr>
        <w:t>A., Shakirova</w:t>
      </w:r>
      <w:r w:rsidR="00AA4107" w:rsidRPr="00AA4107">
        <w:rPr>
          <w:rFonts w:ascii="Times New Roman" w:hAnsi="Times New Roman" w:cs="Times New Roman"/>
          <w:color w:val="000000"/>
          <w:sz w:val="28"/>
          <w:lang w:val="en-US"/>
        </w:rPr>
        <w:t xml:space="preserve"> </w:t>
      </w:r>
      <w:r w:rsidR="00AA4107" w:rsidRPr="00184656">
        <w:rPr>
          <w:rFonts w:ascii="Times New Roman" w:hAnsi="Times New Roman" w:cs="Times New Roman"/>
          <w:color w:val="000000"/>
          <w:sz w:val="28"/>
          <w:lang w:val="en-US"/>
        </w:rPr>
        <w:t>N., Zhankina</w:t>
      </w:r>
      <w:r w:rsidR="00AA4107" w:rsidRPr="00AA4107">
        <w:rPr>
          <w:rFonts w:ascii="Times New Roman" w:hAnsi="Times New Roman" w:cs="Times New Roman"/>
          <w:color w:val="000000"/>
          <w:sz w:val="28"/>
          <w:lang w:val="en-US"/>
        </w:rPr>
        <w:t xml:space="preserve"> </w:t>
      </w:r>
      <w:r w:rsidR="00AA4107" w:rsidRPr="00184656">
        <w:rPr>
          <w:rFonts w:ascii="Times New Roman" w:hAnsi="Times New Roman" w:cs="Times New Roman"/>
          <w:color w:val="000000"/>
          <w:sz w:val="28"/>
          <w:lang w:val="en-US"/>
        </w:rPr>
        <w:t>A.</w:t>
      </w:r>
      <w:r w:rsidR="00AA4107" w:rsidRPr="00AA4107">
        <w:rPr>
          <w:rFonts w:ascii="Times New Roman" w:hAnsi="Times New Roman" w:cs="Times New Roman"/>
          <w:color w:val="000000"/>
          <w:sz w:val="28"/>
          <w:lang w:val="en-US"/>
        </w:rPr>
        <w:t xml:space="preserve"> </w:t>
      </w:r>
      <w:r w:rsidR="00AA4107">
        <w:rPr>
          <w:rFonts w:ascii="Times New Roman" w:hAnsi="Times New Roman" w:cs="Times New Roman"/>
          <w:color w:val="000000"/>
          <w:sz w:val="28"/>
          <w:lang w:val="en-US"/>
        </w:rPr>
        <w:t>et al.</w:t>
      </w:r>
      <w:r w:rsidR="00AA4107" w:rsidRPr="00184656">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Non-destructive testing of bored piles</w:t>
      </w:r>
      <w:r w:rsidR="00AA4107">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 Technobius. </w:t>
      </w:r>
      <w:r w:rsidR="0011684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2021. </w:t>
      </w:r>
      <w:r w:rsidR="0011684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w:t>
      </w:r>
      <w:r w:rsidR="00AA4107">
        <w:rPr>
          <w:rFonts w:ascii="Times New Roman" w:hAnsi="Times New Roman" w:cs="Times New Roman"/>
          <w:color w:val="000000"/>
          <w:sz w:val="28"/>
          <w:lang w:val="en-US"/>
        </w:rPr>
        <w:t>Vol</w:t>
      </w:r>
      <w:r w:rsidRPr="00184656">
        <w:rPr>
          <w:rFonts w:ascii="Times New Roman" w:hAnsi="Times New Roman" w:cs="Times New Roman"/>
          <w:color w:val="000000"/>
          <w:sz w:val="28"/>
          <w:lang w:val="en-US"/>
        </w:rPr>
        <w:t>. 1,</w:t>
      </w:r>
      <w:r w:rsidR="00AA4107">
        <w:rPr>
          <w:rFonts w:ascii="Times New Roman" w:hAnsi="Times New Roman" w:cs="Times New Roman"/>
          <w:color w:val="000000"/>
          <w:sz w:val="28"/>
          <w:lang w:val="en-US"/>
        </w:rPr>
        <w:t xml:space="preserve"> Issue</w:t>
      </w:r>
      <w:r w:rsidRPr="00184656">
        <w:rPr>
          <w:rFonts w:ascii="Times New Roman" w:hAnsi="Times New Roman" w:cs="Times New Roman"/>
          <w:color w:val="000000"/>
          <w:sz w:val="28"/>
          <w:lang w:val="en-US"/>
        </w:rPr>
        <w:t xml:space="preserve"> 3. </w:t>
      </w:r>
      <w:r w:rsidR="0011684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w:t>
      </w:r>
      <w:r w:rsidR="00AA4107">
        <w:rPr>
          <w:rFonts w:ascii="Times New Roman" w:hAnsi="Times New Roman" w:cs="Times New Roman"/>
          <w:color w:val="000000"/>
          <w:sz w:val="28"/>
          <w:lang w:val="en-US"/>
        </w:rPr>
        <w:t>P</w:t>
      </w:r>
      <w:r w:rsidRPr="00184656">
        <w:rPr>
          <w:rFonts w:ascii="Times New Roman" w:hAnsi="Times New Roman" w:cs="Times New Roman"/>
          <w:color w:val="000000"/>
          <w:sz w:val="28"/>
          <w:lang w:val="en-US"/>
        </w:rPr>
        <w:t xml:space="preserve">. 0002. </w:t>
      </w:r>
    </w:p>
    <w:p w14:paraId="0D61C180" w14:textId="0E66FC69" w:rsidR="00AA4107" w:rsidRPr="005A15F7" w:rsidRDefault="00184656" w:rsidP="00AA4107">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92</w:t>
      </w:r>
      <w:r w:rsidR="00AA4107">
        <w:rPr>
          <w:rFonts w:ascii="Times New Roman" w:hAnsi="Times New Roman" w:cs="Times New Roman"/>
          <w:color w:val="000000"/>
          <w:sz w:val="28"/>
          <w:lang w:val="en-US"/>
        </w:rPr>
        <w:t xml:space="preserve"> </w:t>
      </w:r>
      <w:r w:rsidR="00AA4107" w:rsidRPr="00184656">
        <w:rPr>
          <w:rFonts w:ascii="Times New Roman" w:hAnsi="Times New Roman" w:cs="Times New Roman"/>
          <w:color w:val="000000"/>
          <w:sz w:val="28"/>
          <w:lang w:val="en-US"/>
        </w:rPr>
        <w:t>Zhussupbekov</w:t>
      </w:r>
      <w:r w:rsidR="00AA4107" w:rsidRPr="00AA4107">
        <w:rPr>
          <w:rFonts w:ascii="Times New Roman" w:hAnsi="Times New Roman" w:cs="Times New Roman"/>
          <w:color w:val="000000"/>
          <w:sz w:val="28"/>
          <w:lang w:val="en-US"/>
        </w:rPr>
        <w:t xml:space="preserve"> </w:t>
      </w:r>
      <w:r w:rsidR="00AA4107" w:rsidRPr="00184656">
        <w:rPr>
          <w:rFonts w:ascii="Times New Roman" w:hAnsi="Times New Roman" w:cs="Times New Roman"/>
          <w:color w:val="000000"/>
          <w:sz w:val="28"/>
          <w:lang w:val="en-US"/>
        </w:rPr>
        <w:t>A.Zh., Tulebekova A.S.</w:t>
      </w:r>
      <w:r w:rsidR="00AA4107">
        <w:rPr>
          <w:rFonts w:ascii="Times New Roman" w:hAnsi="Times New Roman" w:cs="Times New Roman"/>
          <w:color w:val="000000"/>
          <w:sz w:val="28"/>
          <w:lang w:val="en-US"/>
        </w:rPr>
        <w:t>,</w:t>
      </w:r>
      <w:r w:rsidR="00AA4107" w:rsidRPr="00184656">
        <w:rPr>
          <w:rFonts w:ascii="Times New Roman" w:hAnsi="Times New Roman" w:cs="Times New Roman"/>
          <w:color w:val="000000"/>
          <w:sz w:val="28"/>
          <w:lang w:val="en-US"/>
        </w:rPr>
        <w:t xml:space="preserve"> Zhankina A.K. </w:t>
      </w:r>
      <w:r w:rsidR="00AA4107">
        <w:rPr>
          <w:rFonts w:ascii="Times New Roman" w:hAnsi="Times New Roman" w:cs="Times New Roman"/>
          <w:color w:val="000000"/>
          <w:sz w:val="28"/>
          <w:lang w:val="en-US"/>
        </w:rPr>
        <w:t xml:space="preserve">et al. </w:t>
      </w:r>
      <w:r w:rsidRPr="00184656">
        <w:rPr>
          <w:rFonts w:ascii="Times New Roman" w:hAnsi="Times New Roman" w:cs="Times New Roman"/>
          <w:color w:val="000000"/>
          <w:sz w:val="28"/>
          <w:lang w:val="en-US"/>
        </w:rPr>
        <w:t>M</w:t>
      </w:r>
      <w:r w:rsidR="00AA4107" w:rsidRPr="00184656">
        <w:rPr>
          <w:rFonts w:ascii="Times New Roman" w:hAnsi="Times New Roman" w:cs="Times New Roman"/>
          <w:color w:val="000000"/>
          <w:sz w:val="28"/>
          <w:lang w:val="en-US"/>
        </w:rPr>
        <w:t>ethodology of pile-soil testing</w:t>
      </w:r>
      <w:r w:rsidR="00AA4107">
        <w:rPr>
          <w:rFonts w:ascii="Times New Roman" w:hAnsi="Times New Roman" w:cs="Times New Roman"/>
          <w:color w:val="000000"/>
          <w:sz w:val="28"/>
          <w:lang w:val="en-US"/>
        </w:rPr>
        <w:t xml:space="preserve"> // </w:t>
      </w:r>
      <w:r w:rsidRPr="00184656">
        <w:rPr>
          <w:rFonts w:ascii="Times New Roman" w:hAnsi="Times New Roman" w:cs="Times New Roman"/>
          <w:color w:val="000000"/>
          <w:sz w:val="28"/>
          <w:lang w:val="en-US"/>
        </w:rPr>
        <w:t xml:space="preserve">Bulletin of Kazakh Leading Academy of Architecture and Construction. </w:t>
      </w:r>
      <w:r w:rsidR="0011684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2021. </w:t>
      </w:r>
      <w:r w:rsidR="0011684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w:t>
      </w:r>
      <w:r w:rsidR="00AA4107">
        <w:rPr>
          <w:rFonts w:ascii="Times New Roman" w:hAnsi="Times New Roman" w:cs="Times New Roman"/>
          <w:color w:val="000000"/>
          <w:sz w:val="28"/>
          <w:lang w:val="en-US"/>
        </w:rPr>
        <w:t>Vol</w:t>
      </w:r>
      <w:r w:rsidRPr="00184656">
        <w:rPr>
          <w:rFonts w:ascii="Times New Roman" w:hAnsi="Times New Roman" w:cs="Times New Roman"/>
          <w:color w:val="000000"/>
          <w:sz w:val="28"/>
          <w:lang w:val="en-US"/>
        </w:rPr>
        <w:t xml:space="preserve">. 81, </w:t>
      </w:r>
      <w:r w:rsidR="00AA4107">
        <w:rPr>
          <w:rFonts w:ascii="Times New Roman" w:hAnsi="Times New Roman" w:cs="Times New Roman"/>
          <w:color w:val="000000"/>
          <w:sz w:val="28"/>
          <w:lang w:val="en-US"/>
        </w:rPr>
        <w:t>Issue</w:t>
      </w:r>
      <w:r w:rsidRPr="00184656">
        <w:rPr>
          <w:rFonts w:ascii="Times New Roman" w:hAnsi="Times New Roman" w:cs="Times New Roman"/>
          <w:color w:val="000000"/>
          <w:sz w:val="28"/>
          <w:lang w:val="en-US"/>
        </w:rPr>
        <w:t xml:space="preserve"> 3. </w:t>
      </w:r>
      <w:r w:rsidR="0011684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w:t>
      </w:r>
      <w:r w:rsidR="00AA4107">
        <w:rPr>
          <w:rFonts w:ascii="Times New Roman" w:hAnsi="Times New Roman" w:cs="Times New Roman"/>
          <w:color w:val="000000"/>
          <w:sz w:val="28"/>
          <w:lang w:val="en-US"/>
        </w:rPr>
        <w:t>P</w:t>
      </w:r>
      <w:r w:rsidRPr="00184656">
        <w:rPr>
          <w:rFonts w:ascii="Times New Roman" w:hAnsi="Times New Roman" w:cs="Times New Roman"/>
          <w:color w:val="000000"/>
          <w:sz w:val="28"/>
          <w:lang w:val="en-US"/>
        </w:rPr>
        <w:t>. 104</w:t>
      </w:r>
      <w:r w:rsidR="00116843">
        <w:rPr>
          <w:rFonts w:ascii="Times New Roman" w:hAnsi="Times New Roman" w:cs="Times New Roman"/>
          <w:color w:val="000000"/>
          <w:sz w:val="28"/>
          <w:lang w:val="kk-KZ"/>
        </w:rPr>
        <w:t>-</w:t>
      </w:r>
      <w:r w:rsidRPr="00184656">
        <w:rPr>
          <w:rFonts w:ascii="Times New Roman" w:hAnsi="Times New Roman" w:cs="Times New Roman"/>
          <w:color w:val="000000"/>
          <w:sz w:val="28"/>
          <w:lang w:val="en-US"/>
        </w:rPr>
        <w:t xml:space="preserve">111. </w:t>
      </w:r>
    </w:p>
    <w:p w14:paraId="5D2AB3D5" w14:textId="691CF42D" w:rsidR="00CA48FC" w:rsidRPr="00BF4FC1" w:rsidRDefault="00184656" w:rsidP="00CA48FC">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lang w:val="en-US"/>
        </w:rPr>
        <w:t>93</w:t>
      </w:r>
      <w:r w:rsidR="008F0855">
        <w:rPr>
          <w:rFonts w:ascii="Times New Roman" w:hAnsi="Times New Roman" w:cs="Times New Roman"/>
          <w:color w:val="000000"/>
          <w:sz w:val="28"/>
          <w:lang w:val="en-US"/>
        </w:rPr>
        <w:t> </w:t>
      </w:r>
      <w:r w:rsidR="008F0855" w:rsidRPr="008F0855">
        <w:rPr>
          <w:rFonts w:ascii="Times New Roman" w:hAnsi="Times New Roman" w:cs="Times New Roman"/>
          <w:color w:val="000000"/>
          <w:sz w:val="28"/>
          <w:lang w:val="en-US"/>
        </w:rPr>
        <w:t>Zhankina A</w:t>
      </w:r>
      <w:r w:rsidR="008F0855">
        <w:rPr>
          <w:rFonts w:ascii="Times New Roman" w:hAnsi="Times New Roman" w:cs="Times New Roman"/>
          <w:color w:val="000000"/>
          <w:sz w:val="28"/>
          <w:lang w:val="en-US"/>
        </w:rPr>
        <w:t xml:space="preserve">., </w:t>
      </w:r>
      <w:r w:rsidR="008F0855" w:rsidRPr="00184656">
        <w:rPr>
          <w:rFonts w:ascii="Times New Roman" w:hAnsi="Times New Roman" w:cs="Times New Roman"/>
          <w:color w:val="000000"/>
          <w:sz w:val="28"/>
          <w:lang w:val="en-US"/>
        </w:rPr>
        <w:t>Tulebekova</w:t>
      </w:r>
      <w:r w:rsidR="008F0855" w:rsidRPr="00AA4107">
        <w:rPr>
          <w:rFonts w:ascii="Times New Roman" w:hAnsi="Times New Roman" w:cs="Times New Roman"/>
          <w:color w:val="000000"/>
          <w:sz w:val="28"/>
          <w:lang w:val="en-US"/>
        </w:rPr>
        <w:t xml:space="preserve"> </w:t>
      </w:r>
      <w:r w:rsidR="008F0855" w:rsidRPr="00184656">
        <w:rPr>
          <w:rFonts w:ascii="Times New Roman" w:hAnsi="Times New Roman" w:cs="Times New Roman"/>
          <w:color w:val="000000"/>
          <w:sz w:val="28"/>
          <w:lang w:val="en-US"/>
        </w:rPr>
        <w:t>A.</w:t>
      </w:r>
      <w:r w:rsidR="008F0855">
        <w:rPr>
          <w:rFonts w:ascii="Times New Roman" w:hAnsi="Times New Roman" w:cs="Times New Roman"/>
          <w:color w:val="000000"/>
          <w:sz w:val="28"/>
          <w:lang w:val="en-US"/>
        </w:rPr>
        <w:t xml:space="preserve">, </w:t>
      </w:r>
      <w:r w:rsidR="008F0855" w:rsidRPr="008F0855">
        <w:rPr>
          <w:rFonts w:ascii="Times New Roman" w:hAnsi="Times New Roman" w:cs="Times New Roman"/>
          <w:color w:val="000000"/>
          <w:sz w:val="28"/>
          <w:lang w:val="en-US"/>
        </w:rPr>
        <w:t>Akhazhanov S</w:t>
      </w:r>
      <w:r w:rsidR="008F0855">
        <w:rPr>
          <w:rFonts w:ascii="Times New Roman" w:hAnsi="Times New Roman" w:cs="Times New Roman"/>
          <w:color w:val="000000"/>
          <w:sz w:val="28"/>
          <w:lang w:val="en-US"/>
        </w:rPr>
        <w:t xml:space="preserve">., </w:t>
      </w:r>
      <w:r w:rsidR="008F0855" w:rsidRPr="008F0855">
        <w:rPr>
          <w:rFonts w:ascii="Times New Roman" w:hAnsi="Times New Roman" w:cs="Times New Roman"/>
          <w:color w:val="000000"/>
          <w:sz w:val="28"/>
          <w:lang w:val="en-US"/>
        </w:rPr>
        <w:t>Shayakhmet T</w:t>
      </w:r>
      <w:r w:rsidR="008F0855">
        <w:rPr>
          <w:rFonts w:ascii="Times New Roman" w:hAnsi="Times New Roman" w:cs="Times New Roman"/>
          <w:color w:val="000000"/>
          <w:sz w:val="28"/>
          <w:lang w:val="en-US"/>
        </w:rPr>
        <w:t xml:space="preserve">., </w:t>
      </w:r>
      <w:r w:rsidR="008F0855" w:rsidRPr="008F0855">
        <w:rPr>
          <w:rFonts w:ascii="Times New Roman" w:hAnsi="Times New Roman" w:cs="Times New Roman"/>
          <w:color w:val="000000"/>
          <w:sz w:val="28"/>
          <w:lang w:val="en-US"/>
        </w:rPr>
        <w:t>Kydyrbayev R</w:t>
      </w:r>
      <w:r w:rsidR="008F0855">
        <w:rPr>
          <w:rFonts w:ascii="Times New Roman" w:hAnsi="Times New Roman" w:cs="Times New Roman"/>
          <w:color w:val="000000"/>
          <w:sz w:val="28"/>
          <w:lang w:val="en-US"/>
        </w:rPr>
        <w:t xml:space="preserve">. </w:t>
      </w:r>
      <w:r w:rsidR="008F0855" w:rsidRPr="008F0855">
        <w:rPr>
          <w:rFonts w:ascii="Times New Roman" w:hAnsi="Times New Roman" w:cs="Times New Roman"/>
          <w:color w:val="000000"/>
          <w:sz w:val="28"/>
          <w:lang w:val="en-US"/>
        </w:rPr>
        <w:t>Peculiarities of Complex Engineering-geological Surveys on Subsidence Soil</w:t>
      </w:r>
      <w:r w:rsidR="008F0855">
        <w:rPr>
          <w:rFonts w:ascii="Times New Roman" w:hAnsi="Times New Roman" w:cs="Times New Roman"/>
          <w:color w:val="000000"/>
          <w:sz w:val="28"/>
          <w:lang w:val="en-US"/>
        </w:rPr>
        <w:t xml:space="preserve"> // </w:t>
      </w:r>
      <w:r w:rsidR="008F0855" w:rsidRPr="008F0855">
        <w:rPr>
          <w:rFonts w:ascii="Times New Roman" w:hAnsi="Times New Roman" w:cs="Times New Roman"/>
          <w:color w:val="000000"/>
          <w:sz w:val="28"/>
          <w:lang w:val="en-US"/>
        </w:rPr>
        <w:t xml:space="preserve">Тр. </w:t>
      </w:r>
      <w:r w:rsidR="008F0855" w:rsidRPr="00BF4FC1">
        <w:rPr>
          <w:rFonts w:ascii="Times New Roman" w:hAnsi="Times New Roman" w:cs="Times New Roman"/>
          <w:color w:val="000000"/>
          <w:sz w:val="28"/>
        </w:rPr>
        <w:t>КарГУ. – 2022. – №3(88). – С. 199-207.</w:t>
      </w:r>
    </w:p>
    <w:p w14:paraId="7FA1183F" w14:textId="1706CB45" w:rsidR="00CD0F4E" w:rsidRDefault="00184656" w:rsidP="00CD0F4E">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94</w:t>
      </w:r>
      <w:r w:rsidR="00CA48FC" w:rsidRPr="00CA48FC">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Технический отчет по результатам испытаний свай на сплошность в количестве 5 штук </w:t>
      </w:r>
      <w:r w:rsidR="00116843">
        <w:rPr>
          <w:rFonts w:ascii="Times New Roman" w:hAnsi="Times New Roman" w:cs="Times New Roman"/>
          <w:color w:val="000000"/>
          <w:sz w:val="28"/>
          <w:lang w:val="kk-KZ"/>
        </w:rPr>
        <w:t>/</w:t>
      </w:r>
      <w:r w:rsidR="00E578E3" w:rsidRPr="00E578E3">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ТОО «TestConstruction». </w:t>
      </w:r>
      <w:r w:rsidR="00116843">
        <w:rPr>
          <w:rFonts w:ascii="Times New Roman" w:hAnsi="Times New Roman" w:cs="Times New Roman"/>
          <w:color w:val="000000"/>
          <w:sz w:val="28"/>
        </w:rPr>
        <w:t>–</w:t>
      </w:r>
      <w:r w:rsidRPr="00184656">
        <w:rPr>
          <w:rFonts w:ascii="Times New Roman" w:hAnsi="Times New Roman" w:cs="Times New Roman"/>
          <w:color w:val="000000"/>
          <w:sz w:val="28"/>
        </w:rPr>
        <w:t xml:space="preserve"> Алматы: 2021.</w:t>
      </w:r>
      <w:r w:rsidR="00E578E3" w:rsidRPr="00E578E3">
        <w:rPr>
          <w:rFonts w:ascii="Times New Roman" w:hAnsi="Times New Roman" w:cs="Times New Roman"/>
          <w:color w:val="000000"/>
          <w:sz w:val="28"/>
        </w:rPr>
        <w:t xml:space="preserve"> </w:t>
      </w:r>
      <w:r w:rsidR="00116843">
        <w:rPr>
          <w:rFonts w:ascii="Times New Roman" w:hAnsi="Times New Roman" w:cs="Times New Roman"/>
          <w:color w:val="000000"/>
          <w:sz w:val="28"/>
        </w:rPr>
        <w:t>–</w:t>
      </w:r>
      <w:r w:rsidR="00E578E3" w:rsidRPr="00E578E3">
        <w:rPr>
          <w:rFonts w:ascii="Times New Roman" w:hAnsi="Times New Roman" w:cs="Times New Roman"/>
          <w:color w:val="000000"/>
          <w:sz w:val="28"/>
        </w:rPr>
        <w:t xml:space="preserve"> 25 </w:t>
      </w:r>
      <w:r w:rsidR="00E578E3">
        <w:rPr>
          <w:rFonts w:ascii="Times New Roman" w:hAnsi="Times New Roman" w:cs="Times New Roman"/>
          <w:color w:val="000000"/>
          <w:sz w:val="28"/>
          <w:lang w:val="en-US"/>
        </w:rPr>
        <w:t>c</w:t>
      </w:r>
      <w:r w:rsidR="00E578E3" w:rsidRPr="00E578E3">
        <w:rPr>
          <w:rFonts w:ascii="Times New Roman" w:hAnsi="Times New Roman" w:cs="Times New Roman"/>
          <w:color w:val="000000"/>
          <w:sz w:val="28"/>
        </w:rPr>
        <w:t>.</w:t>
      </w:r>
    </w:p>
    <w:p w14:paraId="4A641182" w14:textId="69F95D2D" w:rsidR="00CD0F4E" w:rsidRDefault="00184656" w:rsidP="00CD0F4E">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95</w:t>
      </w:r>
      <w:r w:rsidR="00CD0F4E" w:rsidRPr="00BD56C7">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СП РК </w:t>
      </w:r>
      <w:r w:rsidR="00E578E3" w:rsidRPr="00184656">
        <w:rPr>
          <w:rFonts w:ascii="Times New Roman" w:hAnsi="Times New Roman" w:cs="Times New Roman"/>
          <w:color w:val="000000"/>
          <w:sz w:val="28"/>
        </w:rPr>
        <w:t>3.03</w:t>
      </w:r>
      <w:r w:rsidR="00116843">
        <w:rPr>
          <w:rFonts w:ascii="Times New Roman" w:hAnsi="Times New Roman" w:cs="Times New Roman"/>
          <w:color w:val="000000"/>
          <w:sz w:val="28"/>
          <w:lang w:val="kk-KZ"/>
        </w:rPr>
        <w:t>-</w:t>
      </w:r>
      <w:r w:rsidR="00E578E3" w:rsidRPr="00184656">
        <w:rPr>
          <w:rFonts w:ascii="Times New Roman" w:hAnsi="Times New Roman" w:cs="Times New Roman"/>
          <w:color w:val="000000"/>
          <w:sz w:val="28"/>
        </w:rPr>
        <w:t>112</w:t>
      </w:r>
      <w:r w:rsidR="00116843">
        <w:rPr>
          <w:rFonts w:ascii="Times New Roman" w:hAnsi="Times New Roman" w:cs="Times New Roman"/>
          <w:color w:val="000000"/>
          <w:sz w:val="28"/>
          <w:lang w:val="kk-KZ"/>
        </w:rPr>
        <w:t>-</w:t>
      </w:r>
      <w:r w:rsidR="00E578E3" w:rsidRPr="00184656">
        <w:rPr>
          <w:rFonts w:ascii="Times New Roman" w:hAnsi="Times New Roman" w:cs="Times New Roman"/>
          <w:color w:val="000000"/>
          <w:sz w:val="28"/>
        </w:rPr>
        <w:t>2013</w:t>
      </w:r>
      <w:r w:rsidRPr="00184656">
        <w:rPr>
          <w:rFonts w:ascii="Times New Roman" w:hAnsi="Times New Roman" w:cs="Times New Roman"/>
          <w:color w:val="000000"/>
          <w:sz w:val="28"/>
        </w:rPr>
        <w:t xml:space="preserve">. </w:t>
      </w:r>
      <w:r w:rsidR="00E578E3" w:rsidRPr="00184656">
        <w:rPr>
          <w:rFonts w:ascii="Times New Roman" w:hAnsi="Times New Roman" w:cs="Times New Roman"/>
          <w:color w:val="000000"/>
          <w:sz w:val="28"/>
        </w:rPr>
        <w:t>Мосты и трубы</w:t>
      </w:r>
      <w:r w:rsidR="00E578E3" w:rsidRPr="00E578E3">
        <w:rPr>
          <w:rFonts w:ascii="Times New Roman" w:hAnsi="Times New Roman" w:cs="Times New Roman"/>
          <w:color w:val="000000"/>
          <w:sz w:val="28"/>
        </w:rPr>
        <w:t xml:space="preserve">. </w:t>
      </w:r>
      <w:r w:rsidR="00116843">
        <w:rPr>
          <w:rFonts w:ascii="Times New Roman" w:hAnsi="Times New Roman" w:cs="Times New Roman"/>
          <w:color w:val="000000"/>
          <w:sz w:val="28"/>
        </w:rPr>
        <w:t>–</w:t>
      </w:r>
      <w:r w:rsidR="00E578E3" w:rsidRPr="00E578E3">
        <w:rPr>
          <w:rFonts w:ascii="Times New Roman" w:hAnsi="Times New Roman" w:cs="Times New Roman"/>
          <w:color w:val="000000"/>
          <w:sz w:val="28"/>
        </w:rPr>
        <w:t xml:space="preserve"> </w:t>
      </w:r>
      <w:r w:rsidR="00E578E3">
        <w:rPr>
          <w:rFonts w:ascii="Times New Roman" w:hAnsi="Times New Roman" w:cs="Times New Roman"/>
          <w:color w:val="000000"/>
          <w:sz w:val="28"/>
        </w:rPr>
        <w:t xml:space="preserve">Введ. </w:t>
      </w:r>
      <w:r w:rsidR="00E578E3" w:rsidRPr="00884006">
        <w:rPr>
          <w:rFonts w:ascii="Times New Roman" w:hAnsi="Times New Roman" w:cs="Times New Roman"/>
          <w:color w:val="000000"/>
          <w:sz w:val="28"/>
        </w:rPr>
        <w:t>2014</w:t>
      </w:r>
      <w:r w:rsidR="00116843">
        <w:rPr>
          <w:rFonts w:ascii="Times New Roman" w:hAnsi="Times New Roman" w:cs="Times New Roman"/>
          <w:color w:val="000000"/>
          <w:sz w:val="28"/>
          <w:lang w:val="kk-KZ"/>
        </w:rPr>
        <w:t>-</w:t>
      </w:r>
      <w:r w:rsidR="00E578E3" w:rsidRPr="00884006">
        <w:rPr>
          <w:rFonts w:ascii="Times New Roman" w:hAnsi="Times New Roman" w:cs="Times New Roman"/>
          <w:color w:val="000000"/>
          <w:sz w:val="28"/>
        </w:rPr>
        <w:t>12</w:t>
      </w:r>
      <w:r w:rsidR="00116843">
        <w:rPr>
          <w:rFonts w:ascii="Times New Roman" w:hAnsi="Times New Roman" w:cs="Times New Roman"/>
          <w:color w:val="000000"/>
          <w:sz w:val="28"/>
          <w:lang w:val="kk-KZ"/>
        </w:rPr>
        <w:t>-</w:t>
      </w:r>
      <w:r w:rsidR="00E578E3" w:rsidRPr="00884006">
        <w:rPr>
          <w:rFonts w:ascii="Times New Roman" w:hAnsi="Times New Roman" w:cs="Times New Roman"/>
          <w:color w:val="000000"/>
          <w:sz w:val="28"/>
        </w:rPr>
        <w:t>29.</w:t>
      </w:r>
      <w:r w:rsidR="00E578E3">
        <w:rPr>
          <w:rFonts w:ascii="Times New Roman" w:hAnsi="Times New Roman" w:cs="Times New Roman"/>
          <w:color w:val="000000"/>
          <w:sz w:val="28"/>
        </w:rPr>
        <w:t xml:space="preserve"> </w:t>
      </w:r>
      <w:r w:rsidR="00116843">
        <w:rPr>
          <w:rFonts w:ascii="Times New Roman" w:hAnsi="Times New Roman" w:cs="Times New Roman"/>
          <w:color w:val="000000"/>
          <w:sz w:val="28"/>
        </w:rPr>
        <w:t>–</w:t>
      </w:r>
      <w:r w:rsidR="00E578E3">
        <w:rPr>
          <w:rFonts w:ascii="Times New Roman" w:hAnsi="Times New Roman" w:cs="Times New Roman"/>
          <w:color w:val="000000"/>
          <w:sz w:val="28"/>
        </w:rPr>
        <w:t xml:space="preserve"> Астана: </w:t>
      </w:r>
      <w:r w:rsidR="00E578E3" w:rsidRPr="00184656">
        <w:rPr>
          <w:rFonts w:ascii="Times New Roman" w:hAnsi="Times New Roman" w:cs="Times New Roman"/>
          <w:color w:val="000000"/>
          <w:sz w:val="28"/>
        </w:rPr>
        <w:t>АО «КазНИИСА»</w:t>
      </w:r>
      <w:r w:rsidR="00BD56C7">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2015. </w:t>
      </w:r>
      <w:r w:rsidR="00116843">
        <w:rPr>
          <w:rFonts w:ascii="Times New Roman" w:hAnsi="Times New Roman" w:cs="Times New Roman"/>
          <w:color w:val="000000"/>
          <w:sz w:val="28"/>
        </w:rPr>
        <w:t>–</w:t>
      </w:r>
      <w:r w:rsidRPr="00184656">
        <w:rPr>
          <w:rFonts w:ascii="Times New Roman" w:hAnsi="Times New Roman" w:cs="Times New Roman"/>
          <w:color w:val="000000"/>
          <w:sz w:val="28"/>
        </w:rPr>
        <w:t xml:space="preserve"> 354</w:t>
      </w:r>
      <w:r w:rsidR="00E578E3" w:rsidRPr="00CD0F4E">
        <w:rPr>
          <w:rFonts w:ascii="Times New Roman" w:hAnsi="Times New Roman" w:cs="Times New Roman"/>
          <w:color w:val="000000"/>
          <w:sz w:val="28"/>
        </w:rPr>
        <w:t xml:space="preserve"> </w:t>
      </w:r>
      <w:r w:rsidR="00E578E3">
        <w:rPr>
          <w:rFonts w:ascii="Times New Roman" w:hAnsi="Times New Roman" w:cs="Times New Roman"/>
          <w:color w:val="000000"/>
          <w:sz w:val="28"/>
          <w:lang w:val="en-US"/>
        </w:rPr>
        <w:t>c</w:t>
      </w:r>
      <w:r w:rsidRPr="00184656">
        <w:rPr>
          <w:rFonts w:ascii="Times New Roman" w:hAnsi="Times New Roman" w:cs="Times New Roman"/>
          <w:color w:val="000000"/>
          <w:sz w:val="28"/>
        </w:rPr>
        <w:t>.</w:t>
      </w:r>
    </w:p>
    <w:p w14:paraId="1E787798" w14:textId="6EA777F1" w:rsidR="008F0855" w:rsidRPr="001530BB" w:rsidRDefault="008F0855" w:rsidP="00CD0F4E">
      <w:pPr>
        <w:widowControl w:val="0"/>
        <w:autoSpaceDE w:val="0"/>
        <w:autoSpaceDN w:val="0"/>
        <w:adjustRightInd w:val="0"/>
        <w:ind w:firstLine="709"/>
        <w:jc w:val="both"/>
        <w:rPr>
          <w:rFonts w:ascii="Times New Roman" w:hAnsi="Times New Roman" w:cs="Times New Roman"/>
          <w:color w:val="000000"/>
          <w:sz w:val="28"/>
          <w:lang w:val="en-US"/>
        </w:rPr>
      </w:pPr>
      <w:r w:rsidRPr="008F0855">
        <w:rPr>
          <w:rFonts w:ascii="Times New Roman" w:hAnsi="Times New Roman" w:cs="Times New Roman"/>
          <w:color w:val="000000"/>
          <w:sz w:val="28"/>
          <w:lang w:val="en-US"/>
        </w:rPr>
        <w:t>96 Zhankina A</w:t>
      </w:r>
      <w:r w:rsidRPr="001530BB">
        <w:rPr>
          <w:rFonts w:ascii="Times New Roman" w:hAnsi="Times New Roman" w:cs="Times New Roman"/>
          <w:color w:val="000000"/>
          <w:sz w:val="28"/>
          <w:lang w:val="en-US"/>
        </w:rPr>
        <w:t>.</w:t>
      </w:r>
      <w:r w:rsidRPr="008F0855">
        <w:rPr>
          <w:rFonts w:ascii="Times New Roman" w:hAnsi="Times New Roman" w:cs="Times New Roman"/>
          <w:color w:val="000000"/>
          <w:sz w:val="28"/>
          <w:lang w:val="en-US"/>
        </w:rPr>
        <w:t>K</w:t>
      </w:r>
      <w:r w:rsidRPr="001530BB">
        <w:rPr>
          <w:rFonts w:ascii="Times New Roman" w:hAnsi="Times New Roman" w:cs="Times New Roman"/>
          <w:color w:val="000000"/>
          <w:sz w:val="28"/>
          <w:lang w:val="en-US"/>
        </w:rPr>
        <w:t>.</w:t>
      </w:r>
      <w:r w:rsidRPr="008F0855">
        <w:rPr>
          <w:rFonts w:ascii="Times New Roman" w:hAnsi="Times New Roman" w:cs="Times New Roman"/>
          <w:color w:val="000000"/>
          <w:sz w:val="28"/>
          <w:lang w:val="en-US"/>
        </w:rPr>
        <w:t>, Zhussupbekov A</w:t>
      </w:r>
      <w:r w:rsidRPr="001530BB">
        <w:rPr>
          <w:rFonts w:ascii="Times New Roman" w:hAnsi="Times New Roman" w:cs="Times New Roman"/>
          <w:color w:val="000000"/>
          <w:sz w:val="28"/>
          <w:lang w:val="en-US"/>
        </w:rPr>
        <w:t>.</w:t>
      </w:r>
      <w:r w:rsidRPr="008F0855">
        <w:rPr>
          <w:rFonts w:ascii="Times New Roman" w:hAnsi="Times New Roman" w:cs="Times New Roman"/>
          <w:color w:val="000000"/>
          <w:sz w:val="28"/>
          <w:lang w:val="en-US"/>
        </w:rPr>
        <w:t>Zh</w:t>
      </w:r>
      <w:r w:rsidRPr="001530BB">
        <w:rPr>
          <w:rFonts w:ascii="Times New Roman" w:hAnsi="Times New Roman" w:cs="Times New Roman"/>
          <w:color w:val="000000"/>
          <w:sz w:val="28"/>
          <w:lang w:val="en-US"/>
        </w:rPr>
        <w:t>.</w:t>
      </w:r>
      <w:r w:rsidRPr="008F0855">
        <w:rPr>
          <w:rFonts w:ascii="Times New Roman" w:hAnsi="Times New Roman" w:cs="Times New Roman"/>
          <w:color w:val="000000"/>
          <w:sz w:val="28"/>
          <w:lang w:val="en-US"/>
        </w:rPr>
        <w:t>, Tulebekova A</w:t>
      </w:r>
      <w:r w:rsidRPr="001530BB">
        <w:rPr>
          <w:rFonts w:ascii="Times New Roman" w:hAnsi="Times New Roman" w:cs="Times New Roman"/>
          <w:color w:val="000000"/>
          <w:sz w:val="28"/>
          <w:lang w:val="en-US"/>
        </w:rPr>
        <w:t>.</w:t>
      </w:r>
      <w:r w:rsidRPr="008F0855">
        <w:rPr>
          <w:rFonts w:ascii="Times New Roman" w:hAnsi="Times New Roman" w:cs="Times New Roman"/>
          <w:color w:val="000000"/>
          <w:sz w:val="28"/>
          <w:lang w:val="en-US"/>
        </w:rPr>
        <w:t>S</w:t>
      </w:r>
      <w:r w:rsidRPr="001530BB">
        <w:rPr>
          <w:rFonts w:ascii="Times New Roman" w:hAnsi="Times New Roman" w:cs="Times New Roman"/>
          <w:color w:val="000000"/>
          <w:sz w:val="28"/>
          <w:lang w:val="en-US"/>
        </w:rPr>
        <w:t>.</w:t>
      </w:r>
      <w:r w:rsidRPr="008F0855">
        <w:rPr>
          <w:rFonts w:ascii="Times New Roman" w:hAnsi="Times New Roman" w:cs="Times New Roman"/>
          <w:color w:val="000000"/>
          <w:sz w:val="28"/>
          <w:lang w:val="en-US"/>
        </w:rPr>
        <w:t>, Tleubayeva A</w:t>
      </w:r>
      <w:r w:rsidRPr="001530BB">
        <w:rPr>
          <w:rFonts w:ascii="Times New Roman" w:hAnsi="Times New Roman" w:cs="Times New Roman"/>
          <w:color w:val="000000"/>
          <w:sz w:val="28"/>
          <w:lang w:val="en-US"/>
        </w:rPr>
        <w:t>.</w:t>
      </w:r>
      <w:r w:rsidRPr="008F0855">
        <w:rPr>
          <w:rFonts w:ascii="Times New Roman" w:hAnsi="Times New Roman" w:cs="Times New Roman"/>
          <w:color w:val="000000"/>
          <w:sz w:val="28"/>
          <w:lang w:val="en-US"/>
        </w:rPr>
        <w:t>K</w:t>
      </w:r>
      <w:r w:rsidRPr="001530BB">
        <w:rPr>
          <w:rFonts w:ascii="Times New Roman" w:hAnsi="Times New Roman" w:cs="Times New Roman"/>
          <w:color w:val="000000"/>
          <w:sz w:val="28"/>
          <w:lang w:val="en-US"/>
        </w:rPr>
        <w:t>.</w:t>
      </w:r>
      <w:r w:rsidRPr="008F0855">
        <w:rPr>
          <w:rFonts w:ascii="Times New Roman" w:hAnsi="Times New Roman" w:cs="Times New Roman"/>
          <w:color w:val="000000"/>
          <w:sz w:val="28"/>
          <w:lang w:val="en-US"/>
        </w:rPr>
        <w:t xml:space="preserve"> </w:t>
      </w:r>
      <w:r w:rsidRPr="001530BB">
        <w:rPr>
          <w:rFonts w:ascii="Times New Roman" w:hAnsi="Times New Roman" w:cs="Times New Roman"/>
          <w:color w:val="000000"/>
          <w:sz w:val="28"/>
          <w:lang w:val="en-US"/>
        </w:rPr>
        <w:t>Field tests of soils during the investigation works</w:t>
      </w:r>
      <w:r>
        <w:rPr>
          <w:rFonts w:ascii="Times New Roman" w:hAnsi="Times New Roman" w:cs="Times New Roman"/>
          <w:color w:val="000000"/>
          <w:sz w:val="28"/>
          <w:lang w:val="en-US"/>
        </w:rPr>
        <w:t xml:space="preserve"> // </w:t>
      </w:r>
      <w:r w:rsidRPr="008F0855">
        <w:rPr>
          <w:rFonts w:ascii="Times New Roman" w:hAnsi="Times New Roman" w:cs="Times New Roman"/>
          <w:color w:val="000000"/>
          <w:sz w:val="28"/>
          <w:lang w:val="en-US"/>
        </w:rPr>
        <w:t>Bulletin of Kazakh Leading Academy of Architecture and Construction. – 2021. – Vol. 8</w:t>
      </w:r>
      <w:r>
        <w:rPr>
          <w:rFonts w:ascii="Times New Roman" w:hAnsi="Times New Roman" w:cs="Times New Roman"/>
          <w:color w:val="000000"/>
          <w:sz w:val="28"/>
          <w:lang w:val="en-US"/>
        </w:rPr>
        <w:t>5</w:t>
      </w:r>
      <w:r w:rsidRPr="008F0855">
        <w:rPr>
          <w:rFonts w:ascii="Times New Roman" w:hAnsi="Times New Roman" w:cs="Times New Roman"/>
          <w:color w:val="000000"/>
          <w:sz w:val="28"/>
          <w:lang w:val="en-US"/>
        </w:rPr>
        <w:t>, Issue 3. – P. 1</w:t>
      </w:r>
      <w:r>
        <w:rPr>
          <w:rFonts w:ascii="Times New Roman" w:hAnsi="Times New Roman" w:cs="Times New Roman"/>
          <w:color w:val="000000"/>
          <w:sz w:val="28"/>
          <w:lang w:val="en-US"/>
        </w:rPr>
        <w:t>36</w:t>
      </w:r>
      <w:r w:rsidRPr="008F0855">
        <w:rPr>
          <w:rFonts w:ascii="Times New Roman" w:hAnsi="Times New Roman" w:cs="Times New Roman"/>
          <w:color w:val="000000"/>
          <w:sz w:val="28"/>
          <w:lang w:val="en-US"/>
        </w:rPr>
        <w:t>-1</w:t>
      </w:r>
      <w:r>
        <w:rPr>
          <w:rFonts w:ascii="Times New Roman" w:hAnsi="Times New Roman" w:cs="Times New Roman"/>
          <w:color w:val="000000"/>
          <w:sz w:val="28"/>
          <w:lang w:val="en-US"/>
        </w:rPr>
        <w:t>42</w:t>
      </w:r>
      <w:r w:rsidRPr="008F0855">
        <w:rPr>
          <w:rFonts w:ascii="Times New Roman" w:hAnsi="Times New Roman" w:cs="Times New Roman"/>
          <w:color w:val="000000"/>
          <w:sz w:val="28"/>
          <w:lang w:val="en-US"/>
        </w:rPr>
        <w:t>.</w:t>
      </w:r>
    </w:p>
    <w:p w14:paraId="2AD53F65" w14:textId="16D165B0" w:rsidR="00CD0F4E" w:rsidRDefault="00184656" w:rsidP="00CD0F4E">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9</w:t>
      </w:r>
      <w:r w:rsidR="008F0855">
        <w:rPr>
          <w:rFonts w:ascii="Times New Roman" w:hAnsi="Times New Roman" w:cs="Times New Roman"/>
          <w:color w:val="000000"/>
          <w:sz w:val="28"/>
          <w:lang w:val="en-US"/>
        </w:rPr>
        <w:t>7</w:t>
      </w:r>
      <w:r w:rsidR="00CD0F4E">
        <w:rPr>
          <w:rFonts w:ascii="Times New Roman" w:hAnsi="Times New Roman" w:cs="Times New Roman"/>
          <w:color w:val="000000"/>
          <w:sz w:val="28"/>
          <w:lang w:val="en-US"/>
        </w:rPr>
        <w:t xml:space="preserve"> </w:t>
      </w:r>
      <w:r w:rsidR="00CD0F4E" w:rsidRPr="00184656">
        <w:rPr>
          <w:rFonts w:ascii="Times New Roman" w:hAnsi="Times New Roman" w:cs="Times New Roman"/>
          <w:color w:val="000000"/>
          <w:sz w:val="28"/>
          <w:lang w:val="en-US"/>
        </w:rPr>
        <w:t>Song</w:t>
      </w:r>
      <w:r w:rsidR="00CD0F4E" w:rsidRPr="00CD0F4E">
        <w:rPr>
          <w:rFonts w:ascii="Times New Roman" w:hAnsi="Times New Roman" w:cs="Times New Roman"/>
          <w:color w:val="000000"/>
          <w:sz w:val="28"/>
          <w:lang w:val="en-US"/>
        </w:rPr>
        <w:t xml:space="preserve"> </w:t>
      </w:r>
      <w:r w:rsidR="00CD0F4E" w:rsidRPr="00184656">
        <w:rPr>
          <w:rFonts w:ascii="Times New Roman" w:hAnsi="Times New Roman" w:cs="Times New Roman"/>
          <w:color w:val="000000"/>
          <w:sz w:val="28"/>
          <w:lang w:val="en-US"/>
        </w:rPr>
        <w:t>P.Y., Mao</w:t>
      </w:r>
      <w:r w:rsidR="00CD0F4E" w:rsidRPr="00CD0F4E">
        <w:rPr>
          <w:rFonts w:ascii="Times New Roman" w:hAnsi="Times New Roman" w:cs="Times New Roman"/>
          <w:color w:val="000000"/>
          <w:sz w:val="28"/>
          <w:lang w:val="en-US"/>
        </w:rPr>
        <w:t xml:space="preserve"> </w:t>
      </w:r>
      <w:r w:rsidR="00CD0F4E" w:rsidRPr="00184656">
        <w:rPr>
          <w:rFonts w:ascii="Times New Roman" w:hAnsi="Times New Roman" w:cs="Times New Roman"/>
          <w:color w:val="000000"/>
          <w:sz w:val="28"/>
          <w:lang w:val="en-US"/>
        </w:rPr>
        <w:t xml:space="preserve">Y.L., Huang H.X. </w:t>
      </w:r>
      <w:r w:rsidRPr="00184656">
        <w:rPr>
          <w:rFonts w:ascii="Times New Roman" w:hAnsi="Times New Roman" w:cs="Times New Roman"/>
          <w:color w:val="000000"/>
          <w:sz w:val="28"/>
          <w:lang w:val="en-US"/>
        </w:rPr>
        <w:t>Numerical Simulation of the Influence of Cutting Slope Rate on the Stability of Highway Slope in Loess Area</w:t>
      </w:r>
      <w:r w:rsidR="00CD0F4E">
        <w:rPr>
          <w:rFonts w:ascii="Times New Roman" w:hAnsi="Times New Roman" w:cs="Times New Roman"/>
          <w:color w:val="000000"/>
          <w:sz w:val="28"/>
          <w:lang w:val="en-US"/>
        </w:rPr>
        <w:t xml:space="preserve"> </w:t>
      </w:r>
      <w:r w:rsidRPr="00184656">
        <w:rPr>
          <w:rFonts w:ascii="Times New Roman" w:hAnsi="Times New Roman" w:cs="Times New Roman"/>
          <w:color w:val="000000"/>
          <w:sz w:val="28"/>
          <w:lang w:val="en-US"/>
        </w:rPr>
        <w:t xml:space="preserve">// IOP Conference Series: Earth and Environmental Science. </w:t>
      </w:r>
      <w:r w:rsidR="0011684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2020. </w:t>
      </w:r>
      <w:r w:rsidR="0011684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w:t>
      </w:r>
      <w:r w:rsidR="00CD0F4E">
        <w:rPr>
          <w:rFonts w:ascii="Times New Roman" w:hAnsi="Times New Roman" w:cs="Times New Roman"/>
          <w:color w:val="000000"/>
          <w:sz w:val="28"/>
          <w:lang w:val="en-US"/>
        </w:rPr>
        <w:t>Vol</w:t>
      </w:r>
      <w:r w:rsidRPr="00184656">
        <w:rPr>
          <w:rFonts w:ascii="Times New Roman" w:hAnsi="Times New Roman" w:cs="Times New Roman"/>
          <w:color w:val="000000"/>
          <w:sz w:val="28"/>
          <w:lang w:val="en-US"/>
        </w:rPr>
        <w:t xml:space="preserve">. 446, </w:t>
      </w:r>
      <w:r w:rsidR="00CD0F4E">
        <w:rPr>
          <w:rFonts w:ascii="Times New Roman" w:hAnsi="Times New Roman" w:cs="Times New Roman"/>
          <w:color w:val="000000"/>
          <w:sz w:val="28"/>
          <w:lang w:val="en-US"/>
        </w:rPr>
        <w:t xml:space="preserve">Issue </w:t>
      </w:r>
      <w:r w:rsidRPr="00184656">
        <w:rPr>
          <w:rFonts w:ascii="Times New Roman" w:hAnsi="Times New Roman" w:cs="Times New Roman"/>
          <w:color w:val="000000"/>
          <w:sz w:val="28"/>
          <w:lang w:val="en-US"/>
        </w:rPr>
        <w:t xml:space="preserve">5. </w:t>
      </w:r>
      <w:r w:rsidR="0011684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w:t>
      </w:r>
      <w:r w:rsidR="00CD0F4E">
        <w:rPr>
          <w:rFonts w:ascii="Times New Roman" w:hAnsi="Times New Roman" w:cs="Times New Roman"/>
          <w:color w:val="000000"/>
          <w:sz w:val="28"/>
          <w:lang w:val="en-US"/>
        </w:rPr>
        <w:t>P</w:t>
      </w:r>
      <w:r w:rsidRPr="00184656">
        <w:rPr>
          <w:rFonts w:ascii="Times New Roman" w:hAnsi="Times New Roman" w:cs="Times New Roman"/>
          <w:color w:val="000000"/>
          <w:sz w:val="28"/>
          <w:lang w:val="en-US"/>
        </w:rPr>
        <w:t xml:space="preserve">. 052023. </w:t>
      </w:r>
    </w:p>
    <w:p w14:paraId="4263FDFB" w14:textId="78CB0C5A" w:rsidR="00CD0F4E" w:rsidRDefault="00184656" w:rsidP="00CD0F4E">
      <w:pPr>
        <w:widowControl w:val="0"/>
        <w:autoSpaceDE w:val="0"/>
        <w:autoSpaceDN w:val="0"/>
        <w:adjustRightInd w:val="0"/>
        <w:ind w:firstLine="709"/>
        <w:jc w:val="both"/>
        <w:rPr>
          <w:rFonts w:ascii="Times New Roman" w:hAnsi="Times New Roman" w:cs="Times New Roman"/>
          <w:color w:val="000000"/>
          <w:sz w:val="28"/>
          <w:lang w:val="en-US"/>
        </w:rPr>
      </w:pPr>
      <w:r w:rsidRPr="00184656">
        <w:rPr>
          <w:rFonts w:ascii="Times New Roman" w:hAnsi="Times New Roman" w:cs="Times New Roman"/>
          <w:color w:val="000000"/>
          <w:sz w:val="28"/>
          <w:lang w:val="en-US"/>
        </w:rPr>
        <w:t>9</w:t>
      </w:r>
      <w:r w:rsidR="008F0855">
        <w:rPr>
          <w:rFonts w:ascii="Times New Roman" w:hAnsi="Times New Roman" w:cs="Times New Roman"/>
          <w:color w:val="000000"/>
          <w:sz w:val="28"/>
          <w:lang w:val="en-US"/>
        </w:rPr>
        <w:t>8</w:t>
      </w:r>
      <w:r w:rsidR="00CD0F4E">
        <w:rPr>
          <w:rFonts w:ascii="Times New Roman" w:hAnsi="Times New Roman" w:cs="Times New Roman"/>
          <w:color w:val="000000"/>
          <w:sz w:val="28"/>
          <w:lang w:val="en-US"/>
        </w:rPr>
        <w:t xml:space="preserve"> </w:t>
      </w:r>
      <w:r w:rsidR="00CD0F4E" w:rsidRPr="00184656">
        <w:rPr>
          <w:rFonts w:ascii="Times New Roman" w:hAnsi="Times New Roman" w:cs="Times New Roman"/>
          <w:color w:val="000000"/>
          <w:sz w:val="28"/>
          <w:lang w:val="en-US"/>
        </w:rPr>
        <w:t>Luo</w:t>
      </w:r>
      <w:r w:rsidR="00CD0F4E" w:rsidRPr="00CD0F4E">
        <w:rPr>
          <w:rFonts w:ascii="Times New Roman" w:hAnsi="Times New Roman" w:cs="Times New Roman"/>
          <w:color w:val="000000"/>
          <w:sz w:val="28"/>
          <w:lang w:val="en-US"/>
        </w:rPr>
        <w:t xml:space="preserve"> </w:t>
      </w:r>
      <w:r w:rsidR="00CD0F4E" w:rsidRPr="00184656">
        <w:rPr>
          <w:rFonts w:ascii="Times New Roman" w:hAnsi="Times New Roman" w:cs="Times New Roman"/>
          <w:color w:val="000000"/>
          <w:sz w:val="28"/>
          <w:lang w:val="en-US"/>
        </w:rPr>
        <w:t>Y., Chen</w:t>
      </w:r>
      <w:r w:rsidR="00CD0F4E" w:rsidRPr="00CD0F4E">
        <w:rPr>
          <w:rFonts w:ascii="Times New Roman" w:hAnsi="Times New Roman" w:cs="Times New Roman"/>
          <w:color w:val="000000"/>
          <w:sz w:val="28"/>
          <w:lang w:val="en-US"/>
        </w:rPr>
        <w:t xml:space="preserve"> </w:t>
      </w:r>
      <w:r w:rsidR="00CD0F4E" w:rsidRPr="00184656">
        <w:rPr>
          <w:rFonts w:ascii="Times New Roman" w:hAnsi="Times New Roman" w:cs="Times New Roman"/>
          <w:color w:val="000000"/>
          <w:sz w:val="28"/>
          <w:lang w:val="en-US"/>
        </w:rPr>
        <w:t>J., Gao</w:t>
      </w:r>
      <w:r w:rsidR="00CD0F4E" w:rsidRPr="00CD0F4E">
        <w:rPr>
          <w:rFonts w:ascii="Times New Roman" w:hAnsi="Times New Roman" w:cs="Times New Roman"/>
          <w:color w:val="000000"/>
          <w:sz w:val="28"/>
          <w:lang w:val="en-US"/>
        </w:rPr>
        <w:t xml:space="preserve"> </w:t>
      </w:r>
      <w:r w:rsidR="00CD0F4E" w:rsidRPr="00184656">
        <w:rPr>
          <w:rFonts w:ascii="Times New Roman" w:hAnsi="Times New Roman" w:cs="Times New Roman"/>
          <w:color w:val="000000"/>
          <w:sz w:val="28"/>
          <w:lang w:val="en-US"/>
        </w:rPr>
        <w:t>S.</w:t>
      </w:r>
      <w:r w:rsidR="00CD0F4E">
        <w:rPr>
          <w:rFonts w:ascii="Times New Roman" w:hAnsi="Times New Roman" w:cs="Times New Roman"/>
          <w:color w:val="000000"/>
          <w:sz w:val="28"/>
          <w:lang w:val="en-US"/>
        </w:rPr>
        <w:t xml:space="preserve"> et al. </w:t>
      </w:r>
      <w:r w:rsidRPr="00184656">
        <w:rPr>
          <w:rFonts w:ascii="Times New Roman" w:hAnsi="Times New Roman" w:cs="Times New Roman"/>
          <w:color w:val="000000"/>
          <w:sz w:val="28"/>
          <w:lang w:val="en-US"/>
        </w:rPr>
        <w:t xml:space="preserve">Stability analysis of super-large-section tunnel in loess ground considering water infiltration caused by irrigation // Environmental Earth Sciences. </w:t>
      </w:r>
      <w:r w:rsidR="0011684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2017. </w:t>
      </w:r>
      <w:r w:rsidR="0011684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76, </w:t>
      </w:r>
      <w:r w:rsidR="00CD0F4E">
        <w:rPr>
          <w:rFonts w:ascii="Times New Roman" w:hAnsi="Times New Roman" w:cs="Times New Roman"/>
          <w:color w:val="000000"/>
          <w:sz w:val="28"/>
          <w:lang w:val="en-US"/>
        </w:rPr>
        <w:t>Issue</w:t>
      </w:r>
      <w:r w:rsidRPr="00184656">
        <w:rPr>
          <w:rFonts w:ascii="Times New Roman" w:hAnsi="Times New Roman" w:cs="Times New Roman"/>
          <w:color w:val="000000"/>
          <w:sz w:val="28"/>
          <w:lang w:val="en-US"/>
        </w:rPr>
        <w:t xml:space="preserve"> 22. </w:t>
      </w:r>
      <w:r w:rsidR="0011684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763. </w:t>
      </w:r>
    </w:p>
    <w:p w14:paraId="5D523D97" w14:textId="7F8E8542" w:rsidR="00041434" w:rsidRDefault="00184656" w:rsidP="00041434">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9</w:t>
      </w:r>
      <w:r w:rsidR="008F0855" w:rsidRPr="00BF4FC1">
        <w:rPr>
          <w:rFonts w:ascii="Times New Roman" w:hAnsi="Times New Roman" w:cs="Times New Roman"/>
          <w:color w:val="000000"/>
          <w:sz w:val="28"/>
        </w:rPr>
        <w:t>9</w:t>
      </w:r>
      <w:r w:rsidR="00CD0F4E" w:rsidRPr="00145A2B">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СП РК EN 1991-1-1:2002/2011. Еврокод 1. Воздействия на несущие конструкции. </w:t>
      </w:r>
      <w:r w:rsidR="00116843">
        <w:rPr>
          <w:rFonts w:ascii="Times New Roman" w:hAnsi="Times New Roman" w:cs="Times New Roman"/>
          <w:color w:val="000000"/>
          <w:sz w:val="28"/>
        </w:rPr>
        <w:t>–</w:t>
      </w:r>
      <w:r w:rsidR="00BD56C7">
        <w:rPr>
          <w:rFonts w:ascii="Times New Roman" w:hAnsi="Times New Roman" w:cs="Times New Roman"/>
          <w:color w:val="000000"/>
          <w:sz w:val="28"/>
        </w:rPr>
        <w:t xml:space="preserve"> Введ. 2016</w:t>
      </w:r>
      <w:r w:rsidR="00116843">
        <w:rPr>
          <w:rFonts w:ascii="Times New Roman" w:hAnsi="Times New Roman" w:cs="Times New Roman"/>
          <w:color w:val="000000"/>
          <w:sz w:val="28"/>
          <w:lang w:val="kk-KZ"/>
        </w:rPr>
        <w:t>-</w:t>
      </w:r>
      <w:r w:rsidR="00BD56C7">
        <w:rPr>
          <w:rFonts w:ascii="Times New Roman" w:hAnsi="Times New Roman" w:cs="Times New Roman"/>
          <w:color w:val="000000"/>
          <w:sz w:val="28"/>
        </w:rPr>
        <w:t>09</w:t>
      </w:r>
      <w:r w:rsidR="00116843">
        <w:rPr>
          <w:rFonts w:ascii="Times New Roman" w:hAnsi="Times New Roman" w:cs="Times New Roman"/>
          <w:color w:val="000000"/>
          <w:sz w:val="28"/>
          <w:lang w:val="kk-KZ"/>
        </w:rPr>
        <w:t>-</w:t>
      </w:r>
      <w:r w:rsidR="00BD56C7">
        <w:rPr>
          <w:rFonts w:ascii="Times New Roman" w:hAnsi="Times New Roman" w:cs="Times New Roman"/>
          <w:color w:val="000000"/>
          <w:sz w:val="28"/>
        </w:rPr>
        <w:t xml:space="preserve">15. </w:t>
      </w:r>
      <w:r w:rsidR="00116843">
        <w:rPr>
          <w:rFonts w:ascii="Times New Roman" w:hAnsi="Times New Roman" w:cs="Times New Roman"/>
          <w:color w:val="000000"/>
          <w:sz w:val="28"/>
        </w:rPr>
        <w:t>–</w:t>
      </w:r>
      <w:r w:rsidR="00BD56C7">
        <w:rPr>
          <w:rFonts w:ascii="Times New Roman" w:hAnsi="Times New Roman" w:cs="Times New Roman"/>
          <w:color w:val="000000"/>
          <w:sz w:val="28"/>
        </w:rPr>
        <w:t xml:space="preserve"> Астана: </w:t>
      </w:r>
      <w:r w:rsidRPr="00184656">
        <w:rPr>
          <w:rFonts w:ascii="Times New Roman" w:hAnsi="Times New Roman" w:cs="Times New Roman"/>
          <w:color w:val="000000"/>
          <w:sz w:val="28"/>
        </w:rPr>
        <w:t>АО «КазНИИСА»</w:t>
      </w:r>
      <w:r w:rsidR="00BD56C7">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2016. </w:t>
      </w:r>
      <w:r w:rsidR="00116843">
        <w:rPr>
          <w:rFonts w:ascii="Times New Roman" w:hAnsi="Times New Roman" w:cs="Times New Roman"/>
          <w:color w:val="000000"/>
          <w:sz w:val="28"/>
        </w:rPr>
        <w:t>–</w:t>
      </w:r>
      <w:r w:rsidR="00116843">
        <w:rPr>
          <w:rFonts w:ascii="Times New Roman" w:hAnsi="Times New Roman" w:cs="Times New Roman"/>
          <w:color w:val="000000"/>
          <w:sz w:val="28"/>
          <w:lang w:val="kk-KZ"/>
        </w:rPr>
        <w:t xml:space="preserve"> Ч. 1-1. </w:t>
      </w:r>
      <w:r w:rsidR="00116843">
        <w:rPr>
          <w:rFonts w:ascii="Times New Roman" w:hAnsi="Times New Roman" w:cs="Times New Roman"/>
          <w:color w:val="000000"/>
          <w:sz w:val="28"/>
        </w:rPr>
        <w:t>–</w:t>
      </w:r>
      <w:r w:rsidRPr="00184656">
        <w:rPr>
          <w:rFonts w:ascii="Times New Roman" w:hAnsi="Times New Roman" w:cs="Times New Roman"/>
          <w:color w:val="000000"/>
          <w:sz w:val="28"/>
        </w:rPr>
        <w:t xml:space="preserve"> 61</w:t>
      </w:r>
      <w:r w:rsidR="00BD56C7">
        <w:rPr>
          <w:rFonts w:ascii="Times New Roman" w:hAnsi="Times New Roman" w:cs="Times New Roman"/>
          <w:color w:val="000000"/>
          <w:sz w:val="28"/>
        </w:rPr>
        <w:t xml:space="preserve"> с</w:t>
      </w:r>
      <w:r w:rsidRPr="00184656">
        <w:rPr>
          <w:rFonts w:ascii="Times New Roman" w:hAnsi="Times New Roman" w:cs="Times New Roman"/>
          <w:color w:val="000000"/>
          <w:sz w:val="28"/>
        </w:rPr>
        <w:t>.</w:t>
      </w:r>
    </w:p>
    <w:p w14:paraId="302E7288" w14:textId="0160591D" w:rsidR="00041434" w:rsidRDefault="008F0855" w:rsidP="00041434">
      <w:pPr>
        <w:widowControl w:val="0"/>
        <w:autoSpaceDE w:val="0"/>
        <w:autoSpaceDN w:val="0"/>
        <w:adjustRightInd w:val="0"/>
        <w:ind w:firstLine="709"/>
        <w:jc w:val="both"/>
        <w:rPr>
          <w:rFonts w:ascii="Times New Roman" w:hAnsi="Times New Roman" w:cs="Times New Roman"/>
          <w:color w:val="000000"/>
          <w:sz w:val="28"/>
        </w:rPr>
      </w:pPr>
      <w:r w:rsidRPr="001530BB">
        <w:rPr>
          <w:rFonts w:ascii="Times New Roman" w:hAnsi="Times New Roman" w:cs="Times New Roman"/>
          <w:color w:val="000000"/>
          <w:sz w:val="28"/>
        </w:rPr>
        <w:t>100</w:t>
      </w:r>
      <w:r w:rsidR="00041434">
        <w:rPr>
          <w:rFonts w:ascii="Times New Roman" w:hAnsi="Times New Roman" w:cs="Times New Roman"/>
          <w:color w:val="000000"/>
          <w:sz w:val="28"/>
        </w:rPr>
        <w:t xml:space="preserve"> </w:t>
      </w:r>
      <w:r w:rsidR="00BD56C7">
        <w:rPr>
          <w:rFonts w:ascii="Times New Roman" w:hAnsi="Times New Roman" w:cs="Times New Roman"/>
          <w:color w:val="000000"/>
          <w:sz w:val="28"/>
        </w:rPr>
        <w:t xml:space="preserve">Геоматериалы // </w:t>
      </w:r>
      <w:r w:rsidR="00184656" w:rsidRPr="00184656">
        <w:rPr>
          <w:rFonts w:ascii="Times New Roman" w:hAnsi="Times New Roman" w:cs="Times New Roman"/>
          <w:color w:val="000000"/>
          <w:sz w:val="28"/>
        </w:rPr>
        <w:t>https://geo-material.kz</w:t>
      </w:r>
      <w:r w:rsidR="00BD56C7">
        <w:rPr>
          <w:rFonts w:ascii="Times New Roman" w:hAnsi="Times New Roman" w:cs="Times New Roman"/>
          <w:color w:val="000000"/>
          <w:sz w:val="28"/>
        </w:rPr>
        <w:t>. 01.08.2022.</w:t>
      </w:r>
    </w:p>
    <w:p w14:paraId="2E6A1A12" w14:textId="06244FA0" w:rsidR="00041434" w:rsidRDefault="00184656" w:rsidP="00041434">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10</w:t>
      </w:r>
      <w:r w:rsidR="008F0855" w:rsidRPr="001530BB">
        <w:rPr>
          <w:rFonts w:ascii="Times New Roman" w:hAnsi="Times New Roman" w:cs="Times New Roman"/>
          <w:color w:val="000000"/>
          <w:sz w:val="28"/>
        </w:rPr>
        <w:t>1</w:t>
      </w:r>
      <w:r w:rsidR="00041434">
        <w:rPr>
          <w:rFonts w:ascii="Times New Roman" w:hAnsi="Times New Roman" w:cs="Times New Roman"/>
          <w:color w:val="000000"/>
          <w:sz w:val="28"/>
        </w:rPr>
        <w:t xml:space="preserve"> </w:t>
      </w:r>
      <w:r w:rsidR="00BD56C7">
        <w:rPr>
          <w:rFonts w:ascii="Times New Roman" w:hAnsi="Times New Roman" w:cs="Times New Roman"/>
          <w:color w:val="000000"/>
          <w:sz w:val="28"/>
        </w:rPr>
        <w:t xml:space="preserve">Аником // </w:t>
      </w:r>
      <w:r w:rsidRPr="00184656">
        <w:rPr>
          <w:rFonts w:ascii="Times New Roman" w:hAnsi="Times New Roman" w:cs="Times New Roman"/>
          <w:color w:val="000000"/>
          <w:sz w:val="28"/>
        </w:rPr>
        <w:t>https://www.geoplenka.ru/articles/other/vydy</w:t>
      </w:r>
      <w:r w:rsidR="00BD56C7">
        <w:rPr>
          <w:rFonts w:ascii="Times New Roman" w:hAnsi="Times New Roman" w:cs="Times New Roman"/>
          <w:color w:val="000000"/>
          <w:sz w:val="28"/>
        </w:rPr>
        <w:t>. 01.08.2022.</w:t>
      </w:r>
    </w:p>
    <w:p w14:paraId="339B9A41" w14:textId="22869608" w:rsidR="00041434" w:rsidRDefault="00184656" w:rsidP="00041434">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10</w:t>
      </w:r>
      <w:r w:rsidR="008F0855" w:rsidRPr="00BF4FC1">
        <w:rPr>
          <w:rFonts w:ascii="Times New Roman" w:hAnsi="Times New Roman" w:cs="Times New Roman"/>
          <w:color w:val="000000"/>
          <w:sz w:val="28"/>
        </w:rPr>
        <w:t>2</w:t>
      </w:r>
      <w:r w:rsidR="00041434">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ГОСТ </w:t>
      </w:r>
      <w:r w:rsidR="00BD56C7" w:rsidRPr="00184656">
        <w:rPr>
          <w:rFonts w:ascii="Times New Roman" w:hAnsi="Times New Roman" w:cs="Times New Roman"/>
          <w:color w:val="000000"/>
          <w:sz w:val="28"/>
        </w:rPr>
        <w:t>12536</w:t>
      </w:r>
      <w:r w:rsidR="00116843">
        <w:rPr>
          <w:rFonts w:ascii="Times New Roman" w:hAnsi="Times New Roman" w:cs="Times New Roman"/>
          <w:color w:val="000000"/>
          <w:sz w:val="28"/>
          <w:lang w:val="kk-KZ"/>
        </w:rPr>
        <w:t>-</w:t>
      </w:r>
      <w:r w:rsidR="00BD56C7" w:rsidRPr="00184656">
        <w:rPr>
          <w:rFonts w:ascii="Times New Roman" w:hAnsi="Times New Roman" w:cs="Times New Roman"/>
          <w:color w:val="000000"/>
          <w:sz w:val="28"/>
        </w:rPr>
        <w:t>2014</w:t>
      </w:r>
      <w:r w:rsidR="00116843">
        <w:rPr>
          <w:rFonts w:ascii="Times New Roman" w:hAnsi="Times New Roman" w:cs="Times New Roman"/>
          <w:color w:val="000000"/>
          <w:sz w:val="28"/>
          <w:lang w:val="kk-KZ"/>
        </w:rPr>
        <w:t>.</w:t>
      </w:r>
      <w:r w:rsidRPr="00184656">
        <w:rPr>
          <w:rFonts w:ascii="Times New Roman" w:hAnsi="Times New Roman" w:cs="Times New Roman"/>
          <w:color w:val="000000"/>
          <w:sz w:val="28"/>
        </w:rPr>
        <w:t xml:space="preserve"> Г</w:t>
      </w:r>
      <w:r w:rsidR="00BD56C7" w:rsidRPr="00184656">
        <w:rPr>
          <w:rFonts w:ascii="Times New Roman" w:hAnsi="Times New Roman" w:cs="Times New Roman"/>
          <w:color w:val="000000"/>
          <w:sz w:val="28"/>
        </w:rPr>
        <w:t>рунты</w:t>
      </w:r>
      <w:r w:rsidRPr="00184656">
        <w:rPr>
          <w:rFonts w:ascii="Times New Roman" w:hAnsi="Times New Roman" w:cs="Times New Roman"/>
          <w:color w:val="000000"/>
          <w:sz w:val="28"/>
        </w:rPr>
        <w:t>. Методы лабораторного определения гранулометрического (зернового) и микроагрегатного состава</w:t>
      </w:r>
      <w:r w:rsidR="00BD56C7">
        <w:rPr>
          <w:rFonts w:ascii="Times New Roman" w:hAnsi="Times New Roman" w:cs="Times New Roman"/>
          <w:color w:val="000000"/>
          <w:sz w:val="28"/>
        </w:rPr>
        <w:t xml:space="preserve">. </w:t>
      </w:r>
      <w:r w:rsidR="00116843">
        <w:rPr>
          <w:rFonts w:ascii="Times New Roman" w:hAnsi="Times New Roman" w:cs="Times New Roman"/>
          <w:color w:val="000000"/>
          <w:sz w:val="28"/>
        </w:rPr>
        <w:t>–</w:t>
      </w:r>
      <w:r w:rsidR="00BD56C7">
        <w:rPr>
          <w:rFonts w:ascii="Times New Roman" w:hAnsi="Times New Roman" w:cs="Times New Roman"/>
          <w:color w:val="000000"/>
          <w:sz w:val="28"/>
        </w:rPr>
        <w:t xml:space="preserve"> Введ.</w:t>
      </w:r>
      <w:r w:rsidR="00F94949">
        <w:rPr>
          <w:rFonts w:ascii="Times New Roman" w:hAnsi="Times New Roman" w:cs="Times New Roman"/>
          <w:color w:val="000000"/>
          <w:sz w:val="28"/>
        </w:rPr>
        <w:t xml:space="preserve"> </w:t>
      </w:r>
      <w:r w:rsidR="00116843">
        <w:rPr>
          <w:rFonts w:ascii="Times New Roman" w:hAnsi="Times New Roman" w:cs="Times New Roman"/>
          <w:color w:val="000000"/>
          <w:sz w:val="28"/>
          <w:lang w:val="kk-KZ"/>
        </w:rPr>
        <w:t xml:space="preserve">                                                        </w:t>
      </w:r>
      <w:r w:rsidR="00F94949">
        <w:rPr>
          <w:rFonts w:ascii="Times New Roman" w:hAnsi="Times New Roman" w:cs="Times New Roman"/>
          <w:color w:val="000000"/>
          <w:sz w:val="28"/>
        </w:rPr>
        <w:t>2015</w:t>
      </w:r>
      <w:r w:rsidR="00116843">
        <w:rPr>
          <w:rFonts w:ascii="Times New Roman" w:hAnsi="Times New Roman" w:cs="Times New Roman"/>
          <w:color w:val="000000"/>
          <w:sz w:val="28"/>
          <w:lang w:val="kk-KZ"/>
        </w:rPr>
        <w:t>-</w:t>
      </w:r>
      <w:r w:rsidR="00F94949">
        <w:rPr>
          <w:rFonts w:ascii="Times New Roman" w:hAnsi="Times New Roman" w:cs="Times New Roman"/>
          <w:color w:val="000000"/>
          <w:sz w:val="28"/>
        </w:rPr>
        <w:t>08</w:t>
      </w:r>
      <w:r w:rsidR="00116843">
        <w:rPr>
          <w:rFonts w:ascii="Times New Roman" w:hAnsi="Times New Roman" w:cs="Times New Roman"/>
          <w:color w:val="000000"/>
          <w:sz w:val="28"/>
          <w:lang w:val="kk-KZ"/>
        </w:rPr>
        <w:t>-</w:t>
      </w:r>
      <w:r w:rsidR="00F94949">
        <w:rPr>
          <w:rFonts w:ascii="Times New Roman" w:hAnsi="Times New Roman" w:cs="Times New Roman"/>
          <w:color w:val="000000"/>
          <w:sz w:val="28"/>
        </w:rPr>
        <w:t xml:space="preserve">01. </w:t>
      </w:r>
      <w:r w:rsidR="00116843">
        <w:rPr>
          <w:rFonts w:ascii="Times New Roman" w:hAnsi="Times New Roman" w:cs="Times New Roman"/>
          <w:color w:val="000000"/>
          <w:sz w:val="28"/>
        </w:rPr>
        <w:t>–</w:t>
      </w:r>
      <w:r w:rsidR="00BD56C7">
        <w:rPr>
          <w:rFonts w:ascii="Times New Roman" w:hAnsi="Times New Roman" w:cs="Times New Roman"/>
          <w:color w:val="000000"/>
          <w:sz w:val="28"/>
        </w:rPr>
        <w:t xml:space="preserve"> М</w:t>
      </w:r>
      <w:r w:rsidR="00116843">
        <w:rPr>
          <w:rFonts w:ascii="Times New Roman" w:hAnsi="Times New Roman" w:cs="Times New Roman"/>
          <w:color w:val="000000"/>
          <w:sz w:val="28"/>
          <w:lang w:val="kk-KZ"/>
        </w:rPr>
        <w:t>.</w:t>
      </w:r>
      <w:r w:rsidR="00BD56C7">
        <w:rPr>
          <w:rFonts w:ascii="Times New Roman" w:hAnsi="Times New Roman" w:cs="Times New Roman"/>
          <w:color w:val="000000"/>
          <w:sz w:val="28"/>
        </w:rPr>
        <w:t xml:space="preserve">: </w:t>
      </w:r>
      <w:r w:rsidRPr="00184656">
        <w:rPr>
          <w:rFonts w:ascii="Times New Roman" w:hAnsi="Times New Roman" w:cs="Times New Roman"/>
          <w:color w:val="000000"/>
          <w:sz w:val="28"/>
        </w:rPr>
        <w:t>Стандартинформ</w:t>
      </w:r>
      <w:r w:rsidR="00BD56C7">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2019. </w:t>
      </w:r>
      <w:r w:rsidR="00116843">
        <w:rPr>
          <w:rFonts w:ascii="Times New Roman" w:hAnsi="Times New Roman" w:cs="Times New Roman"/>
          <w:color w:val="000000"/>
          <w:sz w:val="28"/>
        </w:rPr>
        <w:t>–</w:t>
      </w:r>
      <w:r w:rsidRPr="00184656">
        <w:rPr>
          <w:rFonts w:ascii="Times New Roman" w:hAnsi="Times New Roman" w:cs="Times New Roman"/>
          <w:color w:val="000000"/>
          <w:sz w:val="28"/>
        </w:rPr>
        <w:t xml:space="preserve"> 18</w:t>
      </w:r>
      <w:r w:rsidR="00BD56C7">
        <w:rPr>
          <w:rFonts w:ascii="Times New Roman" w:hAnsi="Times New Roman" w:cs="Times New Roman"/>
          <w:color w:val="000000"/>
          <w:sz w:val="28"/>
        </w:rPr>
        <w:t xml:space="preserve"> с</w:t>
      </w:r>
      <w:r w:rsidRPr="00184656">
        <w:rPr>
          <w:rFonts w:ascii="Times New Roman" w:hAnsi="Times New Roman" w:cs="Times New Roman"/>
          <w:color w:val="000000"/>
          <w:sz w:val="28"/>
        </w:rPr>
        <w:t>.</w:t>
      </w:r>
    </w:p>
    <w:p w14:paraId="42B06B14" w14:textId="672FF803" w:rsidR="00041434" w:rsidRDefault="00184656" w:rsidP="00041434">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10</w:t>
      </w:r>
      <w:r w:rsidR="008F0855" w:rsidRPr="00BF4FC1">
        <w:rPr>
          <w:rFonts w:ascii="Times New Roman" w:hAnsi="Times New Roman" w:cs="Times New Roman"/>
          <w:color w:val="000000"/>
          <w:sz w:val="28"/>
        </w:rPr>
        <w:t>3</w:t>
      </w:r>
      <w:r w:rsidR="00041434">
        <w:rPr>
          <w:rFonts w:ascii="Times New Roman" w:hAnsi="Times New Roman" w:cs="Times New Roman"/>
          <w:color w:val="000000"/>
          <w:sz w:val="28"/>
        </w:rPr>
        <w:t xml:space="preserve"> </w:t>
      </w:r>
      <w:r w:rsidRPr="00184656">
        <w:rPr>
          <w:rFonts w:ascii="Times New Roman" w:hAnsi="Times New Roman" w:cs="Times New Roman"/>
          <w:color w:val="000000"/>
          <w:sz w:val="28"/>
        </w:rPr>
        <w:t xml:space="preserve">ГОСТ </w:t>
      </w:r>
      <w:r w:rsidR="00F94949" w:rsidRPr="00184656">
        <w:rPr>
          <w:rFonts w:ascii="Times New Roman" w:hAnsi="Times New Roman" w:cs="Times New Roman"/>
          <w:color w:val="000000"/>
          <w:sz w:val="28"/>
        </w:rPr>
        <w:t>5180</w:t>
      </w:r>
      <w:r w:rsidR="00F94949">
        <w:rPr>
          <w:rFonts w:ascii="Times New Roman" w:hAnsi="Times New Roman" w:cs="Times New Roman"/>
          <w:color w:val="000000"/>
          <w:sz w:val="28"/>
        </w:rPr>
        <w:t>–2015</w:t>
      </w:r>
      <w:r w:rsidRPr="00184656">
        <w:rPr>
          <w:rFonts w:ascii="Times New Roman" w:hAnsi="Times New Roman" w:cs="Times New Roman"/>
          <w:color w:val="000000"/>
          <w:sz w:val="28"/>
        </w:rPr>
        <w:t xml:space="preserve"> Г</w:t>
      </w:r>
      <w:r w:rsidR="000F3DDC" w:rsidRPr="00184656">
        <w:rPr>
          <w:rFonts w:ascii="Times New Roman" w:hAnsi="Times New Roman" w:cs="Times New Roman"/>
          <w:color w:val="000000"/>
          <w:sz w:val="28"/>
        </w:rPr>
        <w:t>рунты</w:t>
      </w:r>
      <w:r w:rsidRPr="00184656">
        <w:rPr>
          <w:rFonts w:ascii="Times New Roman" w:hAnsi="Times New Roman" w:cs="Times New Roman"/>
          <w:color w:val="000000"/>
          <w:sz w:val="28"/>
        </w:rPr>
        <w:t>. Методы лабораторного определения физических характеристик</w:t>
      </w:r>
      <w:r w:rsidR="000F3DDC">
        <w:rPr>
          <w:rFonts w:ascii="Times New Roman" w:hAnsi="Times New Roman" w:cs="Times New Roman"/>
          <w:color w:val="000000"/>
          <w:sz w:val="28"/>
        </w:rPr>
        <w:t xml:space="preserve">. </w:t>
      </w:r>
      <w:r w:rsidR="00116843">
        <w:rPr>
          <w:rFonts w:ascii="Times New Roman" w:hAnsi="Times New Roman" w:cs="Times New Roman"/>
          <w:color w:val="000000"/>
          <w:sz w:val="28"/>
        </w:rPr>
        <w:t>–</w:t>
      </w:r>
      <w:r w:rsidR="000F3DDC">
        <w:rPr>
          <w:rFonts w:ascii="Times New Roman" w:hAnsi="Times New Roman" w:cs="Times New Roman"/>
          <w:color w:val="000000"/>
          <w:sz w:val="28"/>
        </w:rPr>
        <w:t xml:space="preserve"> Введ. 2016</w:t>
      </w:r>
      <w:r w:rsidR="00116843">
        <w:rPr>
          <w:rFonts w:ascii="Times New Roman" w:hAnsi="Times New Roman" w:cs="Times New Roman"/>
          <w:color w:val="000000"/>
          <w:sz w:val="28"/>
          <w:lang w:val="kk-KZ"/>
        </w:rPr>
        <w:t>-</w:t>
      </w:r>
      <w:r w:rsidR="000F3DDC">
        <w:rPr>
          <w:rFonts w:ascii="Times New Roman" w:hAnsi="Times New Roman" w:cs="Times New Roman"/>
          <w:color w:val="000000"/>
          <w:sz w:val="28"/>
        </w:rPr>
        <w:t>04</w:t>
      </w:r>
      <w:r w:rsidR="00116843">
        <w:rPr>
          <w:rFonts w:ascii="Times New Roman" w:hAnsi="Times New Roman" w:cs="Times New Roman"/>
          <w:color w:val="000000"/>
          <w:sz w:val="28"/>
          <w:lang w:val="kk-KZ"/>
        </w:rPr>
        <w:t>-</w:t>
      </w:r>
      <w:r w:rsidR="000F3DDC">
        <w:rPr>
          <w:rFonts w:ascii="Times New Roman" w:hAnsi="Times New Roman" w:cs="Times New Roman"/>
          <w:color w:val="000000"/>
          <w:sz w:val="28"/>
        </w:rPr>
        <w:t xml:space="preserve">01. </w:t>
      </w:r>
      <w:r w:rsidR="00116843">
        <w:rPr>
          <w:rFonts w:ascii="Times New Roman" w:hAnsi="Times New Roman" w:cs="Times New Roman"/>
          <w:color w:val="000000"/>
          <w:sz w:val="28"/>
        </w:rPr>
        <w:t>–</w:t>
      </w:r>
      <w:r w:rsidR="00116843">
        <w:rPr>
          <w:rFonts w:ascii="Times New Roman" w:hAnsi="Times New Roman" w:cs="Times New Roman"/>
          <w:color w:val="000000"/>
          <w:sz w:val="28"/>
          <w:lang w:val="kk-KZ"/>
        </w:rPr>
        <w:t xml:space="preserve"> </w:t>
      </w:r>
      <w:r w:rsidR="000F3DDC">
        <w:rPr>
          <w:rFonts w:ascii="Times New Roman" w:hAnsi="Times New Roman" w:cs="Times New Roman"/>
          <w:color w:val="000000"/>
          <w:sz w:val="28"/>
        </w:rPr>
        <w:t>М</w:t>
      </w:r>
      <w:r w:rsidR="00116843">
        <w:rPr>
          <w:rFonts w:ascii="Times New Roman" w:hAnsi="Times New Roman" w:cs="Times New Roman"/>
          <w:color w:val="000000"/>
          <w:sz w:val="28"/>
          <w:lang w:val="kk-KZ"/>
        </w:rPr>
        <w:t>.</w:t>
      </w:r>
      <w:r w:rsidR="000F3DDC" w:rsidRPr="00041434">
        <w:rPr>
          <w:rFonts w:ascii="Times New Roman" w:hAnsi="Times New Roman" w:cs="Times New Roman"/>
          <w:color w:val="000000"/>
          <w:sz w:val="28"/>
        </w:rPr>
        <w:t xml:space="preserve">: </w:t>
      </w:r>
      <w:r w:rsidRPr="00184656">
        <w:rPr>
          <w:rFonts w:ascii="Times New Roman" w:hAnsi="Times New Roman" w:cs="Times New Roman"/>
          <w:color w:val="000000"/>
          <w:sz w:val="28"/>
        </w:rPr>
        <w:t>Стандартинформ</w:t>
      </w:r>
      <w:r w:rsidR="000F3DDC" w:rsidRPr="00041434">
        <w:rPr>
          <w:rFonts w:ascii="Times New Roman" w:hAnsi="Times New Roman" w:cs="Times New Roman"/>
          <w:color w:val="000000"/>
          <w:sz w:val="28"/>
        </w:rPr>
        <w:t xml:space="preserve">, </w:t>
      </w:r>
      <w:r w:rsidRPr="00041434">
        <w:rPr>
          <w:rFonts w:ascii="Times New Roman" w:hAnsi="Times New Roman" w:cs="Times New Roman"/>
          <w:color w:val="000000"/>
          <w:sz w:val="28"/>
        </w:rPr>
        <w:t xml:space="preserve">2019. </w:t>
      </w:r>
      <w:r w:rsidR="00116843">
        <w:rPr>
          <w:rFonts w:ascii="Times New Roman" w:hAnsi="Times New Roman" w:cs="Times New Roman"/>
          <w:color w:val="000000"/>
          <w:sz w:val="28"/>
        </w:rPr>
        <w:t>–</w:t>
      </w:r>
      <w:r w:rsidRPr="00041434">
        <w:rPr>
          <w:rFonts w:ascii="Times New Roman" w:hAnsi="Times New Roman" w:cs="Times New Roman"/>
          <w:color w:val="000000"/>
          <w:sz w:val="28"/>
        </w:rPr>
        <w:t xml:space="preserve"> 19</w:t>
      </w:r>
      <w:r w:rsidR="000F3DDC" w:rsidRPr="00041434">
        <w:rPr>
          <w:rFonts w:ascii="Times New Roman" w:hAnsi="Times New Roman" w:cs="Times New Roman"/>
          <w:color w:val="000000"/>
          <w:sz w:val="28"/>
        </w:rPr>
        <w:t xml:space="preserve"> </w:t>
      </w:r>
      <w:r w:rsidR="000F3DDC">
        <w:rPr>
          <w:rFonts w:ascii="Times New Roman" w:hAnsi="Times New Roman" w:cs="Times New Roman"/>
          <w:color w:val="000000"/>
          <w:sz w:val="28"/>
        </w:rPr>
        <w:t>с</w:t>
      </w:r>
      <w:r w:rsidRPr="00041434">
        <w:rPr>
          <w:rFonts w:ascii="Times New Roman" w:hAnsi="Times New Roman" w:cs="Times New Roman"/>
          <w:color w:val="000000"/>
          <w:sz w:val="28"/>
        </w:rPr>
        <w:t>.</w:t>
      </w:r>
    </w:p>
    <w:p w14:paraId="50C06014" w14:textId="0629460C" w:rsidR="00184656" w:rsidRPr="00145A2B" w:rsidRDefault="00184656" w:rsidP="00041434">
      <w:pPr>
        <w:widowControl w:val="0"/>
        <w:autoSpaceDE w:val="0"/>
        <w:autoSpaceDN w:val="0"/>
        <w:adjustRightInd w:val="0"/>
        <w:ind w:firstLine="709"/>
        <w:jc w:val="both"/>
        <w:rPr>
          <w:rFonts w:ascii="Times New Roman" w:hAnsi="Times New Roman" w:cs="Times New Roman"/>
          <w:color w:val="000000"/>
          <w:sz w:val="28"/>
          <w:lang w:val="en-US"/>
        </w:rPr>
      </w:pPr>
      <w:r w:rsidRPr="00116843">
        <w:rPr>
          <w:rFonts w:ascii="Times New Roman" w:hAnsi="Times New Roman" w:cs="Times New Roman"/>
          <w:color w:val="000000"/>
          <w:sz w:val="28"/>
          <w:lang w:val="en-US"/>
        </w:rPr>
        <w:t>10</w:t>
      </w:r>
      <w:r w:rsidR="008F0855">
        <w:rPr>
          <w:rFonts w:ascii="Times New Roman" w:hAnsi="Times New Roman" w:cs="Times New Roman"/>
          <w:color w:val="000000"/>
          <w:sz w:val="28"/>
          <w:lang w:val="en-US"/>
        </w:rPr>
        <w:t>4</w:t>
      </w:r>
      <w:r w:rsidR="00041434" w:rsidRPr="00116843">
        <w:rPr>
          <w:rFonts w:ascii="Times New Roman" w:hAnsi="Times New Roman" w:cs="Times New Roman"/>
          <w:color w:val="000000"/>
          <w:sz w:val="28"/>
          <w:lang w:val="en-US"/>
        </w:rPr>
        <w:t xml:space="preserve"> </w:t>
      </w:r>
      <w:r w:rsidR="000F3DDC" w:rsidRPr="00184656">
        <w:rPr>
          <w:rFonts w:ascii="Times New Roman" w:hAnsi="Times New Roman" w:cs="Times New Roman"/>
          <w:color w:val="000000"/>
          <w:sz w:val="28"/>
          <w:lang w:val="en-US"/>
        </w:rPr>
        <w:t>Garakani</w:t>
      </w:r>
      <w:r w:rsidR="000F3DDC" w:rsidRPr="00116843">
        <w:rPr>
          <w:rFonts w:ascii="Times New Roman" w:hAnsi="Times New Roman" w:cs="Times New Roman"/>
          <w:color w:val="000000"/>
          <w:sz w:val="28"/>
          <w:lang w:val="en-US"/>
        </w:rPr>
        <w:t xml:space="preserve"> </w:t>
      </w:r>
      <w:r w:rsidR="000F3DDC" w:rsidRPr="00184656">
        <w:rPr>
          <w:rFonts w:ascii="Times New Roman" w:hAnsi="Times New Roman" w:cs="Times New Roman"/>
          <w:color w:val="000000"/>
          <w:sz w:val="28"/>
          <w:lang w:val="en-US"/>
        </w:rPr>
        <w:t>A</w:t>
      </w:r>
      <w:r w:rsidR="00116843" w:rsidRPr="00116843">
        <w:rPr>
          <w:rFonts w:ascii="Times New Roman" w:hAnsi="Times New Roman" w:cs="Times New Roman"/>
          <w:color w:val="000000"/>
          <w:sz w:val="28"/>
          <w:lang w:val="en-US"/>
        </w:rPr>
        <w:t>.</w:t>
      </w:r>
      <w:r w:rsidR="000F3DDC" w:rsidRPr="00184656">
        <w:rPr>
          <w:rFonts w:ascii="Times New Roman" w:hAnsi="Times New Roman" w:cs="Times New Roman"/>
          <w:color w:val="000000"/>
          <w:sz w:val="28"/>
          <w:lang w:val="en-US"/>
        </w:rPr>
        <w:t>A</w:t>
      </w:r>
      <w:r w:rsidR="000F3DDC" w:rsidRPr="00116843">
        <w:rPr>
          <w:rFonts w:ascii="Times New Roman" w:hAnsi="Times New Roman" w:cs="Times New Roman"/>
          <w:color w:val="000000"/>
          <w:sz w:val="28"/>
          <w:lang w:val="en-US"/>
        </w:rPr>
        <w:t xml:space="preserve">., </w:t>
      </w:r>
      <w:r w:rsidR="000F3DDC" w:rsidRPr="00184656">
        <w:rPr>
          <w:rFonts w:ascii="Times New Roman" w:hAnsi="Times New Roman" w:cs="Times New Roman"/>
          <w:color w:val="000000"/>
          <w:sz w:val="28"/>
          <w:lang w:val="en-US"/>
        </w:rPr>
        <w:t>Haeri</w:t>
      </w:r>
      <w:r w:rsidR="000F3DDC" w:rsidRPr="00116843">
        <w:rPr>
          <w:rFonts w:ascii="Times New Roman" w:hAnsi="Times New Roman" w:cs="Times New Roman"/>
          <w:color w:val="000000"/>
          <w:sz w:val="28"/>
          <w:lang w:val="en-US"/>
        </w:rPr>
        <w:t xml:space="preserve"> </w:t>
      </w:r>
      <w:r w:rsidR="000F3DDC" w:rsidRPr="00184656">
        <w:rPr>
          <w:rFonts w:ascii="Times New Roman" w:hAnsi="Times New Roman" w:cs="Times New Roman"/>
          <w:color w:val="000000"/>
          <w:sz w:val="28"/>
          <w:lang w:val="en-US"/>
        </w:rPr>
        <w:t>S</w:t>
      </w:r>
      <w:r w:rsidR="000F3DDC" w:rsidRPr="00116843">
        <w:rPr>
          <w:rFonts w:ascii="Times New Roman" w:hAnsi="Times New Roman" w:cs="Times New Roman"/>
          <w:color w:val="000000"/>
          <w:sz w:val="28"/>
          <w:lang w:val="en-US"/>
        </w:rPr>
        <w:t>.</w:t>
      </w:r>
      <w:r w:rsidR="000F3DDC" w:rsidRPr="00184656">
        <w:rPr>
          <w:rFonts w:ascii="Times New Roman" w:hAnsi="Times New Roman" w:cs="Times New Roman"/>
          <w:color w:val="000000"/>
          <w:sz w:val="28"/>
          <w:lang w:val="en-US"/>
        </w:rPr>
        <w:t>M</w:t>
      </w:r>
      <w:r w:rsidR="000F3DDC" w:rsidRPr="00116843">
        <w:rPr>
          <w:rFonts w:ascii="Times New Roman" w:hAnsi="Times New Roman" w:cs="Times New Roman"/>
          <w:color w:val="000000"/>
          <w:sz w:val="28"/>
          <w:lang w:val="en-US"/>
        </w:rPr>
        <w:t xml:space="preserve">., </w:t>
      </w:r>
      <w:r w:rsidR="000F3DDC" w:rsidRPr="00184656">
        <w:rPr>
          <w:rFonts w:ascii="Times New Roman" w:hAnsi="Times New Roman" w:cs="Times New Roman"/>
          <w:color w:val="000000"/>
          <w:sz w:val="28"/>
          <w:lang w:val="en-US"/>
        </w:rPr>
        <w:t>Desai</w:t>
      </w:r>
      <w:r w:rsidR="000F3DDC" w:rsidRPr="00116843">
        <w:rPr>
          <w:rFonts w:ascii="Times New Roman" w:hAnsi="Times New Roman" w:cs="Times New Roman"/>
          <w:color w:val="000000"/>
          <w:sz w:val="28"/>
          <w:lang w:val="en-US"/>
        </w:rPr>
        <w:t xml:space="preserve"> </w:t>
      </w:r>
      <w:r w:rsidR="000F3DDC" w:rsidRPr="00184656">
        <w:rPr>
          <w:rFonts w:ascii="Times New Roman" w:hAnsi="Times New Roman" w:cs="Times New Roman"/>
          <w:color w:val="000000"/>
          <w:sz w:val="28"/>
          <w:lang w:val="en-US"/>
        </w:rPr>
        <w:t>C</w:t>
      </w:r>
      <w:r w:rsidR="000F3DDC" w:rsidRPr="00116843">
        <w:rPr>
          <w:rFonts w:ascii="Times New Roman" w:hAnsi="Times New Roman" w:cs="Times New Roman"/>
          <w:color w:val="000000"/>
          <w:sz w:val="28"/>
          <w:lang w:val="en-US"/>
        </w:rPr>
        <w:t>.</w:t>
      </w:r>
      <w:r w:rsidR="000F3DDC" w:rsidRPr="00184656">
        <w:rPr>
          <w:rFonts w:ascii="Times New Roman" w:hAnsi="Times New Roman" w:cs="Times New Roman"/>
          <w:color w:val="000000"/>
          <w:sz w:val="28"/>
          <w:lang w:val="en-US"/>
        </w:rPr>
        <w:t>S</w:t>
      </w:r>
      <w:r w:rsidR="000F3DDC" w:rsidRPr="00116843">
        <w:rPr>
          <w:rFonts w:ascii="Times New Roman" w:hAnsi="Times New Roman" w:cs="Times New Roman"/>
          <w:color w:val="000000"/>
          <w:sz w:val="28"/>
          <w:lang w:val="en-US"/>
        </w:rPr>
        <w:t xml:space="preserve">. </w:t>
      </w:r>
      <w:r w:rsidR="000F3DDC">
        <w:rPr>
          <w:rFonts w:ascii="Times New Roman" w:hAnsi="Times New Roman" w:cs="Times New Roman"/>
          <w:color w:val="000000"/>
          <w:sz w:val="28"/>
          <w:lang w:val="en-US"/>
        </w:rPr>
        <w:t>et</w:t>
      </w:r>
      <w:r w:rsidR="000F3DDC" w:rsidRPr="00116843">
        <w:rPr>
          <w:rFonts w:ascii="Times New Roman" w:hAnsi="Times New Roman" w:cs="Times New Roman"/>
          <w:color w:val="000000"/>
          <w:sz w:val="28"/>
          <w:lang w:val="en-US"/>
        </w:rPr>
        <w:t xml:space="preserve"> </w:t>
      </w:r>
      <w:r w:rsidR="000F3DDC">
        <w:rPr>
          <w:rFonts w:ascii="Times New Roman" w:hAnsi="Times New Roman" w:cs="Times New Roman"/>
          <w:color w:val="000000"/>
          <w:sz w:val="28"/>
          <w:lang w:val="en-US"/>
        </w:rPr>
        <w:t>al</w:t>
      </w:r>
      <w:r w:rsidR="000F3DDC" w:rsidRPr="00116843">
        <w:rPr>
          <w:rFonts w:ascii="Times New Roman" w:hAnsi="Times New Roman" w:cs="Times New Roman"/>
          <w:color w:val="000000"/>
          <w:sz w:val="28"/>
          <w:lang w:val="en-US"/>
        </w:rPr>
        <w:t xml:space="preserve">. </w:t>
      </w:r>
      <w:r w:rsidR="000F3DDC">
        <w:rPr>
          <w:rFonts w:ascii="Times New Roman" w:hAnsi="Times New Roman" w:cs="Times New Roman"/>
          <w:color w:val="000000"/>
          <w:sz w:val="28"/>
          <w:lang w:val="en-US"/>
        </w:rPr>
        <w:t>T</w:t>
      </w:r>
      <w:r w:rsidRPr="00184656">
        <w:rPr>
          <w:rFonts w:ascii="Times New Roman" w:hAnsi="Times New Roman" w:cs="Times New Roman"/>
          <w:color w:val="000000"/>
          <w:sz w:val="28"/>
          <w:lang w:val="en-US"/>
        </w:rPr>
        <w:t xml:space="preserve">esting and Constitutive Modeling of Lime-Stabilized Collapsible Loess. II: Modeling and Validations // International Journal of Geomechanics. </w:t>
      </w:r>
      <w:r w:rsidR="0011684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2019. </w:t>
      </w:r>
      <w:r w:rsidR="0011684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Vol. 19, </w:t>
      </w:r>
      <w:r w:rsidR="000F3DDC">
        <w:rPr>
          <w:rFonts w:ascii="Times New Roman" w:hAnsi="Times New Roman" w:cs="Times New Roman"/>
          <w:color w:val="000000"/>
          <w:sz w:val="28"/>
          <w:lang w:val="en-US"/>
        </w:rPr>
        <w:t>Issue</w:t>
      </w:r>
      <w:r w:rsidRPr="00184656">
        <w:rPr>
          <w:rFonts w:ascii="Times New Roman" w:hAnsi="Times New Roman" w:cs="Times New Roman"/>
          <w:color w:val="000000"/>
          <w:sz w:val="28"/>
          <w:lang w:val="en-US"/>
        </w:rPr>
        <w:t xml:space="preserve"> 4. </w:t>
      </w:r>
      <w:r w:rsidR="00116843">
        <w:rPr>
          <w:rFonts w:ascii="Times New Roman" w:hAnsi="Times New Roman" w:cs="Times New Roman"/>
          <w:color w:val="000000"/>
          <w:sz w:val="28"/>
          <w:lang w:val="en-US"/>
        </w:rPr>
        <w:t>–</w:t>
      </w:r>
      <w:r w:rsidRPr="00184656">
        <w:rPr>
          <w:rFonts w:ascii="Times New Roman" w:hAnsi="Times New Roman" w:cs="Times New Roman"/>
          <w:color w:val="000000"/>
          <w:sz w:val="28"/>
          <w:lang w:val="en-US"/>
        </w:rPr>
        <w:t xml:space="preserve"> P. 04019007. </w:t>
      </w:r>
    </w:p>
    <w:p w14:paraId="2D09DAF6" w14:textId="790C021D" w:rsidR="00041434" w:rsidRDefault="00184656" w:rsidP="00041434">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10</w:t>
      </w:r>
      <w:r w:rsidR="008F0855" w:rsidRPr="001530BB">
        <w:rPr>
          <w:rFonts w:ascii="Times New Roman" w:hAnsi="Times New Roman" w:cs="Times New Roman"/>
          <w:color w:val="000000"/>
          <w:sz w:val="28"/>
        </w:rPr>
        <w:t>5</w:t>
      </w:r>
      <w:r w:rsidR="00041434">
        <w:rPr>
          <w:rFonts w:ascii="Times New Roman" w:hAnsi="Times New Roman" w:cs="Times New Roman"/>
          <w:color w:val="000000"/>
          <w:sz w:val="28"/>
        </w:rPr>
        <w:t xml:space="preserve"> </w:t>
      </w:r>
      <w:r w:rsidR="000F3DDC" w:rsidRPr="00184656">
        <w:rPr>
          <w:rFonts w:ascii="Times New Roman" w:hAnsi="Times New Roman" w:cs="Times New Roman"/>
          <w:color w:val="000000"/>
          <w:sz w:val="28"/>
        </w:rPr>
        <w:t>Мащенко</w:t>
      </w:r>
      <w:r w:rsidR="000F3DDC" w:rsidRPr="000F3DDC">
        <w:rPr>
          <w:rFonts w:ascii="Times New Roman" w:hAnsi="Times New Roman" w:cs="Times New Roman"/>
          <w:color w:val="000000"/>
          <w:sz w:val="28"/>
        </w:rPr>
        <w:t xml:space="preserve"> </w:t>
      </w:r>
      <w:r w:rsidR="000F3DDC" w:rsidRPr="00184656">
        <w:rPr>
          <w:rFonts w:ascii="Times New Roman" w:hAnsi="Times New Roman" w:cs="Times New Roman"/>
          <w:color w:val="000000"/>
          <w:sz w:val="28"/>
        </w:rPr>
        <w:t>А.В., Пономарев</w:t>
      </w:r>
      <w:r w:rsidR="000F3DDC">
        <w:rPr>
          <w:rFonts w:ascii="Times New Roman" w:hAnsi="Times New Roman" w:cs="Times New Roman"/>
          <w:color w:val="000000"/>
          <w:sz w:val="28"/>
        </w:rPr>
        <w:t xml:space="preserve"> </w:t>
      </w:r>
      <w:r w:rsidR="000F3DDC" w:rsidRPr="00184656">
        <w:rPr>
          <w:rFonts w:ascii="Times New Roman" w:hAnsi="Times New Roman" w:cs="Times New Roman"/>
          <w:color w:val="000000"/>
          <w:sz w:val="28"/>
        </w:rPr>
        <w:t>А.Б.</w:t>
      </w:r>
      <w:r w:rsidR="000F3DDC">
        <w:rPr>
          <w:rFonts w:ascii="Times New Roman" w:hAnsi="Times New Roman" w:cs="Times New Roman"/>
          <w:color w:val="000000"/>
          <w:sz w:val="28"/>
        </w:rPr>
        <w:t xml:space="preserve"> А</w:t>
      </w:r>
      <w:r w:rsidR="000F3DDC" w:rsidRPr="00184656">
        <w:rPr>
          <w:rFonts w:ascii="Times New Roman" w:hAnsi="Times New Roman" w:cs="Times New Roman"/>
          <w:color w:val="000000"/>
          <w:sz w:val="28"/>
        </w:rPr>
        <w:t xml:space="preserve">нализ изменения прочностных и деформационных свойств грунта, армированного геосинтетическими материалами при разной степени водонасыщения </w:t>
      </w:r>
      <w:r w:rsidR="000F3DDC">
        <w:rPr>
          <w:rFonts w:ascii="Times New Roman" w:hAnsi="Times New Roman" w:cs="Times New Roman"/>
          <w:color w:val="000000"/>
          <w:sz w:val="28"/>
        </w:rPr>
        <w:t>/</w:t>
      </w:r>
      <w:r w:rsidRPr="00184656">
        <w:rPr>
          <w:rFonts w:ascii="Times New Roman" w:hAnsi="Times New Roman" w:cs="Times New Roman"/>
          <w:color w:val="000000"/>
          <w:sz w:val="28"/>
        </w:rPr>
        <w:t>/</w:t>
      </w:r>
      <w:r w:rsidR="000F3DDC">
        <w:rPr>
          <w:rFonts w:ascii="Times New Roman" w:hAnsi="Times New Roman" w:cs="Times New Roman"/>
          <w:color w:val="000000"/>
          <w:sz w:val="28"/>
        </w:rPr>
        <w:t xml:space="preserve"> </w:t>
      </w:r>
      <w:r w:rsidR="000F3DDC" w:rsidRPr="00903834">
        <w:rPr>
          <w:rFonts w:ascii="Times New Roman" w:hAnsi="Times New Roman" w:cs="Times New Roman"/>
          <w:color w:val="000000"/>
          <w:sz w:val="28"/>
        </w:rPr>
        <w:t>Вестник Пермского науционального исследовательского политехнического университета. Строительство и архитектура. – 2014. – №4. – С. 264</w:t>
      </w:r>
      <w:r w:rsidR="00116843">
        <w:rPr>
          <w:rFonts w:ascii="Times New Roman" w:hAnsi="Times New Roman" w:cs="Times New Roman"/>
          <w:color w:val="000000"/>
          <w:sz w:val="28"/>
          <w:lang w:val="kk-KZ"/>
        </w:rPr>
        <w:t>-</w:t>
      </w:r>
      <w:r w:rsidR="000F3DDC" w:rsidRPr="00903834">
        <w:rPr>
          <w:rFonts w:ascii="Times New Roman" w:hAnsi="Times New Roman" w:cs="Times New Roman"/>
          <w:color w:val="000000"/>
          <w:sz w:val="28"/>
        </w:rPr>
        <w:t>273.</w:t>
      </w:r>
    </w:p>
    <w:p w14:paraId="5A7235C5" w14:textId="02732E63" w:rsidR="00184656" w:rsidRPr="00116843" w:rsidRDefault="00184656" w:rsidP="00041434">
      <w:pPr>
        <w:widowControl w:val="0"/>
        <w:autoSpaceDE w:val="0"/>
        <w:autoSpaceDN w:val="0"/>
        <w:adjustRightInd w:val="0"/>
        <w:ind w:firstLine="709"/>
        <w:jc w:val="both"/>
        <w:rPr>
          <w:rFonts w:ascii="Times New Roman" w:hAnsi="Times New Roman" w:cs="Times New Roman"/>
          <w:color w:val="000000"/>
          <w:sz w:val="28"/>
        </w:rPr>
      </w:pPr>
      <w:r w:rsidRPr="00184656">
        <w:rPr>
          <w:rFonts w:ascii="Times New Roman" w:hAnsi="Times New Roman" w:cs="Times New Roman"/>
          <w:color w:val="000000"/>
          <w:sz w:val="28"/>
        </w:rPr>
        <w:t>10</w:t>
      </w:r>
      <w:r w:rsidR="008F0855" w:rsidRPr="001530BB">
        <w:rPr>
          <w:rFonts w:ascii="Times New Roman" w:hAnsi="Times New Roman" w:cs="Times New Roman"/>
          <w:color w:val="000000"/>
          <w:sz w:val="28"/>
        </w:rPr>
        <w:t>6</w:t>
      </w:r>
      <w:r w:rsidR="00041434">
        <w:rPr>
          <w:rFonts w:ascii="Times New Roman" w:hAnsi="Times New Roman" w:cs="Times New Roman"/>
          <w:color w:val="000000"/>
          <w:sz w:val="28"/>
        </w:rPr>
        <w:t xml:space="preserve"> </w:t>
      </w:r>
      <w:r w:rsidR="000F3DDC" w:rsidRPr="00184656">
        <w:rPr>
          <w:rFonts w:ascii="Times New Roman" w:hAnsi="Times New Roman" w:cs="Times New Roman"/>
          <w:color w:val="000000"/>
          <w:sz w:val="28"/>
        </w:rPr>
        <w:t>Мустакимов В.</w:t>
      </w:r>
      <w:r w:rsidR="000F3DDC">
        <w:rPr>
          <w:rFonts w:ascii="Times New Roman" w:hAnsi="Times New Roman" w:cs="Times New Roman"/>
          <w:color w:val="000000"/>
          <w:sz w:val="28"/>
        </w:rPr>
        <w:t xml:space="preserve"> </w:t>
      </w:r>
      <w:r w:rsidRPr="00184656">
        <w:rPr>
          <w:rFonts w:ascii="Times New Roman" w:hAnsi="Times New Roman" w:cs="Times New Roman"/>
          <w:color w:val="000000"/>
          <w:sz w:val="28"/>
        </w:rPr>
        <w:t>Исследование просадочных грунтов, армированных вертикальными элементами</w:t>
      </w:r>
      <w:r w:rsidR="000F3DDC">
        <w:rPr>
          <w:rFonts w:ascii="Times New Roman" w:hAnsi="Times New Roman" w:cs="Times New Roman"/>
          <w:color w:val="000000"/>
          <w:sz w:val="28"/>
        </w:rPr>
        <w:t xml:space="preserve">. </w:t>
      </w:r>
      <w:r w:rsidR="00116843">
        <w:rPr>
          <w:rFonts w:ascii="Times New Roman" w:hAnsi="Times New Roman" w:cs="Times New Roman"/>
          <w:color w:val="000000"/>
          <w:sz w:val="28"/>
        </w:rPr>
        <w:t>–</w:t>
      </w:r>
      <w:r w:rsidR="00116843">
        <w:rPr>
          <w:rFonts w:ascii="Times New Roman" w:hAnsi="Times New Roman" w:cs="Times New Roman"/>
          <w:color w:val="000000"/>
          <w:sz w:val="28"/>
          <w:lang w:val="kk-KZ"/>
        </w:rPr>
        <w:t xml:space="preserve"> </w:t>
      </w:r>
      <w:r w:rsidR="000F3DDC">
        <w:rPr>
          <w:rFonts w:ascii="Times New Roman" w:hAnsi="Times New Roman" w:cs="Times New Roman"/>
          <w:color w:val="000000"/>
          <w:sz w:val="28"/>
        </w:rPr>
        <w:t>М</w:t>
      </w:r>
      <w:r w:rsidR="000F3DDC" w:rsidRPr="00116843">
        <w:rPr>
          <w:rFonts w:ascii="Times New Roman" w:hAnsi="Times New Roman" w:cs="Times New Roman"/>
          <w:color w:val="000000"/>
          <w:sz w:val="28"/>
        </w:rPr>
        <w:t xml:space="preserve">.: </w:t>
      </w:r>
      <w:r w:rsidRPr="005A15F7">
        <w:rPr>
          <w:rFonts w:ascii="Times New Roman" w:hAnsi="Times New Roman" w:cs="Times New Roman"/>
          <w:color w:val="000000"/>
          <w:sz w:val="28"/>
          <w:lang w:val="en-US"/>
        </w:rPr>
        <w:t>LAP</w:t>
      </w:r>
      <w:r w:rsidRPr="00116843">
        <w:rPr>
          <w:rFonts w:ascii="Times New Roman" w:hAnsi="Times New Roman" w:cs="Times New Roman"/>
          <w:color w:val="000000"/>
          <w:sz w:val="28"/>
        </w:rPr>
        <w:t xml:space="preserve">, 2016. </w:t>
      </w:r>
      <w:r w:rsidR="00116843">
        <w:rPr>
          <w:rFonts w:ascii="Times New Roman" w:hAnsi="Times New Roman" w:cs="Times New Roman"/>
          <w:color w:val="000000"/>
          <w:sz w:val="28"/>
        </w:rPr>
        <w:t>–</w:t>
      </w:r>
      <w:r w:rsidRPr="00116843">
        <w:rPr>
          <w:rFonts w:ascii="Times New Roman" w:hAnsi="Times New Roman" w:cs="Times New Roman"/>
          <w:color w:val="000000"/>
          <w:sz w:val="28"/>
        </w:rPr>
        <w:t xml:space="preserve"> 94 </w:t>
      </w:r>
      <w:r w:rsidR="000F3DDC">
        <w:rPr>
          <w:rFonts w:ascii="Times New Roman" w:hAnsi="Times New Roman" w:cs="Times New Roman"/>
          <w:color w:val="000000"/>
          <w:sz w:val="28"/>
        </w:rPr>
        <w:t>с</w:t>
      </w:r>
      <w:r w:rsidRPr="00116843">
        <w:rPr>
          <w:rFonts w:ascii="Times New Roman" w:hAnsi="Times New Roman" w:cs="Times New Roman"/>
          <w:color w:val="000000"/>
          <w:sz w:val="28"/>
        </w:rPr>
        <w:t>.</w:t>
      </w:r>
    </w:p>
    <w:p w14:paraId="6CC901DA" w14:textId="6850A68C" w:rsidR="00184656" w:rsidRDefault="00184656" w:rsidP="00317201">
      <w:pPr>
        <w:jc w:val="both"/>
        <w:rPr>
          <w:rFonts w:ascii="Times New Roman" w:hAnsi="Times New Roman" w:cs="Times New Roman"/>
          <w:b/>
          <w:color w:val="000000"/>
          <w:sz w:val="28"/>
          <w:szCs w:val="28"/>
          <w:lang w:val="kk-KZ"/>
        </w:rPr>
      </w:pPr>
      <w:r>
        <w:rPr>
          <w:rFonts w:ascii="Times New Roman" w:hAnsi="Times New Roman" w:cs="Times New Roman"/>
          <w:b/>
          <w:color w:val="000000"/>
          <w:sz w:val="28"/>
          <w:szCs w:val="28"/>
          <w:lang w:val="kk-KZ"/>
        </w:rPr>
        <w:fldChar w:fldCharType="end"/>
      </w:r>
    </w:p>
    <w:p w14:paraId="1100B908" w14:textId="77777777" w:rsidR="00184656" w:rsidRDefault="00184656" w:rsidP="00E67455">
      <w:pPr>
        <w:jc w:val="center"/>
        <w:rPr>
          <w:rFonts w:ascii="Times New Roman" w:hAnsi="Times New Roman" w:cs="Times New Roman"/>
          <w:b/>
          <w:color w:val="000000"/>
          <w:sz w:val="28"/>
          <w:szCs w:val="28"/>
          <w:lang w:val="kk-KZ"/>
        </w:rPr>
      </w:pPr>
    </w:p>
    <w:p w14:paraId="52603CAB" w14:textId="77777777" w:rsidR="00184656" w:rsidRDefault="00184656" w:rsidP="00E67455">
      <w:pPr>
        <w:jc w:val="center"/>
        <w:rPr>
          <w:rFonts w:ascii="Times New Roman" w:hAnsi="Times New Roman" w:cs="Times New Roman"/>
          <w:b/>
          <w:color w:val="000000"/>
          <w:sz w:val="28"/>
          <w:szCs w:val="28"/>
          <w:lang w:val="kk-KZ"/>
        </w:rPr>
      </w:pPr>
    </w:p>
    <w:p w14:paraId="2ED6DF31" w14:textId="77777777" w:rsidR="00184656" w:rsidRDefault="00184656" w:rsidP="00E67455">
      <w:pPr>
        <w:jc w:val="center"/>
        <w:rPr>
          <w:rFonts w:ascii="Times New Roman" w:hAnsi="Times New Roman" w:cs="Times New Roman"/>
          <w:b/>
          <w:color w:val="000000"/>
          <w:sz w:val="28"/>
          <w:szCs w:val="28"/>
          <w:lang w:val="kk-KZ"/>
        </w:rPr>
      </w:pPr>
    </w:p>
    <w:p w14:paraId="39645CE9" w14:textId="77777777" w:rsidR="00184656" w:rsidRDefault="00184656" w:rsidP="00E67455">
      <w:pPr>
        <w:jc w:val="center"/>
        <w:rPr>
          <w:rFonts w:ascii="Times New Roman" w:hAnsi="Times New Roman" w:cs="Times New Roman"/>
          <w:b/>
          <w:color w:val="000000"/>
          <w:sz w:val="28"/>
          <w:szCs w:val="28"/>
          <w:lang w:val="kk-KZ"/>
        </w:rPr>
      </w:pPr>
    </w:p>
    <w:p w14:paraId="73888E60" w14:textId="7F26E830" w:rsidR="00184656" w:rsidRDefault="00184656" w:rsidP="00AB2D06">
      <w:pPr>
        <w:rPr>
          <w:rFonts w:ascii="Times New Roman" w:hAnsi="Times New Roman" w:cs="Times New Roman"/>
          <w:b/>
          <w:color w:val="000000"/>
          <w:sz w:val="28"/>
          <w:szCs w:val="28"/>
          <w:lang w:val="kk-KZ"/>
        </w:rPr>
      </w:pPr>
    </w:p>
    <w:p w14:paraId="12A66A6F" w14:textId="77777777" w:rsidR="00AB2D06" w:rsidRDefault="00AB2D06" w:rsidP="00AB2D06">
      <w:pPr>
        <w:rPr>
          <w:rFonts w:ascii="Times New Roman" w:hAnsi="Times New Roman" w:cs="Times New Roman"/>
          <w:b/>
          <w:color w:val="000000"/>
          <w:sz w:val="28"/>
          <w:szCs w:val="28"/>
          <w:lang w:val="kk-KZ"/>
        </w:rPr>
      </w:pPr>
    </w:p>
    <w:p w14:paraId="2A00BAAF" w14:textId="77E24C3D" w:rsidR="002E138F" w:rsidRPr="00BF4FC1" w:rsidRDefault="002E138F" w:rsidP="00E67455">
      <w:pPr>
        <w:ind w:firstLine="709"/>
        <w:jc w:val="both"/>
        <w:rPr>
          <w:rFonts w:ascii="Times New Roman" w:hAnsi="Times New Roman" w:cs="Times New Roman"/>
          <w:b/>
          <w:color w:val="000000"/>
          <w:sz w:val="28"/>
          <w:szCs w:val="28"/>
        </w:rPr>
      </w:pPr>
    </w:p>
    <w:p w14:paraId="7FD5C0FE" w14:textId="77777777" w:rsidR="00E3301F" w:rsidRPr="00BF4FC1" w:rsidRDefault="00E3301F" w:rsidP="00E67455">
      <w:pPr>
        <w:ind w:firstLine="709"/>
        <w:jc w:val="both"/>
        <w:rPr>
          <w:rFonts w:ascii="Times New Roman" w:hAnsi="Times New Roman" w:cs="Times New Roman"/>
          <w:b/>
          <w:color w:val="000000"/>
          <w:sz w:val="28"/>
          <w:szCs w:val="28"/>
        </w:rPr>
      </w:pPr>
    </w:p>
    <w:p w14:paraId="4659CE4E" w14:textId="77777777" w:rsidR="00E3301F" w:rsidRPr="00BF4FC1" w:rsidRDefault="00E3301F" w:rsidP="00E67455">
      <w:pPr>
        <w:ind w:firstLine="709"/>
        <w:jc w:val="both"/>
        <w:rPr>
          <w:rFonts w:ascii="Times New Roman" w:hAnsi="Times New Roman" w:cs="Times New Roman"/>
          <w:b/>
          <w:color w:val="000000"/>
          <w:sz w:val="28"/>
          <w:szCs w:val="28"/>
        </w:rPr>
      </w:pPr>
    </w:p>
    <w:p w14:paraId="7E4C64AB" w14:textId="77777777" w:rsidR="00E3301F" w:rsidRPr="00BF4FC1" w:rsidRDefault="00E3301F" w:rsidP="00E67455">
      <w:pPr>
        <w:ind w:firstLine="709"/>
        <w:jc w:val="both"/>
        <w:rPr>
          <w:rFonts w:ascii="Times New Roman" w:hAnsi="Times New Roman" w:cs="Times New Roman"/>
          <w:b/>
          <w:color w:val="000000"/>
          <w:sz w:val="28"/>
          <w:szCs w:val="28"/>
        </w:rPr>
      </w:pPr>
    </w:p>
    <w:p w14:paraId="53BEE842" w14:textId="77777777" w:rsidR="00E3301F" w:rsidRPr="00BF4FC1" w:rsidRDefault="00E3301F" w:rsidP="00E67455">
      <w:pPr>
        <w:ind w:firstLine="709"/>
        <w:jc w:val="both"/>
        <w:rPr>
          <w:rFonts w:ascii="Times New Roman" w:hAnsi="Times New Roman" w:cs="Times New Roman"/>
          <w:b/>
          <w:color w:val="000000"/>
          <w:sz w:val="28"/>
          <w:szCs w:val="28"/>
        </w:rPr>
      </w:pPr>
    </w:p>
    <w:p w14:paraId="5DE11AA5" w14:textId="77777777" w:rsidR="00E3301F" w:rsidRPr="00BF4FC1" w:rsidRDefault="00E3301F" w:rsidP="00E67455">
      <w:pPr>
        <w:ind w:firstLine="709"/>
        <w:jc w:val="both"/>
        <w:rPr>
          <w:rFonts w:ascii="Times New Roman" w:hAnsi="Times New Roman" w:cs="Times New Roman"/>
          <w:b/>
          <w:color w:val="000000"/>
          <w:sz w:val="28"/>
          <w:szCs w:val="28"/>
        </w:rPr>
      </w:pPr>
    </w:p>
    <w:p w14:paraId="0F6B04FA" w14:textId="77777777" w:rsidR="00003996" w:rsidRDefault="00003996" w:rsidP="00E67455">
      <w:pPr>
        <w:jc w:val="right"/>
        <w:rPr>
          <w:rFonts w:ascii="Times New Roman" w:hAnsi="Times New Roman" w:cs="Times New Roman"/>
          <w:b/>
          <w:color w:val="000000"/>
          <w:sz w:val="28"/>
          <w:szCs w:val="28"/>
          <w:lang w:val="kk-KZ"/>
        </w:rPr>
      </w:pPr>
    </w:p>
    <w:p w14:paraId="0662687A" w14:textId="77777777" w:rsidR="00003996" w:rsidRDefault="00003996" w:rsidP="00E67455">
      <w:pPr>
        <w:jc w:val="right"/>
        <w:rPr>
          <w:rFonts w:ascii="Times New Roman" w:hAnsi="Times New Roman" w:cs="Times New Roman"/>
          <w:b/>
          <w:color w:val="000000"/>
          <w:sz w:val="28"/>
          <w:szCs w:val="28"/>
          <w:lang w:val="kk-KZ"/>
        </w:rPr>
      </w:pPr>
    </w:p>
    <w:p w14:paraId="5069BE67" w14:textId="77777777" w:rsidR="00003996" w:rsidRPr="00BF4FC1" w:rsidRDefault="00003996" w:rsidP="00E67455">
      <w:pPr>
        <w:jc w:val="right"/>
        <w:rPr>
          <w:rFonts w:ascii="Times New Roman" w:hAnsi="Times New Roman" w:cs="Times New Roman"/>
          <w:b/>
          <w:color w:val="000000"/>
          <w:sz w:val="28"/>
          <w:szCs w:val="28"/>
        </w:rPr>
      </w:pPr>
    </w:p>
    <w:p w14:paraId="6DDEDF41" w14:textId="77777777" w:rsidR="009063EB" w:rsidRPr="00BF4FC1" w:rsidRDefault="009063EB" w:rsidP="00B4542B">
      <w:pPr>
        <w:rPr>
          <w:rFonts w:ascii="Times New Roman" w:hAnsi="Times New Roman" w:cs="Times New Roman"/>
          <w:b/>
          <w:color w:val="000000"/>
          <w:sz w:val="28"/>
          <w:szCs w:val="28"/>
        </w:rPr>
      </w:pPr>
    </w:p>
    <w:p w14:paraId="1A27BBA6" w14:textId="77777777" w:rsidR="009063EB" w:rsidRPr="00BF4FC1" w:rsidRDefault="009063EB" w:rsidP="00E67455">
      <w:pPr>
        <w:jc w:val="right"/>
        <w:rPr>
          <w:rFonts w:ascii="Times New Roman" w:hAnsi="Times New Roman" w:cs="Times New Roman"/>
          <w:b/>
          <w:color w:val="000000"/>
          <w:sz w:val="28"/>
          <w:szCs w:val="28"/>
        </w:rPr>
      </w:pPr>
    </w:p>
    <w:p w14:paraId="3968E283" w14:textId="77777777" w:rsidR="001530BB" w:rsidRDefault="001530BB" w:rsidP="00E67455">
      <w:pPr>
        <w:pStyle w:val="a7"/>
        <w:spacing w:after="0"/>
        <w:ind w:right="113"/>
        <w:jc w:val="center"/>
        <w:rPr>
          <w:b/>
          <w:bCs/>
          <w:sz w:val="28"/>
          <w:szCs w:val="28"/>
        </w:rPr>
      </w:pPr>
    </w:p>
    <w:p w14:paraId="438C1A8F" w14:textId="77777777" w:rsidR="001530BB" w:rsidRDefault="001530BB" w:rsidP="00E67455">
      <w:pPr>
        <w:pStyle w:val="a7"/>
        <w:spacing w:after="0"/>
        <w:ind w:right="113"/>
        <w:jc w:val="center"/>
        <w:rPr>
          <w:b/>
          <w:bCs/>
          <w:sz w:val="28"/>
          <w:szCs w:val="28"/>
        </w:rPr>
      </w:pPr>
    </w:p>
    <w:p w14:paraId="55F61F2C" w14:textId="77777777" w:rsidR="001530BB" w:rsidRDefault="001530BB" w:rsidP="00E67455">
      <w:pPr>
        <w:pStyle w:val="a7"/>
        <w:spacing w:after="0"/>
        <w:ind w:right="113"/>
        <w:jc w:val="center"/>
        <w:rPr>
          <w:b/>
          <w:bCs/>
          <w:sz w:val="28"/>
          <w:szCs w:val="28"/>
        </w:rPr>
      </w:pPr>
    </w:p>
    <w:p w14:paraId="44697EE9" w14:textId="77777777" w:rsidR="001530BB" w:rsidRDefault="001530BB" w:rsidP="00E67455">
      <w:pPr>
        <w:pStyle w:val="a7"/>
        <w:spacing w:after="0"/>
        <w:ind w:right="113"/>
        <w:jc w:val="center"/>
        <w:rPr>
          <w:b/>
          <w:bCs/>
          <w:sz w:val="28"/>
          <w:szCs w:val="28"/>
        </w:rPr>
      </w:pPr>
    </w:p>
    <w:p w14:paraId="715D0711" w14:textId="77777777" w:rsidR="001530BB" w:rsidRDefault="001530BB" w:rsidP="00E67455">
      <w:pPr>
        <w:pStyle w:val="a7"/>
        <w:spacing w:after="0"/>
        <w:ind w:right="113"/>
        <w:jc w:val="center"/>
        <w:rPr>
          <w:b/>
          <w:bCs/>
          <w:sz w:val="28"/>
          <w:szCs w:val="28"/>
        </w:rPr>
      </w:pPr>
    </w:p>
    <w:p w14:paraId="2FE709C0" w14:textId="77777777" w:rsidR="001530BB" w:rsidRDefault="001530BB" w:rsidP="00E67455">
      <w:pPr>
        <w:pStyle w:val="a7"/>
        <w:spacing w:after="0"/>
        <w:ind w:right="113"/>
        <w:jc w:val="center"/>
        <w:rPr>
          <w:b/>
          <w:bCs/>
          <w:sz w:val="28"/>
          <w:szCs w:val="28"/>
        </w:rPr>
      </w:pPr>
    </w:p>
    <w:p w14:paraId="30186A91" w14:textId="77777777" w:rsidR="001530BB" w:rsidRDefault="001530BB" w:rsidP="00E67455">
      <w:pPr>
        <w:pStyle w:val="a7"/>
        <w:spacing w:after="0"/>
        <w:ind w:right="113"/>
        <w:jc w:val="center"/>
        <w:rPr>
          <w:b/>
          <w:bCs/>
          <w:sz w:val="28"/>
          <w:szCs w:val="28"/>
        </w:rPr>
      </w:pPr>
    </w:p>
    <w:p w14:paraId="66C6FA8B" w14:textId="77777777" w:rsidR="001530BB" w:rsidRDefault="001530BB" w:rsidP="00E67455">
      <w:pPr>
        <w:pStyle w:val="a7"/>
        <w:spacing w:after="0"/>
        <w:ind w:right="113"/>
        <w:jc w:val="center"/>
        <w:rPr>
          <w:b/>
          <w:bCs/>
          <w:sz w:val="28"/>
          <w:szCs w:val="28"/>
        </w:rPr>
      </w:pPr>
    </w:p>
    <w:p w14:paraId="33E22159" w14:textId="77777777" w:rsidR="001530BB" w:rsidRDefault="001530BB" w:rsidP="00E67455">
      <w:pPr>
        <w:pStyle w:val="a7"/>
        <w:spacing w:after="0"/>
        <w:ind w:right="113"/>
        <w:jc w:val="center"/>
        <w:rPr>
          <w:b/>
          <w:bCs/>
          <w:sz w:val="28"/>
          <w:szCs w:val="28"/>
        </w:rPr>
      </w:pPr>
    </w:p>
    <w:p w14:paraId="777A182A" w14:textId="77777777" w:rsidR="001530BB" w:rsidRDefault="001530BB" w:rsidP="00E67455">
      <w:pPr>
        <w:pStyle w:val="a7"/>
        <w:spacing w:after="0"/>
        <w:ind w:right="113"/>
        <w:jc w:val="center"/>
        <w:rPr>
          <w:b/>
          <w:bCs/>
          <w:sz w:val="28"/>
          <w:szCs w:val="28"/>
        </w:rPr>
      </w:pPr>
    </w:p>
    <w:p w14:paraId="0F9D9A35" w14:textId="241C9482" w:rsidR="00AC2D6B" w:rsidRPr="00154432" w:rsidRDefault="00AC2D6B" w:rsidP="00E67455">
      <w:pPr>
        <w:pStyle w:val="a7"/>
        <w:spacing w:after="0"/>
        <w:ind w:right="113"/>
        <w:jc w:val="center"/>
        <w:rPr>
          <w:b/>
          <w:bCs/>
          <w:sz w:val="28"/>
          <w:szCs w:val="28"/>
        </w:rPr>
      </w:pPr>
      <w:r w:rsidRPr="00154432">
        <w:rPr>
          <w:b/>
          <w:bCs/>
          <w:sz w:val="28"/>
          <w:szCs w:val="28"/>
        </w:rPr>
        <w:t>APPENDIX A</w:t>
      </w:r>
    </w:p>
    <w:p w14:paraId="4AA2CF54" w14:textId="77777777" w:rsidR="009063EB" w:rsidRPr="00F5067F" w:rsidRDefault="009063EB" w:rsidP="00E67455">
      <w:pPr>
        <w:pStyle w:val="a7"/>
        <w:spacing w:after="0"/>
        <w:ind w:right="113"/>
        <w:jc w:val="right"/>
        <w:rPr>
          <w:sz w:val="28"/>
          <w:szCs w:val="28"/>
          <w:lang w:val="en-US"/>
        </w:rPr>
      </w:pPr>
    </w:p>
    <w:p w14:paraId="03C28449" w14:textId="3C48A9B1" w:rsidR="00E82E89" w:rsidRPr="00154432" w:rsidRDefault="00AC2D6B" w:rsidP="009063EB">
      <w:pPr>
        <w:pStyle w:val="a7"/>
        <w:spacing w:after="0"/>
        <w:ind w:right="113"/>
        <w:jc w:val="center"/>
        <w:rPr>
          <w:sz w:val="28"/>
          <w:szCs w:val="28"/>
        </w:rPr>
      </w:pPr>
      <w:r w:rsidRPr="00154432">
        <w:rPr>
          <w:sz w:val="28"/>
          <w:szCs w:val="28"/>
        </w:rPr>
        <w:t>Process of works at the laboratory and construction site</w:t>
      </w:r>
    </w:p>
    <w:p w14:paraId="02DAC446" w14:textId="77777777" w:rsidR="00E82E89" w:rsidRDefault="00E82E89" w:rsidP="00E67455">
      <w:pPr>
        <w:jc w:val="right"/>
        <w:rPr>
          <w:rFonts w:ascii="Times New Roman" w:hAnsi="Times New Roman" w:cs="Times New Roman"/>
          <w:b/>
          <w:color w:val="000000"/>
          <w:sz w:val="28"/>
          <w:szCs w:val="28"/>
          <w:lang w:val="kk-KZ"/>
        </w:rPr>
      </w:pPr>
    </w:p>
    <w:p w14:paraId="61649C3F" w14:textId="452D55F0" w:rsidR="00E82E89" w:rsidRDefault="00E57A9E" w:rsidP="00E67455">
      <w:pPr>
        <w:jc w:val="center"/>
        <w:rPr>
          <w:rFonts w:ascii="Times New Roman" w:hAnsi="Times New Roman" w:cs="Times New Roman"/>
          <w:b/>
          <w:color w:val="000000"/>
          <w:sz w:val="28"/>
          <w:szCs w:val="28"/>
          <w:lang w:val="kk-KZ"/>
        </w:rPr>
      </w:pPr>
      <w:r w:rsidRPr="00E57A9E">
        <w:rPr>
          <w:rFonts w:ascii="Times New Roman" w:hAnsi="Times New Roman" w:cs="Times New Roman"/>
          <w:b/>
          <w:noProof/>
          <w:color w:val="000000"/>
          <w:sz w:val="28"/>
          <w:szCs w:val="28"/>
          <w:lang w:eastAsia="ru-RU"/>
        </w:rPr>
        <w:drawing>
          <wp:inline distT="0" distB="0" distL="0" distR="0" wp14:anchorId="3AAD0AE5" wp14:editId="3FBE9511">
            <wp:extent cx="4496853" cy="362150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t="29076" b="10522"/>
                    <a:stretch/>
                  </pic:blipFill>
                  <pic:spPr bwMode="auto">
                    <a:xfrm>
                      <a:off x="0" y="0"/>
                      <a:ext cx="4529106" cy="3647480"/>
                    </a:xfrm>
                    <a:prstGeom prst="rect">
                      <a:avLst/>
                    </a:prstGeom>
                    <a:ln>
                      <a:noFill/>
                    </a:ln>
                    <a:extLst>
                      <a:ext uri="{53640926-AAD7-44D8-BBD7-CCE9431645EC}">
                        <a14:shadowObscured xmlns:a14="http://schemas.microsoft.com/office/drawing/2010/main"/>
                      </a:ext>
                    </a:extLst>
                  </pic:spPr>
                </pic:pic>
              </a:graphicData>
            </a:graphic>
          </wp:inline>
        </w:drawing>
      </w:r>
    </w:p>
    <w:p w14:paraId="7746B8B1" w14:textId="6F285CB4" w:rsidR="00E57A9E" w:rsidRDefault="00E57A9E" w:rsidP="00E67455">
      <w:pPr>
        <w:jc w:val="right"/>
        <w:rPr>
          <w:rFonts w:ascii="Times New Roman" w:hAnsi="Times New Roman" w:cs="Times New Roman"/>
          <w:b/>
          <w:color w:val="000000"/>
          <w:sz w:val="28"/>
          <w:szCs w:val="28"/>
          <w:lang w:val="kk-KZ"/>
        </w:rPr>
      </w:pPr>
    </w:p>
    <w:p w14:paraId="1B40A118" w14:textId="287B2746" w:rsidR="00E57A9E" w:rsidRPr="00D22746" w:rsidRDefault="00E05B96" w:rsidP="00E67455">
      <w:pPr>
        <w:jc w:val="center"/>
        <w:rPr>
          <w:rFonts w:ascii="Times New Roman" w:hAnsi="Times New Roman" w:cs="Times New Roman"/>
          <w:sz w:val="28"/>
          <w:szCs w:val="28"/>
          <w:lang w:val="en-US"/>
        </w:rPr>
      </w:pPr>
      <w:r w:rsidRPr="00D22746">
        <w:rPr>
          <w:rFonts w:ascii="Times New Roman" w:hAnsi="Times New Roman" w:cs="Times New Roman"/>
          <w:sz w:val="28"/>
          <w:szCs w:val="28"/>
          <w:lang w:val="en-US"/>
        </w:rPr>
        <w:t>Figure</w:t>
      </w:r>
      <w:r w:rsidRPr="00F5067F">
        <w:rPr>
          <w:rFonts w:ascii="Times New Roman" w:hAnsi="Times New Roman" w:cs="Times New Roman"/>
          <w:sz w:val="28"/>
          <w:szCs w:val="28"/>
          <w:lang w:val="en-US"/>
        </w:rPr>
        <w:t xml:space="preserve"> </w:t>
      </w:r>
      <w:r w:rsidR="009063EB">
        <w:rPr>
          <w:rFonts w:ascii="Times New Roman" w:hAnsi="Times New Roman" w:cs="Times New Roman"/>
          <w:sz w:val="28"/>
          <w:szCs w:val="28"/>
          <w:lang w:val="en-US"/>
        </w:rPr>
        <w:t>A</w:t>
      </w:r>
      <w:r w:rsidR="009063EB" w:rsidRPr="00F5067F">
        <w:rPr>
          <w:rFonts w:ascii="Times New Roman" w:hAnsi="Times New Roman" w:cs="Times New Roman"/>
          <w:sz w:val="28"/>
          <w:szCs w:val="28"/>
          <w:lang w:val="en-US"/>
        </w:rPr>
        <w:t>.</w:t>
      </w:r>
      <w:r w:rsidRPr="00F5067F">
        <w:rPr>
          <w:rFonts w:ascii="Times New Roman" w:hAnsi="Times New Roman" w:cs="Times New Roman"/>
          <w:sz w:val="28"/>
          <w:szCs w:val="28"/>
          <w:lang w:val="en-US"/>
        </w:rPr>
        <w:t xml:space="preserve">1 </w:t>
      </w:r>
      <w:r w:rsidR="009063EB" w:rsidRPr="00F5067F">
        <w:rPr>
          <w:rFonts w:ascii="Times New Roman" w:hAnsi="Times New Roman" w:cs="Times New Roman"/>
          <w:sz w:val="28"/>
          <w:szCs w:val="28"/>
          <w:lang w:val="en-US"/>
        </w:rPr>
        <w:t>–</w:t>
      </w:r>
      <w:r w:rsidR="009063EB" w:rsidRPr="00F5067F">
        <w:rPr>
          <w:sz w:val="28"/>
          <w:szCs w:val="28"/>
          <w:lang w:val="en-US"/>
        </w:rPr>
        <w:t xml:space="preserve"> </w:t>
      </w:r>
      <w:r w:rsidRPr="00D22746">
        <w:rPr>
          <w:rFonts w:ascii="Times New Roman" w:hAnsi="Times New Roman" w:cs="Times New Roman"/>
          <w:sz w:val="28"/>
          <w:szCs w:val="28"/>
          <w:lang w:val="en-US"/>
        </w:rPr>
        <w:t>Conducting</w:t>
      </w:r>
      <w:r w:rsidRPr="00F5067F">
        <w:rPr>
          <w:rFonts w:ascii="Times New Roman" w:hAnsi="Times New Roman" w:cs="Times New Roman"/>
          <w:sz w:val="28"/>
          <w:szCs w:val="28"/>
          <w:lang w:val="en-US"/>
        </w:rPr>
        <w:t xml:space="preserve"> </w:t>
      </w:r>
      <w:r w:rsidRPr="00D22746">
        <w:rPr>
          <w:rFonts w:ascii="Times New Roman" w:hAnsi="Times New Roman" w:cs="Times New Roman"/>
          <w:sz w:val="28"/>
          <w:szCs w:val="28"/>
          <w:lang w:val="en-US"/>
        </w:rPr>
        <w:t>static</w:t>
      </w:r>
      <w:r w:rsidRPr="00F5067F">
        <w:rPr>
          <w:rFonts w:ascii="Times New Roman" w:hAnsi="Times New Roman" w:cs="Times New Roman"/>
          <w:sz w:val="28"/>
          <w:szCs w:val="28"/>
          <w:lang w:val="en-US"/>
        </w:rPr>
        <w:t xml:space="preserve"> </w:t>
      </w:r>
      <w:r w:rsidRPr="00D22746">
        <w:rPr>
          <w:rFonts w:ascii="Times New Roman" w:hAnsi="Times New Roman" w:cs="Times New Roman"/>
          <w:sz w:val="28"/>
          <w:szCs w:val="28"/>
          <w:lang w:val="en-US"/>
        </w:rPr>
        <w:t>load</w:t>
      </w:r>
      <w:r w:rsidRPr="00F5067F">
        <w:rPr>
          <w:rFonts w:ascii="Times New Roman" w:hAnsi="Times New Roman" w:cs="Times New Roman"/>
          <w:sz w:val="28"/>
          <w:szCs w:val="28"/>
          <w:lang w:val="en-US"/>
        </w:rPr>
        <w:t xml:space="preserve"> </w:t>
      </w:r>
      <w:r w:rsidRPr="00D22746">
        <w:rPr>
          <w:rFonts w:ascii="Times New Roman" w:hAnsi="Times New Roman" w:cs="Times New Roman"/>
          <w:sz w:val="28"/>
          <w:szCs w:val="28"/>
          <w:lang w:val="en-US"/>
        </w:rPr>
        <w:t>test</w:t>
      </w:r>
      <w:r w:rsidRPr="00F5067F">
        <w:rPr>
          <w:rFonts w:ascii="Times New Roman" w:hAnsi="Times New Roman" w:cs="Times New Roman"/>
          <w:sz w:val="28"/>
          <w:szCs w:val="28"/>
          <w:lang w:val="en-US"/>
        </w:rPr>
        <w:t xml:space="preserve"> </w:t>
      </w:r>
      <w:r w:rsidRPr="00D22746">
        <w:rPr>
          <w:rFonts w:ascii="Times New Roman" w:hAnsi="Times New Roman" w:cs="Times New Roman"/>
          <w:sz w:val="28"/>
          <w:szCs w:val="28"/>
          <w:lang w:val="en-US"/>
        </w:rPr>
        <w:t>of</w:t>
      </w:r>
      <w:r w:rsidRPr="00F5067F">
        <w:rPr>
          <w:rFonts w:ascii="Times New Roman" w:hAnsi="Times New Roman" w:cs="Times New Roman"/>
          <w:sz w:val="28"/>
          <w:szCs w:val="28"/>
          <w:lang w:val="en-US"/>
        </w:rPr>
        <w:t xml:space="preserve"> </w:t>
      </w:r>
      <w:r w:rsidRPr="00D22746">
        <w:rPr>
          <w:rFonts w:ascii="Times New Roman" w:hAnsi="Times New Roman" w:cs="Times New Roman"/>
          <w:sz w:val="28"/>
          <w:szCs w:val="28"/>
          <w:lang w:val="en-US"/>
        </w:rPr>
        <w:t>piles</w:t>
      </w:r>
      <w:r w:rsidRPr="00F5067F">
        <w:rPr>
          <w:rFonts w:ascii="Times New Roman" w:hAnsi="Times New Roman" w:cs="Times New Roman"/>
          <w:sz w:val="28"/>
          <w:szCs w:val="28"/>
          <w:lang w:val="en-US"/>
        </w:rPr>
        <w:t xml:space="preserve"> </w:t>
      </w:r>
      <w:r w:rsidRPr="00D22746">
        <w:rPr>
          <w:rFonts w:ascii="Times New Roman" w:hAnsi="Times New Roman" w:cs="Times New Roman"/>
          <w:sz w:val="28"/>
          <w:szCs w:val="28"/>
          <w:lang w:val="en-US"/>
        </w:rPr>
        <w:t>with</w:t>
      </w:r>
      <w:r w:rsidRPr="00F5067F">
        <w:rPr>
          <w:rFonts w:ascii="Times New Roman" w:hAnsi="Times New Roman" w:cs="Times New Roman"/>
          <w:sz w:val="28"/>
          <w:szCs w:val="28"/>
          <w:lang w:val="en-US"/>
        </w:rPr>
        <w:t xml:space="preserve"> </w:t>
      </w:r>
      <w:r w:rsidRPr="00D22746">
        <w:rPr>
          <w:rFonts w:ascii="Times New Roman" w:hAnsi="Times New Roman" w:cs="Times New Roman"/>
          <w:sz w:val="28"/>
          <w:szCs w:val="28"/>
          <w:lang w:val="en-US"/>
        </w:rPr>
        <w:t>the team of Al</w:t>
      </w:r>
      <w:r w:rsidR="008E1F14">
        <w:rPr>
          <w:rFonts w:ascii="Times New Roman" w:hAnsi="Times New Roman" w:cs="Times New Roman"/>
          <w:sz w:val="28"/>
          <w:szCs w:val="28"/>
          <w:lang w:val="en-US"/>
        </w:rPr>
        <w:t>sim</w:t>
      </w:r>
      <w:r w:rsidRPr="00D22746">
        <w:rPr>
          <w:rFonts w:ascii="Times New Roman" w:hAnsi="Times New Roman" w:cs="Times New Roman"/>
          <w:sz w:val="28"/>
          <w:szCs w:val="28"/>
          <w:lang w:val="en-US"/>
        </w:rPr>
        <w:t xml:space="preserve"> Alarko</w:t>
      </w:r>
    </w:p>
    <w:p w14:paraId="465032C4" w14:textId="77777777" w:rsidR="00E82E89" w:rsidRDefault="00E82E89" w:rsidP="00E67455">
      <w:pPr>
        <w:rPr>
          <w:rFonts w:ascii="Times New Roman" w:hAnsi="Times New Roman" w:cs="Times New Roman"/>
          <w:b/>
          <w:color w:val="000000"/>
          <w:sz w:val="28"/>
          <w:szCs w:val="28"/>
          <w:lang w:val="kk-KZ"/>
        </w:rPr>
      </w:pPr>
    </w:p>
    <w:p w14:paraId="766EA6A6" w14:textId="737B8A60" w:rsidR="00E82E89" w:rsidRDefault="00E57A9E" w:rsidP="00E67455">
      <w:pPr>
        <w:jc w:val="center"/>
        <w:rPr>
          <w:rFonts w:ascii="Times New Roman" w:hAnsi="Times New Roman" w:cs="Times New Roman"/>
          <w:b/>
          <w:color w:val="000000"/>
          <w:sz w:val="28"/>
          <w:szCs w:val="28"/>
          <w:lang w:val="kk-KZ"/>
        </w:rPr>
      </w:pPr>
      <w:r w:rsidRPr="00E57A9E">
        <w:rPr>
          <w:rFonts w:ascii="Times New Roman" w:hAnsi="Times New Roman" w:cs="Times New Roman"/>
          <w:b/>
          <w:noProof/>
          <w:color w:val="000000"/>
          <w:sz w:val="28"/>
          <w:szCs w:val="28"/>
          <w:lang w:eastAsia="ru-RU"/>
        </w:rPr>
        <w:drawing>
          <wp:inline distT="0" distB="0" distL="0" distR="0" wp14:anchorId="65787471" wp14:editId="0DEB9154">
            <wp:extent cx="4478376" cy="3358783"/>
            <wp:effectExtent l="0" t="0" r="508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513563" cy="3385173"/>
                    </a:xfrm>
                    <a:prstGeom prst="rect">
                      <a:avLst/>
                    </a:prstGeom>
                  </pic:spPr>
                </pic:pic>
              </a:graphicData>
            </a:graphic>
          </wp:inline>
        </w:drawing>
      </w:r>
    </w:p>
    <w:p w14:paraId="1AB42F77" w14:textId="77777777" w:rsidR="00E82E89" w:rsidRPr="009063EB" w:rsidRDefault="00E82E89" w:rsidP="00E67455">
      <w:pPr>
        <w:jc w:val="right"/>
        <w:rPr>
          <w:rFonts w:ascii="Times New Roman" w:hAnsi="Times New Roman" w:cs="Times New Roman"/>
          <w:b/>
          <w:color w:val="000000"/>
          <w:sz w:val="16"/>
          <w:szCs w:val="16"/>
          <w:lang w:val="kk-KZ"/>
        </w:rPr>
      </w:pPr>
    </w:p>
    <w:p w14:paraId="3EF4E099" w14:textId="172E9B71" w:rsidR="00154432" w:rsidRPr="00D22746" w:rsidRDefault="00E05B96" w:rsidP="00E67455">
      <w:pPr>
        <w:jc w:val="center"/>
        <w:rPr>
          <w:rFonts w:ascii="Times New Roman" w:hAnsi="Times New Roman" w:cs="Times New Roman"/>
          <w:sz w:val="28"/>
          <w:szCs w:val="28"/>
          <w:lang w:val="en-US"/>
        </w:rPr>
      </w:pPr>
      <w:r w:rsidRPr="00D22746">
        <w:rPr>
          <w:rFonts w:ascii="Times New Roman" w:hAnsi="Times New Roman" w:cs="Times New Roman"/>
          <w:sz w:val="28"/>
          <w:szCs w:val="28"/>
          <w:lang w:val="en-US"/>
        </w:rPr>
        <w:t xml:space="preserve">Figure </w:t>
      </w:r>
      <w:r w:rsidR="009063EB">
        <w:rPr>
          <w:rFonts w:ascii="Times New Roman" w:hAnsi="Times New Roman" w:cs="Times New Roman"/>
          <w:sz w:val="28"/>
          <w:szCs w:val="28"/>
          <w:lang w:val="en-US"/>
        </w:rPr>
        <w:t>A.</w:t>
      </w:r>
      <w:r w:rsidR="00F05BE3" w:rsidRPr="00D22746">
        <w:rPr>
          <w:rFonts w:ascii="Times New Roman" w:hAnsi="Times New Roman" w:cs="Times New Roman"/>
          <w:sz w:val="28"/>
          <w:szCs w:val="28"/>
          <w:lang w:val="en-US"/>
        </w:rPr>
        <w:t xml:space="preserve">2 </w:t>
      </w:r>
      <w:r w:rsidR="009063EB">
        <w:rPr>
          <w:rFonts w:ascii="Times New Roman" w:hAnsi="Times New Roman" w:cs="Times New Roman"/>
          <w:sz w:val="28"/>
          <w:szCs w:val="28"/>
          <w:lang w:val="en-US"/>
        </w:rPr>
        <w:t xml:space="preserve">– </w:t>
      </w:r>
      <w:r w:rsidR="00F05BE3" w:rsidRPr="00D22746">
        <w:rPr>
          <w:rFonts w:ascii="Times New Roman" w:hAnsi="Times New Roman" w:cs="Times New Roman"/>
          <w:sz w:val="28"/>
          <w:szCs w:val="28"/>
          <w:lang w:val="en-US"/>
        </w:rPr>
        <w:t>General view of the support prepared for the test work</w:t>
      </w:r>
    </w:p>
    <w:p w14:paraId="1D22193B" w14:textId="06B984EF" w:rsidR="00154432" w:rsidRDefault="002D13B5" w:rsidP="00E67455">
      <w:pPr>
        <w:jc w:val="center"/>
        <w:rPr>
          <w:rFonts w:ascii="Times New Roman" w:hAnsi="Times New Roman" w:cs="Times New Roman"/>
          <w:b/>
          <w:color w:val="000000"/>
          <w:sz w:val="28"/>
          <w:szCs w:val="28"/>
          <w:lang w:val="en-US"/>
        </w:rPr>
      </w:pPr>
      <w:r>
        <w:rPr>
          <w:rFonts w:ascii="Times New Roman" w:hAnsi="Times New Roman" w:cs="Times New Roman"/>
          <w:b/>
          <w:noProof/>
          <w:color w:val="000000"/>
          <w:sz w:val="28"/>
          <w:szCs w:val="28"/>
          <w:lang w:eastAsia="ru-RU"/>
        </w:rPr>
        <w:drawing>
          <wp:inline distT="0" distB="0" distL="0" distR="0" wp14:anchorId="162D6E1D" wp14:editId="49B8D933">
            <wp:extent cx="2688405" cy="3561347"/>
            <wp:effectExtent l="0" t="0" r="4445"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Рисунок 482"/>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722726" cy="3606812"/>
                    </a:xfrm>
                    <a:prstGeom prst="rect">
                      <a:avLst/>
                    </a:prstGeom>
                  </pic:spPr>
                </pic:pic>
              </a:graphicData>
            </a:graphic>
          </wp:inline>
        </w:drawing>
      </w:r>
    </w:p>
    <w:p w14:paraId="58071BD3" w14:textId="7688CB4D" w:rsidR="00154432" w:rsidRPr="009063EB" w:rsidRDefault="00154432" w:rsidP="00E67455">
      <w:pPr>
        <w:jc w:val="right"/>
        <w:rPr>
          <w:rFonts w:ascii="Times New Roman" w:hAnsi="Times New Roman" w:cs="Times New Roman"/>
          <w:b/>
          <w:color w:val="000000"/>
          <w:sz w:val="16"/>
          <w:szCs w:val="16"/>
          <w:lang w:val="en-US"/>
        </w:rPr>
      </w:pPr>
    </w:p>
    <w:p w14:paraId="7124367F" w14:textId="2CBB30AF" w:rsidR="00154432" w:rsidRPr="00D22746" w:rsidRDefault="002D13B5" w:rsidP="00E67455">
      <w:pPr>
        <w:jc w:val="center"/>
        <w:rPr>
          <w:rFonts w:ascii="Times New Roman" w:hAnsi="Times New Roman" w:cs="Times New Roman"/>
          <w:b/>
          <w:color w:val="000000"/>
          <w:sz w:val="28"/>
          <w:szCs w:val="28"/>
          <w:lang w:val="en-US"/>
        </w:rPr>
      </w:pPr>
      <w:r w:rsidRPr="00D22746">
        <w:rPr>
          <w:rFonts w:ascii="Times New Roman" w:hAnsi="Times New Roman" w:cs="Times New Roman"/>
          <w:sz w:val="28"/>
          <w:szCs w:val="28"/>
          <w:lang w:val="en-US"/>
        </w:rPr>
        <w:t xml:space="preserve">Figure </w:t>
      </w:r>
      <w:r w:rsidR="009063EB">
        <w:rPr>
          <w:rFonts w:ascii="Times New Roman" w:hAnsi="Times New Roman" w:cs="Times New Roman"/>
          <w:sz w:val="28"/>
          <w:szCs w:val="28"/>
          <w:lang w:val="en-US"/>
        </w:rPr>
        <w:t>A.</w:t>
      </w:r>
      <w:r w:rsidRPr="009063EB">
        <w:rPr>
          <w:rFonts w:ascii="Times New Roman" w:hAnsi="Times New Roman" w:cs="Times New Roman"/>
          <w:sz w:val="28"/>
          <w:szCs w:val="28"/>
          <w:lang w:val="en-US"/>
        </w:rPr>
        <w:t>3</w:t>
      </w:r>
      <w:r w:rsidRPr="00D22746">
        <w:rPr>
          <w:rFonts w:ascii="Times New Roman" w:hAnsi="Times New Roman" w:cs="Times New Roman"/>
          <w:sz w:val="28"/>
          <w:szCs w:val="28"/>
          <w:lang w:val="en-US"/>
        </w:rPr>
        <w:t xml:space="preserve"> </w:t>
      </w:r>
      <w:r w:rsidR="009063EB">
        <w:rPr>
          <w:rFonts w:ascii="Times New Roman" w:hAnsi="Times New Roman" w:cs="Times New Roman"/>
          <w:sz w:val="28"/>
          <w:szCs w:val="28"/>
          <w:lang w:val="en-US"/>
        </w:rPr>
        <w:t>–</w:t>
      </w:r>
      <w:r w:rsidR="007A01F8">
        <w:rPr>
          <w:rFonts w:ascii="Times New Roman" w:hAnsi="Times New Roman" w:cs="Times New Roman"/>
          <w:sz w:val="28"/>
          <w:szCs w:val="28"/>
          <w:lang w:val="en-US"/>
        </w:rPr>
        <w:t xml:space="preserve"> P</w:t>
      </w:r>
      <w:r w:rsidR="007A01F8" w:rsidRPr="00C45DCE">
        <w:rPr>
          <w:rFonts w:ascii="Times New Roman" w:hAnsi="Times New Roman" w:cs="Times New Roman"/>
          <w:sz w:val="28"/>
          <w:szCs w:val="28"/>
          <w:lang w:val="en-US"/>
        </w:rPr>
        <w:t>late-bearing test</w:t>
      </w:r>
    </w:p>
    <w:p w14:paraId="5D8D6AE8" w14:textId="77777777" w:rsidR="00E82E89" w:rsidRDefault="00E82E89" w:rsidP="00E67455">
      <w:pPr>
        <w:jc w:val="right"/>
        <w:rPr>
          <w:rFonts w:ascii="Times New Roman" w:hAnsi="Times New Roman" w:cs="Times New Roman"/>
          <w:b/>
          <w:color w:val="000000"/>
          <w:sz w:val="28"/>
          <w:szCs w:val="28"/>
          <w:lang w:val="kk-KZ"/>
        </w:rPr>
      </w:pPr>
    </w:p>
    <w:p w14:paraId="02FE7EAE" w14:textId="15CF2AE5" w:rsidR="00E82E89" w:rsidRDefault="00E57A9E" w:rsidP="00E67455">
      <w:pPr>
        <w:jc w:val="center"/>
        <w:rPr>
          <w:rFonts w:ascii="Times New Roman" w:hAnsi="Times New Roman" w:cs="Times New Roman"/>
          <w:b/>
          <w:color w:val="000000"/>
          <w:sz w:val="28"/>
          <w:szCs w:val="28"/>
          <w:lang w:val="kk-KZ"/>
        </w:rPr>
      </w:pPr>
      <w:r w:rsidRPr="00E57A9E">
        <w:rPr>
          <w:rFonts w:ascii="Times New Roman" w:hAnsi="Times New Roman" w:cs="Times New Roman"/>
          <w:b/>
          <w:noProof/>
          <w:color w:val="000000"/>
          <w:sz w:val="28"/>
          <w:szCs w:val="28"/>
          <w:lang w:eastAsia="ru-RU"/>
        </w:rPr>
        <w:drawing>
          <wp:inline distT="0" distB="0" distL="0" distR="0" wp14:anchorId="47AD5979" wp14:editId="465BD47C">
            <wp:extent cx="3203409" cy="427121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254470" cy="4339292"/>
                    </a:xfrm>
                    <a:prstGeom prst="rect">
                      <a:avLst/>
                    </a:prstGeom>
                  </pic:spPr>
                </pic:pic>
              </a:graphicData>
            </a:graphic>
          </wp:inline>
        </w:drawing>
      </w:r>
    </w:p>
    <w:p w14:paraId="649E85AC" w14:textId="77777777" w:rsidR="002D13B5" w:rsidRPr="009063EB" w:rsidRDefault="002D13B5" w:rsidP="00E67455">
      <w:pPr>
        <w:jc w:val="center"/>
        <w:rPr>
          <w:rFonts w:ascii="Times New Roman" w:hAnsi="Times New Roman" w:cs="Times New Roman"/>
          <w:sz w:val="16"/>
          <w:szCs w:val="16"/>
          <w:lang w:val="en-US"/>
        </w:rPr>
      </w:pPr>
    </w:p>
    <w:p w14:paraId="7CC79E60" w14:textId="73CE48BC" w:rsidR="00E82E89" w:rsidRPr="00D22746" w:rsidRDefault="002D13B5" w:rsidP="00E67455">
      <w:pPr>
        <w:jc w:val="center"/>
        <w:rPr>
          <w:rFonts w:ascii="Times New Roman" w:hAnsi="Times New Roman" w:cs="Times New Roman"/>
          <w:b/>
          <w:color w:val="000000"/>
          <w:sz w:val="28"/>
          <w:szCs w:val="28"/>
          <w:lang w:val="en-US"/>
        </w:rPr>
      </w:pPr>
      <w:r w:rsidRPr="00D22746">
        <w:rPr>
          <w:rFonts w:ascii="Times New Roman" w:hAnsi="Times New Roman" w:cs="Times New Roman"/>
          <w:sz w:val="28"/>
          <w:szCs w:val="28"/>
          <w:lang w:val="en-US"/>
        </w:rPr>
        <w:t xml:space="preserve">Figure </w:t>
      </w:r>
      <w:r w:rsidR="009063EB">
        <w:rPr>
          <w:rFonts w:ascii="Times New Roman" w:hAnsi="Times New Roman" w:cs="Times New Roman"/>
          <w:sz w:val="28"/>
          <w:szCs w:val="28"/>
          <w:lang w:val="en-US"/>
        </w:rPr>
        <w:t>A.</w:t>
      </w:r>
      <w:r w:rsidRPr="00D22746">
        <w:rPr>
          <w:rFonts w:ascii="Times New Roman" w:hAnsi="Times New Roman" w:cs="Times New Roman"/>
          <w:sz w:val="28"/>
          <w:szCs w:val="28"/>
          <w:lang w:val="en-US"/>
        </w:rPr>
        <w:t xml:space="preserve">4 </w:t>
      </w:r>
      <w:r w:rsidR="009063EB">
        <w:rPr>
          <w:rFonts w:ascii="Times New Roman" w:hAnsi="Times New Roman" w:cs="Times New Roman"/>
          <w:sz w:val="28"/>
          <w:szCs w:val="28"/>
          <w:lang w:val="en-US"/>
        </w:rPr>
        <w:t xml:space="preserve">– </w:t>
      </w:r>
      <w:r w:rsidRPr="00D22746">
        <w:rPr>
          <w:rFonts w:ascii="Times New Roman" w:hAnsi="Times New Roman" w:cs="Times New Roman"/>
          <w:sz w:val="28"/>
          <w:szCs w:val="28"/>
          <w:lang w:val="en-US"/>
        </w:rPr>
        <w:t>Participation in drilling and pouring of bored piles</w:t>
      </w:r>
    </w:p>
    <w:p w14:paraId="3CF3AE96" w14:textId="5D8BD570" w:rsidR="00E82E89" w:rsidRDefault="00506ECE" w:rsidP="00E67455">
      <w:pPr>
        <w:jc w:val="center"/>
        <w:rPr>
          <w:rFonts w:ascii="Times New Roman" w:hAnsi="Times New Roman" w:cs="Times New Roman"/>
          <w:b/>
          <w:color w:val="000000"/>
          <w:sz w:val="28"/>
          <w:szCs w:val="28"/>
          <w:lang w:val="kk-KZ"/>
        </w:rPr>
      </w:pPr>
      <w:r>
        <w:rPr>
          <w:rFonts w:ascii="Times New Roman" w:hAnsi="Times New Roman" w:cs="Times New Roman"/>
          <w:b/>
          <w:noProof/>
          <w:color w:val="000000"/>
          <w:sz w:val="28"/>
          <w:szCs w:val="28"/>
          <w:lang w:eastAsia="ru-RU"/>
        </w:rPr>
        <w:drawing>
          <wp:inline distT="0" distB="0" distL="0" distR="0" wp14:anchorId="58881A87" wp14:editId="5279A55E">
            <wp:extent cx="3214604" cy="4052842"/>
            <wp:effectExtent l="0" t="0" r="0"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Рисунок 488"/>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236885" cy="4080933"/>
                    </a:xfrm>
                    <a:prstGeom prst="rect">
                      <a:avLst/>
                    </a:prstGeom>
                  </pic:spPr>
                </pic:pic>
              </a:graphicData>
            </a:graphic>
          </wp:inline>
        </w:drawing>
      </w:r>
    </w:p>
    <w:p w14:paraId="47C6AC5B" w14:textId="77777777" w:rsidR="00E82E89" w:rsidRPr="009063EB" w:rsidRDefault="00E82E89" w:rsidP="00E67455">
      <w:pPr>
        <w:jc w:val="right"/>
        <w:rPr>
          <w:rFonts w:ascii="Times New Roman" w:hAnsi="Times New Roman" w:cs="Times New Roman"/>
          <w:b/>
          <w:color w:val="000000"/>
          <w:sz w:val="16"/>
          <w:szCs w:val="16"/>
          <w:lang w:val="kk-KZ"/>
        </w:rPr>
      </w:pPr>
    </w:p>
    <w:p w14:paraId="28FE9C33" w14:textId="2D5B075A" w:rsidR="00E82E89" w:rsidRPr="00D22746" w:rsidRDefault="00506ECE" w:rsidP="00E67455">
      <w:pPr>
        <w:jc w:val="center"/>
        <w:rPr>
          <w:rFonts w:ascii="Times New Roman" w:hAnsi="Times New Roman" w:cs="Times New Roman"/>
          <w:b/>
          <w:color w:val="000000"/>
          <w:sz w:val="28"/>
          <w:szCs w:val="28"/>
          <w:lang w:val="en-US"/>
        </w:rPr>
      </w:pPr>
      <w:r w:rsidRPr="00D22746">
        <w:rPr>
          <w:rFonts w:ascii="Times New Roman" w:hAnsi="Times New Roman" w:cs="Times New Roman"/>
          <w:sz w:val="28"/>
          <w:szCs w:val="28"/>
          <w:lang w:val="en-US"/>
        </w:rPr>
        <w:t xml:space="preserve">Figure </w:t>
      </w:r>
      <w:r w:rsidR="009063EB">
        <w:rPr>
          <w:rFonts w:ascii="Times New Roman" w:hAnsi="Times New Roman" w:cs="Times New Roman"/>
          <w:sz w:val="28"/>
          <w:szCs w:val="28"/>
          <w:lang w:val="en-US"/>
        </w:rPr>
        <w:t>A.</w:t>
      </w:r>
      <w:r w:rsidRPr="009063EB">
        <w:rPr>
          <w:rFonts w:ascii="Times New Roman" w:hAnsi="Times New Roman" w:cs="Times New Roman"/>
          <w:sz w:val="28"/>
          <w:szCs w:val="28"/>
          <w:lang w:val="en-US"/>
        </w:rPr>
        <w:t xml:space="preserve">5 </w:t>
      </w:r>
      <w:r w:rsidR="009063EB" w:rsidRPr="009063EB">
        <w:rPr>
          <w:rFonts w:ascii="Times New Roman" w:hAnsi="Times New Roman" w:cs="Times New Roman"/>
          <w:sz w:val="28"/>
          <w:szCs w:val="28"/>
          <w:lang w:val="en-US"/>
        </w:rPr>
        <w:t>–</w:t>
      </w:r>
      <w:r w:rsidR="009063EB">
        <w:rPr>
          <w:rFonts w:ascii="Times New Roman" w:hAnsi="Times New Roman" w:cs="Times New Roman"/>
          <w:sz w:val="28"/>
          <w:szCs w:val="28"/>
          <w:lang w:val="en-US"/>
        </w:rPr>
        <w:t xml:space="preserve"> </w:t>
      </w:r>
      <w:r w:rsidRPr="009063EB">
        <w:rPr>
          <w:rFonts w:ascii="Times New Roman" w:hAnsi="Times New Roman" w:cs="Times New Roman"/>
          <w:sz w:val="28"/>
          <w:szCs w:val="28"/>
          <w:lang w:val="en-US"/>
        </w:rPr>
        <w:t>Pile integrity tes</w:t>
      </w:r>
      <w:r w:rsidRPr="00D22746">
        <w:rPr>
          <w:rFonts w:ascii="Times New Roman" w:hAnsi="Times New Roman" w:cs="Times New Roman"/>
          <w:sz w:val="28"/>
          <w:szCs w:val="28"/>
          <w:lang w:val="en-US"/>
        </w:rPr>
        <w:t>t</w:t>
      </w:r>
    </w:p>
    <w:p w14:paraId="047711E3" w14:textId="77777777" w:rsidR="00E82E89" w:rsidRDefault="00E82E89" w:rsidP="00E67455">
      <w:pPr>
        <w:jc w:val="right"/>
        <w:rPr>
          <w:rFonts w:ascii="Times New Roman" w:hAnsi="Times New Roman" w:cs="Times New Roman"/>
          <w:b/>
          <w:color w:val="000000"/>
          <w:sz w:val="28"/>
          <w:szCs w:val="28"/>
          <w:lang w:val="kk-KZ"/>
        </w:rPr>
      </w:pPr>
    </w:p>
    <w:p w14:paraId="02B01F7A" w14:textId="160DF368" w:rsidR="00E82E89" w:rsidRDefault="00506ECE" w:rsidP="00E67455">
      <w:pPr>
        <w:jc w:val="center"/>
        <w:rPr>
          <w:rFonts w:ascii="Times New Roman" w:hAnsi="Times New Roman" w:cs="Times New Roman"/>
          <w:b/>
          <w:color w:val="000000"/>
          <w:sz w:val="28"/>
          <w:szCs w:val="28"/>
          <w:lang w:val="kk-KZ"/>
        </w:rPr>
      </w:pPr>
      <w:r w:rsidRPr="00E57A9E">
        <w:rPr>
          <w:rFonts w:ascii="Times New Roman" w:hAnsi="Times New Roman" w:cs="Times New Roman"/>
          <w:b/>
          <w:noProof/>
          <w:color w:val="000000"/>
          <w:sz w:val="28"/>
          <w:szCs w:val="28"/>
          <w:lang w:eastAsia="ru-RU"/>
        </w:rPr>
        <w:drawing>
          <wp:inline distT="0" distB="0" distL="0" distR="0" wp14:anchorId="303F9714" wp14:editId="5E99EC96">
            <wp:extent cx="4568407" cy="3741979"/>
            <wp:effectExtent l="0" t="0" r="3810" b="508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t="18318" b="20249"/>
                    <a:stretch/>
                  </pic:blipFill>
                  <pic:spPr bwMode="auto">
                    <a:xfrm>
                      <a:off x="0" y="0"/>
                      <a:ext cx="4638787" cy="3799628"/>
                    </a:xfrm>
                    <a:prstGeom prst="rect">
                      <a:avLst/>
                    </a:prstGeom>
                    <a:ln>
                      <a:noFill/>
                    </a:ln>
                    <a:extLst>
                      <a:ext uri="{53640926-AAD7-44D8-BBD7-CCE9431645EC}">
                        <a14:shadowObscured xmlns:a14="http://schemas.microsoft.com/office/drawing/2010/main"/>
                      </a:ext>
                    </a:extLst>
                  </pic:spPr>
                </pic:pic>
              </a:graphicData>
            </a:graphic>
          </wp:inline>
        </w:drawing>
      </w:r>
    </w:p>
    <w:p w14:paraId="521F1230" w14:textId="77777777" w:rsidR="00E82E89" w:rsidRPr="009063EB" w:rsidRDefault="00E82E89" w:rsidP="00E67455">
      <w:pPr>
        <w:jc w:val="right"/>
        <w:rPr>
          <w:rFonts w:ascii="Times New Roman" w:hAnsi="Times New Roman" w:cs="Times New Roman"/>
          <w:b/>
          <w:color w:val="000000"/>
          <w:sz w:val="16"/>
          <w:szCs w:val="16"/>
          <w:lang w:val="kk-KZ"/>
        </w:rPr>
      </w:pPr>
    </w:p>
    <w:p w14:paraId="012B92C8" w14:textId="12B939CA" w:rsidR="00E82E89" w:rsidRPr="00D22746" w:rsidRDefault="00506ECE" w:rsidP="00E67455">
      <w:pPr>
        <w:jc w:val="center"/>
        <w:rPr>
          <w:rFonts w:ascii="Times New Roman" w:hAnsi="Times New Roman" w:cs="Times New Roman"/>
          <w:b/>
          <w:color w:val="000000"/>
          <w:sz w:val="28"/>
          <w:szCs w:val="28"/>
          <w:lang w:val="en-US"/>
        </w:rPr>
      </w:pPr>
      <w:r w:rsidRPr="00D22746">
        <w:rPr>
          <w:rFonts w:ascii="Times New Roman" w:hAnsi="Times New Roman" w:cs="Times New Roman"/>
          <w:sz w:val="28"/>
          <w:szCs w:val="28"/>
          <w:lang w:val="en-US"/>
        </w:rPr>
        <w:t xml:space="preserve">Figure </w:t>
      </w:r>
      <w:r w:rsidR="009063EB">
        <w:rPr>
          <w:rFonts w:ascii="Times New Roman" w:hAnsi="Times New Roman" w:cs="Times New Roman"/>
          <w:sz w:val="28"/>
          <w:szCs w:val="28"/>
          <w:lang w:val="en-US"/>
        </w:rPr>
        <w:t>A.</w:t>
      </w:r>
      <w:r w:rsidRPr="00D22746">
        <w:rPr>
          <w:rFonts w:ascii="Times New Roman" w:hAnsi="Times New Roman" w:cs="Times New Roman"/>
          <w:sz w:val="28"/>
          <w:szCs w:val="28"/>
          <w:lang w:val="en-US"/>
        </w:rPr>
        <w:t>6</w:t>
      </w:r>
      <w:r w:rsidR="00260FBE" w:rsidRPr="00D22746">
        <w:rPr>
          <w:rFonts w:ascii="Times New Roman" w:hAnsi="Times New Roman" w:cs="Times New Roman"/>
          <w:sz w:val="28"/>
          <w:szCs w:val="28"/>
          <w:lang w:val="en-US"/>
        </w:rPr>
        <w:t xml:space="preserve"> </w:t>
      </w:r>
      <w:r w:rsidR="009063EB">
        <w:rPr>
          <w:rFonts w:ascii="Times New Roman" w:hAnsi="Times New Roman" w:cs="Times New Roman"/>
          <w:sz w:val="28"/>
          <w:szCs w:val="28"/>
          <w:lang w:val="en-US"/>
        </w:rPr>
        <w:t xml:space="preserve">– </w:t>
      </w:r>
      <w:r w:rsidR="00260FBE" w:rsidRPr="00D22746">
        <w:rPr>
          <w:rFonts w:ascii="Times New Roman" w:hAnsi="Times New Roman" w:cs="Times New Roman"/>
          <w:sz w:val="28"/>
          <w:szCs w:val="28"/>
          <w:lang w:val="en-US"/>
        </w:rPr>
        <w:t>General view of the pile field</w:t>
      </w:r>
    </w:p>
    <w:p w14:paraId="51709B2A" w14:textId="42D81412" w:rsidR="00E82E89" w:rsidRDefault="00E57A9E" w:rsidP="00E67455">
      <w:pPr>
        <w:jc w:val="center"/>
        <w:rPr>
          <w:rFonts w:ascii="Times New Roman" w:hAnsi="Times New Roman" w:cs="Times New Roman"/>
          <w:b/>
          <w:color w:val="000000"/>
          <w:sz w:val="28"/>
          <w:szCs w:val="28"/>
          <w:lang w:val="kk-KZ"/>
        </w:rPr>
      </w:pPr>
      <w:r w:rsidRPr="00E57A9E">
        <w:rPr>
          <w:rFonts w:ascii="Times New Roman" w:hAnsi="Times New Roman" w:cs="Times New Roman"/>
          <w:b/>
          <w:noProof/>
          <w:color w:val="000000"/>
          <w:sz w:val="28"/>
          <w:szCs w:val="28"/>
          <w:lang w:eastAsia="ru-RU"/>
        </w:rPr>
        <w:drawing>
          <wp:inline distT="0" distB="0" distL="0" distR="0" wp14:anchorId="7686C2AA" wp14:editId="291F8F61">
            <wp:extent cx="3576551" cy="3982453"/>
            <wp:effectExtent l="0" t="0" r="5080"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t="11547" b="4941"/>
                    <a:stretch/>
                  </pic:blipFill>
                  <pic:spPr bwMode="auto">
                    <a:xfrm>
                      <a:off x="0" y="0"/>
                      <a:ext cx="3588393" cy="3995639"/>
                    </a:xfrm>
                    <a:prstGeom prst="rect">
                      <a:avLst/>
                    </a:prstGeom>
                    <a:ln>
                      <a:noFill/>
                    </a:ln>
                    <a:extLst>
                      <a:ext uri="{53640926-AAD7-44D8-BBD7-CCE9431645EC}">
                        <a14:shadowObscured xmlns:a14="http://schemas.microsoft.com/office/drawing/2010/main"/>
                      </a:ext>
                    </a:extLst>
                  </pic:spPr>
                </pic:pic>
              </a:graphicData>
            </a:graphic>
          </wp:inline>
        </w:drawing>
      </w:r>
    </w:p>
    <w:p w14:paraId="026FA858" w14:textId="77777777" w:rsidR="00E82E89" w:rsidRPr="009063EB" w:rsidRDefault="00E82E89" w:rsidP="00E67455">
      <w:pPr>
        <w:jc w:val="right"/>
        <w:rPr>
          <w:rFonts w:ascii="Times New Roman" w:hAnsi="Times New Roman" w:cs="Times New Roman"/>
          <w:b/>
          <w:color w:val="000000"/>
          <w:sz w:val="16"/>
          <w:szCs w:val="16"/>
          <w:lang w:val="kk-KZ"/>
        </w:rPr>
      </w:pPr>
    </w:p>
    <w:p w14:paraId="7BE7441F" w14:textId="6F203824" w:rsidR="00E82E89" w:rsidRPr="009063EB" w:rsidRDefault="00260FBE" w:rsidP="00E67455">
      <w:pPr>
        <w:jc w:val="center"/>
        <w:rPr>
          <w:rFonts w:ascii="Times New Roman" w:hAnsi="Times New Roman" w:cs="Times New Roman"/>
          <w:b/>
          <w:color w:val="000000"/>
          <w:sz w:val="28"/>
          <w:szCs w:val="28"/>
          <w:lang w:val="en-US"/>
        </w:rPr>
      </w:pPr>
      <w:r w:rsidRPr="00D22746">
        <w:rPr>
          <w:rFonts w:ascii="Times New Roman" w:hAnsi="Times New Roman" w:cs="Times New Roman"/>
          <w:sz w:val="28"/>
          <w:szCs w:val="28"/>
          <w:lang w:val="en-US"/>
        </w:rPr>
        <w:t xml:space="preserve">Figure </w:t>
      </w:r>
      <w:r w:rsidR="009063EB">
        <w:rPr>
          <w:rFonts w:ascii="Times New Roman" w:hAnsi="Times New Roman" w:cs="Times New Roman"/>
          <w:sz w:val="28"/>
          <w:szCs w:val="28"/>
          <w:lang w:val="en-US"/>
        </w:rPr>
        <w:t>A.</w:t>
      </w:r>
      <w:r w:rsidR="00B31424" w:rsidRPr="009063EB">
        <w:rPr>
          <w:rFonts w:ascii="Times New Roman" w:hAnsi="Times New Roman" w:cs="Times New Roman"/>
          <w:sz w:val="28"/>
          <w:szCs w:val="28"/>
          <w:lang w:val="en-US"/>
        </w:rPr>
        <w:t>7</w:t>
      </w:r>
      <w:r w:rsidRPr="009063EB">
        <w:rPr>
          <w:rFonts w:ascii="Times New Roman" w:hAnsi="Times New Roman" w:cs="Times New Roman"/>
          <w:sz w:val="28"/>
          <w:szCs w:val="28"/>
          <w:lang w:val="en-US"/>
        </w:rPr>
        <w:t xml:space="preserve"> </w:t>
      </w:r>
      <w:r w:rsidR="009063EB" w:rsidRPr="009063EB">
        <w:rPr>
          <w:rFonts w:ascii="Times New Roman" w:hAnsi="Times New Roman" w:cs="Times New Roman"/>
          <w:sz w:val="28"/>
          <w:szCs w:val="28"/>
          <w:lang w:val="en-US"/>
        </w:rPr>
        <w:t>–</w:t>
      </w:r>
      <w:r w:rsidR="009063EB">
        <w:rPr>
          <w:rFonts w:ascii="Times New Roman" w:hAnsi="Times New Roman" w:cs="Times New Roman"/>
          <w:sz w:val="28"/>
          <w:szCs w:val="28"/>
          <w:lang w:val="en-US"/>
        </w:rPr>
        <w:t xml:space="preserve"> </w:t>
      </w:r>
      <w:r w:rsidRPr="009063EB">
        <w:rPr>
          <w:rFonts w:ascii="Times New Roman" w:hAnsi="Times New Roman" w:cs="Times New Roman"/>
          <w:sz w:val="28"/>
          <w:szCs w:val="28"/>
          <w:lang w:val="en-US"/>
        </w:rPr>
        <w:t>Measuring embankment density</w:t>
      </w:r>
    </w:p>
    <w:p w14:paraId="4E63F7B5" w14:textId="77777777" w:rsidR="00E82E89" w:rsidRDefault="00E82E89" w:rsidP="00E67455">
      <w:pPr>
        <w:jc w:val="right"/>
        <w:rPr>
          <w:rFonts w:ascii="Times New Roman" w:hAnsi="Times New Roman" w:cs="Times New Roman"/>
          <w:b/>
          <w:color w:val="000000"/>
          <w:sz w:val="28"/>
          <w:szCs w:val="28"/>
          <w:lang w:val="kk-KZ"/>
        </w:rPr>
      </w:pPr>
    </w:p>
    <w:p w14:paraId="0AF57734" w14:textId="162CB259" w:rsidR="00E82E89" w:rsidRDefault="00D22746" w:rsidP="00E67455">
      <w:pPr>
        <w:tabs>
          <w:tab w:val="left" w:pos="2410"/>
        </w:tabs>
        <w:jc w:val="center"/>
        <w:rPr>
          <w:rFonts w:ascii="Times New Roman" w:hAnsi="Times New Roman" w:cs="Times New Roman"/>
          <w:b/>
          <w:color w:val="000000"/>
          <w:sz w:val="28"/>
          <w:szCs w:val="28"/>
          <w:lang w:val="kk-KZ"/>
        </w:rPr>
      </w:pPr>
      <w:r>
        <w:rPr>
          <w:rFonts w:ascii="Times New Roman" w:hAnsi="Times New Roman" w:cs="Times New Roman"/>
          <w:b/>
          <w:noProof/>
          <w:color w:val="000000"/>
          <w:sz w:val="28"/>
          <w:szCs w:val="28"/>
          <w:lang w:eastAsia="ru-RU"/>
        </w:rPr>
        <w:drawing>
          <wp:inline distT="0" distB="0" distL="0" distR="0" wp14:anchorId="4BC2C7F7" wp14:editId="566CA1AF">
            <wp:extent cx="3611278" cy="3848863"/>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Рисунок 499"/>
                    <pic:cNvPicPr/>
                  </pic:nvPicPr>
                  <pic:blipFill rotWithShape="1">
                    <a:blip r:embed="rId135">
                      <a:extLst>
                        <a:ext uri="{28A0092B-C50C-407E-A947-70E740481C1C}">
                          <a14:useLocalDpi xmlns:a14="http://schemas.microsoft.com/office/drawing/2010/main" val="0"/>
                        </a:ext>
                      </a:extLst>
                    </a:blip>
                    <a:srcRect b="20065"/>
                    <a:stretch/>
                  </pic:blipFill>
                  <pic:spPr bwMode="auto">
                    <a:xfrm>
                      <a:off x="0" y="0"/>
                      <a:ext cx="3627767" cy="3866437"/>
                    </a:xfrm>
                    <a:prstGeom prst="rect">
                      <a:avLst/>
                    </a:prstGeom>
                    <a:ln>
                      <a:noFill/>
                    </a:ln>
                    <a:extLst>
                      <a:ext uri="{53640926-AAD7-44D8-BBD7-CCE9431645EC}">
                        <a14:shadowObscured xmlns:a14="http://schemas.microsoft.com/office/drawing/2010/main"/>
                      </a:ext>
                    </a:extLst>
                  </pic:spPr>
                </pic:pic>
              </a:graphicData>
            </a:graphic>
          </wp:inline>
        </w:drawing>
      </w:r>
    </w:p>
    <w:p w14:paraId="1A5D0B3C" w14:textId="77777777" w:rsidR="00E82E89" w:rsidRPr="009063EB" w:rsidRDefault="00E82E89" w:rsidP="00E67455">
      <w:pPr>
        <w:jc w:val="right"/>
        <w:rPr>
          <w:rFonts w:ascii="Times New Roman" w:hAnsi="Times New Roman" w:cs="Times New Roman"/>
          <w:b/>
          <w:color w:val="000000"/>
          <w:sz w:val="16"/>
          <w:szCs w:val="16"/>
          <w:lang w:val="kk-KZ"/>
        </w:rPr>
      </w:pPr>
    </w:p>
    <w:p w14:paraId="3DAF3A79" w14:textId="48650B3A" w:rsidR="00E57A9E" w:rsidRPr="00FA4F6C" w:rsidRDefault="00D22746" w:rsidP="00E67455">
      <w:pPr>
        <w:jc w:val="center"/>
        <w:rPr>
          <w:rFonts w:ascii="Times New Roman" w:hAnsi="Times New Roman" w:cs="Times New Roman"/>
          <w:b/>
          <w:color w:val="000000"/>
          <w:sz w:val="28"/>
          <w:szCs w:val="28"/>
          <w:lang w:val="en-US"/>
        </w:rPr>
      </w:pPr>
      <w:r w:rsidRPr="00D22746">
        <w:rPr>
          <w:rFonts w:ascii="Times New Roman" w:hAnsi="Times New Roman" w:cs="Times New Roman"/>
          <w:sz w:val="28"/>
          <w:szCs w:val="28"/>
          <w:lang w:val="en-US"/>
        </w:rPr>
        <w:t xml:space="preserve">Figure </w:t>
      </w:r>
      <w:r w:rsidR="009063EB">
        <w:rPr>
          <w:rFonts w:ascii="Times New Roman" w:hAnsi="Times New Roman" w:cs="Times New Roman"/>
          <w:sz w:val="28"/>
          <w:szCs w:val="28"/>
          <w:lang w:val="en-US"/>
        </w:rPr>
        <w:t>A.</w:t>
      </w:r>
      <w:r w:rsidR="00B31424" w:rsidRPr="00261BB2">
        <w:rPr>
          <w:rFonts w:ascii="Times New Roman" w:hAnsi="Times New Roman" w:cs="Times New Roman"/>
          <w:sz w:val="28"/>
          <w:szCs w:val="28"/>
          <w:lang w:val="en-US"/>
        </w:rPr>
        <w:t>8</w:t>
      </w:r>
      <w:r w:rsidRPr="00FA4F6C">
        <w:rPr>
          <w:rFonts w:ascii="Times New Roman" w:hAnsi="Times New Roman" w:cs="Times New Roman"/>
          <w:sz w:val="28"/>
          <w:szCs w:val="28"/>
          <w:lang w:val="en-US"/>
        </w:rPr>
        <w:t xml:space="preserve"> </w:t>
      </w:r>
      <w:r w:rsidR="009063EB">
        <w:rPr>
          <w:rFonts w:ascii="Times New Roman" w:hAnsi="Times New Roman" w:cs="Times New Roman"/>
          <w:sz w:val="28"/>
          <w:szCs w:val="28"/>
          <w:lang w:val="en-US"/>
        </w:rPr>
        <w:t xml:space="preserve">– </w:t>
      </w:r>
      <w:r w:rsidRPr="00FA4F6C">
        <w:rPr>
          <w:rFonts w:ascii="Times New Roman" w:hAnsi="Times New Roman" w:cs="Times New Roman"/>
          <w:sz w:val="28"/>
          <w:szCs w:val="28"/>
          <w:lang w:val="en-US"/>
        </w:rPr>
        <w:t>Determination of the mechanical properties of the soil</w:t>
      </w:r>
    </w:p>
    <w:p w14:paraId="20434639" w14:textId="77777777" w:rsidR="00E57A9E" w:rsidRDefault="00E57A9E" w:rsidP="00E67455">
      <w:pPr>
        <w:jc w:val="right"/>
        <w:rPr>
          <w:rFonts w:ascii="Times New Roman" w:hAnsi="Times New Roman" w:cs="Times New Roman"/>
          <w:b/>
          <w:color w:val="000000"/>
          <w:sz w:val="28"/>
          <w:szCs w:val="28"/>
          <w:lang w:val="en-US"/>
        </w:rPr>
      </w:pPr>
    </w:p>
    <w:p w14:paraId="676C833D" w14:textId="77777777" w:rsidR="009063EB" w:rsidRPr="009063EB" w:rsidRDefault="009063EB" w:rsidP="00E67455">
      <w:pPr>
        <w:jc w:val="right"/>
        <w:rPr>
          <w:rFonts w:ascii="Times New Roman" w:hAnsi="Times New Roman" w:cs="Times New Roman"/>
          <w:b/>
          <w:color w:val="000000"/>
          <w:sz w:val="28"/>
          <w:szCs w:val="28"/>
          <w:lang w:val="en-US"/>
        </w:rPr>
      </w:pPr>
    </w:p>
    <w:p w14:paraId="2FE30D36" w14:textId="706F3770" w:rsidR="00F14EAC" w:rsidRPr="00B31424" w:rsidRDefault="00F14EAC" w:rsidP="00E67455">
      <w:pPr>
        <w:jc w:val="center"/>
        <w:rPr>
          <w:rFonts w:ascii="Times New Roman" w:hAnsi="Times New Roman" w:cs="Times New Roman"/>
          <w:b/>
          <w:color w:val="000000"/>
          <w:sz w:val="28"/>
          <w:szCs w:val="28"/>
          <w:lang w:val="en-US"/>
        </w:rPr>
      </w:pPr>
      <w:r w:rsidRPr="00F14EAC">
        <w:rPr>
          <w:rFonts w:ascii="Times New Roman" w:hAnsi="Times New Roman" w:cs="Times New Roman"/>
          <w:b/>
          <w:color w:val="000000"/>
          <w:sz w:val="28"/>
          <w:szCs w:val="28"/>
          <w:lang w:val="kk-KZ"/>
        </w:rPr>
        <w:t xml:space="preserve">APPENDIX </w:t>
      </w:r>
      <w:r w:rsidR="00B31424">
        <w:rPr>
          <w:rFonts w:ascii="Times New Roman" w:hAnsi="Times New Roman" w:cs="Times New Roman"/>
          <w:b/>
          <w:color w:val="000000"/>
          <w:sz w:val="28"/>
          <w:szCs w:val="28"/>
          <w:lang w:val="en-US"/>
        </w:rPr>
        <w:t>B</w:t>
      </w:r>
    </w:p>
    <w:p w14:paraId="6FEA40E9" w14:textId="77777777" w:rsidR="001D7C8C" w:rsidRDefault="001D7C8C" w:rsidP="00B4542B">
      <w:pPr>
        <w:rPr>
          <w:rFonts w:ascii="Times New Roman" w:hAnsi="Times New Roman" w:cs="Times New Roman"/>
          <w:bCs/>
          <w:color w:val="000000"/>
          <w:sz w:val="28"/>
          <w:szCs w:val="28"/>
          <w:lang w:val="kk-KZ"/>
        </w:rPr>
      </w:pPr>
    </w:p>
    <w:p w14:paraId="757E28E8" w14:textId="178F221B" w:rsidR="00F14EAC" w:rsidRPr="00567427" w:rsidRDefault="00F14EAC" w:rsidP="009063EB">
      <w:pPr>
        <w:jc w:val="center"/>
        <w:rPr>
          <w:rFonts w:ascii="Times New Roman" w:hAnsi="Times New Roman" w:cs="Times New Roman"/>
          <w:b/>
          <w:color w:val="000000"/>
          <w:sz w:val="28"/>
          <w:szCs w:val="28"/>
          <w:lang w:val="en-US"/>
        </w:rPr>
      </w:pPr>
      <w:r w:rsidRPr="00ED4059">
        <w:rPr>
          <w:rFonts w:ascii="Times New Roman" w:hAnsi="Times New Roman" w:cs="Times New Roman"/>
          <w:bCs/>
          <w:color w:val="000000"/>
          <w:sz w:val="28"/>
          <w:szCs w:val="28"/>
          <w:lang w:val="kk-KZ"/>
        </w:rPr>
        <w:t xml:space="preserve">Certificate of scientific online internship in </w:t>
      </w:r>
      <w:r w:rsidRPr="00507D13">
        <w:rPr>
          <w:rFonts w:ascii="Times New Roman" w:hAnsi="Times New Roman" w:cs="Times New Roman"/>
          <w:bCs/>
          <w:color w:val="000000"/>
          <w:sz w:val="28"/>
          <w:szCs w:val="28"/>
          <w:lang w:val="en-US"/>
        </w:rPr>
        <w:t>«</w:t>
      </w:r>
      <w:r w:rsidRPr="00507D13">
        <w:rPr>
          <w:rFonts w:ascii="Times New Roman" w:hAnsi="Times New Roman" w:cs="Times New Roman"/>
          <w:bCs/>
          <w:color w:val="000000"/>
          <w:sz w:val="28"/>
          <w:szCs w:val="28"/>
          <w:lang w:val="kk-KZ"/>
        </w:rPr>
        <w:t>Korea Consultant Co.</w:t>
      </w:r>
      <w:r>
        <w:rPr>
          <w:rFonts w:ascii="Times New Roman" w:hAnsi="Times New Roman" w:cs="Times New Roman"/>
          <w:bCs/>
          <w:color w:val="000000"/>
          <w:sz w:val="28"/>
          <w:szCs w:val="28"/>
          <w:lang w:val="kk-KZ"/>
        </w:rPr>
        <w:t>»</w:t>
      </w:r>
      <w:r w:rsidR="00567427">
        <w:rPr>
          <w:rFonts w:ascii="Times New Roman" w:hAnsi="Times New Roman" w:cs="Times New Roman"/>
          <w:bCs/>
          <w:color w:val="000000"/>
          <w:sz w:val="28"/>
          <w:szCs w:val="28"/>
          <w:lang w:val="kk-KZ"/>
        </w:rPr>
        <w:t>, Ltd</w:t>
      </w:r>
    </w:p>
    <w:p w14:paraId="0877DB31" w14:textId="7920A896" w:rsidR="00F14EAC" w:rsidRDefault="00F14EAC" w:rsidP="00E67455">
      <w:pPr>
        <w:rPr>
          <w:rFonts w:ascii="Times New Roman" w:hAnsi="Times New Roman" w:cs="Times New Roman"/>
          <w:b/>
          <w:color w:val="000000"/>
          <w:sz w:val="28"/>
          <w:szCs w:val="28"/>
          <w:lang w:val="en-US"/>
        </w:rPr>
      </w:pPr>
    </w:p>
    <w:p w14:paraId="74F06EC3" w14:textId="0C29B63C" w:rsidR="00F14EAC" w:rsidRDefault="00F14EAC" w:rsidP="00E67455">
      <w:pPr>
        <w:jc w:val="right"/>
        <w:rPr>
          <w:rFonts w:ascii="Times New Roman" w:hAnsi="Times New Roman" w:cs="Times New Roman"/>
          <w:b/>
          <w:color w:val="000000"/>
          <w:sz w:val="28"/>
          <w:szCs w:val="28"/>
          <w:lang w:val="en-US"/>
        </w:rPr>
      </w:pPr>
      <w:r>
        <w:rPr>
          <w:rFonts w:ascii="Times New Roman" w:hAnsi="Times New Roman" w:cs="Times New Roman"/>
          <w:b/>
          <w:noProof/>
          <w:color w:val="000000"/>
          <w:sz w:val="28"/>
          <w:szCs w:val="28"/>
          <w:lang w:eastAsia="ru-RU"/>
        </w:rPr>
        <w:drawing>
          <wp:inline distT="0" distB="0" distL="0" distR="0" wp14:anchorId="3740C8C1" wp14:editId="179B422E">
            <wp:extent cx="6049645" cy="4279689"/>
            <wp:effectExtent l="0" t="0" r="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077785" cy="4299596"/>
                    </a:xfrm>
                    <a:prstGeom prst="rect">
                      <a:avLst/>
                    </a:prstGeom>
                  </pic:spPr>
                </pic:pic>
              </a:graphicData>
            </a:graphic>
          </wp:inline>
        </w:drawing>
      </w:r>
    </w:p>
    <w:p w14:paraId="1ECF6DAA" w14:textId="16AECCE8" w:rsidR="00F14EAC" w:rsidRDefault="00F14EAC" w:rsidP="00E67455">
      <w:pPr>
        <w:jc w:val="right"/>
        <w:rPr>
          <w:rFonts w:ascii="Times New Roman" w:hAnsi="Times New Roman" w:cs="Times New Roman"/>
          <w:b/>
          <w:color w:val="000000"/>
          <w:sz w:val="28"/>
          <w:szCs w:val="28"/>
          <w:lang w:val="en-US"/>
        </w:rPr>
      </w:pPr>
    </w:p>
    <w:p w14:paraId="4AF791F5" w14:textId="16A74E41" w:rsidR="00F14EAC" w:rsidRDefault="00F14EAC" w:rsidP="00E67455">
      <w:pPr>
        <w:jc w:val="right"/>
        <w:rPr>
          <w:rFonts w:ascii="Times New Roman" w:hAnsi="Times New Roman" w:cs="Times New Roman"/>
          <w:b/>
          <w:color w:val="000000"/>
          <w:sz w:val="28"/>
          <w:szCs w:val="28"/>
          <w:lang w:val="en-US"/>
        </w:rPr>
      </w:pPr>
    </w:p>
    <w:p w14:paraId="2B71DCD2" w14:textId="4A312986" w:rsidR="00F14EAC" w:rsidRDefault="00F14EAC" w:rsidP="00E67455">
      <w:pPr>
        <w:jc w:val="right"/>
        <w:rPr>
          <w:rFonts w:ascii="Times New Roman" w:hAnsi="Times New Roman" w:cs="Times New Roman"/>
          <w:b/>
          <w:color w:val="000000"/>
          <w:sz w:val="28"/>
          <w:szCs w:val="28"/>
          <w:lang w:val="en-US"/>
        </w:rPr>
      </w:pPr>
    </w:p>
    <w:p w14:paraId="5B12CD39" w14:textId="77777777" w:rsidR="00F14EAC" w:rsidRDefault="00F14EAC" w:rsidP="00E67455">
      <w:pPr>
        <w:jc w:val="right"/>
        <w:rPr>
          <w:rFonts w:ascii="Times New Roman" w:hAnsi="Times New Roman" w:cs="Times New Roman"/>
          <w:b/>
          <w:color w:val="000000"/>
          <w:sz w:val="28"/>
          <w:szCs w:val="28"/>
          <w:lang w:val="en-US"/>
        </w:rPr>
      </w:pPr>
    </w:p>
    <w:p w14:paraId="23AD6BE7" w14:textId="4F1150D6" w:rsidR="00F14EAC" w:rsidRDefault="00F14EAC" w:rsidP="00E67455">
      <w:pPr>
        <w:jc w:val="right"/>
        <w:rPr>
          <w:rFonts w:ascii="Times New Roman" w:hAnsi="Times New Roman" w:cs="Times New Roman"/>
          <w:b/>
          <w:color w:val="000000"/>
          <w:sz w:val="28"/>
          <w:szCs w:val="28"/>
          <w:lang w:val="en-US"/>
        </w:rPr>
      </w:pPr>
    </w:p>
    <w:p w14:paraId="66570C5D" w14:textId="348237D5" w:rsidR="00F14EAC" w:rsidRDefault="00F14EAC" w:rsidP="00E67455">
      <w:pPr>
        <w:jc w:val="right"/>
        <w:rPr>
          <w:rFonts w:ascii="Times New Roman" w:hAnsi="Times New Roman" w:cs="Times New Roman"/>
          <w:b/>
          <w:color w:val="000000"/>
          <w:sz w:val="28"/>
          <w:szCs w:val="28"/>
          <w:lang w:val="en-US"/>
        </w:rPr>
      </w:pPr>
    </w:p>
    <w:p w14:paraId="02A4BD60" w14:textId="0501BAEF" w:rsidR="00F14EAC" w:rsidRDefault="00F14EAC" w:rsidP="00E67455">
      <w:pPr>
        <w:jc w:val="right"/>
        <w:rPr>
          <w:rFonts w:ascii="Times New Roman" w:hAnsi="Times New Roman" w:cs="Times New Roman"/>
          <w:b/>
          <w:color w:val="000000"/>
          <w:sz w:val="28"/>
          <w:szCs w:val="28"/>
          <w:lang w:val="en-US"/>
        </w:rPr>
      </w:pPr>
    </w:p>
    <w:p w14:paraId="2E6D1900" w14:textId="2A64EBFC" w:rsidR="00F14EAC" w:rsidRDefault="00F14EAC" w:rsidP="00E67455">
      <w:pPr>
        <w:jc w:val="right"/>
        <w:rPr>
          <w:rFonts w:ascii="Times New Roman" w:hAnsi="Times New Roman" w:cs="Times New Roman"/>
          <w:b/>
          <w:color w:val="000000"/>
          <w:sz w:val="28"/>
          <w:szCs w:val="28"/>
          <w:lang w:val="en-US"/>
        </w:rPr>
      </w:pPr>
    </w:p>
    <w:p w14:paraId="7CBDE8B7" w14:textId="77777777" w:rsidR="00F14EAC" w:rsidRPr="00F14EAC" w:rsidRDefault="00F14EAC" w:rsidP="00E67455">
      <w:pPr>
        <w:jc w:val="right"/>
        <w:rPr>
          <w:rFonts w:ascii="Times New Roman" w:hAnsi="Times New Roman" w:cs="Times New Roman"/>
          <w:b/>
          <w:color w:val="000000"/>
          <w:sz w:val="28"/>
          <w:szCs w:val="28"/>
          <w:lang w:val="en-US"/>
        </w:rPr>
      </w:pPr>
    </w:p>
    <w:p w14:paraId="24D47155" w14:textId="050CA179" w:rsidR="00F14EAC" w:rsidRDefault="00F14EAC" w:rsidP="00E67455">
      <w:pPr>
        <w:jc w:val="right"/>
        <w:rPr>
          <w:rFonts w:ascii="Times New Roman" w:hAnsi="Times New Roman" w:cs="Times New Roman"/>
          <w:b/>
          <w:color w:val="000000"/>
          <w:sz w:val="28"/>
          <w:szCs w:val="28"/>
          <w:lang w:val="kk-KZ"/>
        </w:rPr>
      </w:pPr>
    </w:p>
    <w:p w14:paraId="509B5F65" w14:textId="73A7879F" w:rsidR="00F14EAC" w:rsidRDefault="00F14EAC" w:rsidP="00E67455">
      <w:pPr>
        <w:jc w:val="right"/>
        <w:rPr>
          <w:rFonts w:ascii="Times New Roman" w:hAnsi="Times New Roman" w:cs="Times New Roman"/>
          <w:b/>
          <w:color w:val="000000"/>
          <w:sz w:val="28"/>
          <w:szCs w:val="28"/>
          <w:lang w:val="kk-KZ"/>
        </w:rPr>
      </w:pPr>
    </w:p>
    <w:p w14:paraId="7D0AC81C" w14:textId="21ABC300" w:rsidR="00F14EAC" w:rsidRDefault="00F14EAC" w:rsidP="00E67455">
      <w:pPr>
        <w:jc w:val="right"/>
        <w:rPr>
          <w:rFonts w:ascii="Times New Roman" w:hAnsi="Times New Roman" w:cs="Times New Roman"/>
          <w:b/>
          <w:color w:val="000000"/>
          <w:sz w:val="28"/>
          <w:szCs w:val="28"/>
          <w:lang w:val="kk-KZ"/>
        </w:rPr>
      </w:pPr>
    </w:p>
    <w:p w14:paraId="55648EF8" w14:textId="77777777" w:rsidR="00F14EAC" w:rsidRDefault="00F14EAC" w:rsidP="00E67455">
      <w:pPr>
        <w:jc w:val="right"/>
        <w:rPr>
          <w:rFonts w:ascii="Times New Roman" w:hAnsi="Times New Roman" w:cs="Times New Roman"/>
          <w:b/>
          <w:color w:val="000000"/>
          <w:sz w:val="28"/>
          <w:szCs w:val="28"/>
          <w:lang w:val="kk-KZ"/>
        </w:rPr>
      </w:pPr>
    </w:p>
    <w:p w14:paraId="68576EB6" w14:textId="7222DF7F" w:rsidR="00F14EAC" w:rsidRDefault="00F14EAC" w:rsidP="00E67455">
      <w:pPr>
        <w:jc w:val="right"/>
        <w:rPr>
          <w:rFonts w:ascii="Times New Roman" w:hAnsi="Times New Roman" w:cs="Times New Roman"/>
          <w:b/>
          <w:color w:val="000000"/>
          <w:sz w:val="28"/>
          <w:szCs w:val="28"/>
          <w:lang w:val="kk-KZ"/>
        </w:rPr>
      </w:pPr>
    </w:p>
    <w:p w14:paraId="3EE507BE" w14:textId="7366EC19" w:rsidR="00F14EAC" w:rsidRDefault="00F14EAC" w:rsidP="00E67455">
      <w:pPr>
        <w:jc w:val="right"/>
        <w:rPr>
          <w:rFonts w:ascii="Times New Roman" w:hAnsi="Times New Roman" w:cs="Times New Roman"/>
          <w:b/>
          <w:color w:val="000000"/>
          <w:sz w:val="28"/>
          <w:szCs w:val="28"/>
          <w:lang w:val="kk-KZ"/>
        </w:rPr>
      </w:pPr>
    </w:p>
    <w:p w14:paraId="4E7C6062" w14:textId="148A7F9F" w:rsidR="00F14EAC" w:rsidRDefault="00F14EAC" w:rsidP="00E67455">
      <w:pPr>
        <w:jc w:val="right"/>
        <w:rPr>
          <w:rFonts w:ascii="Times New Roman" w:hAnsi="Times New Roman" w:cs="Times New Roman"/>
          <w:b/>
          <w:color w:val="000000"/>
          <w:sz w:val="28"/>
          <w:szCs w:val="28"/>
          <w:lang w:val="kk-KZ"/>
        </w:rPr>
      </w:pPr>
    </w:p>
    <w:p w14:paraId="24CEC300" w14:textId="77777777" w:rsidR="001D7C8C" w:rsidRDefault="001D7C8C" w:rsidP="00E67455">
      <w:pPr>
        <w:jc w:val="right"/>
        <w:rPr>
          <w:rFonts w:ascii="Times New Roman" w:hAnsi="Times New Roman" w:cs="Times New Roman"/>
          <w:b/>
          <w:color w:val="000000"/>
          <w:sz w:val="28"/>
          <w:szCs w:val="28"/>
          <w:lang w:val="kk-KZ"/>
        </w:rPr>
      </w:pPr>
    </w:p>
    <w:p w14:paraId="2B1B99FD" w14:textId="77777777" w:rsidR="001D7C8C" w:rsidRDefault="001D7C8C" w:rsidP="00E67455">
      <w:pPr>
        <w:jc w:val="right"/>
        <w:rPr>
          <w:rFonts w:ascii="Times New Roman" w:hAnsi="Times New Roman" w:cs="Times New Roman"/>
          <w:b/>
          <w:color w:val="000000"/>
          <w:sz w:val="28"/>
          <w:szCs w:val="28"/>
          <w:lang w:val="kk-KZ"/>
        </w:rPr>
      </w:pPr>
    </w:p>
    <w:p w14:paraId="204EBF72" w14:textId="0813333D" w:rsidR="00F14EAC" w:rsidRDefault="00F14EAC" w:rsidP="00E67455">
      <w:pPr>
        <w:jc w:val="right"/>
        <w:rPr>
          <w:rFonts w:ascii="Times New Roman" w:hAnsi="Times New Roman" w:cs="Times New Roman"/>
          <w:b/>
          <w:color w:val="000000"/>
          <w:sz w:val="28"/>
          <w:szCs w:val="28"/>
          <w:lang w:val="kk-KZ"/>
        </w:rPr>
      </w:pPr>
    </w:p>
    <w:p w14:paraId="18F9EAED" w14:textId="77777777" w:rsidR="00F14EAC" w:rsidRDefault="00F14EAC" w:rsidP="00E67455">
      <w:pPr>
        <w:rPr>
          <w:rFonts w:ascii="Times New Roman" w:hAnsi="Times New Roman" w:cs="Times New Roman"/>
          <w:b/>
          <w:color w:val="000000"/>
          <w:sz w:val="28"/>
          <w:szCs w:val="28"/>
          <w:lang w:val="kk-KZ"/>
        </w:rPr>
      </w:pPr>
    </w:p>
    <w:p w14:paraId="59B075DA" w14:textId="0243EA44" w:rsidR="00F14EAC" w:rsidRPr="009F2B33" w:rsidRDefault="00F14EAC" w:rsidP="00E67455">
      <w:pPr>
        <w:tabs>
          <w:tab w:val="left" w:pos="1260"/>
        </w:tabs>
        <w:jc w:val="center"/>
        <w:rPr>
          <w:rFonts w:ascii="Times New Roman" w:hAnsi="Times New Roman" w:cs="Times New Roman"/>
          <w:b/>
          <w:color w:val="000000"/>
          <w:sz w:val="28"/>
          <w:szCs w:val="28"/>
          <w:lang w:val="en-US"/>
        </w:rPr>
      </w:pPr>
      <w:r w:rsidRPr="00ED4059">
        <w:rPr>
          <w:rFonts w:ascii="Times New Roman" w:hAnsi="Times New Roman" w:cs="Times New Roman"/>
          <w:b/>
          <w:color w:val="000000"/>
          <w:sz w:val="28"/>
          <w:szCs w:val="28"/>
          <w:lang w:val="kk-KZ"/>
        </w:rPr>
        <w:t xml:space="preserve">APPENDIX </w:t>
      </w:r>
      <w:r w:rsidR="00B4542B">
        <w:rPr>
          <w:rFonts w:ascii="Times New Roman" w:hAnsi="Times New Roman" w:cs="Times New Roman"/>
          <w:b/>
          <w:color w:val="000000"/>
          <w:sz w:val="28"/>
          <w:szCs w:val="28"/>
        </w:rPr>
        <w:t>С</w:t>
      </w:r>
    </w:p>
    <w:p w14:paraId="5CEF4138" w14:textId="77777777" w:rsidR="001D7C8C" w:rsidRDefault="001D7C8C" w:rsidP="00E67455">
      <w:pPr>
        <w:tabs>
          <w:tab w:val="left" w:pos="1260"/>
        </w:tabs>
        <w:jc w:val="right"/>
        <w:rPr>
          <w:rFonts w:ascii="Times New Roman" w:hAnsi="Times New Roman" w:cs="Times New Roman"/>
          <w:bCs/>
          <w:color w:val="000000"/>
          <w:sz w:val="28"/>
          <w:szCs w:val="28"/>
          <w:lang w:val="kk-KZ"/>
        </w:rPr>
      </w:pPr>
    </w:p>
    <w:p w14:paraId="1C4BE553" w14:textId="4A9BE517" w:rsidR="00F14EAC" w:rsidRPr="00ED4059" w:rsidRDefault="00F14EAC" w:rsidP="009063EB">
      <w:pPr>
        <w:tabs>
          <w:tab w:val="left" w:pos="1260"/>
        </w:tabs>
        <w:jc w:val="center"/>
        <w:rPr>
          <w:rFonts w:ascii="Times New Roman" w:hAnsi="Times New Roman" w:cs="Times New Roman"/>
          <w:b/>
          <w:color w:val="000000"/>
          <w:sz w:val="28"/>
          <w:szCs w:val="28"/>
          <w:lang w:val="kk-KZ"/>
        </w:rPr>
      </w:pPr>
      <w:r w:rsidRPr="00ED4059">
        <w:rPr>
          <w:rFonts w:ascii="Times New Roman" w:hAnsi="Times New Roman" w:cs="Times New Roman"/>
          <w:bCs/>
          <w:color w:val="000000"/>
          <w:sz w:val="28"/>
          <w:szCs w:val="28"/>
          <w:lang w:val="kk-KZ"/>
        </w:rPr>
        <w:t>Certificate of attendance of 20th ICSMGE in Australia</w:t>
      </w:r>
    </w:p>
    <w:p w14:paraId="683564ED" w14:textId="46B65200" w:rsidR="00F14EAC" w:rsidRDefault="00F14EAC" w:rsidP="00E67455">
      <w:pPr>
        <w:jc w:val="right"/>
        <w:rPr>
          <w:rFonts w:ascii="Times New Roman" w:hAnsi="Times New Roman" w:cs="Times New Roman"/>
          <w:b/>
          <w:color w:val="000000"/>
          <w:sz w:val="28"/>
          <w:szCs w:val="28"/>
          <w:lang w:val="kk-KZ"/>
        </w:rPr>
      </w:pPr>
    </w:p>
    <w:p w14:paraId="5B74A3EA" w14:textId="3B403C16" w:rsidR="00F14EAC" w:rsidRDefault="00304D1C" w:rsidP="00E67455">
      <w:pPr>
        <w:jc w:val="right"/>
        <w:rPr>
          <w:rFonts w:ascii="Times New Roman" w:hAnsi="Times New Roman" w:cs="Times New Roman"/>
          <w:b/>
          <w:color w:val="000000"/>
          <w:sz w:val="28"/>
          <w:szCs w:val="28"/>
          <w:lang w:val="en-US"/>
        </w:rPr>
      </w:pPr>
      <w:r>
        <w:rPr>
          <w:rFonts w:ascii="Times New Roman" w:hAnsi="Times New Roman" w:cs="Times New Roman"/>
          <w:b/>
          <w:noProof/>
          <w:color w:val="000000"/>
          <w:sz w:val="28"/>
          <w:szCs w:val="28"/>
          <w:lang w:eastAsia="ru-RU"/>
        </w:rPr>
        <w:drawing>
          <wp:inline distT="0" distB="0" distL="0" distR="0" wp14:anchorId="6B7C1C26" wp14:editId="5876FC35">
            <wp:extent cx="5727700" cy="810514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137">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2A4DF308" w14:textId="0B7147FC" w:rsidR="00037BAC" w:rsidRDefault="00037BAC" w:rsidP="00E67455">
      <w:pPr>
        <w:jc w:val="right"/>
        <w:rPr>
          <w:rFonts w:ascii="Times New Roman" w:hAnsi="Times New Roman" w:cs="Times New Roman"/>
          <w:b/>
          <w:color w:val="000000"/>
          <w:sz w:val="28"/>
          <w:szCs w:val="28"/>
          <w:lang w:val="en-US"/>
        </w:rPr>
      </w:pPr>
    </w:p>
    <w:p w14:paraId="18708DA7" w14:textId="58875B36" w:rsidR="00037BAC" w:rsidRPr="00037BAC" w:rsidRDefault="00037BAC" w:rsidP="00037BAC">
      <w:pPr>
        <w:pStyle w:val="a7"/>
        <w:spacing w:after="0"/>
        <w:ind w:right="113"/>
        <w:jc w:val="center"/>
        <w:rPr>
          <w:b/>
          <w:bCs/>
          <w:sz w:val="28"/>
          <w:szCs w:val="28"/>
          <w:lang w:val="en-US"/>
        </w:rPr>
      </w:pPr>
      <w:r w:rsidRPr="00154432">
        <w:rPr>
          <w:b/>
          <w:bCs/>
          <w:sz w:val="28"/>
          <w:szCs w:val="28"/>
        </w:rPr>
        <w:t xml:space="preserve">APPENDIX </w:t>
      </w:r>
      <w:r>
        <w:rPr>
          <w:b/>
          <w:bCs/>
          <w:sz w:val="28"/>
          <w:szCs w:val="28"/>
          <w:lang w:val="en-US"/>
        </w:rPr>
        <w:t>D</w:t>
      </w:r>
    </w:p>
    <w:p w14:paraId="30F6F026" w14:textId="77777777" w:rsidR="00037BAC" w:rsidRDefault="00037BAC" w:rsidP="00037BAC">
      <w:pPr>
        <w:pStyle w:val="a7"/>
        <w:spacing w:after="0"/>
        <w:ind w:right="113"/>
        <w:jc w:val="right"/>
        <w:rPr>
          <w:sz w:val="28"/>
          <w:szCs w:val="28"/>
          <w:lang w:val="en-US"/>
        </w:rPr>
      </w:pPr>
    </w:p>
    <w:p w14:paraId="0C67A94A" w14:textId="5500628A" w:rsidR="00037BAC" w:rsidRPr="00895C3A" w:rsidRDefault="00895C3A" w:rsidP="00037BAC">
      <w:pPr>
        <w:pStyle w:val="a7"/>
        <w:spacing w:after="0"/>
        <w:ind w:right="113"/>
        <w:jc w:val="center"/>
        <w:rPr>
          <w:sz w:val="28"/>
          <w:szCs w:val="28"/>
        </w:rPr>
      </w:pPr>
      <w:r w:rsidRPr="00895C3A">
        <w:rPr>
          <w:rStyle w:val="q4iawc"/>
          <w:sz w:val="28"/>
          <w:szCs w:val="28"/>
          <w:lang w:val="en"/>
        </w:rPr>
        <w:t>Certificate of authorship</w:t>
      </w:r>
    </w:p>
    <w:p w14:paraId="78441547" w14:textId="66F14C1D" w:rsidR="00037BAC" w:rsidRDefault="00037BAC" w:rsidP="00037BAC">
      <w:pPr>
        <w:pStyle w:val="a7"/>
        <w:spacing w:after="0"/>
        <w:ind w:right="113"/>
        <w:jc w:val="center"/>
        <w:rPr>
          <w:sz w:val="28"/>
          <w:szCs w:val="28"/>
        </w:rPr>
      </w:pPr>
    </w:p>
    <w:p w14:paraId="5201D02C" w14:textId="6113B430" w:rsidR="00037BAC" w:rsidRDefault="00037BAC" w:rsidP="00BF4FC1">
      <w:pPr>
        <w:pStyle w:val="a7"/>
        <w:spacing w:after="0"/>
        <w:ind w:right="113"/>
        <w:jc w:val="center"/>
        <w:rPr>
          <w:sz w:val="28"/>
          <w:szCs w:val="28"/>
        </w:rPr>
      </w:pPr>
      <w:r>
        <w:rPr>
          <w:b/>
          <w:noProof/>
          <w:color w:val="000000"/>
          <w:sz w:val="28"/>
          <w:szCs w:val="28"/>
          <w:lang w:val="ru-RU" w:eastAsia="ru-RU"/>
        </w:rPr>
        <w:drawing>
          <wp:inline distT="0" distB="0" distL="0" distR="0" wp14:anchorId="7D521924" wp14:editId="519B6839">
            <wp:extent cx="5374509" cy="7605346"/>
            <wp:effectExtent l="0" t="0" r="0"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138">
                      <a:extLst>
                        <a:ext uri="{28A0092B-C50C-407E-A947-70E740481C1C}">
                          <a14:useLocalDpi xmlns:a14="http://schemas.microsoft.com/office/drawing/2010/main" val="0"/>
                        </a:ext>
                      </a:extLst>
                    </a:blip>
                    <a:stretch>
                      <a:fillRect/>
                    </a:stretch>
                  </pic:blipFill>
                  <pic:spPr>
                    <a:xfrm>
                      <a:off x="0" y="0"/>
                      <a:ext cx="5376479" cy="7608134"/>
                    </a:xfrm>
                    <a:prstGeom prst="rect">
                      <a:avLst/>
                    </a:prstGeom>
                  </pic:spPr>
                </pic:pic>
              </a:graphicData>
            </a:graphic>
          </wp:inline>
        </w:drawing>
      </w:r>
    </w:p>
    <w:p w14:paraId="4BF4787E" w14:textId="7CBF588E" w:rsidR="00037BAC" w:rsidRDefault="00037BAC" w:rsidP="00037BAC">
      <w:pPr>
        <w:pStyle w:val="a7"/>
        <w:spacing w:after="0"/>
        <w:ind w:right="113"/>
        <w:jc w:val="center"/>
        <w:rPr>
          <w:sz w:val="28"/>
          <w:szCs w:val="28"/>
        </w:rPr>
      </w:pPr>
    </w:p>
    <w:p w14:paraId="53B5372C" w14:textId="6A1268ED" w:rsidR="00037BAC" w:rsidRDefault="00037BAC" w:rsidP="00037BAC">
      <w:pPr>
        <w:pStyle w:val="a7"/>
        <w:spacing w:after="0"/>
        <w:ind w:right="113"/>
        <w:jc w:val="center"/>
        <w:rPr>
          <w:sz w:val="28"/>
          <w:szCs w:val="28"/>
          <w:lang w:val="en-US"/>
        </w:rPr>
      </w:pPr>
    </w:p>
    <w:p w14:paraId="0AD126D9" w14:textId="77777777" w:rsidR="00895C3A" w:rsidRDefault="00895C3A" w:rsidP="00037BAC">
      <w:pPr>
        <w:pStyle w:val="a7"/>
        <w:spacing w:after="0"/>
        <w:ind w:right="113"/>
        <w:jc w:val="center"/>
        <w:rPr>
          <w:sz w:val="28"/>
          <w:szCs w:val="28"/>
          <w:lang w:val="en-US"/>
        </w:rPr>
      </w:pPr>
    </w:p>
    <w:p w14:paraId="14CBF6BA" w14:textId="77777777" w:rsidR="00895C3A" w:rsidRPr="00895C3A" w:rsidRDefault="00895C3A" w:rsidP="00037BAC">
      <w:pPr>
        <w:pStyle w:val="a7"/>
        <w:spacing w:after="0"/>
        <w:ind w:right="113"/>
        <w:jc w:val="center"/>
        <w:rPr>
          <w:sz w:val="28"/>
          <w:szCs w:val="28"/>
          <w:lang w:val="en-US"/>
        </w:rPr>
      </w:pPr>
    </w:p>
    <w:p w14:paraId="2D7310D2" w14:textId="5AA47243" w:rsidR="00037BAC" w:rsidRPr="00037BAC" w:rsidRDefault="00037BAC" w:rsidP="00037BAC">
      <w:pPr>
        <w:pStyle w:val="a7"/>
        <w:spacing w:after="0"/>
        <w:ind w:right="113"/>
        <w:jc w:val="center"/>
        <w:rPr>
          <w:b/>
          <w:bCs/>
          <w:sz w:val="28"/>
          <w:szCs w:val="28"/>
          <w:lang w:val="en-US"/>
        </w:rPr>
      </w:pPr>
      <w:r w:rsidRPr="00154432">
        <w:rPr>
          <w:b/>
          <w:bCs/>
          <w:sz w:val="28"/>
          <w:szCs w:val="28"/>
        </w:rPr>
        <w:t xml:space="preserve">APPENDIX </w:t>
      </w:r>
      <w:r>
        <w:rPr>
          <w:b/>
          <w:bCs/>
          <w:sz w:val="28"/>
          <w:szCs w:val="28"/>
          <w:lang w:val="en-US"/>
        </w:rPr>
        <w:t>E</w:t>
      </w:r>
    </w:p>
    <w:p w14:paraId="325917CA" w14:textId="77777777" w:rsidR="00037BAC" w:rsidRDefault="00037BAC" w:rsidP="00037BAC">
      <w:pPr>
        <w:pStyle w:val="a7"/>
        <w:spacing w:after="0"/>
        <w:ind w:right="113"/>
        <w:jc w:val="right"/>
        <w:rPr>
          <w:sz w:val="28"/>
          <w:szCs w:val="28"/>
          <w:lang w:val="en-US"/>
        </w:rPr>
      </w:pPr>
    </w:p>
    <w:p w14:paraId="5F50330C" w14:textId="2768BFEE" w:rsidR="00037BAC" w:rsidRPr="00154432" w:rsidRDefault="00037BAC" w:rsidP="00C57697">
      <w:pPr>
        <w:pStyle w:val="a7"/>
        <w:spacing w:after="0"/>
        <w:ind w:right="113"/>
        <w:jc w:val="center"/>
        <w:rPr>
          <w:sz w:val="28"/>
          <w:szCs w:val="28"/>
        </w:rPr>
      </w:pPr>
      <w:r w:rsidRPr="00037BAC">
        <w:rPr>
          <w:sz w:val="28"/>
          <w:szCs w:val="28"/>
        </w:rPr>
        <w:t>Implementation act</w:t>
      </w:r>
      <w:r>
        <w:rPr>
          <w:sz w:val="28"/>
          <w:szCs w:val="28"/>
          <w:lang w:val="en-US"/>
        </w:rPr>
        <w:t xml:space="preserve"> </w:t>
      </w:r>
    </w:p>
    <w:p w14:paraId="13E34C5E" w14:textId="77777777" w:rsidR="00037BAC" w:rsidRPr="00037BAC" w:rsidRDefault="00037BAC" w:rsidP="00E67455">
      <w:pPr>
        <w:jc w:val="right"/>
        <w:rPr>
          <w:rFonts w:ascii="Times New Roman" w:hAnsi="Times New Roman" w:cs="Times New Roman"/>
          <w:b/>
          <w:color w:val="000000"/>
          <w:sz w:val="28"/>
          <w:szCs w:val="28"/>
          <w:lang w:val="x-none"/>
        </w:rPr>
      </w:pPr>
    </w:p>
    <w:p w14:paraId="5EBAF51F" w14:textId="3E2D75D6" w:rsidR="00903834" w:rsidRPr="00C57697" w:rsidRDefault="00C57697" w:rsidP="00BF4FC1">
      <w:pPr>
        <w:jc w:val="center"/>
        <w:rPr>
          <w:rFonts w:ascii="Times New Roman" w:hAnsi="Times New Roman" w:cs="Times New Roman"/>
          <w:b/>
          <w:color w:val="000000"/>
          <w:sz w:val="28"/>
          <w:szCs w:val="28"/>
        </w:rPr>
      </w:pPr>
      <w:r>
        <w:rPr>
          <w:noProof/>
          <w:lang w:eastAsia="ru-RU"/>
        </w:rPr>
        <w:drawing>
          <wp:inline distT="0" distB="0" distL="0" distR="0" wp14:anchorId="710E5F64" wp14:editId="5090F7B6">
            <wp:extent cx="5313680" cy="7778115"/>
            <wp:effectExtent l="0" t="0" r="0" b="0"/>
            <wp:docPr id="20" name="Рисунок 2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pic:nvPicPr>
                  <pic:blipFill rotWithShape="1">
                    <a:blip r:embed="rId139">
                      <a:extLst>
                        <a:ext uri="{28A0092B-C50C-407E-A947-70E740481C1C}">
                          <a14:useLocalDpi xmlns:a14="http://schemas.microsoft.com/office/drawing/2010/main" val="0"/>
                        </a:ext>
                      </a:extLst>
                    </a:blip>
                    <a:srcRect r="2168" b="1266"/>
                    <a:stretch/>
                  </pic:blipFill>
                  <pic:spPr bwMode="auto">
                    <a:xfrm>
                      <a:off x="0" y="0"/>
                      <a:ext cx="5333792" cy="7807555"/>
                    </a:xfrm>
                    <a:prstGeom prst="rect">
                      <a:avLst/>
                    </a:prstGeom>
                    <a:ln>
                      <a:noFill/>
                    </a:ln>
                    <a:extLst>
                      <a:ext uri="{53640926-AAD7-44D8-BBD7-CCE9431645EC}">
                        <a14:shadowObscured xmlns:a14="http://schemas.microsoft.com/office/drawing/2010/main"/>
                      </a:ext>
                    </a:extLst>
                  </pic:spPr>
                </pic:pic>
              </a:graphicData>
            </a:graphic>
          </wp:inline>
        </w:drawing>
      </w:r>
    </w:p>
    <w:sectPr w:rsidR="00903834" w:rsidRPr="00C57697" w:rsidSect="00684821">
      <w:footerReference w:type="even" r:id="rId140"/>
      <w:footerReference w:type="default" r:id="rId141"/>
      <w:pgSz w:w="11900" w:h="16840" w:code="9"/>
      <w:pgMar w:top="1134" w:right="567" w:bottom="1134"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7ED594" w14:textId="77777777" w:rsidR="00D40629" w:rsidRDefault="00D40629" w:rsidP="000E7A96">
      <w:r>
        <w:separator/>
      </w:r>
    </w:p>
  </w:endnote>
  <w:endnote w:type="continuationSeparator" w:id="0">
    <w:p w14:paraId="02B8143E" w14:textId="77777777" w:rsidR="00D40629" w:rsidRDefault="00D40629" w:rsidP="000E7A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lgun Gothic">
    <w:panose1 w:val="020B0503020000020004"/>
    <w:charset w:val="81"/>
    <w:family w:val="swiss"/>
    <w:pitch w:val="variable"/>
    <w:sig w:usb0="9000002F" w:usb1="29D77CFB" w:usb2="00000012" w:usb3="00000000" w:csb0="00080001" w:csb1="00000000"/>
  </w:font>
  <w:font w:name="Calibri">
    <w:panose1 w:val="020F0502020204030204"/>
    <w:charset w:val="CC"/>
    <w:family w:val="swiss"/>
    <w:pitch w:val="variable"/>
    <w:sig w:usb0="E4002E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Angsana New">
    <w:panose1 w:val="02020603050405020304"/>
    <w:charset w:val="DE"/>
    <w:family w:val="roman"/>
    <w:notTrueType/>
    <w:pitch w:val="variable"/>
    <w:sig w:usb0="01000001" w:usb1="00000000" w:usb2="00000000" w:usb3="00000000" w:csb0="00010000"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TimesNewRomanPSMT">
    <w:altName w:val="Arial"/>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e"/>
      </w:rPr>
      <w:id w:val="2019734456"/>
      <w:docPartObj>
        <w:docPartGallery w:val="Page Numbers (Bottom of Page)"/>
        <w:docPartUnique/>
      </w:docPartObj>
    </w:sdtPr>
    <w:sdtEndPr>
      <w:rPr>
        <w:rStyle w:val="ae"/>
      </w:rPr>
    </w:sdtEndPr>
    <w:sdtContent>
      <w:p w14:paraId="6A292886" w14:textId="65D1435A" w:rsidR="007475F7" w:rsidRDefault="007475F7" w:rsidP="008D3EDE">
        <w:pPr>
          <w:pStyle w:val="ac"/>
          <w:framePr w:wrap="none" w:vAnchor="text" w:hAnchor="margin" w:xAlign="center" w:y="1"/>
          <w:rPr>
            <w:rStyle w:val="ae"/>
          </w:rPr>
        </w:pPr>
        <w:r>
          <w:rPr>
            <w:rStyle w:val="ae"/>
          </w:rPr>
          <w:fldChar w:fldCharType="begin"/>
        </w:r>
        <w:r>
          <w:rPr>
            <w:rStyle w:val="ae"/>
          </w:rPr>
          <w:instrText xml:space="preserve"> PAGE </w:instrText>
        </w:r>
        <w:r>
          <w:rPr>
            <w:rStyle w:val="ae"/>
          </w:rPr>
          <w:fldChar w:fldCharType="separate"/>
        </w:r>
        <w:r w:rsidR="009033F4">
          <w:rPr>
            <w:rStyle w:val="ae"/>
            <w:noProof/>
          </w:rPr>
          <w:t>60</w:t>
        </w:r>
        <w:r>
          <w:rPr>
            <w:rStyle w:val="ae"/>
          </w:rPr>
          <w:fldChar w:fldCharType="end"/>
        </w:r>
      </w:p>
    </w:sdtContent>
  </w:sdt>
  <w:p w14:paraId="130CB930" w14:textId="77777777" w:rsidR="007475F7" w:rsidRDefault="007475F7" w:rsidP="000E7A96">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e"/>
      </w:rPr>
      <w:id w:val="-1500178807"/>
      <w:docPartObj>
        <w:docPartGallery w:val="Page Numbers (Bottom of Page)"/>
        <w:docPartUnique/>
      </w:docPartObj>
    </w:sdtPr>
    <w:sdtEndPr>
      <w:rPr>
        <w:rStyle w:val="ae"/>
      </w:rPr>
    </w:sdtEndPr>
    <w:sdtContent>
      <w:p w14:paraId="309B940E" w14:textId="589D7DC2" w:rsidR="007475F7" w:rsidRDefault="007475F7" w:rsidP="008D3EDE">
        <w:pPr>
          <w:pStyle w:val="ac"/>
          <w:framePr w:wrap="none" w:vAnchor="text" w:hAnchor="margin" w:xAlign="center" w:y="1"/>
          <w:rPr>
            <w:rStyle w:val="ae"/>
          </w:rPr>
        </w:pPr>
        <w:r w:rsidRPr="00CF71F9">
          <w:rPr>
            <w:rStyle w:val="ae"/>
            <w:rFonts w:ascii="Times New Roman" w:hAnsi="Times New Roman" w:cs="Times New Roman"/>
          </w:rPr>
          <w:fldChar w:fldCharType="begin"/>
        </w:r>
        <w:r w:rsidRPr="00CF71F9">
          <w:rPr>
            <w:rStyle w:val="ae"/>
            <w:rFonts w:ascii="Times New Roman" w:hAnsi="Times New Roman" w:cs="Times New Roman"/>
          </w:rPr>
          <w:instrText xml:space="preserve"> PAGE </w:instrText>
        </w:r>
        <w:r w:rsidRPr="00CF71F9">
          <w:rPr>
            <w:rStyle w:val="ae"/>
            <w:rFonts w:ascii="Times New Roman" w:hAnsi="Times New Roman" w:cs="Times New Roman"/>
          </w:rPr>
          <w:fldChar w:fldCharType="separate"/>
        </w:r>
        <w:r w:rsidR="00EE134F">
          <w:rPr>
            <w:rStyle w:val="ae"/>
            <w:rFonts w:ascii="Times New Roman" w:hAnsi="Times New Roman" w:cs="Times New Roman"/>
            <w:noProof/>
          </w:rPr>
          <w:t>1</w:t>
        </w:r>
        <w:r w:rsidRPr="00CF71F9">
          <w:rPr>
            <w:rStyle w:val="ae"/>
            <w:rFonts w:ascii="Times New Roman" w:hAnsi="Times New Roman" w:cs="Times New Roman"/>
          </w:rPr>
          <w:fldChar w:fldCharType="end"/>
        </w:r>
      </w:p>
    </w:sdtContent>
  </w:sdt>
  <w:p w14:paraId="49ADEE4B" w14:textId="77777777" w:rsidR="007475F7" w:rsidRDefault="007475F7" w:rsidP="000E7A96">
    <w:pPr>
      <w:pStyle w:val="ac"/>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966FA3" w14:textId="77777777" w:rsidR="00D40629" w:rsidRDefault="00D40629" w:rsidP="000E7A96">
      <w:r>
        <w:separator/>
      </w:r>
    </w:p>
  </w:footnote>
  <w:footnote w:type="continuationSeparator" w:id="0">
    <w:p w14:paraId="4FDED135" w14:textId="77777777" w:rsidR="00D40629" w:rsidRDefault="00D40629" w:rsidP="000E7A9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1A51A4"/>
    <w:multiLevelType w:val="hybridMultilevel"/>
    <w:tmpl w:val="9D985566"/>
    <w:lvl w:ilvl="0" w:tplc="AF3634CE">
      <w:numFmt w:val="bullet"/>
      <w:lvlText w:val="–"/>
      <w:lvlJc w:val="left"/>
      <w:pPr>
        <w:ind w:left="720" w:hanging="360"/>
      </w:pPr>
      <w:rPr>
        <w:rFonts w:ascii="Times New Roman" w:eastAsia="Times New Roman" w:hAnsi="Times New Roman" w:cs="Times New Roman" w:hint="default"/>
        <w:w w:val="99"/>
        <w:sz w:val="28"/>
        <w:szCs w:val="28"/>
        <w:lang w:val="en-US"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C4B4436"/>
    <w:multiLevelType w:val="hybridMultilevel"/>
    <w:tmpl w:val="3EFA580E"/>
    <w:lvl w:ilvl="0" w:tplc="00C6FB9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56755AB"/>
    <w:multiLevelType w:val="hybridMultilevel"/>
    <w:tmpl w:val="810A04DA"/>
    <w:lvl w:ilvl="0" w:tplc="64C2E2B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6487622"/>
    <w:multiLevelType w:val="hybridMultilevel"/>
    <w:tmpl w:val="AD10BF4C"/>
    <w:lvl w:ilvl="0" w:tplc="4EB03B3A">
      <w:start w:val="1"/>
      <w:numFmt w:val="bullet"/>
      <w:lvlText w:val=""/>
      <w:lvlJc w:val="left"/>
      <w:pPr>
        <w:ind w:left="998" w:hanging="360"/>
      </w:pPr>
      <w:rPr>
        <w:rFonts w:ascii="Symbol" w:eastAsia="Malgun Gothic" w:hAnsi="Symbol" w:cs="Times New Roman" w:hint="default"/>
      </w:rPr>
    </w:lvl>
    <w:lvl w:ilvl="1" w:tplc="04090003" w:tentative="1">
      <w:start w:val="1"/>
      <w:numFmt w:val="bullet"/>
      <w:lvlText w:val=""/>
      <w:lvlJc w:val="left"/>
      <w:pPr>
        <w:ind w:left="1438" w:hanging="400"/>
      </w:pPr>
      <w:rPr>
        <w:rFonts w:ascii="Wingdings" w:hAnsi="Wingdings" w:hint="default"/>
      </w:rPr>
    </w:lvl>
    <w:lvl w:ilvl="2" w:tplc="04090005" w:tentative="1">
      <w:start w:val="1"/>
      <w:numFmt w:val="bullet"/>
      <w:lvlText w:val=""/>
      <w:lvlJc w:val="left"/>
      <w:pPr>
        <w:ind w:left="1838" w:hanging="400"/>
      </w:pPr>
      <w:rPr>
        <w:rFonts w:ascii="Wingdings" w:hAnsi="Wingdings" w:hint="default"/>
      </w:rPr>
    </w:lvl>
    <w:lvl w:ilvl="3" w:tplc="04090001" w:tentative="1">
      <w:start w:val="1"/>
      <w:numFmt w:val="bullet"/>
      <w:lvlText w:val=""/>
      <w:lvlJc w:val="left"/>
      <w:pPr>
        <w:ind w:left="2238" w:hanging="400"/>
      </w:pPr>
      <w:rPr>
        <w:rFonts w:ascii="Wingdings" w:hAnsi="Wingdings" w:hint="default"/>
      </w:rPr>
    </w:lvl>
    <w:lvl w:ilvl="4" w:tplc="04090003" w:tentative="1">
      <w:start w:val="1"/>
      <w:numFmt w:val="bullet"/>
      <w:lvlText w:val=""/>
      <w:lvlJc w:val="left"/>
      <w:pPr>
        <w:ind w:left="2638" w:hanging="400"/>
      </w:pPr>
      <w:rPr>
        <w:rFonts w:ascii="Wingdings" w:hAnsi="Wingdings" w:hint="default"/>
      </w:rPr>
    </w:lvl>
    <w:lvl w:ilvl="5" w:tplc="04090005" w:tentative="1">
      <w:start w:val="1"/>
      <w:numFmt w:val="bullet"/>
      <w:lvlText w:val=""/>
      <w:lvlJc w:val="left"/>
      <w:pPr>
        <w:ind w:left="3038" w:hanging="400"/>
      </w:pPr>
      <w:rPr>
        <w:rFonts w:ascii="Wingdings" w:hAnsi="Wingdings" w:hint="default"/>
      </w:rPr>
    </w:lvl>
    <w:lvl w:ilvl="6" w:tplc="04090001" w:tentative="1">
      <w:start w:val="1"/>
      <w:numFmt w:val="bullet"/>
      <w:lvlText w:val=""/>
      <w:lvlJc w:val="left"/>
      <w:pPr>
        <w:ind w:left="3438" w:hanging="400"/>
      </w:pPr>
      <w:rPr>
        <w:rFonts w:ascii="Wingdings" w:hAnsi="Wingdings" w:hint="default"/>
      </w:rPr>
    </w:lvl>
    <w:lvl w:ilvl="7" w:tplc="04090003" w:tentative="1">
      <w:start w:val="1"/>
      <w:numFmt w:val="bullet"/>
      <w:lvlText w:val=""/>
      <w:lvlJc w:val="left"/>
      <w:pPr>
        <w:ind w:left="3838" w:hanging="400"/>
      </w:pPr>
      <w:rPr>
        <w:rFonts w:ascii="Wingdings" w:hAnsi="Wingdings" w:hint="default"/>
      </w:rPr>
    </w:lvl>
    <w:lvl w:ilvl="8" w:tplc="04090005" w:tentative="1">
      <w:start w:val="1"/>
      <w:numFmt w:val="bullet"/>
      <w:lvlText w:val=""/>
      <w:lvlJc w:val="left"/>
      <w:pPr>
        <w:ind w:left="4238" w:hanging="400"/>
      </w:pPr>
      <w:rPr>
        <w:rFonts w:ascii="Wingdings" w:hAnsi="Wingdings" w:hint="default"/>
      </w:rPr>
    </w:lvl>
  </w:abstractNum>
  <w:abstractNum w:abstractNumId="4" w15:restartNumberingAfterBreak="0">
    <w:nsid w:val="17A6785E"/>
    <w:multiLevelType w:val="multilevel"/>
    <w:tmpl w:val="8EBE8676"/>
    <w:styleLink w:val="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26815B21"/>
    <w:multiLevelType w:val="multilevel"/>
    <w:tmpl w:val="8EBE8676"/>
    <w:styleLink w:val="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295F4CCB"/>
    <w:multiLevelType w:val="hybridMultilevel"/>
    <w:tmpl w:val="82A6B842"/>
    <w:lvl w:ilvl="0" w:tplc="AF3634CE">
      <w:numFmt w:val="bullet"/>
      <w:lvlText w:val="–"/>
      <w:lvlJc w:val="left"/>
      <w:pPr>
        <w:ind w:left="720" w:hanging="360"/>
      </w:pPr>
      <w:rPr>
        <w:rFonts w:ascii="Times New Roman" w:eastAsia="Times New Roman" w:hAnsi="Times New Roman" w:cs="Times New Roman" w:hint="default"/>
        <w:w w:val="99"/>
        <w:sz w:val="28"/>
        <w:szCs w:val="28"/>
        <w:lang w:val="en-US"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97C40F4"/>
    <w:multiLevelType w:val="multilevel"/>
    <w:tmpl w:val="0419001F"/>
    <w:styleLink w:val="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2A732FBD"/>
    <w:multiLevelType w:val="hybridMultilevel"/>
    <w:tmpl w:val="A63005D0"/>
    <w:lvl w:ilvl="0" w:tplc="AF3634CE">
      <w:numFmt w:val="bullet"/>
      <w:lvlText w:val="–"/>
      <w:lvlJc w:val="left"/>
      <w:pPr>
        <w:ind w:left="720" w:hanging="360"/>
      </w:pPr>
      <w:rPr>
        <w:rFonts w:ascii="Times New Roman" w:eastAsia="Times New Roman" w:hAnsi="Times New Roman" w:cs="Times New Roman" w:hint="default"/>
        <w:w w:val="99"/>
        <w:sz w:val="28"/>
        <w:szCs w:val="28"/>
        <w:lang w:val="en-US"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B3E2896"/>
    <w:multiLevelType w:val="hybridMultilevel"/>
    <w:tmpl w:val="6E9276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B6322AE"/>
    <w:multiLevelType w:val="multilevel"/>
    <w:tmpl w:val="0419001F"/>
    <w:styleLink w:val="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34BC5A22"/>
    <w:multiLevelType w:val="hybridMultilevel"/>
    <w:tmpl w:val="F8E2B1E4"/>
    <w:lvl w:ilvl="0" w:tplc="0419000F">
      <w:start w:val="1"/>
      <w:numFmt w:val="decimal"/>
      <w:lvlText w:val="%1."/>
      <w:lvlJc w:val="left"/>
      <w:pPr>
        <w:ind w:left="720" w:hanging="360"/>
      </w:pPr>
      <w:rPr>
        <w:rFonts w:hint="default"/>
        <w:w w:val="99"/>
        <w:sz w:val="28"/>
        <w:szCs w:val="28"/>
        <w:lang w:val="en-US"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369478C5"/>
    <w:multiLevelType w:val="hybridMultilevel"/>
    <w:tmpl w:val="7AA0BD64"/>
    <w:lvl w:ilvl="0" w:tplc="1DA238AA">
      <w:start w:val="1"/>
      <w:numFmt w:val="decimal"/>
      <w:lvlText w:val="%1."/>
      <w:lvlJc w:val="left"/>
      <w:pPr>
        <w:ind w:left="720" w:hanging="360"/>
      </w:pPr>
      <w:rPr>
        <w:rFonts w:hint="default"/>
        <w:w w:val="100"/>
        <w:sz w:val="28"/>
        <w:szCs w:val="28"/>
        <w:lang w:val="en-US"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9163ED0"/>
    <w:multiLevelType w:val="hybridMultilevel"/>
    <w:tmpl w:val="D306448A"/>
    <w:lvl w:ilvl="0" w:tplc="AF3634CE">
      <w:numFmt w:val="bullet"/>
      <w:lvlText w:val="–"/>
      <w:lvlJc w:val="left"/>
      <w:pPr>
        <w:ind w:left="720" w:hanging="360"/>
      </w:pPr>
      <w:rPr>
        <w:rFonts w:ascii="Times New Roman" w:eastAsia="Times New Roman" w:hAnsi="Times New Roman" w:cs="Times New Roman" w:hint="default"/>
        <w:w w:val="99"/>
        <w:sz w:val="28"/>
        <w:szCs w:val="28"/>
        <w:lang w:val="en-US"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F4166C9"/>
    <w:multiLevelType w:val="hybridMultilevel"/>
    <w:tmpl w:val="F6467F14"/>
    <w:lvl w:ilvl="0" w:tplc="64C2E2B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FCA6779"/>
    <w:multiLevelType w:val="hybridMultilevel"/>
    <w:tmpl w:val="5CA21B8C"/>
    <w:lvl w:ilvl="0" w:tplc="AF3634CE">
      <w:numFmt w:val="bullet"/>
      <w:lvlText w:val="–"/>
      <w:lvlJc w:val="left"/>
      <w:pPr>
        <w:ind w:left="720" w:hanging="360"/>
      </w:pPr>
      <w:rPr>
        <w:rFonts w:ascii="Times New Roman" w:eastAsia="Times New Roman" w:hAnsi="Times New Roman" w:cs="Times New Roman" w:hint="default"/>
        <w:w w:val="99"/>
        <w:sz w:val="28"/>
        <w:szCs w:val="28"/>
        <w:lang w:val="en-US"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5A47278"/>
    <w:multiLevelType w:val="hybridMultilevel"/>
    <w:tmpl w:val="856293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80402F6"/>
    <w:multiLevelType w:val="hybridMultilevel"/>
    <w:tmpl w:val="B5EEDD50"/>
    <w:lvl w:ilvl="0" w:tplc="BF26A67C">
      <w:start w:val="1"/>
      <w:numFmt w:val="decimal"/>
      <w:lvlText w:val="%1."/>
      <w:lvlJc w:val="left"/>
      <w:pPr>
        <w:ind w:left="720" w:hanging="360"/>
      </w:pPr>
      <w:rPr>
        <w:rFonts w:hint="default"/>
        <w:w w:val="100"/>
        <w:sz w:val="28"/>
        <w:szCs w:val="28"/>
        <w:lang w:val="en-US"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5A4676BF"/>
    <w:multiLevelType w:val="hybridMultilevel"/>
    <w:tmpl w:val="BCFCB756"/>
    <w:lvl w:ilvl="0" w:tplc="AF3634CE">
      <w:numFmt w:val="bullet"/>
      <w:lvlText w:val="–"/>
      <w:lvlJc w:val="left"/>
      <w:pPr>
        <w:ind w:left="720" w:hanging="360"/>
      </w:pPr>
      <w:rPr>
        <w:rFonts w:ascii="Times New Roman" w:eastAsia="Times New Roman" w:hAnsi="Times New Roman" w:cs="Times New Roman" w:hint="default"/>
        <w:w w:val="99"/>
        <w:sz w:val="28"/>
        <w:szCs w:val="28"/>
        <w:lang w:val="en-US"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5AE71521"/>
    <w:multiLevelType w:val="hybridMultilevel"/>
    <w:tmpl w:val="0E788056"/>
    <w:lvl w:ilvl="0" w:tplc="9656FD32">
      <w:start w:val="1"/>
      <w:numFmt w:val="bullet"/>
      <w:lvlText w:val="–"/>
      <w:lvlJc w:val="left"/>
      <w:pPr>
        <w:ind w:left="720" w:hanging="360"/>
      </w:pPr>
      <w:rPr>
        <w:rFonts w:ascii="Times New Roman" w:hAnsi="Times New Roman" w:cs="Times New Roman" w:hint="default"/>
        <w:w w:val="99"/>
        <w:sz w:val="28"/>
        <w:szCs w:val="28"/>
        <w:lang w:val="en-US"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5FC6049F"/>
    <w:multiLevelType w:val="hybridMultilevel"/>
    <w:tmpl w:val="C2105E9C"/>
    <w:lvl w:ilvl="0" w:tplc="AF3634CE">
      <w:numFmt w:val="bullet"/>
      <w:lvlText w:val="–"/>
      <w:lvlJc w:val="left"/>
      <w:pPr>
        <w:ind w:left="720" w:hanging="360"/>
      </w:pPr>
      <w:rPr>
        <w:rFonts w:ascii="Times New Roman" w:eastAsia="Times New Roman" w:hAnsi="Times New Roman" w:cs="Times New Roman" w:hint="default"/>
        <w:w w:val="99"/>
        <w:sz w:val="28"/>
        <w:szCs w:val="28"/>
        <w:lang w:val="en-US"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61606156"/>
    <w:multiLevelType w:val="hybridMultilevel"/>
    <w:tmpl w:val="FC34019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65E30DCC"/>
    <w:multiLevelType w:val="hybridMultilevel"/>
    <w:tmpl w:val="135AB95A"/>
    <w:lvl w:ilvl="0" w:tplc="3AD09FCA">
      <w:start w:val="1"/>
      <w:numFmt w:val="decimal"/>
      <w:lvlText w:val="%1."/>
      <w:lvlJc w:val="left"/>
      <w:pPr>
        <w:ind w:left="720" w:hanging="360"/>
      </w:pPr>
      <w:rPr>
        <w:rFonts w:hint="default"/>
        <w:w w:val="100"/>
        <w:sz w:val="28"/>
        <w:szCs w:val="28"/>
        <w:lang w:val="en-US"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697758AC"/>
    <w:multiLevelType w:val="hybridMultilevel"/>
    <w:tmpl w:val="EC065598"/>
    <w:lvl w:ilvl="0" w:tplc="370C1C52">
      <w:start w:val="1"/>
      <w:numFmt w:val="decimal"/>
      <w:lvlText w:val="%1."/>
      <w:lvlJc w:val="left"/>
      <w:pPr>
        <w:ind w:left="720" w:hanging="360"/>
      </w:pPr>
      <w:rPr>
        <w:rFonts w:hint="default"/>
        <w:w w:val="100"/>
        <w:sz w:val="28"/>
        <w:szCs w:val="28"/>
        <w:lang w:val="en-US"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6F5C66FB"/>
    <w:multiLevelType w:val="hybridMultilevel"/>
    <w:tmpl w:val="E126108C"/>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75661DE3"/>
    <w:multiLevelType w:val="hybridMultilevel"/>
    <w:tmpl w:val="7842EE88"/>
    <w:lvl w:ilvl="0" w:tplc="AF3634CE">
      <w:numFmt w:val="bullet"/>
      <w:lvlText w:val="–"/>
      <w:lvlJc w:val="left"/>
      <w:pPr>
        <w:ind w:left="720" w:hanging="360"/>
      </w:pPr>
      <w:rPr>
        <w:rFonts w:ascii="Times New Roman" w:eastAsia="Times New Roman" w:hAnsi="Times New Roman" w:cs="Times New Roman" w:hint="default"/>
        <w:w w:val="99"/>
        <w:sz w:val="28"/>
        <w:szCs w:val="28"/>
        <w:lang w:val="en-US"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77BD4F30"/>
    <w:multiLevelType w:val="hybridMultilevel"/>
    <w:tmpl w:val="DC02FCEE"/>
    <w:lvl w:ilvl="0" w:tplc="D870BE4E">
      <w:start w:val="1"/>
      <w:numFmt w:val="decimal"/>
      <w:lvlText w:val="%1."/>
      <w:lvlJc w:val="left"/>
      <w:pPr>
        <w:ind w:left="720" w:hanging="360"/>
      </w:pPr>
      <w:rPr>
        <w:rFonts w:hint="default"/>
        <w:w w:val="100"/>
        <w:sz w:val="28"/>
        <w:szCs w:val="28"/>
        <w:lang w:val="en-US"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7BC33FE2"/>
    <w:multiLevelType w:val="hybridMultilevel"/>
    <w:tmpl w:val="070EF8EC"/>
    <w:lvl w:ilvl="0" w:tplc="0419000F">
      <w:start w:val="1"/>
      <w:numFmt w:val="decimal"/>
      <w:lvlText w:val="%1."/>
      <w:lvlJc w:val="left"/>
      <w:pPr>
        <w:ind w:left="720" w:hanging="360"/>
      </w:pPr>
      <w:rPr>
        <w:rFonts w:hint="default"/>
        <w:w w:val="99"/>
        <w:sz w:val="28"/>
        <w:szCs w:val="28"/>
        <w:lang w:val="en-US"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14"/>
  </w:num>
  <w:num w:numId="4">
    <w:abstractNumId w:val="3"/>
  </w:num>
  <w:num w:numId="5">
    <w:abstractNumId w:val="23"/>
  </w:num>
  <w:num w:numId="6">
    <w:abstractNumId w:val="25"/>
  </w:num>
  <w:num w:numId="7">
    <w:abstractNumId w:val="11"/>
  </w:num>
  <w:num w:numId="8">
    <w:abstractNumId w:val="12"/>
  </w:num>
  <w:num w:numId="9">
    <w:abstractNumId w:val="17"/>
  </w:num>
  <w:num w:numId="10">
    <w:abstractNumId w:val="7"/>
  </w:num>
  <w:num w:numId="11">
    <w:abstractNumId w:val="10"/>
  </w:num>
  <w:num w:numId="12">
    <w:abstractNumId w:val="22"/>
  </w:num>
  <w:num w:numId="13">
    <w:abstractNumId w:val="13"/>
  </w:num>
  <w:num w:numId="14">
    <w:abstractNumId w:val="15"/>
  </w:num>
  <w:num w:numId="15">
    <w:abstractNumId w:val="6"/>
  </w:num>
  <w:num w:numId="16">
    <w:abstractNumId w:val="19"/>
  </w:num>
  <w:num w:numId="17">
    <w:abstractNumId w:val="20"/>
  </w:num>
  <w:num w:numId="18">
    <w:abstractNumId w:val="8"/>
  </w:num>
  <w:num w:numId="19">
    <w:abstractNumId w:val="0"/>
  </w:num>
  <w:num w:numId="20">
    <w:abstractNumId w:val="18"/>
  </w:num>
  <w:num w:numId="21">
    <w:abstractNumId w:val="9"/>
  </w:num>
  <w:num w:numId="22">
    <w:abstractNumId w:val="24"/>
  </w:num>
  <w:num w:numId="23">
    <w:abstractNumId w:val="16"/>
  </w:num>
  <w:num w:numId="24">
    <w:abstractNumId w:val="27"/>
  </w:num>
  <w:num w:numId="25">
    <w:abstractNumId w:val="26"/>
  </w:num>
  <w:num w:numId="26">
    <w:abstractNumId w:val="21"/>
  </w:num>
  <w:num w:numId="27">
    <w:abstractNumId w:val="4"/>
  </w:num>
  <w:num w:numId="28">
    <w:abstractNumId w:val="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5E32"/>
    <w:rsid w:val="00003749"/>
    <w:rsid w:val="00003996"/>
    <w:rsid w:val="00004AA9"/>
    <w:rsid w:val="00006DED"/>
    <w:rsid w:val="000107DF"/>
    <w:rsid w:val="00012E4F"/>
    <w:rsid w:val="00013208"/>
    <w:rsid w:val="00013E64"/>
    <w:rsid w:val="000145D3"/>
    <w:rsid w:val="00014B3C"/>
    <w:rsid w:val="00014E8D"/>
    <w:rsid w:val="00022F22"/>
    <w:rsid w:val="0002670D"/>
    <w:rsid w:val="00032334"/>
    <w:rsid w:val="0003371B"/>
    <w:rsid w:val="00033C55"/>
    <w:rsid w:val="000359ED"/>
    <w:rsid w:val="00037BAC"/>
    <w:rsid w:val="000405EF"/>
    <w:rsid w:val="00040FC5"/>
    <w:rsid w:val="00041434"/>
    <w:rsid w:val="000445CD"/>
    <w:rsid w:val="0004557C"/>
    <w:rsid w:val="0004588F"/>
    <w:rsid w:val="00050D2B"/>
    <w:rsid w:val="0005715F"/>
    <w:rsid w:val="00062905"/>
    <w:rsid w:val="00063694"/>
    <w:rsid w:val="000655BA"/>
    <w:rsid w:val="00067E4C"/>
    <w:rsid w:val="000700BF"/>
    <w:rsid w:val="00070A5F"/>
    <w:rsid w:val="00071F74"/>
    <w:rsid w:val="000774DD"/>
    <w:rsid w:val="000815A0"/>
    <w:rsid w:val="0008182A"/>
    <w:rsid w:val="00084999"/>
    <w:rsid w:val="00084F90"/>
    <w:rsid w:val="0009084B"/>
    <w:rsid w:val="00091995"/>
    <w:rsid w:val="00091A38"/>
    <w:rsid w:val="00091A60"/>
    <w:rsid w:val="000961CC"/>
    <w:rsid w:val="00096E18"/>
    <w:rsid w:val="000A1147"/>
    <w:rsid w:val="000A1878"/>
    <w:rsid w:val="000A18CE"/>
    <w:rsid w:val="000A7C9E"/>
    <w:rsid w:val="000B5E05"/>
    <w:rsid w:val="000C01EE"/>
    <w:rsid w:val="000C4DAF"/>
    <w:rsid w:val="000C77C2"/>
    <w:rsid w:val="000D0402"/>
    <w:rsid w:val="000D41A7"/>
    <w:rsid w:val="000E19FC"/>
    <w:rsid w:val="000E3FC0"/>
    <w:rsid w:val="000E7A96"/>
    <w:rsid w:val="000F2315"/>
    <w:rsid w:val="000F3DDC"/>
    <w:rsid w:val="000F44E0"/>
    <w:rsid w:val="0010135D"/>
    <w:rsid w:val="0010173F"/>
    <w:rsid w:val="00103F37"/>
    <w:rsid w:val="0010686E"/>
    <w:rsid w:val="00106D64"/>
    <w:rsid w:val="001134EB"/>
    <w:rsid w:val="00116843"/>
    <w:rsid w:val="00121394"/>
    <w:rsid w:val="001227E8"/>
    <w:rsid w:val="00135207"/>
    <w:rsid w:val="00142750"/>
    <w:rsid w:val="00144983"/>
    <w:rsid w:val="00145A2B"/>
    <w:rsid w:val="001530BB"/>
    <w:rsid w:val="00153751"/>
    <w:rsid w:val="00154432"/>
    <w:rsid w:val="00155A16"/>
    <w:rsid w:val="00160820"/>
    <w:rsid w:val="00165029"/>
    <w:rsid w:val="001662EF"/>
    <w:rsid w:val="00167B2A"/>
    <w:rsid w:val="00171500"/>
    <w:rsid w:val="0017197A"/>
    <w:rsid w:val="001728B0"/>
    <w:rsid w:val="00174AC9"/>
    <w:rsid w:val="00174ECA"/>
    <w:rsid w:val="00184656"/>
    <w:rsid w:val="00184E71"/>
    <w:rsid w:val="00194115"/>
    <w:rsid w:val="00196B59"/>
    <w:rsid w:val="001A37F3"/>
    <w:rsid w:val="001A4B1C"/>
    <w:rsid w:val="001B0FCB"/>
    <w:rsid w:val="001B1AA2"/>
    <w:rsid w:val="001B277E"/>
    <w:rsid w:val="001B35E3"/>
    <w:rsid w:val="001B5622"/>
    <w:rsid w:val="001B64D0"/>
    <w:rsid w:val="001B728C"/>
    <w:rsid w:val="001C4FFD"/>
    <w:rsid w:val="001C6CC2"/>
    <w:rsid w:val="001D058C"/>
    <w:rsid w:val="001D7C8C"/>
    <w:rsid w:val="001E020E"/>
    <w:rsid w:val="001E4CC3"/>
    <w:rsid w:val="001E7F70"/>
    <w:rsid w:val="001F0D69"/>
    <w:rsid w:val="001F14CA"/>
    <w:rsid w:val="001F195B"/>
    <w:rsid w:val="001F4CEA"/>
    <w:rsid w:val="001F73A5"/>
    <w:rsid w:val="00200ED2"/>
    <w:rsid w:val="00204B9E"/>
    <w:rsid w:val="00204E1F"/>
    <w:rsid w:val="00206BE6"/>
    <w:rsid w:val="00210F0A"/>
    <w:rsid w:val="002118C1"/>
    <w:rsid w:val="00217657"/>
    <w:rsid w:val="00222180"/>
    <w:rsid w:val="00224823"/>
    <w:rsid w:val="00233420"/>
    <w:rsid w:val="00243D82"/>
    <w:rsid w:val="00245454"/>
    <w:rsid w:val="00246B6C"/>
    <w:rsid w:val="002549A5"/>
    <w:rsid w:val="002559B6"/>
    <w:rsid w:val="002604F9"/>
    <w:rsid w:val="00260FBE"/>
    <w:rsid w:val="00261BB2"/>
    <w:rsid w:val="00270D9B"/>
    <w:rsid w:val="00271E65"/>
    <w:rsid w:val="00274EF1"/>
    <w:rsid w:val="00275551"/>
    <w:rsid w:val="00275FBF"/>
    <w:rsid w:val="00281C6E"/>
    <w:rsid w:val="00282C9D"/>
    <w:rsid w:val="002871D4"/>
    <w:rsid w:val="00290CF4"/>
    <w:rsid w:val="00294397"/>
    <w:rsid w:val="00295896"/>
    <w:rsid w:val="002A2142"/>
    <w:rsid w:val="002A2BF4"/>
    <w:rsid w:val="002A6FAF"/>
    <w:rsid w:val="002B5C15"/>
    <w:rsid w:val="002B62FC"/>
    <w:rsid w:val="002C0D3C"/>
    <w:rsid w:val="002C0DD2"/>
    <w:rsid w:val="002C2C74"/>
    <w:rsid w:val="002C6FC8"/>
    <w:rsid w:val="002C75DA"/>
    <w:rsid w:val="002D050E"/>
    <w:rsid w:val="002D067B"/>
    <w:rsid w:val="002D13B5"/>
    <w:rsid w:val="002D16CC"/>
    <w:rsid w:val="002D63DA"/>
    <w:rsid w:val="002E138F"/>
    <w:rsid w:val="002E2A4B"/>
    <w:rsid w:val="002E2C82"/>
    <w:rsid w:val="002F09A9"/>
    <w:rsid w:val="002F0DBB"/>
    <w:rsid w:val="002F2040"/>
    <w:rsid w:val="002F5B9A"/>
    <w:rsid w:val="002F5E04"/>
    <w:rsid w:val="002F65C1"/>
    <w:rsid w:val="002F6F3D"/>
    <w:rsid w:val="0030142D"/>
    <w:rsid w:val="003015E8"/>
    <w:rsid w:val="003038C5"/>
    <w:rsid w:val="00303C27"/>
    <w:rsid w:val="00304D1C"/>
    <w:rsid w:val="003079E1"/>
    <w:rsid w:val="003116E3"/>
    <w:rsid w:val="0031190D"/>
    <w:rsid w:val="00317201"/>
    <w:rsid w:val="00317713"/>
    <w:rsid w:val="003241BE"/>
    <w:rsid w:val="00325B21"/>
    <w:rsid w:val="0032669B"/>
    <w:rsid w:val="003266F4"/>
    <w:rsid w:val="00327FFC"/>
    <w:rsid w:val="003308E4"/>
    <w:rsid w:val="003349A8"/>
    <w:rsid w:val="0034238B"/>
    <w:rsid w:val="00343872"/>
    <w:rsid w:val="0034459C"/>
    <w:rsid w:val="003511DE"/>
    <w:rsid w:val="00354D98"/>
    <w:rsid w:val="00356AFC"/>
    <w:rsid w:val="003636D3"/>
    <w:rsid w:val="00367D56"/>
    <w:rsid w:val="00367DB9"/>
    <w:rsid w:val="003701FF"/>
    <w:rsid w:val="0037153B"/>
    <w:rsid w:val="003715ED"/>
    <w:rsid w:val="00384868"/>
    <w:rsid w:val="00385595"/>
    <w:rsid w:val="00387A21"/>
    <w:rsid w:val="00390E1E"/>
    <w:rsid w:val="00393E52"/>
    <w:rsid w:val="00396DE3"/>
    <w:rsid w:val="003A38FA"/>
    <w:rsid w:val="003A6E55"/>
    <w:rsid w:val="003B6358"/>
    <w:rsid w:val="003C2C9E"/>
    <w:rsid w:val="003D0763"/>
    <w:rsid w:val="003D08AF"/>
    <w:rsid w:val="003D1F88"/>
    <w:rsid w:val="003D22D8"/>
    <w:rsid w:val="003D24AB"/>
    <w:rsid w:val="003D2A6F"/>
    <w:rsid w:val="003D2C47"/>
    <w:rsid w:val="003D32B7"/>
    <w:rsid w:val="003E0C25"/>
    <w:rsid w:val="003E0F94"/>
    <w:rsid w:val="003E3EA7"/>
    <w:rsid w:val="003E453E"/>
    <w:rsid w:val="003E743D"/>
    <w:rsid w:val="003F5006"/>
    <w:rsid w:val="003F52EC"/>
    <w:rsid w:val="003F55AD"/>
    <w:rsid w:val="003F68C1"/>
    <w:rsid w:val="003F77DD"/>
    <w:rsid w:val="00402DB6"/>
    <w:rsid w:val="00412E09"/>
    <w:rsid w:val="0042124F"/>
    <w:rsid w:val="00422201"/>
    <w:rsid w:val="004229D9"/>
    <w:rsid w:val="00423063"/>
    <w:rsid w:val="0042335C"/>
    <w:rsid w:val="004306E4"/>
    <w:rsid w:val="00432E6B"/>
    <w:rsid w:val="00441657"/>
    <w:rsid w:val="00442FB9"/>
    <w:rsid w:val="00443996"/>
    <w:rsid w:val="00446088"/>
    <w:rsid w:val="00451395"/>
    <w:rsid w:val="00453F0E"/>
    <w:rsid w:val="00454E48"/>
    <w:rsid w:val="00455C18"/>
    <w:rsid w:val="00457C5A"/>
    <w:rsid w:val="00460E2B"/>
    <w:rsid w:val="0046206D"/>
    <w:rsid w:val="004748BC"/>
    <w:rsid w:val="00475B6F"/>
    <w:rsid w:val="00477260"/>
    <w:rsid w:val="00487FFE"/>
    <w:rsid w:val="00494F0E"/>
    <w:rsid w:val="0049518F"/>
    <w:rsid w:val="004955DD"/>
    <w:rsid w:val="0049603E"/>
    <w:rsid w:val="00496D5A"/>
    <w:rsid w:val="00497063"/>
    <w:rsid w:val="004A02B2"/>
    <w:rsid w:val="004A12CF"/>
    <w:rsid w:val="004A162C"/>
    <w:rsid w:val="004A2275"/>
    <w:rsid w:val="004A61EE"/>
    <w:rsid w:val="004B10E5"/>
    <w:rsid w:val="004B4DC3"/>
    <w:rsid w:val="004B4E4E"/>
    <w:rsid w:val="004C64C5"/>
    <w:rsid w:val="004C68DA"/>
    <w:rsid w:val="004C69FD"/>
    <w:rsid w:val="004D14C9"/>
    <w:rsid w:val="004D335E"/>
    <w:rsid w:val="004D79CB"/>
    <w:rsid w:val="004E05B3"/>
    <w:rsid w:val="004E27F4"/>
    <w:rsid w:val="004E3729"/>
    <w:rsid w:val="004E469A"/>
    <w:rsid w:val="004E4733"/>
    <w:rsid w:val="004E5876"/>
    <w:rsid w:val="004F0CCB"/>
    <w:rsid w:val="004F0F21"/>
    <w:rsid w:val="004F5378"/>
    <w:rsid w:val="005046A3"/>
    <w:rsid w:val="005047B3"/>
    <w:rsid w:val="005067A1"/>
    <w:rsid w:val="00506ECE"/>
    <w:rsid w:val="00507D13"/>
    <w:rsid w:val="00510021"/>
    <w:rsid w:val="00511D39"/>
    <w:rsid w:val="00512803"/>
    <w:rsid w:val="00513286"/>
    <w:rsid w:val="00513D9D"/>
    <w:rsid w:val="0051682C"/>
    <w:rsid w:val="00523E15"/>
    <w:rsid w:val="00526982"/>
    <w:rsid w:val="00532E61"/>
    <w:rsid w:val="005353CE"/>
    <w:rsid w:val="00535612"/>
    <w:rsid w:val="00536C05"/>
    <w:rsid w:val="00536FC4"/>
    <w:rsid w:val="00540697"/>
    <w:rsid w:val="00540CDC"/>
    <w:rsid w:val="00543241"/>
    <w:rsid w:val="005452B7"/>
    <w:rsid w:val="00547133"/>
    <w:rsid w:val="00550FA4"/>
    <w:rsid w:val="00552784"/>
    <w:rsid w:val="00553671"/>
    <w:rsid w:val="005537C3"/>
    <w:rsid w:val="00554948"/>
    <w:rsid w:val="005613E5"/>
    <w:rsid w:val="00562ACC"/>
    <w:rsid w:val="00563DF6"/>
    <w:rsid w:val="0056502A"/>
    <w:rsid w:val="00567427"/>
    <w:rsid w:val="00571556"/>
    <w:rsid w:val="005765ED"/>
    <w:rsid w:val="00577F08"/>
    <w:rsid w:val="00584175"/>
    <w:rsid w:val="00585624"/>
    <w:rsid w:val="00591994"/>
    <w:rsid w:val="00595381"/>
    <w:rsid w:val="00595DD5"/>
    <w:rsid w:val="005A0EFD"/>
    <w:rsid w:val="005A15F7"/>
    <w:rsid w:val="005A1D55"/>
    <w:rsid w:val="005A2E5A"/>
    <w:rsid w:val="005B3605"/>
    <w:rsid w:val="005B4F41"/>
    <w:rsid w:val="005B5311"/>
    <w:rsid w:val="005C1185"/>
    <w:rsid w:val="005C3A3F"/>
    <w:rsid w:val="005D18B8"/>
    <w:rsid w:val="005D4A29"/>
    <w:rsid w:val="005D6B46"/>
    <w:rsid w:val="005D7599"/>
    <w:rsid w:val="005E2B62"/>
    <w:rsid w:val="005E35B9"/>
    <w:rsid w:val="005E383B"/>
    <w:rsid w:val="005E4CF9"/>
    <w:rsid w:val="005E5BA9"/>
    <w:rsid w:val="005E6074"/>
    <w:rsid w:val="005F080C"/>
    <w:rsid w:val="00602C7F"/>
    <w:rsid w:val="0060411C"/>
    <w:rsid w:val="006060CC"/>
    <w:rsid w:val="00606E50"/>
    <w:rsid w:val="006112CA"/>
    <w:rsid w:val="00613B44"/>
    <w:rsid w:val="00614516"/>
    <w:rsid w:val="0061501A"/>
    <w:rsid w:val="006174F2"/>
    <w:rsid w:val="00617528"/>
    <w:rsid w:val="006175E8"/>
    <w:rsid w:val="00621D05"/>
    <w:rsid w:val="00631D43"/>
    <w:rsid w:val="00635942"/>
    <w:rsid w:val="006435C6"/>
    <w:rsid w:val="00646E35"/>
    <w:rsid w:val="00647040"/>
    <w:rsid w:val="00651A4A"/>
    <w:rsid w:val="006537FE"/>
    <w:rsid w:val="006625E9"/>
    <w:rsid w:val="00662EC3"/>
    <w:rsid w:val="006713E6"/>
    <w:rsid w:val="006723FE"/>
    <w:rsid w:val="006742CB"/>
    <w:rsid w:val="00674852"/>
    <w:rsid w:val="00681127"/>
    <w:rsid w:val="00682FC1"/>
    <w:rsid w:val="00684821"/>
    <w:rsid w:val="0068498A"/>
    <w:rsid w:val="00687487"/>
    <w:rsid w:val="00692B10"/>
    <w:rsid w:val="006950DC"/>
    <w:rsid w:val="006960F2"/>
    <w:rsid w:val="006A139F"/>
    <w:rsid w:val="006A14BF"/>
    <w:rsid w:val="006A5BFB"/>
    <w:rsid w:val="006A5F7F"/>
    <w:rsid w:val="006A7942"/>
    <w:rsid w:val="006A7AF0"/>
    <w:rsid w:val="006B0C90"/>
    <w:rsid w:val="006B724D"/>
    <w:rsid w:val="006C5E32"/>
    <w:rsid w:val="006C66A4"/>
    <w:rsid w:val="006D0113"/>
    <w:rsid w:val="006D31D3"/>
    <w:rsid w:val="006D65F0"/>
    <w:rsid w:val="006E2B7C"/>
    <w:rsid w:val="006E3902"/>
    <w:rsid w:val="006E3CF8"/>
    <w:rsid w:val="006F1887"/>
    <w:rsid w:val="006F222C"/>
    <w:rsid w:val="006F4781"/>
    <w:rsid w:val="006F4CC2"/>
    <w:rsid w:val="007022C6"/>
    <w:rsid w:val="00702422"/>
    <w:rsid w:val="00704418"/>
    <w:rsid w:val="00704933"/>
    <w:rsid w:val="00710086"/>
    <w:rsid w:val="00712D13"/>
    <w:rsid w:val="007203F9"/>
    <w:rsid w:val="00720F29"/>
    <w:rsid w:val="00722D56"/>
    <w:rsid w:val="0072631A"/>
    <w:rsid w:val="00726483"/>
    <w:rsid w:val="00727414"/>
    <w:rsid w:val="00731E18"/>
    <w:rsid w:val="007452BF"/>
    <w:rsid w:val="00746BBE"/>
    <w:rsid w:val="007475F7"/>
    <w:rsid w:val="0075230F"/>
    <w:rsid w:val="007523B7"/>
    <w:rsid w:val="0076173A"/>
    <w:rsid w:val="007627A9"/>
    <w:rsid w:val="00763D06"/>
    <w:rsid w:val="00767F62"/>
    <w:rsid w:val="00773202"/>
    <w:rsid w:val="00776039"/>
    <w:rsid w:val="007774B7"/>
    <w:rsid w:val="007802EE"/>
    <w:rsid w:val="0078159F"/>
    <w:rsid w:val="00783B1F"/>
    <w:rsid w:val="00783B7A"/>
    <w:rsid w:val="00784154"/>
    <w:rsid w:val="007920BB"/>
    <w:rsid w:val="00792A45"/>
    <w:rsid w:val="00792AAB"/>
    <w:rsid w:val="00794B6D"/>
    <w:rsid w:val="00795F31"/>
    <w:rsid w:val="0079648C"/>
    <w:rsid w:val="007A01F8"/>
    <w:rsid w:val="007A18BA"/>
    <w:rsid w:val="007A68E5"/>
    <w:rsid w:val="007A7CD7"/>
    <w:rsid w:val="007B078D"/>
    <w:rsid w:val="007B1381"/>
    <w:rsid w:val="007B46D3"/>
    <w:rsid w:val="007B4FCD"/>
    <w:rsid w:val="007C1F8F"/>
    <w:rsid w:val="007C2918"/>
    <w:rsid w:val="007C3DA9"/>
    <w:rsid w:val="007C4B9A"/>
    <w:rsid w:val="007D66AD"/>
    <w:rsid w:val="007E73AD"/>
    <w:rsid w:val="007F04FB"/>
    <w:rsid w:val="007F0E40"/>
    <w:rsid w:val="007F2F7C"/>
    <w:rsid w:val="007F653E"/>
    <w:rsid w:val="007F66C2"/>
    <w:rsid w:val="007F6A3E"/>
    <w:rsid w:val="007F730A"/>
    <w:rsid w:val="008003F4"/>
    <w:rsid w:val="00802883"/>
    <w:rsid w:val="0080559F"/>
    <w:rsid w:val="008112E2"/>
    <w:rsid w:val="00813964"/>
    <w:rsid w:val="008142A4"/>
    <w:rsid w:val="008145C6"/>
    <w:rsid w:val="008172B3"/>
    <w:rsid w:val="008176DC"/>
    <w:rsid w:val="008305EE"/>
    <w:rsid w:val="00833AB1"/>
    <w:rsid w:val="00836B9E"/>
    <w:rsid w:val="008405EE"/>
    <w:rsid w:val="008418C7"/>
    <w:rsid w:val="0084346C"/>
    <w:rsid w:val="00847562"/>
    <w:rsid w:val="00851202"/>
    <w:rsid w:val="0085182F"/>
    <w:rsid w:val="00853C18"/>
    <w:rsid w:val="00857EB4"/>
    <w:rsid w:val="008666DC"/>
    <w:rsid w:val="00870389"/>
    <w:rsid w:val="008773D1"/>
    <w:rsid w:val="0087765B"/>
    <w:rsid w:val="00880AF9"/>
    <w:rsid w:val="00881984"/>
    <w:rsid w:val="00884006"/>
    <w:rsid w:val="00885F06"/>
    <w:rsid w:val="008860EC"/>
    <w:rsid w:val="00890724"/>
    <w:rsid w:val="00891FBA"/>
    <w:rsid w:val="00892040"/>
    <w:rsid w:val="0089570F"/>
    <w:rsid w:val="00895C3A"/>
    <w:rsid w:val="008A0686"/>
    <w:rsid w:val="008A16CF"/>
    <w:rsid w:val="008A21EF"/>
    <w:rsid w:val="008A2F4F"/>
    <w:rsid w:val="008A648A"/>
    <w:rsid w:val="008B35C4"/>
    <w:rsid w:val="008B41C0"/>
    <w:rsid w:val="008B56DC"/>
    <w:rsid w:val="008B71CA"/>
    <w:rsid w:val="008B7728"/>
    <w:rsid w:val="008B7E5F"/>
    <w:rsid w:val="008C0499"/>
    <w:rsid w:val="008C1474"/>
    <w:rsid w:val="008C2272"/>
    <w:rsid w:val="008C3D3C"/>
    <w:rsid w:val="008D101A"/>
    <w:rsid w:val="008D2A9A"/>
    <w:rsid w:val="008D3EDE"/>
    <w:rsid w:val="008E096F"/>
    <w:rsid w:val="008E1F14"/>
    <w:rsid w:val="008E3D8D"/>
    <w:rsid w:val="008E4B30"/>
    <w:rsid w:val="008F03F7"/>
    <w:rsid w:val="008F0855"/>
    <w:rsid w:val="008F0FBD"/>
    <w:rsid w:val="008F0FED"/>
    <w:rsid w:val="008F18B2"/>
    <w:rsid w:val="008F448A"/>
    <w:rsid w:val="008F70E4"/>
    <w:rsid w:val="008F74A4"/>
    <w:rsid w:val="009033F4"/>
    <w:rsid w:val="00903834"/>
    <w:rsid w:val="009051FC"/>
    <w:rsid w:val="009062C7"/>
    <w:rsid w:val="009063EB"/>
    <w:rsid w:val="0091005E"/>
    <w:rsid w:val="00910A3C"/>
    <w:rsid w:val="00910F4C"/>
    <w:rsid w:val="00916F63"/>
    <w:rsid w:val="00917427"/>
    <w:rsid w:val="00917E52"/>
    <w:rsid w:val="009201BF"/>
    <w:rsid w:val="00921A83"/>
    <w:rsid w:val="00922151"/>
    <w:rsid w:val="0092219F"/>
    <w:rsid w:val="0092303C"/>
    <w:rsid w:val="00924C32"/>
    <w:rsid w:val="009300AA"/>
    <w:rsid w:val="00930622"/>
    <w:rsid w:val="009318FE"/>
    <w:rsid w:val="00935468"/>
    <w:rsid w:val="009367A3"/>
    <w:rsid w:val="00937E5E"/>
    <w:rsid w:val="009404BF"/>
    <w:rsid w:val="00944C60"/>
    <w:rsid w:val="00946A3D"/>
    <w:rsid w:val="009566C9"/>
    <w:rsid w:val="00961E72"/>
    <w:rsid w:val="00961E77"/>
    <w:rsid w:val="00963950"/>
    <w:rsid w:val="009706F2"/>
    <w:rsid w:val="00970C0B"/>
    <w:rsid w:val="00975BFC"/>
    <w:rsid w:val="009825C6"/>
    <w:rsid w:val="00985325"/>
    <w:rsid w:val="00985A3E"/>
    <w:rsid w:val="00986853"/>
    <w:rsid w:val="009926F3"/>
    <w:rsid w:val="009943D1"/>
    <w:rsid w:val="009952B1"/>
    <w:rsid w:val="009959FB"/>
    <w:rsid w:val="009A0E95"/>
    <w:rsid w:val="009A3260"/>
    <w:rsid w:val="009A356E"/>
    <w:rsid w:val="009A5252"/>
    <w:rsid w:val="009A6698"/>
    <w:rsid w:val="009B21A1"/>
    <w:rsid w:val="009B2FD6"/>
    <w:rsid w:val="009B44FB"/>
    <w:rsid w:val="009B5E48"/>
    <w:rsid w:val="009B7303"/>
    <w:rsid w:val="009C2552"/>
    <w:rsid w:val="009C35CD"/>
    <w:rsid w:val="009C383B"/>
    <w:rsid w:val="009C453C"/>
    <w:rsid w:val="009E09B6"/>
    <w:rsid w:val="009E0F41"/>
    <w:rsid w:val="009E5843"/>
    <w:rsid w:val="009F2B33"/>
    <w:rsid w:val="009F54F4"/>
    <w:rsid w:val="009F6435"/>
    <w:rsid w:val="00A12CEC"/>
    <w:rsid w:val="00A17496"/>
    <w:rsid w:val="00A175C5"/>
    <w:rsid w:val="00A205DF"/>
    <w:rsid w:val="00A22F8D"/>
    <w:rsid w:val="00A24192"/>
    <w:rsid w:val="00A27856"/>
    <w:rsid w:val="00A30DD2"/>
    <w:rsid w:val="00A361D8"/>
    <w:rsid w:val="00A40F6D"/>
    <w:rsid w:val="00A412AB"/>
    <w:rsid w:val="00A5509B"/>
    <w:rsid w:val="00A555E8"/>
    <w:rsid w:val="00A67D8F"/>
    <w:rsid w:val="00A73256"/>
    <w:rsid w:val="00A73841"/>
    <w:rsid w:val="00A75ECB"/>
    <w:rsid w:val="00A76BD3"/>
    <w:rsid w:val="00A77AD0"/>
    <w:rsid w:val="00A95E3F"/>
    <w:rsid w:val="00A97A13"/>
    <w:rsid w:val="00AA0264"/>
    <w:rsid w:val="00AA2B02"/>
    <w:rsid w:val="00AA4107"/>
    <w:rsid w:val="00AA6B83"/>
    <w:rsid w:val="00AA7758"/>
    <w:rsid w:val="00AB06F8"/>
    <w:rsid w:val="00AB1117"/>
    <w:rsid w:val="00AB2901"/>
    <w:rsid w:val="00AB2D06"/>
    <w:rsid w:val="00AB3B51"/>
    <w:rsid w:val="00AC2D6B"/>
    <w:rsid w:val="00AC46ED"/>
    <w:rsid w:val="00AC5537"/>
    <w:rsid w:val="00AC581C"/>
    <w:rsid w:val="00AD1401"/>
    <w:rsid w:val="00AD1BCC"/>
    <w:rsid w:val="00AD330C"/>
    <w:rsid w:val="00AD3EBD"/>
    <w:rsid w:val="00AD6591"/>
    <w:rsid w:val="00AD6EF3"/>
    <w:rsid w:val="00AD6F76"/>
    <w:rsid w:val="00AE078F"/>
    <w:rsid w:val="00AE32CA"/>
    <w:rsid w:val="00AE4DF8"/>
    <w:rsid w:val="00AF12B8"/>
    <w:rsid w:val="00AF2416"/>
    <w:rsid w:val="00AF4967"/>
    <w:rsid w:val="00B00EC6"/>
    <w:rsid w:val="00B022A6"/>
    <w:rsid w:val="00B05437"/>
    <w:rsid w:val="00B07621"/>
    <w:rsid w:val="00B12174"/>
    <w:rsid w:val="00B20CA3"/>
    <w:rsid w:val="00B23681"/>
    <w:rsid w:val="00B2415D"/>
    <w:rsid w:val="00B25294"/>
    <w:rsid w:val="00B260F5"/>
    <w:rsid w:val="00B268F0"/>
    <w:rsid w:val="00B31424"/>
    <w:rsid w:val="00B31F2B"/>
    <w:rsid w:val="00B356EC"/>
    <w:rsid w:val="00B3571C"/>
    <w:rsid w:val="00B36F60"/>
    <w:rsid w:val="00B40296"/>
    <w:rsid w:val="00B44944"/>
    <w:rsid w:val="00B4542B"/>
    <w:rsid w:val="00B47F69"/>
    <w:rsid w:val="00B6323F"/>
    <w:rsid w:val="00B66884"/>
    <w:rsid w:val="00B6723C"/>
    <w:rsid w:val="00B7325E"/>
    <w:rsid w:val="00B750BD"/>
    <w:rsid w:val="00B76760"/>
    <w:rsid w:val="00B776DB"/>
    <w:rsid w:val="00B80537"/>
    <w:rsid w:val="00B8119B"/>
    <w:rsid w:val="00B827A0"/>
    <w:rsid w:val="00B87AD8"/>
    <w:rsid w:val="00B9081F"/>
    <w:rsid w:val="00B928E7"/>
    <w:rsid w:val="00B9313B"/>
    <w:rsid w:val="00B96073"/>
    <w:rsid w:val="00BA1E62"/>
    <w:rsid w:val="00BA44CA"/>
    <w:rsid w:val="00BA6094"/>
    <w:rsid w:val="00BA7F00"/>
    <w:rsid w:val="00BB1FBB"/>
    <w:rsid w:val="00BB5FE1"/>
    <w:rsid w:val="00BB72C4"/>
    <w:rsid w:val="00BC05CA"/>
    <w:rsid w:val="00BC769C"/>
    <w:rsid w:val="00BD0040"/>
    <w:rsid w:val="00BD022A"/>
    <w:rsid w:val="00BD56C7"/>
    <w:rsid w:val="00BD7EFF"/>
    <w:rsid w:val="00BE1181"/>
    <w:rsid w:val="00BE166A"/>
    <w:rsid w:val="00BE6883"/>
    <w:rsid w:val="00BF172D"/>
    <w:rsid w:val="00BF23C1"/>
    <w:rsid w:val="00BF3108"/>
    <w:rsid w:val="00BF3303"/>
    <w:rsid w:val="00BF4DEA"/>
    <w:rsid w:val="00BF4FC1"/>
    <w:rsid w:val="00BF54DC"/>
    <w:rsid w:val="00BF735B"/>
    <w:rsid w:val="00BF7B1E"/>
    <w:rsid w:val="00C01119"/>
    <w:rsid w:val="00C14E3D"/>
    <w:rsid w:val="00C1550A"/>
    <w:rsid w:val="00C2104C"/>
    <w:rsid w:val="00C26E34"/>
    <w:rsid w:val="00C27325"/>
    <w:rsid w:val="00C31212"/>
    <w:rsid w:val="00C3199A"/>
    <w:rsid w:val="00C41099"/>
    <w:rsid w:val="00C42F5A"/>
    <w:rsid w:val="00C45DCE"/>
    <w:rsid w:val="00C473BD"/>
    <w:rsid w:val="00C5173D"/>
    <w:rsid w:val="00C53FA3"/>
    <w:rsid w:val="00C570FD"/>
    <w:rsid w:val="00C57244"/>
    <w:rsid w:val="00C57697"/>
    <w:rsid w:val="00C61A17"/>
    <w:rsid w:val="00C63385"/>
    <w:rsid w:val="00C64C08"/>
    <w:rsid w:val="00C67BAB"/>
    <w:rsid w:val="00C71787"/>
    <w:rsid w:val="00C75515"/>
    <w:rsid w:val="00C80C07"/>
    <w:rsid w:val="00C8328C"/>
    <w:rsid w:val="00C85C86"/>
    <w:rsid w:val="00C912DD"/>
    <w:rsid w:val="00C92BED"/>
    <w:rsid w:val="00C937FB"/>
    <w:rsid w:val="00C953FC"/>
    <w:rsid w:val="00C95507"/>
    <w:rsid w:val="00C9581A"/>
    <w:rsid w:val="00C95CB7"/>
    <w:rsid w:val="00C95F70"/>
    <w:rsid w:val="00CA0604"/>
    <w:rsid w:val="00CA38C9"/>
    <w:rsid w:val="00CA48FC"/>
    <w:rsid w:val="00CA604F"/>
    <w:rsid w:val="00CA6E45"/>
    <w:rsid w:val="00CB25D4"/>
    <w:rsid w:val="00CB2B4E"/>
    <w:rsid w:val="00CB2C40"/>
    <w:rsid w:val="00CB52F5"/>
    <w:rsid w:val="00CC003A"/>
    <w:rsid w:val="00CC0254"/>
    <w:rsid w:val="00CC35B0"/>
    <w:rsid w:val="00CC77F2"/>
    <w:rsid w:val="00CD0F4E"/>
    <w:rsid w:val="00CD353E"/>
    <w:rsid w:val="00CD442D"/>
    <w:rsid w:val="00CE081C"/>
    <w:rsid w:val="00CE4F1E"/>
    <w:rsid w:val="00CE781C"/>
    <w:rsid w:val="00CF146E"/>
    <w:rsid w:val="00CF6AE8"/>
    <w:rsid w:val="00CF6FF7"/>
    <w:rsid w:val="00CF71F9"/>
    <w:rsid w:val="00D04549"/>
    <w:rsid w:val="00D13D8B"/>
    <w:rsid w:val="00D13F1E"/>
    <w:rsid w:val="00D16B44"/>
    <w:rsid w:val="00D22746"/>
    <w:rsid w:val="00D238E8"/>
    <w:rsid w:val="00D24384"/>
    <w:rsid w:val="00D267D2"/>
    <w:rsid w:val="00D273E0"/>
    <w:rsid w:val="00D30FC7"/>
    <w:rsid w:val="00D31276"/>
    <w:rsid w:val="00D3383E"/>
    <w:rsid w:val="00D34C73"/>
    <w:rsid w:val="00D3662F"/>
    <w:rsid w:val="00D404D5"/>
    <w:rsid w:val="00D40629"/>
    <w:rsid w:val="00D41840"/>
    <w:rsid w:val="00D46410"/>
    <w:rsid w:val="00D53EF0"/>
    <w:rsid w:val="00D554AA"/>
    <w:rsid w:val="00D57721"/>
    <w:rsid w:val="00D64265"/>
    <w:rsid w:val="00D6471A"/>
    <w:rsid w:val="00D6590B"/>
    <w:rsid w:val="00D701FA"/>
    <w:rsid w:val="00D804D4"/>
    <w:rsid w:val="00D80FDE"/>
    <w:rsid w:val="00D83032"/>
    <w:rsid w:val="00D831E1"/>
    <w:rsid w:val="00D83DEA"/>
    <w:rsid w:val="00D8452E"/>
    <w:rsid w:val="00D84B7C"/>
    <w:rsid w:val="00D85947"/>
    <w:rsid w:val="00D92A88"/>
    <w:rsid w:val="00D94B43"/>
    <w:rsid w:val="00D95031"/>
    <w:rsid w:val="00DA0498"/>
    <w:rsid w:val="00DA0518"/>
    <w:rsid w:val="00DA36AA"/>
    <w:rsid w:val="00DA5EE3"/>
    <w:rsid w:val="00DB1C56"/>
    <w:rsid w:val="00DB67C2"/>
    <w:rsid w:val="00DC131A"/>
    <w:rsid w:val="00DC196D"/>
    <w:rsid w:val="00DC296F"/>
    <w:rsid w:val="00DC7F90"/>
    <w:rsid w:val="00DD00C5"/>
    <w:rsid w:val="00DD0151"/>
    <w:rsid w:val="00DD3007"/>
    <w:rsid w:val="00DE011A"/>
    <w:rsid w:val="00DE3C57"/>
    <w:rsid w:val="00DE562E"/>
    <w:rsid w:val="00DF0E7E"/>
    <w:rsid w:val="00DF4887"/>
    <w:rsid w:val="00E00ADC"/>
    <w:rsid w:val="00E04272"/>
    <w:rsid w:val="00E05157"/>
    <w:rsid w:val="00E05371"/>
    <w:rsid w:val="00E05894"/>
    <w:rsid w:val="00E05B96"/>
    <w:rsid w:val="00E06A4A"/>
    <w:rsid w:val="00E10C90"/>
    <w:rsid w:val="00E1166E"/>
    <w:rsid w:val="00E11A37"/>
    <w:rsid w:val="00E12335"/>
    <w:rsid w:val="00E143A8"/>
    <w:rsid w:val="00E14483"/>
    <w:rsid w:val="00E160DB"/>
    <w:rsid w:val="00E20892"/>
    <w:rsid w:val="00E21F36"/>
    <w:rsid w:val="00E231BE"/>
    <w:rsid w:val="00E2416D"/>
    <w:rsid w:val="00E26E2D"/>
    <w:rsid w:val="00E31E2B"/>
    <w:rsid w:val="00E31EEA"/>
    <w:rsid w:val="00E3301F"/>
    <w:rsid w:val="00E349D8"/>
    <w:rsid w:val="00E37C90"/>
    <w:rsid w:val="00E448CB"/>
    <w:rsid w:val="00E50236"/>
    <w:rsid w:val="00E570BB"/>
    <w:rsid w:val="00E578E3"/>
    <w:rsid w:val="00E57A9E"/>
    <w:rsid w:val="00E64716"/>
    <w:rsid w:val="00E67455"/>
    <w:rsid w:val="00E708ED"/>
    <w:rsid w:val="00E768C6"/>
    <w:rsid w:val="00E80121"/>
    <w:rsid w:val="00E80F10"/>
    <w:rsid w:val="00E82E89"/>
    <w:rsid w:val="00E845C4"/>
    <w:rsid w:val="00E9224A"/>
    <w:rsid w:val="00E9421A"/>
    <w:rsid w:val="00E9489E"/>
    <w:rsid w:val="00EA0A40"/>
    <w:rsid w:val="00EA0F8B"/>
    <w:rsid w:val="00EA4EA4"/>
    <w:rsid w:val="00EA6725"/>
    <w:rsid w:val="00EB2462"/>
    <w:rsid w:val="00EC15D8"/>
    <w:rsid w:val="00EC698C"/>
    <w:rsid w:val="00EC7900"/>
    <w:rsid w:val="00EC7F2D"/>
    <w:rsid w:val="00ED1576"/>
    <w:rsid w:val="00ED4059"/>
    <w:rsid w:val="00ED7505"/>
    <w:rsid w:val="00EE0CD0"/>
    <w:rsid w:val="00EE134F"/>
    <w:rsid w:val="00EE3590"/>
    <w:rsid w:val="00EE3911"/>
    <w:rsid w:val="00EE40F5"/>
    <w:rsid w:val="00EE4307"/>
    <w:rsid w:val="00EE60D4"/>
    <w:rsid w:val="00EF29A6"/>
    <w:rsid w:val="00EF5315"/>
    <w:rsid w:val="00EF5512"/>
    <w:rsid w:val="00EF6574"/>
    <w:rsid w:val="00F01047"/>
    <w:rsid w:val="00F0160B"/>
    <w:rsid w:val="00F01C2C"/>
    <w:rsid w:val="00F05BE3"/>
    <w:rsid w:val="00F06E67"/>
    <w:rsid w:val="00F12790"/>
    <w:rsid w:val="00F14EAC"/>
    <w:rsid w:val="00F17AA1"/>
    <w:rsid w:val="00F20057"/>
    <w:rsid w:val="00F21162"/>
    <w:rsid w:val="00F21486"/>
    <w:rsid w:val="00F26831"/>
    <w:rsid w:val="00F4057C"/>
    <w:rsid w:val="00F40A4A"/>
    <w:rsid w:val="00F43F77"/>
    <w:rsid w:val="00F46D29"/>
    <w:rsid w:val="00F5067F"/>
    <w:rsid w:val="00F565B3"/>
    <w:rsid w:val="00F60C74"/>
    <w:rsid w:val="00F63083"/>
    <w:rsid w:val="00F665A6"/>
    <w:rsid w:val="00F7093E"/>
    <w:rsid w:val="00F745F5"/>
    <w:rsid w:val="00F757D8"/>
    <w:rsid w:val="00F760C0"/>
    <w:rsid w:val="00F834E8"/>
    <w:rsid w:val="00F84582"/>
    <w:rsid w:val="00F85489"/>
    <w:rsid w:val="00F86368"/>
    <w:rsid w:val="00F90C74"/>
    <w:rsid w:val="00F90FF3"/>
    <w:rsid w:val="00F91254"/>
    <w:rsid w:val="00F91795"/>
    <w:rsid w:val="00F91D5E"/>
    <w:rsid w:val="00F92C0F"/>
    <w:rsid w:val="00F93BE9"/>
    <w:rsid w:val="00F93C0E"/>
    <w:rsid w:val="00F94949"/>
    <w:rsid w:val="00F95036"/>
    <w:rsid w:val="00F9612D"/>
    <w:rsid w:val="00F9754C"/>
    <w:rsid w:val="00FA1121"/>
    <w:rsid w:val="00FA174E"/>
    <w:rsid w:val="00FA2BC7"/>
    <w:rsid w:val="00FA353D"/>
    <w:rsid w:val="00FA4E93"/>
    <w:rsid w:val="00FA4F6C"/>
    <w:rsid w:val="00FA57B0"/>
    <w:rsid w:val="00FA717A"/>
    <w:rsid w:val="00FB01F9"/>
    <w:rsid w:val="00FB5B8D"/>
    <w:rsid w:val="00FC5757"/>
    <w:rsid w:val="00FC5AAE"/>
    <w:rsid w:val="00FC65B2"/>
    <w:rsid w:val="00FD2F02"/>
    <w:rsid w:val="00FD309F"/>
    <w:rsid w:val="00FD45E8"/>
    <w:rsid w:val="00FD5843"/>
    <w:rsid w:val="00FD5B39"/>
    <w:rsid w:val="00FE2C9F"/>
    <w:rsid w:val="00FE39FB"/>
    <w:rsid w:val="00FE44BD"/>
    <w:rsid w:val="00FE5B77"/>
    <w:rsid w:val="00FE665C"/>
    <w:rsid w:val="00FE730A"/>
    <w:rsid w:val="00FF05B9"/>
    <w:rsid w:val="00FF2CB1"/>
    <w:rsid w:val="00FF70D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BD0E51"/>
  <w15:docId w15:val="{B99B3D5B-49B3-9C49-B4E2-A3EFDE74CA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C5E32"/>
  </w:style>
  <w:style w:type="paragraph" w:styleId="10">
    <w:name w:val="heading 1"/>
    <w:basedOn w:val="20"/>
    <w:link w:val="11"/>
    <w:qFormat/>
    <w:rsid w:val="00A5509B"/>
    <w:pPr>
      <w:keepLines w:val="0"/>
      <w:tabs>
        <w:tab w:val="left" w:pos="993"/>
      </w:tabs>
      <w:spacing w:before="0" w:after="360"/>
      <w:jc w:val="center"/>
      <w:outlineLvl w:val="0"/>
    </w:pPr>
    <w:rPr>
      <w:rFonts w:ascii="Times New Roman" w:eastAsia="MS Mincho" w:hAnsi="Times New Roman" w:cs="Angsana New"/>
      <w:b/>
      <w:bCs/>
      <w:iCs/>
      <w:caps/>
      <w:color w:val="auto"/>
      <w:kern w:val="32"/>
      <w:sz w:val="28"/>
      <w:szCs w:val="32"/>
      <w:lang w:val="en-US"/>
    </w:rPr>
  </w:style>
  <w:style w:type="paragraph" w:styleId="20">
    <w:name w:val="heading 2"/>
    <w:basedOn w:val="a"/>
    <w:next w:val="a"/>
    <w:link w:val="21"/>
    <w:uiPriority w:val="9"/>
    <w:semiHidden/>
    <w:unhideWhenUsed/>
    <w:qFormat/>
    <w:rsid w:val="00A5509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0">
    <w:name w:val="heading 3"/>
    <w:basedOn w:val="a"/>
    <w:next w:val="a"/>
    <w:link w:val="31"/>
    <w:uiPriority w:val="9"/>
    <w:semiHidden/>
    <w:unhideWhenUsed/>
    <w:qFormat/>
    <w:rsid w:val="00851202"/>
    <w:pPr>
      <w:keepNext/>
      <w:keepLines/>
      <w:spacing w:before="40"/>
      <w:outlineLvl w:val="2"/>
    </w:pPr>
    <w:rPr>
      <w:rFonts w:asciiTheme="majorHAnsi" w:eastAsiaTheme="majorEastAsia" w:hAnsiTheme="majorHAnsi" w:cstheme="majorBidi"/>
      <w:color w:val="1F3763" w:themeColor="accent1" w:themeShade="7F"/>
    </w:rPr>
  </w:style>
  <w:style w:type="paragraph" w:styleId="6">
    <w:name w:val="heading 6"/>
    <w:basedOn w:val="a"/>
    <w:next w:val="a"/>
    <w:link w:val="60"/>
    <w:uiPriority w:val="9"/>
    <w:semiHidden/>
    <w:unhideWhenUsed/>
    <w:qFormat/>
    <w:rsid w:val="005A15F7"/>
    <w:pPr>
      <w:keepNext/>
      <w:keepLines/>
      <w:spacing w:before="200"/>
      <w:outlineLvl w:val="5"/>
    </w:pPr>
    <w:rPr>
      <w:rFonts w:asciiTheme="majorHAnsi" w:eastAsiaTheme="majorEastAsia" w:hAnsiTheme="majorHAnsi" w:cstheme="majorBidi"/>
      <w:i/>
      <w:iCs/>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6C5E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link w:val="a5"/>
    <w:uiPriority w:val="34"/>
    <w:qFormat/>
    <w:rsid w:val="006C5E32"/>
    <w:pPr>
      <w:ind w:left="720"/>
      <w:contextualSpacing/>
    </w:pPr>
  </w:style>
  <w:style w:type="character" w:styleId="a6">
    <w:name w:val="Placeholder Text"/>
    <w:basedOn w:val="a0"/>
    <w:uiPriority w:val="99"/>
    <w:semiHidden/>
    <w:rsid w:val="006C5E32"/>
    <w:rPr>
      <w:color w:val="808080"/>
    </w:rPr>
  </w:style>
  <w:style w:type="character" w:customStyle="1" w:styleId="apple-converted-space">
    <w:name w:val="apple-converted-space"/>
    <w:basedOn w:val="a0"/>
    <w:rsid w:val="006C5E32"/>
  </w:style>
  <w:style w:type="paragraph" w:styleId="a7">
    <w:name w:val="Body Text"/>
    <w:basedOn w:val="a"/>
    <w:link w:val="a8"/>
    <w:rsid w:val="006C5E32"/>
    <w:pPr>
      <w:spacing w:after="120"/>
    </w:pPr>
    <w:rPr>
      <w:rFonts w:ascii="Times New Roman" w:eastAsia="Times New Roman" w:hAnsi="Times New Roman" w:cs="Times New Roman"/>
      <w:lang w:val="x-none" w:eastAsia="x-none"/>
    </w:rPr>
  </w:style>
  <w:style w:type="character" w:customStyle="1" w:styleId="a8">
    <w:name w:val="Основной текст Знак"/>
    <w:basedOn w:val="a0"/>
    <w:link w:val="a7"/>
    <w:rsid w:val="006C5E32"/>
    <w:rPr>
      <w:rFonts w:ascii="Times New Roman" w:eastAsia="Times New Roman" w:hAnsi="Times New Roman" w:cs="Times New Roman"/>
      <w:lang w:val="x-none" w:eastAsia="x-none"/>
    </w:rPr>
  </w:style>
  <w:style w:type="paragraph" w:styleId="a9">
    <w:name w:val="Normal (Web)"/>
    <w:basedOn w:val="a"/>
    <w:uiPriority w:val="99"/>
    <w:unhideWhenUsed/>
    <w:rsid w:val="006C5E32"/>
    <w:pPr>
      <w:spacing w:before="100" w:beforeAutospacing="1" w:after="100" w:afterAutospacing="1"/>
    </w:pPr>
    <w:rPr>
      <w:rFonts w:ascii="Times New Roman" w:eastAsia="Times New Roman" w:hAnsi="Times New Roman" w:cs="Times New Roman"/>
      <w:lang w:eastAsia="ru-RU"/>
    </w:rPr>
  </w:style>
  <w:style w:type="paragraph" w:styleId="aa">
    <w:name w:val="Plain Text"/>
    <w:aliases w:val="Знак Знак,Знак Знак Знак Знак Знак Знак Знак Знак Знак Знак Знак Знак Знак Знак Знак Знак"/>
    <w:basedOn w:val="a"/>
    <w:link w:val="ab"/>
    <w:rsid w:val="006C5E32"/>
    <w:pPr>
      <w:spacing w:before="60" w:after="60" w:line="360" w:lineRule="auto"/>
      <w:ind w:firstLine="709"/>
      <w:jc w:val="both"/>
    </w:pPr>
    <w:rPr>
      <w:rFonts w:ascii="Arial" w:eastAsia="Times New Roman" w:hAnsi="Arial" w:cs="Times New Roman"/>
      <w:sz w:val="22"/>
      <w:szCs w:val="20"/>
      <w:lang w:eastAsia="ru-RU"/>
    </w:rPr>
  </w:style>
  <w:style w:type="character" w:customStyle="1" w:styleId="ab">
    <w:name w:val="Текст Знак"/>
    <w:aliases w:val="Знак Знак Знак,Знак Знак Знак Знак Знак Знак Знак Знак Знак Знак Знак Знак Знак Знак Знак Знак Знак"/>
    <w:basedOn w:val="a0"/>
    <w:link w:val="aa"/>
    <w:rsid w:val="006C5E32"/>
    <w:rPr>
      <w:rFonts w:ascii="Arial" w:eastAsia="Times New Roman" w:hAnsi="Arial" w:cs="Times New Roman"/>
      <w:sz w:val="22"/>
      <w:szCs w:val="20"/>
      <w:lang w:val="ru-RU" w:eastAsia="ru-RU"/>
    </w:rPr>
  </w:style>
  <w:style w:type="paragraph" w:customStyle="1" w:styleId="Style2">
    <w:name w:val="Style2"/>
    <w:basedOn w:val="a"/>
    <w:rsid w:val="000655BA"/>
    <w:pPr>
      <w:widowControl w:val="0"/>
      <w:autoSpaceDE w:val="0"/>
      <w:autoSpaceDN w:val="0"/>
      <w:adjustRightInd w:val="0"/>
      <w:spacing w:line="317" w:lineRule="exact"/>
      <w:ind w:firstLine="557"/>
      <w:jc w:val="both"/>
    </w:pPr>
    <w:rPr>
      <w:rFonts w:ascii="Times New Roman" w:eastAsia="MS Mincho" w:hAnsi="Times New Roman" w:cs="Times New Roman"/>
      <w:lang w:eastAsia="ja-JP"/>
    </w:rPr>
  </w:style>
  <w:style w:type="paragraph" w:customStyle="1" w:styleId="Style3">
    <w:name w:val="Style3"/>
    <w:basedOn w:val="a"/>
    <w:rsid w:val="000655BA"/>
    <w:pPr>
      <w:widowControl w:val="0"/>
      <w:autoSpaceDE w:val="0"/>
      <w:autoSpaceDN w:val="0"/>
      <w:adjustRightInd w:val="0"/>
    </w:pPr>
    <w:rPr>
      <w:rFonts w:ascii="Times New Roman" w:eastAsia="MS Mincho" w:hAnsi="Times New Roman" w:cs="Times New Roman"/>
      <w:lang w:eastAsia="ja-JP"/>
    </w:rPr>
  </w:style>
  <w:style w:type="character" w:customStyle="1" w:styleId="FontStyle11">
    <w:name w:val="Font Style11"/>
    <w:rsid w:val="000655BA"/>
    <w:rPr>
      <w:rFonts w:ascii="Times New Roman" w:hAnsi="Times New Roman" w:cs="Times New Roman"/>
      <w:b/>
      <w:bCs/>
      <w:color w:val="000000"/>
      <w:sz w:val="26"/>
      <w:szCs w:val="26"/>
    </w:rPr>
  </w:style>
  <w:style w:type="character" w:customStyle="1" w:styleId="FontStyle12">
    <w:name w:val="Font Style12"/>
    <w:rsid w:val="000655BA"/>
    <w:rPr>
      <w:rFonts w:ascii="Times New Roman" w:hAnsi="Times New Roman" w:cs="Times New Roman"/>
      <w:color w:val="000000"/>
      <w:sz w:val="26"/>
      <w:szCs w:val="26"/>
    </w:rPr>
  </w:style>
  <w:style w:type="character" w:customStyle="1" w:styleId="hps">
    <w:name w:val="hps"/>
    <w:basedOn w:val="a0"/>
    <w:rsid w:val="000655BA"/>
  </w:style>
  <w:style w:type="paragraph" w:styleId="ac">
    <w:name w:val="footer"/>
    <w:basedOn w:val="a"/>
    <w:link w:val="ad"/>
    <w:uiPriority w:val="99"/>
    <w:unhideWhenUsed/>
    <w:rsid w:val="000E7A96"/>
    <w:pPr>
      <w:tabs>
        <w:tab w:val="center" w:pos="4513"/>
        <w:tab w:val="right" w:pos="9026"/>
      </w:tabs>
    </w:pPr>
  </w:style>
  <w:style w:type="character" w:customStyle="1" w:styleId="ad">
    <w:name w:val="Нижний колонтитул Знак"/>
    <w:basedOn w:val="a0"/>
    <w:link w:val="ac"/>
    <w:uiPriority w:val="99"/>
    <w:rsid w:val="000E7A96"/>
  </w:style>
  <w:style w:type="character" w:styleId="ae">
    <w:name w:val="page number"/>
    <w:basedOn w:val="a0"/>
    <w:uiPriority w:val="99"/>
    <w:semiHidden/>
    <w:unhideWhenUsed/>
    <w:rsid w:val="000E7A96"/>
  </w:style>
  <w:style w:type="paragraph" w:styleId="af">
    <w:name w:val="header"/>
    <w:basedOn w:val="a"/>
    <w:link w:val="af0"/>
    <w:uiPriority w:val="99"/>
    <w:unhideWhenUsed/>
    <w:rsid w:val="00CF71F9"/>
    <w:pPr>
      <w:tabs>
        <w:tab w:val="center" w:pos="4513"/>
        <w:tab w:val="right" w:pos="9026"/>
      </w:tabs>
    </w:pPr>
  </w:style>
  <w:style w:type="character" w:customStyle="1" w:styleId="af0">
    <w:name w:val="Верхний колонтитул Знак"/>
    <w:basedOn w:val="a0"/>
    <w:link w:val="af"/>
    <w:uiPriority w:val="99"/>
    <w:rsid w:val="00CF71F9"/>
  </w:style>
  <w:style w:type="paragraph" w:customStyle="1" w:styleId="af1">
    <w:name w:val="Таблица"/>
    <w:basedOn w:val="a"/>
    <w:rsid w:val="006F4CC2"/>
    <w:pPr>
      <w:spacing w:before="60" w:after="60"/>
    </w:pPr>
    <w:rPr>
      <w:rFonts w:ascii="Arial" w:eastAsia="Times New Roman" w:hAnsi="Arial" w:cs="Times New Roman"/>
      <w:sz w:val="20"/>
      <w:szCs w:val="20"/>
      <w:lang w:eastAsia="ru-RU"/>
    </w:rPr>
  </w:style>
  <w:style w:type="table" w:customStyle="1" w:styleId="TableNormal">
    <w:name w:val="Table Normal"/>
    <w:uiPriority w:val="2"/>
    <w:semiHidden/>
    <w:unhideWhenUsed/>
    <w:qFormat/>
    <w:rsid w:val="00C95CB7"/>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C95CB7"/>
    <w:pPr>
      <w:widowControl w:val="0"/>
      <w:autoSpaceDE w:val="0"/>
      <w:autoSpaceDN w:val="0"/>
    </w:pPr>
    <w:rPr>
      <w:rFonts w:ascii="Times New Roman" w:eastAsia="Times New Roman" w:hAnsi="Times New Roman" w:cs="Times New Roman"/>
      <w:sz w:val="22"/>
      <w:szCs w:val="22"/>
    </w:rPr>
  </w:style>
  <w:style w:type="character" w:customStyle="1" w:styleId="11">
    <w:name w:val="Заголовок 1 Знак"/>
    <w:basedOn w:val="a0"/>
    <w:link w:val="10"/>
    <w:rsid w:val="00A5509B"/>
    <w:rPr>
      <w:rFonts w:ascii="Times New Roman" w:eastAsia="MS Mincho" w:hAnsi="Times New Roman" w:cs="Angsana New"/>
      <w:b/>
      <w:bCs/>
      <w:iCs/>
      <w:caps/>
      <w:kern w:val="32"/>
      <w:sz w:val="28"/>
      <w:szCs w:val="32"/>
      <w:lang w:val="en-US"/>
    </w:rPr>
  </w:style>
  <w:style w:type="character" w:customStyle="1" w:styleId="21">
    <w:name w:val="Заголовок 2 Знак"/>
    <w:basedOn w:val="a0"/>
    <w:link w:val="20"/>
    <w:uiPriority w:val="9"/>
    <w:semiHidden/>
    <w:rsid w:val="00A5509B"/>
    <w:rPr>
      <w:rFonts w:asciiTheme="majorHAnsi" w:eastAsiaTheme="majorEastAsia" w:hAnsiTheme="majorHAnsi" w:cstheme="majorBidi"/>
      <w:color w:val="2F5496" w:themeColor="accent1" w:themeShade="BF"/>
      <w:sz w:val="26"/>
      <w:szCs w:val="26"/>
    </w:rPr>
  </w:style>
  <w:style w:type="numbering" w:customStyle="1" w:styleId="1">
    <w:name w:val="Текущий список1"/>
    <w:uiPriority w:val="99"/>
    <w:rsid w:val="00A5509B"/>
    <w:pPr>
      <w:numPr>
        <w:numId w:val="10"/>
      </w:numPr>
    </w:pPr>
  </w:style>
  <w:style w:type="numbering" w:customStyle="1" w:styleId="2">
    <w:name w:val="Текущий список2"/>
    <w:uiPriority w:val="99"/>
    <w:rsid w:val="00A5509B"/>
    <w:pPr>
      <w:numPr>
        <w:numId w:val="11"/>
      </w:numPr>
    </w:pPr>
  </w:style>
  <w:style w:type="paragraph" w:styleId="22">
    <w:name w:val="Body Text 2"/>
    <w:basedOn w:val="a"/>
    <w:link w:val="23"/>
    <w:uiPriority w:val="99"/>
    <w:unhideWhenUsed/>
    <w:rsid w:val="00A5509B"/>
    <w:pPr>
      <w:spacing w:after="120" w:line="480" w:lineRule="auto"/>
    </w:pPr>
  </w:style>
  <w:style w:type="character" w:customStyle="1" w:styleId="23">
    <w:name w:val="Основной текст 2 Знак"/>
    <w:basedOn w:val="a0"/>
    <w:link w:val="22"/>
    <w:uiPriority w:val="99"/>
    <w:rsid w:val="00A5509B"/>
  </w:style>
  <w:style w:type="paragraph" w:customStyle="1" w:styleId="12">
    <w:name w:val="Список литературы1"/>
    <w:basedOn w:val="a"/>
    <w:link w:val="Bibliography"/>
    <w:rsid w:val="00C31212"/>
    <w:pPr>
      <w:tabs>
        <w:tab w:val="left" w:pos="260"/>
      </w:tabs>
      <w:ind w:left="264" w:hanging="264"/>
    </w:pPr>
  </w:style>
  <w:style w:type="character" w:customStyle="1" w:styleId="Bibliography">
    <w:name w:val="Bibliography Знак"/>
    <w:basedOn w:val="a0"/>
    <w:link w:val="12"/>
    <w:rsid w:val="00C31212"/>
  </w:style>
  <w:style w:type="paragraph" w:customStyle="1" w:styleId="24">
    <w:name w:val="Список литературы2"/>
    <w:basedOn w:val="a"/>
    <w:link w:val="Bibliography1"/>
    <w:rsid w:val="0010686E"/>
    <w:pPr>
      <w:tabs>
        <w:tab w:val="left" w:pos="380"/>
      </w:tabs>
      <w:ind w:left="384" w:hanging="384"/>
    </w:pPr>
    <w:rPr>
      <w:lang w:val="en-US"/>
    </w:rPr>
  </w:style>
  <w:style w:type="character" w:customStyle="1" w:styleId="Bibliography1">
    <w:name w:val="Bibliography Знак1"/>
    <w:basedOn w:val="a0"/>
    <w:link w:val="24"/>
    <w:rsid w:val="0010686E"/>
    <w:rPr>
      <w:lang w:val="en-US"/>
    </w:rPr>
  </w:style>
  <w:style w:type="paragraph" w:styleId="af2">
    <w:name w:val="Balloon Text"/>
    <w:basedOn w:val="a"/>
    <w:link w:val="af3"/>
    <w:uiPriority w:val="99"/>
    <w:semiHidden/>
    <w:unhideWhenUsed/>
    <w:rsid w:val="009F54F4"/>
    <w:rPr>
      <w:rFonts w:ascii="Tahoma" w:hAnsi="Tahoma" w:cs="Tahoma"/>
      <w:sz w:val="16"/>
      <w:szCs w:val="16"/>
    </w:rPr>
  </w:style>
  <w:style w:type="character" w:customStyle="1" w:styleId="af3">
    <w:name w:val="Текст выноски Знак"/>
    <w:basedOn w:val="a0"/>
    <w:link w:val="af2"/>
    <w:uiPriority w:val="99"/>
    <w:semiHidden/>
    <w:rsid w:val="009F54F4"/>
    <w:rPr>
      <w:rFonts w:ascii="Tahoma" w:hAnsi="Tahoma" w:cs="Tahoma"/>
      <w:sz w:val="16"/>
      <w:szCs w:val="16"/>
    </w:rPr>
  </w:style>
  <w:style w:type="character" w:customStyle="1" w:styleId="extendedtext-full">
    <w:name w:val="extendedtext-full"/>
    <w:basedOn w:val="a0"/>
    <w:rsid w:val="002A6FAF"/>
  </w:style>
  <w:style w:type="character" w:customStyle="1" w:styleId="q4iawc">
    <w:name w:val="q4iawc"/>
    <w:basedOn w:val="a0"/>
    <w:rsid w:val="008418C7"/>
  </w:style>
  <w:style w:type="character" w:customStyle="1" w:styleId="31">
    <w:name w:val="Заголовок 3 Знак"/>
    <w:basedOn w:val="a0"/>
    <w:link w:val="30"/>
    <w:uiPriority w:val="9"/>
    <w:semiHidden/>
    <w:rsid w:val="00851202"/>
    <w:rPr>
      <w:rFonts w:asciiTheme="majorHAnsi" w:eastAsiaTheme="majorEastAsia" w:hAnsiTheme="majorHAnsi" w:cstheme="majorBidi"/>
      <w:color w:val="1F3763" w:themeColor="accent1" w:themeShade="7F"/>
    </w:rPr>
  </w:style>
  <w:style w:type="character" w:customStyle="1" w:styleId="60">
    <w:name w:val="Заголовок 6 Знак"/>
    <w:basedOn w:val="a0"/>
    <w:link w:val="6"/>
    <w:uiPriority w:val="9"/>
    <w:rsid w:val="005A15F7"/>
    <w:rPr>
      <w:rFonts w:asciiTheme="majorHAnsi" w:eastAsiaTheme="majorEastAsia" w:hAnsiTheme="majorHAnsi" w:cstheme="majorBidi"/>
      <w:i/>
      <w:iCs/>
      <w:color w:val="1F3763" w:themeColor="accent1" w:themeShade="7F"/>
    </w:rPr>
  </w:style>
  <w:style w:type="character" w:customStyle="1" w:styleId="shorttext">
    <w:name w:val="short_text"/>
    <w:rsid w:val="005A15F7"/>
  </w:style>
  <w:style w:type="character" w:customStyle="1" w:styleId="viiyi">
    <w:name w:val="viiyi"/>
    <w:basedOn w:val="a0"/>
    <w:rsid w:val="005A15F7"/>
  </w:style>
  <w:style w:type="numbering" w:customStyle="1" w:styleId="3">
    <w:name w:val="Текущий список3"/>
    <w:uiPriority w:val="99"/>
    <w:rsid w:val="0046206D"/>
    <w:pPr>
      <w:numPr>
        <w:numId w:val="27"/>
      </w:numPr>
    </w:pPr>
  </w:style>
  <w:style w:type="numbering" w:customStyle="1" w:styleId="4">
    <w:name w:val="Текущий список4"/>
    <w:uiPriority w:val="99"/>
    <w:rsid w:val="0046206D"/>
    <w:pPr>
      <w:numPr>
        <w:numId w:val="28"/>
      </w:numPr>
    </w:pPr>
  </w:style>
  <w:style w:type="character" w:customStyle="1" w:styleId="a5">
    <w:name w:val="Абзац списка Знак"/>
    <w:link w:val="a4"/>
    <w:uiPriority w:val="34"/>
    <w:locked/>
    <w:rsid w:val="00B9081F"/>
  </w:style>
  <w:style w:type="paragraph" w:styleId="af4">
    <w:name w:val="Block Text"/>
    <w:basedOn w:val="a"/>
    <w:rsid w:val="00692B10"/>
    <w:pPr>
      <w:ind w:left="-567" w:right="-99" w:firstLine="567"/>
      <w:jc w:val="both"/>
    </w:pPr>
    <w:rPr>
      <w:rFonts w:ascii="Times New Roman" w:eastAsia="Times New Roman" w:hAnsi="Times New Roman" w:cs="Times New Roman"/>
      <w:sz w:val="28"/>
      <w:szCs w:val="28"/>
      <w:lang w:eastAsia="ru-RU"/>
    </w:rPr>
  </w:style>
  <w:style w:type="paragraph" w:styleId="af5">
    <w:name w:val="Revision"/>
    <w:hidden/>
    <w:uiPriority w:val="99"/>
    <w:semiHidden/>
    <w:rsid w:val="00591994"/>
  </w:style>
  <w:style w:type="character" w:styleId="af6">
    <w:name w:val="annotation reference"/>
    <w:basedOn w:val="a0"/>
    <w:uiPriority w:val="99"/>
    <w:semiHidden/>
    <w:unhideWhenUsed/>
    <w:rsid w:val="00C570FD"/>
    <w:rPr>
      <w:sz w:val="16"/>
      <w:szCs w:val="16"/>
    </w:rPr>
  </w:style>
  <w:style w:type="paragraph" w:styleId="af7">
    <w:name w:val="annotation text"/>
    <w:basedOn w:val="a"/>
    <w:link w:val="af8"/>
    <w:uiPriority w:val="99"/>
    <w:unhideWhenUsed/>
    <w:rsid w:val="00C570FD"/>
    <w:rPr>
      <w:sz w:val="20"/>
      <w:szCs w:val="20"/>
    </w:rPr>
  </w:style>
  <w:style w:type="character" w:customStyle="1" w:styleId="af8">
    <w:name w:val="Текст примечания Знак"/>
    <w:basedOn w:val="a0"/>
    <w:link w:val="af7"/>
    <w:uiPriority w:val="99"/>
    <w:rsid w:val="00C570FD"/>
    <w:rPr>
      <w:sz w:val="20"/>
      <w:szCs w:val="20"/>
    </w:rPr>
  </w:style>
  <w:style w:type="paragraph" w:styleId="af9">
    <w:name w:val="annotation subject"/>
    <w:basedOn w:val="af7"/>
    <w:next w:val="af7"/>
    <w:link w:val="afa"/>
    <w:uiPriority w:val="99"/>
    <w:semiHidden/>
    <w:unhideWhenUsed/>
    <w:rsid w:val="00C570FD"/>
    <w:rPr>
      <w:b/>
      <w:bCs/>
    </w:rPr>
  </w:style>
  <w:style w:type="character" w:customStyle="1" w:styleId="afa">
    <w:name w:val="Тема примечания Знак"/>
    <w:basedOn w:val="af8"/>
    <w:link w:val="af9"/>
    <w:uiPriority w:val="99"/>
    <w:semiHidden/>
    <w:rsid w:val="00C570FD"/>
    <w:rPr>
      <w:b/>
      <w:bCs/>
      <w:sz w:val="20"/>
      <w:szCs w:val="20"/>
    </w:rPr>
  </w:style>
  <w:style w:type="character" w:styleId="afb">
    <w:name w:val="Hyperlink"/>
    <w:basedOn w:val="a0"/>
    <w:uiPriority w:val="99"/>
    <w:unhideWhenUsed/>
    <w:rsid w:val="005E383B"/>
    <w:rPr>
      <w:color w:val="0563C1" w:themeColor="hyperlink"/>
      <w:u w:val="single"/>
    </w:rPr>
  </w:style>
  <w:style w:type="character" w:customStyle="1" w:styleId="UnresolvedMention">
    <w:name w:val="Unresolved Mention"/>
    <w:basedOn w:val="a0"/>
    <w:uiPriority w:val="99"/>
    <w:semiHidden/>
    <w:unhideWhenUsed/>
    <w:rsid w:val="005E383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019980">
      <w:bodyDiv w:val="1"/>
      <w:marLeft w:val="0"/>
      <w:marRight w:val="0"/>
      <w:marTop w:val="0"/>
      <w:marBottom w:val="0"/>
      <w:divBdr>
        <w:top w:val="none" w:sz="0" w:space="0" w:color="auto"/>
        <w:left w:val="none" w:sz="0" w:space="0" w:color="auto"/>
        <w:bottom w:val="none" w:sz="0" w:space="0" w:color="auto"/>
        <w:right w:val="none" w:sz="0" w:space="0" w:color="auto"/>
      </w:divBdr>
    </w:div>
    <w:div w:id="61223632">
      <w:bodyDiv w:val="1"/>
      <w:marLeft w:val="0"/>
      <w:marRight w:val="0"/>
      <w:marTop w:val="0"/>
      <w:marBottom w:val="0"/>
      <w:divBdr>
        <w:top w:val="none" w:sz="0" w:space="0" w:color="auto"/>
        <w:left w:val="none" w:sz="0" w:space="0" w:color="auto"/>
        <w:bottom w:val="none" w:sz="0" w:space="0" w:color="auto"/>
        <w:right w:val="none" w:sz="0" w:space="0" w:color="auto"/>
      </w:divBdr>
      <w:divsChild>
        <w:div w:id="1942685426">
          <w:marLeft w:val="0"/>
          <w:marRight w:val="0"/>
          <w:marTop w:val="0"/>
          <w:marBottom w:val="0"/>
          <w:divBdr>
            <w:top w:val="none" w:sz="0" w:space="0" w:color="auto"/>
            <w:left w:val="none" w:sz="0" w:space="0" w:color="auto"/>
            <w:bottom w:val="none" w:sz="0" w:space="0" w:color="auto"/>
            <w:right w:val="none" w:sz="0" w:space="0" w:color="auto"/>
          </w:divBdr>
          <w:divsChild>
            <w:div w:id="1883589026">
              <w:marLeft w:val="0"/>
              <w:marRight w:val="0"/>
              <w:marTop w:val="0"/>
              <w:marBottom w:val="0"/>
              <w:divBdr>
                <w:top w:val="none" w:sz="0" w:space="0" w:color="auto"/>
                <w:left w:val="none" w:sz="0" w:space="0" w:color="auto"/>
                <w:bottom w:val="none" w:sz="0" w:space="0" w:color="auto"/>
                <w:right w:val="none" w:sz="0" w:space="0" w:color="auto"/>
              </w:divBdr>
              <w:divsChild>
                <w:div w:id="2113233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48915">
      <w:bodyDiv w:val="1"/>
      <w:marLeft w:val="0"/>
      <w:marRight w:val="0"/>
      <w:marTop w:val="0"/>
      <w:marBottom w:val="0"/>
      <w:divBdr>
        <w:top w:val="none" w:sz="0" w:space="0" w:color="auto"/>
        <w:left w:val="none" w:sz="0" w:space="0" w:color="auto"/>
        <w:bottom w:val="none" w:sz="0" w:space="0" w:color="auto"/>
        <w:right w:val="none" w:sz="0" w:space="0" w:color="auto"/>
      </w:divBdr>
      <w:divsChild>
        <w:div w:id="2103258025">
          <w:marLeft w:val="0"/>
          <w:marRight w:val="0"/>
          <w:marTop w:val="0"/>
          <w:marBottom w:val="0"/>
          <w:divBdr>
            <w:top w:val="none" w:sz="0" w:space="0" w:color="auto"/>
            <w:left w:val="none" w:sz="0" w:space="0" w:color="auto"/>
            <w:bottom w:val="none" w:sz="0" w:space="0" w:color="auto"/>
            <w:right w:val="none" w:sz="0" w:space="0" w:color="auto"/>
          </w:divBdr>
          <w:divsChild>
            <w:div w:id="410855960">
              <w:marLeft w:val="0"/>
              <w:marRight w:val="0"/>
              <w:marTop w:val="0"/>
              <w:marBottom w:val="0"/>
              <w:divBdr>
                <w:top w:val="none" w:sz="0" w:space="0" w:color="auto"/>
                <w:left w:val="none" w:sz="0" w:space="0" w:color="auto"/>
                <w:bottom w:val="none" w:sz="0" w:space="0" w:color="auto"/>
                <w:right w:val="none" w:sz="0" w:space="0" w:color="auto"/>
              </w:divBdr>
              <w:divsChild>
                <w:div w:id="1236091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16579">
      <w:bodyDiv w:val="1"/>
      <w:marLeft w:val="0"/>
      <w:marRight w:val="0"/>
      <w:marTop w:val="0"/>
      <w:marBottom w:val="0"/>
      <w:divBdr>
        <w:top w:val="none" w:sz="0" w:space="0" w:color="auto"/>
        <w:left w:val="none" w:sz="0" w:space="0" w:color="auto"/>
        <w:bottom w:val="none" w:sz="0" w:space="0" w:color="auto"/>
        <w:right w:val="none" w:sz="0" w:space="0" w:color="auto"/>
      </w:divBdr>
      <w:divsChild>
        <w:div w:id="181016374">
          <w:marLeft w:val="0"/>
          <w:marRight w:val="0"/>
          <w:marTop w:val="0"/>
          <w:marBottom w:val="0"/>
          <w:divBdr>
            <w:top w:val="none" w:sz="0" w:space="0" w:color="auto"/>
            <w:left w:val="none" w:sz="0" w:space="0" w:color="auto"/>
            <w:bottom w:val="none" w:sz="0" w:space="0" w:color="auto"/>
            <w:right w:val="none" w:sz="0" w:space="0" w:color="auto"/>
          </w:divBdr>
          <w:divsChild>
            <w:div w:id="265505370">
              <w:marLeft w:val="0"/>
              <w:marRight w:val="0"/>
              <w:marTop w:val="0"/>
              <w:marBottom w:val="0"/>
              <w:divBdr>
                <w:top w:val="none" w:sz="0" w:space="0" w:color="auto"/>
                <w:left w:val="none" w:sz="0" w:space="0" w:color="auto"/>
                <w:bottom w:val="none" w:sz="0" w:space="0" w:color="auto"/>
                <w:right w:val="none" w:sz="0" w:space="0" w:color="auto"/>
              </w:divBdr>
              <w:divsChild>
                <w:div w:id="835681573">
                  <w:marLeft w:val="0"/>
                  <w:marRight w:val="0"/>
                  <w:marTop w:val="0"/>
                  <w:marBottom w:val="0"/>
                  <w:divBdr>
                    <w:top w:val="none" w:sz="0" w:space="0" w:color="auto"/>
                    <w:left w:val="none" w:sz="0" w:space="0" w:color="auto"/>
                    <w:bottom w:val="none" w:sz="0" w:space="0" w:color="auto"/>
                    <w:right w:val="none" w:sz="0" w:space="0" w:color="auto"/>
                  </w:divBdr>
                  <w:divsChild>
                    <w:div w:id="174210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139479">
      <w:bodyDiv w:val="1"/>
      <w:marLeft w:val="0"/>
      <w:marRight w:val="0"/>
      <w:marTop w:val="0"/>
      <w:marBottom w:val="0"/>
      <w:divBdr>
        <w:top w:val="none" w:sz="0" w:space="0" w:color="auto"/>
        <w:left w:val="none" w:sz="0" w:space="0" w:color="auto"/>
        <w:bottom w:val="none" w:sz="0" w:space="0" w:color="auto"/>
        <w:right w:val="none" w:sz="0" w:space="0" w:color="auto"/>
      </w:divBdr>
      <w:divsChild>
        <w:div w:id="417364500">
          <w:marLeft w:val="0"/>
          <w:marRight w:val="0"/>
          <w:marTop w:val="0"/>
          <w:marBottom w:val="0"/>
          <w:divBdr>
            <w:top w:val="none" w:sz="0" w:space="0" w:color="auto"/>
            <w:left w:val="none" w:sz="0" w:space="0" w:color="auto"/>
            <w:bottom w:val="none" w:sz="0" w:space="0" w:color="auto"/>
            <w:right w:val="none" w:sz="0" w:space="0" w:color="auto"/>
          </w:divBdr>
          <w:divsChild>
            <w:div w:id="405996712">
              <w:marLeft w:val="0"/>
              <w:marRight w:val="0"/>
              <w:marTop w:val="0"/>
              <w:marBottom w:val="0"/>
              <w:divBdr>
                <w:top w:val="none" w:sz="0" w:space="0" w:color="auto"/>
                <w:left w:val="none" w:sz="0" w:space="0" w:color="auto"/>
                <w:bottom w:val="none" w:sz="0" w:space="0" w:color="auto"/>
                <w:right w:val="none" w:sz="0" w:space="0" w:color="auto"/>
              </w:divBdr>
              <w:divsChild>
                <w:div w:id="1034500327">
                  <w:marLeft w:val="0"/>
                  <w:marRight w:val="0"/>
                  <w:marTop w:val="0"/>
                  <w:marBottom w:val="0"/>
                  <w:divBdr>
                    <w:top w:val="none" w:sz="0" w:space="0" w:color="auto"/>
                    <w:left w:val="none" w:sz="0" w:space="0" w:color="auto"/>
                    <w:bottom w:val="none" w:sz="0" w:space="0" w:color="auto"/>
                    <w:right w:val="none" w:sz="0" w:space="0" w:color="auto"/>
                  </w:divBdr>
                  <w:divsChild>
                    <w:div w:id="14273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2069925">
      <w:bodyDiv w:val="1"/>
      <w:marLeft w:val="0"/>
      <w:marRight w:val="0"/>
      <w:marTop w:val="0"/>
      <w:marBottom w:val="0"/>
      <w:divBdr>
        <w:top w:val="none" w:sz="0" w:space="0" w:color="auto"/>
        <w:left w:val="none" w:sz="0" w:space="0" w:color="auto"/>
        <w:bottom w:val="none" w:sz="0" w:space="0" w:color="auto"/>
        <w:right w:val="none" w:sz="0" w:space="0" w:color="auto"/>
      </w:divBdr>
      <w:divsChild>
        <w:div w:id="144517350">
          <w:marLeft w:val="0"/>
          <w:marRight w:val="0"/>
          <w:marTop w:val="0"/>
          <w:marBottom w:val="0"/>
          <w:divBdr>
            <w:top w:val="none" w:sz="0" w:space="0" w:color="auto"/>
            <w:left w:val="none" w:sz="0" w:space="0" w:color="auto"/>
            <w:bottom w:val="none" w:sz="0" w:space="0" w:color="auto"/>
            <w:right w:val="none" w:sz="0" w:space="0" w:color="auto"/>
          </w:divBdr>
          <w:divsChild>
            <w:div w:id="1708330225">
              <w:marLeft w:val="0"/>
              <w:marRight w:val="0"/>
              <w:marTop w:val="0"/>
              <w:marBottom w:val="0"/>
              <w:divBdr>
                <w:top w:val="none" w:sz="0" w:space="0" w:color="auto"/>
                <w:left w:val="none" w:sz="0" w:space="0" w:color="auto"/>
                <w:bottom w:val="none" w:sz="0" w:space="0" w:color="auto"/>
                <w:right w:val="none" w:sz="0" w:space="0" w:color="auto"/>
              </w:divBdr>
              <w:divsChild>
                <w:div w:id="677346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8217312">
      <w:bodyDiv w:val="1"/>
      <w:marLeft w:val="0"/>
      <w:marRight w:val="0"/>
      <w:marTop w:val="0"/>
      <w:marBottom w:val="0"/>
      <w:divBdr>
        <w:top w:val="none" w:sz="0" w:space="0" w:color="auto"/>
        <w:left w:val="none" w:sz="0" w:space="0" w:color="auto"/>
        <w:bottom w:val="none" w:sz="0" w:space="0" w:color="auto"/>
        <w:right w:val="none" w:sz="0" w:space="0" w:color="auto"/>
      </w:divBdr>
      <w:divsChild>
        <w:div w:id="1654329869">
          <w:marLeft w:val="0"/>
          <w:marRight w:val="0"/>
          <w:marTop w:val="0"/>
          <w:marBottom w:val="0"/>
          <w:divBdr>
            <w:top w:val="none" w:sz="0" w:space="0" w:color="auto"/>
            <w:left w:val="none" w:sz="0" w:space="0" w:color="auto"/>
            <w:bottom w:val="none" w:sz="0" w:space="0" w:color="auto"/>
            <w:right w:val="none" w:sz="0" w:space="0" w:color="auto"/>
          </w:divBdr>
          <w:divsChild>
            <w:div w:id="336731304">
              <w:marLeft w:val="0"/>
              <w:marRight w:val="0"/>
              <w:marTop w:val="0"/>
              <w:marBottom w:val="0"/>
              <w:divBdr>
                <w:top w:val="none" w:sz="0" w:space="0" w:color="auto"/>
                <w:left w:val="none" w:sz="0" w:space="0" w:color="auto"/>
                <w:bottom w:val="none" w:sz="0" w:space="0" w:color="auto"/>
                <w:right w:val="none" w:sz="0" w:space="0" w:color="auto"/>
              </w:divBdr>
              <w:divsChild>
                <w:div w:id="534463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046135">
      <w:bodyDiv w:val="1"/>
      <w:marLeft w:val="0"/>
      <w:marRight w:val="0"/>
      <w:marTop w:val="0"/>
      <w:marBottom w:val="0"/>
      <w:divBdr>
        <w:top w:val="none" w:sz="0" w:space="0" w:color="auto"/>
        <w:left w:val="none" w:sz="0" w:space="0" w:color="auto"/>
        <w:bottom w:val="none" w:sz="0" w:space="0" w:color="auto"/>
        <w:right w:val="none" w:sz="0" w:space="0" w:color="auto"/>
      </w:divBdr>
    </w:div>
    <w:div w:id="573202950">
      <w:bodyDiv w:val="1"/>
      <w:marLeft w:val="0"/>
      <w:marRight w:val="0"/>
      <w:marTop w:val="0"/>
      <w:marBottom w:val="0"/>
      <w:divBdr>
        <w:top w:val="none" w:sz="0" w:space="0" w:color="auto"/>
        <w:left w:val="none" w:sz="0" w:space="0" w:color="auto"/>
        <w:bottom w:val="none" w:sz="0" w:space="0" w:color="auto"/>
        <w:right w:val="none" w:sz="0" w:space="0" w:color="auto"/>
      </w:divBdr>
      <w:divsChild>
        <w:div w:id="2078505403">
          <w:marLeft w:val="0"/>
          <w:marRight w:val="0"/>
          <w:marTop w:val="0"/>
          <w:marBottom w:val="0"/>
          <w:divBdr>
            <w:top w:val="none" w:sz="0" w:space="0" w:color="auto"/>
            <w:left w:val="none" w:sz="0" w:space="0" w:color="auto"/>
            <w:bottom w:val="none" w:sz="0" w:space="0" w:color="auto"/>
            <w:right w:val="none" w:sz="0" w:space="0" w:color="auto"/>
          </w:divBdr>
          <w:divsChild>
            <w:div w:id="1028751345">
              <w:marLeft w:val="0"/>
              <w:marRight w:val="0"/>
              <w:marTop w:val="0"/>
              <w:marBottom w:val="0"/>
              <w:divBdr>
                <w:top w:val="none" w:sz="0" w:space="0" w:color="auto"/>
                <w:left w:val="none" w:sz="0" w:space="0" w:color="auto"/>
                <w:bottom w:val="none" w:sz="0" w:space="0" w:color="auto"/>
                <w:right w:val="none" w:sz="0" w:space="0" w:color="auto"/>
              </w:divBdr>
              <w:divsChild>
                <w:div w:id="592863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114105">
      <w:bodyDiv w:val="1"/>
      <w:marLeft w:val="0"/>
      <w:marRight w:val="0"/>
      <w:marTop w:val="0"/>
      <w:marBottom w:val="0"/>
      <w:divBdr>
        <w:top w:val="none" w:sz="0" w:space="0" w:color="auto"/>
        <w:left w:val="none" w:sz="0" w:space="0" w:color="auto"/>
        <w:bottom w:val="none" w:sz="0" w:space="0" w:color="auto"/>
        <w:right w:val="none" w:sz="0" w:space="0" w:color="auto"/>
      </w:divBdr>
      <w:divsChild>
        <w:div w:id="628320935">
          <w:marLeft w:val="0"/>
          <w:marRight w:val="0"/>
          <w:marTop w:val="0"/>
          <w:marBottom w:val="0"/>
          <w:divBdr>
            <w:top w:val="none" w:sz="0" w:space="0" w:color="auto"/>
            <w:left w:val="none" w:sz="0" w:space="0" w:color="auto"/>
            <w:bottom w:val="none" w:sz="0" w:space="0" w:color="auto"/>
            <w:right w:val="none" w:sz="0" w:space="0" w:color="auto"/>
          </w:divBdr>
          <w:divsChild>
            <w:div w:id="1142187626">
              <w:marLeft w:val="0"/>
              <w:marRight w:val="0"/>
              <w:marTop w:val="0"/>
              <w:marBottom w:val="0"/>
              <w:divBdr>
                <w:top w:val="none" w:sz="0" w:space="0" w:color="auto"/>
                <w:left w:val="none" w:sz="0" w:space="0" w:color="auto"/>
                <w:bottom w:val="none" w:sz="0" w:space="0" w:color="auto"/>
                <w:right w:val="none" w:sz="0" w:space="0" w:color="auto"/>
              </w:divBdr>
              <w:divsChild>
                <w:div w:id="805586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4587366">
      <w:bodyDiv w:val="1"/>
      <w:marLeft w:val="0"/>
      <w:marRight w:val="0"/>
      <w:marTop w:val="0"/>
      <w:marBottom w:val="0"/>
      <w:divBdr>
        <w:top w:val="none" w:sz="0" w:space="0" w:color="auto"/>
        <w:left w:val="none" w:sz="0" w:space="0" w:color="auto"/>
        <w:bottom w:val="none" w:sz="0" w:space="0" w:color="auto"/>
        <w:right w:val="none" w:sz="0" w:space="0" w:color="auto"/>
      </w:divBdr>
      <w:divsChild>
        <w:div w:id="1612280087">
          <w:marLeft w:val="0"/>
          <w:marRight w:val="0"/>
          <w:marTop w:val="0"/>
          <w:marBottom w:val="0"/>
          <w:divBdr>
            <w:top w:val="none" w:sz="0" w:space="0" w:color="auto"/>
            <w:left w:val="none" w:sz="0" w:space="0" w:color="auto"/>
            <w:bottom w:val="none" w:sz="0" w:space="0" w:color="auto"/>
            <w:right w:val="none" w:sz="0" w:space="0" w:color="auto"/>
          </w:divBdr>
          <w:divsChild>
            <w:div w:id="1769035841">
              <w:marLeft w:val="0"/>
              <w:marRight w:val="0"/>
              <w:marTop w:val="0"/>
              <w:marBottom w:val="0"/>
              <w:divBdr>
                <w:top w:val="none" w:sz="0" w:space="0" w:color="auto"/>
                <w:left w:val="none" w:sz="0" w:space="0" w:color="auto"/>
                <w:bottom w:val="none" w:sz="0" w:space="0" w:color="auto"/>
                <w:right w:val="none" w:sz="0" w:space="0" w:color="auto"/>
              </w:divBdr>
              <w:divsChild>
                <w:div w:id="2053772349">
                  <w:marLeft w:val="0"/>
                  <w:marRight w:val="0"/>
                  <w:marTop w:val="0"/>
                  <w:marBottom w:val="0"/>
                  <w:divBdr>
                    <w:top w:val="none" w:sz="0" w:space="0" w:color="auto"/>
                    <w:left w:val="none" w:sz="0" w:space="0" w:color="auto"/>
                    <w:bottom w:val="none" w:sz="0" w:space="0" w:color="auto"/>
                    <w:right w:val="none" w:sz="0" w:space="0" w:color="auto"/>
                  </w:divBdr>
                  <w:divsChild>
                    <w:div w:id="144515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2227695">
      <w:bodyDiv w:val="1"/>
      <w:marLeft w:val="0"/>
      <w:marRight w:val="0"/>
      <w:marTop w:val="0"/>
      <w:marBottom w:val="0"/>
      <w:divBdr>
        <w:top w:val="none" w:sz="0" w:space="0" w:color="auto"/>
        <w:left w:val="none" w:sz="0" w:space="0" w:color="auto"/>
        <w:bottom w:val="none" w:sz="0" w:space="0" w:color="auto"/>
        <w:right w:val="none" w:sz="0" w:space="0" w:color="auto"/>
      </w:divBdr>
      <w:divsChild>
        <w:div w:id="1302072382">
          <w:marLeft w:val="0"/>
          <w:marRight w:val="0"/>
          <w:marTop w:val="0"/>
          <w:marBottom w:val="0"/>
          <w:divBdr>
            <w:top w:val="none" w:sz="0" w:space="0" w:color="auto"/>
            <w:left w:val="none" w:sz="0" w:space="0" w:color="auto"/>
            <w:bottom w:val="none" w:sz="0" w:space="0" w:color="auto"/>
            <w:right w:val="none" w:sz="0" w:space="0" w:color="auto"/>
          </w:divBdr>
          <w:divsChild>
            <w:div w:id="337971950">
              <w:marLeft w:val="0"/>
              <w:marRight w:val="0"/>
              <w:marTop w:val="0"/>
              <w:marBottom w:val="0"/>
              <w:divBdr>
                <w:top w:val="none" w:sz="0" w:space="0" w:color="auto"/>
                <w:left w:val="none" w:sz="0" w:space="0" w:color="auto"/>
                <w:bottom w:val="none" w:sz="0" w:space="0" w:color="auto"/>
                <w:right w:val="none" w:sz="0" w:space="0" w:color="auto"/>
              </w:divBdr>
              <w:divsChild>
                <w:div w:id="1291397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597917">
      <w:bodyDiv w:val="1"/>
      <w:marLeft w:val="0"/>
      <w:marRight w:val="0"/>
      <w:marTop w:val="0"/>
      <w:marBottom w:val="0"/>
      <w:divBdr>
        <w:top w:val="none" w:sz="0" w:space="0" w:color="auto"/>
        <w:left w:val="none" w:sz="0" w:space="0" w:color="auto"/>
        <w:bottom w:val="none" w:sz="0" w:space="0" w:color="auto"/>
        <w:right w:val="none" w:sz="0" w:space="0" w:color="auto"/>
      </w:divBdr>
      <w:divsChild>
        <w:div w:id="1910843319">
          <w:marLeft w:val="0"/>
          <w:marRight w:val="0"/>
          <w:marTop w:val="0"/>
          <w:marBottom w:val="0"/>
          <w:divBdr>
            <w:top w:val="none" w:sz="0" w:space="0" w:color="auto"/>
            <w:left w:val="none" w:sz="0" w:space="0" w:color="auto"/>
            <w:bottom w:val="none" w:sz="0" w:space="0" w:color="auto"/>
            <w:right w:val="none" w:sz="0" w:space="0" w:color="auto"/>
          </w:divBdr>
          <w:divsChild>
            <w:div w:id="548762131">
              <w:marLeft w:val="0"/>
              <w:marRight w:val="0"/>
              <w:marTop w:val="0"/>
              <w:marBottom w:val="0"/>
              <w:divBdr>
                <w:top w:val="none" w:sz="0" w:space="0" w:color="auto"/>
                <w:left w:val="none" w:sz="0" w:space="0" w:color="auto"/>
                <w:bottom w:val="none" w:sz="0" w:space="0" w:color="auto"/>
                <w:right w:val="none" w:sz="0" w:space="0" w:color="auto"/>
              </w:divBdr>
              <w:divsChild>
                <w:div w:id="919409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9529350">
      <w:bodyDiv w:val="1"/>
      <w:marLeft w:val="0"/>
      <w:marRight w:val="0"/>
      <w:marTop w:val="0"/>
      <w:marBottom w:val="0"/>
      <w:divBdr>
        <w:top w:val="none" w:sz="0" w:space="0" w:color="auto"/>
        <w:left w:val="none" w:sz="0" w:space="0" w:color="auto"/>
        <w:bottom w:val="none" w:sz="0" w:space="0" w:color="auto"/>
        <w:right w:val="none" w:sz="0" w:space="0" w:color="auto"/>
      </w:divBdr>
      <w:divsChild>
        <w:div w:id="319888377">
          <w:marLeft w:val="0"/>
          <w:marRight w:val="0"/>
          <w:marTop w:val="0"/>
          <w:marBottom w:val="0"/>
          <w:divBdr>
            <w:top w:val="none" w:sz="0" w:space="0" w:color="auto"/>
            <w:left w:val="none" w:sz="0" w:space="0" w:color="auto"/>
            <w:bottom w:val="none" w:sz="0" w:space="0" w:color="auto"/>
            <w:right w:val="none" w:sz="0" w:space="0" w:color="auto"/>
          </w:divBdr>
          <w:divsChild>
            <w:div w:id="1629315987">
              <w:marLeft w:val="0"/>
              <w:marRight w:val="0"/>
              <w:marTop w:val="0"/>
              <w:marBottom w:val="0"/>
              <w:divBdr>
                <w:top w:val="none" w:sz="0" w:space="0" w:color="auto"/>
                <w:left w:val="none" w:sz="0" w:space="0" w:color="auto"/>
                <w:bottom w:val="none" w:sz="0" w:space="0" w:color="auto"/>
                <w:right w:val="none" w:sz="0" w:space="0" w:color="auto"/>
              </w:divBdr>
              <w:divsChild>
                <w:div w:id="825435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722325">
      <w:bodyDiv w:val="1"/>
      <w:marLeft w:val="0"/>
      <w:marRight w:val="0"/>
      <w:marTop w:val="0"/>
      <w:marBottom w:val="0"/>
      <w:divBdr>
        <w:top w:val="none" w:sz="0" w:space="0" w:color="auto"/>
        <w:left w:val="none" w:sz="0" w:space="0" w:color="auto"/>
        <w:bottom w:val="none" w:sz="0" w:space="0" w:color="auto"/>
        <w:right w:val="none" w:sz="0" w:space="0" w:color="auto"/>
      </w:divBdr>
    </w:div>
    <w:div w:id="1070693527">
      <w:bodyDiv w:val="1"/>
      <w:marLeft w:val="0"/>
      <w:marRight w:val="0"/>
      <w:marTop w:val="0"/>
      <w:marBottom w:val="0"/>
      <w:divBdr>
        <w:top w:val="none" w:sz="0" w:space="0" w:color="auto"/>
        <w:left w:val="none" w:sz="0" w:space="0" w:color="auto"/>
        <w:bottom w:val="none" w:sz="0" w:space="0" w:color="auto"/>
        <w:right w:val="none" w:sz="0" w:space="0" w:color="auto"/>
      </w:divBdr>
      <w:divsChild>
        <w:div w:id="1517380043">
          <w:marLeft w:val="0"/>
          <w:marRight w:val="0"/>
          <w:marTop w:val="0"/>
          <w:marBottom w:val="0"/>
          <w:divBdr>
            <w:top w:val="none" w:sz="0" w:space="0" w:color="auto"/>
            <w:left w:val="none" w:sz="0" w:space="0" w:color="auto"/>
            <w:bottom w:val="none" w:sz="0" w:space="0" w:color="auto"/>
            <w:right w:val="none" w:sz="0" w:space="0" w:color="auto"/>
          </w:divBdr>
          <w:divsChild>
            <w:div w:id="413862908">
              <w:marLeft w:val="0"/>
              <w:marRight w:val="0"/>
              <w:marTop w:val="0"/>
              <w:marBottom w:val="0"/>
              <w:divBdr>
                <w:top w:val="none" w:sz="0" w:space="0" w:color="auto"/>
                <w:left w:val="none" w:sz="0" w:space="0" w:color="auto"/>
                <w:bottom w:val="none" w:sz="0" w:space="0" w:color="auto"/>
                <w:right w:val="none" w:sz="0" w:space="0" w:color="auto"/>
              </w:divBdr>
              <w:divsChild>
                <w:div w:id="1043865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847832">
      <w:bodyDiv w:val="1"/>
      <w:marLeft w:val="0"/>
      <w:marRight w:val="0"/>
      <w:marTop w:val="0"/>
      <w:marBottom w:val="0"/>
      <w:divBdr>
        <w:top w:val="none" w:sz="0" w:space="0" w:color="auto"/>
        <w:left w:val="none" w:sz="0" w:space="0" w:color="auto"/>
        <w:bottom w:val="none" w:sz="0" w:space="0" w:color="auto"/>
        <w:right w:val="none" w:sz="0" w:space="0" w:color="auto"/>
      </w:divBdr>
    </w:div>
    <w:div w:id="1199853803">
      <w:bodyDiv w:val="1"/>
      <w:marLeft w:val="0"/>
      <w:marRight w:val="0"/>
      <w:marTop w:val="0"/>
      <w:marBottom w:val="0"/>
      <w:divBdr>
        <w:top w:val="none" w:sz="0" w:space="0" w:color="auto"/>
        <w:left w:val="none" w:sz="0" w:space="0" w:color="auto"/>
        <w:bottom w:val="none" w:sz="0" w:space="0" w:color="auto"/>
        <w:right w:val="none" w:sz="0" w:space="0" w:color="auto"/>
      </w:divBdr>
      <w:divsChild>
        <w:div w:id="1561744111">
          <w:marLeft w:val="0"/>
          <w:marRight w:val="0"/>
          <w:marTop w:val="0"/>
          <w:marBottom w:val="0"/>
          <w:divBdr>
            <w:top w:val="none" w:sz="0" w:space="0" w:color="auto"/>
            <w:left w:val="none" w:sz="0" w:space="0" w:color="auto"/>
            <w:bottom w:val="none" w:sz="0" w:space="0" w:color="auto"/>
            <w:right w:val="none" w:sz="0" w:space="0" w:color="auto"/>
          </w:divBdr>
          <w:divsChild>
            <w:div w:id="1822228536">
              <w:marLeft w:val="0"/>
              <w:marRight w:val="0"/>
              <w:marTop w:val="0"/>
              <w:marBottom w:val="0"/>
              <w:divBdr>
                <w:top w:val="none" w:sz="0" w:space="0" w:color="auto"/>
                <w:left w:val="none" w:sz="0" w:space="0" w:color="auto"/>
                <w:bottom w:val="none" w:sz="0" w:space="0" w:color="auto"/>
                <w:right w:val="none" w:sz="0" w:space="0" w:color="auto"/>
              </w:divBdr>
              <w:divsChild>
                <w:div w:id="517305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399572">
      <w:bodyDiv w:val="1"/>
      <w:marLeft w:val="0"/>
      <w:marRight w:val="0"/>
      <w:marTop w:val="0"/>
      <w:marBottom w:val="0"/>
      <w:divBdr>
        <w:top w:val="none" w:sz="0" w:space="0" w:color="auto"/>
        <w:left w:val="none" w:sz="0" w:space="0" w:color="auto"/>
        <w:bottom w:val="none" w:sz="0" w:space="0" w:color="auto"/>
        <w:right w:val="none" w:sz="0" w:space="0" w:color="auto"/>
      </w:divBdr>
      <w:divsChild>
        <w:div w:id="1450851884">
          <w:marLeft w:val="0"/>
          <w:marRight w:val="0"/>
          <w:marTop w:val="0"/>
          <w:marBottom w:val="0"/>
          <w:divBdr>
            <w:top w:val="none" w:sz="0" w:space="0" w:color="auto"/>
            <w:left w:val="none" w:sz="0" w:space="0" w:color="auto"/>
            <w:bottom w:val="none" w:sz="0" w:space="0" w:color="auto"/>
            <w:right w:val="none" w:sz="0" w:space="0" w:color="auto"/>
          </w:divBdr>
          <w:divsChild>
            <w:div w:id="67310969">
              <w:marLeft w:val="0"/>
              <w:marRight w:val="0"/>
              <w:marTop w:val="0"/>
              <w:marBottom w:val="0"/>
              <w:divBdr>
                <w:top w:val="none" w:sz="0" w:space="0" w:color="auto"/>
                <w:left w:val="none" w:sz="0" w:space="0" w:color="auto"/>
                <w:bottom w:val="none" w:sz="0" w:space="0" w:color="auto"/>
                <w:right w:val="none" w:sz="0" w:space="0" w:color="auto"/>
              </w:divBdr>
              <w:divsChild>
                <w:div w:id="459306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915396">
      <w:bodyDiv w:val="1"/>
      <w:marLeft w:val="0"/>
      <w:marRight w:val="0"/>
      <w:marTop w:val="0"/>
      <w:marBottom w:val="0"/>
      <w:divBdr>
        <w:top w:val="none" w:sz="0" w:space="0" w:color="auto"/>
        <w:left w:val="none" w:sz="0" w:space="0" w:color="auto"/>
        <w:bottom w:val="none" w:sz="0" w:space="0" w:color="auto"/>
        <w:right w:val="none" w:sz="0" w:space="0" w:color="auto"/>
      </w:divBdr>
      <w:divsChild>
        <w:div w:id="1975595924">
          <w:marLeft w:val="0"/>
          <w:marRight w:val="0"/>
          <w:marTop w:val="0"/>
          <w:marBottom w:val="0"/>
          <w:divBdr>
            <w:top w:val="none" w:sz="0" w:space="0" w:color="auto"/>
            <w:left w:val="none" w:sz="0" w:space="0" w:color="auto"/>
            <w:bottom w:val="none" w:sz="0" w:space="0" w:color="auto"/>
            <w:right w:val="none" w:sz="0" w:space="0" w:color="auto"/>
          </w:divBdr>
          <w:divsChild>
            <w:div w:id="154147738">
              <w:marLeft w:val="0"/>
              <w:marRight w:val="0"/>
              <w:marTop w:val="0"/>
              <w:marBottom w:val="0"/>
              <w:divBdr>
                <w:top w:val="none" w:sz="0" w:space="0" w:color="auto"/>
                <w:left w:val="none" w:sz="0" w:space="0" w:color="auto"/>
                <w:bottom w:val="none" w:sz="0" w:space="0" w:color="auto"/>
                <w:right w:val="none" w:sz="0" w:space="0" w:color="auto"/>
              </w:divBdr>
              <w:divsChild>
                <w:div w:id="132123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929536">
      <w:bodyDiv w:val="1"/>
      <w:marLeft w:val="0"/>
      <w:marRight w:val="0"/>
      <w:marTop w:val="0"/>
      <w:marBottom w:val="0"/>
      <w:divBdr>
        <w:top w:val="none" w:sz="0" w:space="0" w:color="auto"/>
        <w:left w:val="none" w:sz="0" w:space="0" w:color="auto"/>
        <w:bottom w:val="none" w:sz="0" w:space="0" w:color="auto"/>
        <w:right w:val="none" w:sz="0" w:space="0" w:color="auto"/>
      </w:divBdr>
      <w:divsChild>
        <w:div w:id="1032413693">
          <w:marLeft w:val="0"/>
          <w:marRight w:val="0"/>
          <w:marTop w:val="0"/>
          <w:marBottom w:val="0"/>
          <w:divBdr>
            <w:top w:val="none" w:sz="0" w:space="0" w:color="auto"/>
            <w:left w:val="none" w:sz="0" w:space="0" w:color="auto"/>
            <w:bottom w:val="none" w:sz="0" w:space="0" w:color="auto"/>
            <w:right w:val="none" w:sz="0" w:space="0" w:color="auto"/>
          </w:divBdr>
          <w:divsChild>
            <w:div w:id="1738671873">
              <w:marLeft w:val="0"/>
              <w:marRight w:val="0"/>
              <w:marTop w:val="0"/>
              <w:marBottom w:val="0"/>
              <w:divBdr>
                <w:top w:val="none" w:sz="0" w:space="0" w:color="auto"/>
                <w:left w:val="none" w:sz="0" w:space="0" w:color="auto"/>
                <w:bottom w:val="none" w:sz="0" w:space="0" w:color="auto"/>
                <w:right w:val="none" w:sz="0" w:space="0" w:color="auto"/>
              </w:divBdr>
              <w:divsChild>
                <w:div w:id="239557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1061615">
      <w:bodyDiv w:val="1"/>
      <w:marLeft w:val="0"/>
      <w:marRight w:val="0"/>
      <w:marTop w:val="0"/>
      <w:marBottom w:val="0"/>
      <w:divBdr>
        <w:top w:val="none" w:sz="0" w:space="0" w:color="auto"/>
        <w:left w:val="none" w:sz="0" w:space="0" w:color="auto"/>
        <w:bottom w:val="none" w:sz="0" w:space="0" w:color="auto"/>
        <w:right w:val="none" w:sz="0" w:space="0" w:color="auto"/>
      </w:divBdr>
    </w:div>
    <w:div w:id="1366634946">
      <w:bodyDiv w:val="1"/>
      <w:marLeft w:val="0"/>
      <w:marRight w:val="0"/>
      <w:marTop w:val="0"/>
      <w:marBottom w:val="0"/>
      <w:divBdr>
        <w:top w:val="none" w:sz="0" w:space="0" w:color="auto"/>
        <w:left w:val="none" w:sz="0" w:space="0" w:color="auto"/>
        <w:bottom w:val="none" w:sz="0" w:space="0" w:color="auto"/>
        <w:right w:val="none" w:sz="0" w:space="0" w:color="auto"/>
      </w:divBdr>
      <w:divsChild>
        <w:div w:id="162740650">
          <w:marLeft w:val="0"/>
          <w:marRight w:val="0"/>
          <w:marTop w:val="0"/>
          <w:marBottom w:val="0"/>
          <w:divBdr>
            <w:top w:val="none" w:sz="0" w:space="0" w:color="auto"/>
            <w:left w:val="none" w:sz="0" w:space="0" w:color="auto"/>
            <w:bottom w:val="none" w:sz="0" w:space="0" w:color="auto"/>
            <w:right w:val="none" w:sz="0" w:space="0" w:color="auto"/>
          </w:divBdr>
          <w:divsChild>
            <w:div w:id="1943486806">
              <w:marLeft w:val="0"/>
              <w:marRight w:val="0"/>
              <w:marTop w:val="0"/>
              <w:marBottom w:val="0"/>
              <w:divBdr>
                <w:top w:val="none" w:sz="0" w:space="0" w:color="auto"/>
                <w:left w:val="none" w:sz="0" w:space="0" w:color="auto"/>
                <w:bottom w:val="none" w:sz="0" w:space="0" w:color="auto"/>
                <w:right w:val="none" w:sz="0" w:space="0" w:color="auto"/>
              </w:divBdr>
              <w:divsChild>
                <w:div w:id="762647263">
                  <w:marLeft w:val="0"/>
                  <w:marRight w:val="0"/>
                  <w:marTop w:val="0"/>
                  <w:marBottom w:val="0"/>
                  <w:divBdr>
                    <w:top w:val="none" w:sz="0" w:space="0" w:color="auto"/>
                    <w:left w:val="none" w:sz="0" w:space="0" w:color="auto"/>
                    <w:bottom w:val="none" w:sz="0" w:space="0" w:color="auto"/>
                    <w:right w:val="none" w:sz="0" w:space="0" w:color="auto"/>
                  </w:divBdr>
                  <w:divsChild>
                    <w:div w:id="1382754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4231030">
      <w:bodyDiv w:val="1"/>
      <w:marLeft w:val="0"/>
      <w:marRight w:val="0"/>
      <w:marTop w:val="0"/>
      <w:marBottom w:val="0"/>
      <w:divBdr>
        <w:top w:val="none" w:sz="0" w:space="0" w:color="auto"/>
        <w:left w:val="none" w:sz="0" w:space="0" w:color="auto"/>
        <w:bottom w:val="none" w:sz="0" w:space="0" w:color="auto"/>
        <w:right w:val="none" w:sz="0" w:space="0" w:color="auto"/>
      </w:divBdr>
      <w:divsChild>
        <w:div w:id="2026200503">
          <w:marLeft w:val="0"/>
          <w:marRight w:val="0"/>
          <w:marTop w:val="0"/>
          <w:marBottom w:val="0"/>
          <w:divBdr>
            <w:top w:val="none" w:sz="0" w:space="0" w:color="auto"/>
            <w:left w:val="none" w:sz="0" w:space="0" w:color="auto"/>
            <w:bottom w:val="none" w:sz="0" w:space="0" w:color="auto"/>
            <w:right w:val="none" w:sz="0" w:space="0" w:color="auto"/>
          </w:divBdr>
          <w:divsChild>
            <w:div w:id="1317956946">
              <w:marLeft w:val="0"/>
              <w:marRight w:val="0"/>
              <w:marTop w:val="0"/>
              <w:marBottom w:val="0"/>
              <w:divBdr>
                <w:top w:val="none" w:sz="0" w:space="0" w:color="auto"/>
                <w:left w:val="none" w:sz="0" w:space="0" w:color="auto"/>
                <w:bottom w:val="none" w:sz="0" w:space="0" w:color="auto"/>
                <w:right w:val="none" w:sz="0" w:space="0" w:color="auto"/>
              </w:divBdr>
              <w:divsChild>
                <w:div w:id="709571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123666">
      <w:bodyDiv w:val="1"/>
      <w:marLeft w:val="0"/>
      <w:marRight w:val="0"/>
      <w:marTop w:val="0"/>
      <w:marBottom w:val="0"/>
      <w:divBdr>
        <w:top w:val="none" w:sz="0" w:space="0" w:color="auto"/>
        <w:left w:val="none" w:sz="0" w:space="0" w:color="auto"/>
        <w:bottom w:val="none" w:sz="0" w:space="0" w:color="auto"/>
        <w:right w:val="none" w:sz="0" w:space="0" w:color="auto"/>
      </w:divBdr>
    </w:div>
    <w:div w:id="1510439966">
      <w:bodyDiv w:val="1"/>
      <w:marLeft w:val="0"/>
      <w:marRight w:val="0"/>
      <w:marTop w:val="0"/>
      <w:marBottom w:val="0"/>
      <w:divBdr>
        <w:top w:val="none" w:sz="0" w:space="0" w:color="auto"/>
        <w:left w:val="none" w:sz="0" w:space="0" w:color="auto"/>
        <w:bottom w:val="none" w:sz="0" w:space="0" w:color="auto"/>
        <w:right w:val="none" w:sz="0" w:space="0" w:color="auto"/>
      </w:divBdr>
      <w:divsChild>
        <w:div w:id="765930278">
          <w:marLeft w:val="0"/>
          <w:marRight w:val="0"/>
          <w:marTop w:val="0"/>
          <w:marBottom w:val="0"/>
          <w:divBdr>
            <w:top w:val="none" w:sz="0" w:space="0" w:color="auto"/>
            <w:left w:val="none" w:sz="0" w:space="0" w:color="auto"/>
            <w:bottom w:val="none" w:sz="0" w:space="0" w:color="auto"/>
            <w:right w:val="none" w:sz="0" w:space="0" w:color="auto"/>
          </w:divBdr>
          <w:divsChild>
            <w:div w:id="1489711055">
              <w:marLeft w:val="0"/>
              <w:marRight w:val="0"/>
              <w:marTop w:val="0"/>
              <w:marBottom w:val="0"/>
              <w:divBdr>
                <w:top w:val="none" w:sz="0" w:space="0" w:color="auto"/>
                <w:left w:val="none" w:sz="0" w:space="0" w:color="auto"/>
                <w:bottom w:val="none" w:sz="0" w:space="0" w:color="auto"/>
                <w:right w:val="none" w:sz="0" w:space="0" w:color="auto"/>
              </w:divBdr>
              <w:divsChild>
                <w:div w:id="5637156">
                  <w:marLeft w:val="0"/>
                  <w:marRight w:val="0"/>
                  <w:marTop w:val="0"/>
                  <w:marBottom w:val="0"/>
                  <w:divBdr>
                    <w:top w:val="none" w:sz="0" w:space="0" w:color="auto"/>
                    <w:left w:val="none" w:sz="0" w:space="0" w:color="auto"/>
                    <w:bottom w:val="none" w:sz="0" w:space="0" w:color="auto"/>
                    <w:right w:val="none" w:sz="0" w:space="0" w:color="auto"/>
                  </w:divBdr>
                  <w:divsChild>
                    <w:div w:id="137326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2007482">
      <w:bodyDiv w:val="1"/>
      <w:marLeft w:val="0"/>
      <w:marRight w:val="0"/>
      <w:marTop w:val="0"/>
      <w:marBottom w:val="0"/>
      <w:divBdr>
        <w:top w:val="none" w:sz="0" w:space="0" w:color="auto"/>
        <w:left w:val="none" w:sz="0" w:space="0" w:color="auto"/>
        <w:bottom w:val="none" w:sz="0" w:space="0" w:color="auto"/>
        <w:right w:val="none" w:sz="0" w:space="0" w:color="auto"/>
      </w:divBdr>
      <w:divsChild>
        <w:div w:id="767773814">
          <w:marLeft w:val="0"/>
          <w:marRight w:val="0"/>
          <w:marTop w:val="0"/>
          <w:marBottom w:val="0"/>
          <w:divBdr>
            <w:top w:val="none" w:sz="0" w:space="0" w:color="auto"/>
            <w:left w:val="none" w:sz="0" w:space="0" w:color="auto"/>
            <w:bottom w:val="none" w:sz="0" w:space="0" w:color="auto"/>
            <w:right w:val="none" w:sz="0" w:space="0" w:color="auto"/>
          </w:divBdr>
          <w:divsChild>
            <w:div w:id="1127551148">
              <w:marLeft w:val="0"/>
              <w:marRight w:val="0"/>
              <w:marTop w:val="0"/>
              <w:marBottom w:val="0"/>
              <w:divBdr>
                <w:top w:val="none" w:sz="0" w:space="0" w:color="auto"/>
                <w:left w:val="none" w:sz="0" w:space="0" w:color="auto"/>
                <w:bottom w:val="none" w:sz="0" w:space="0" w:color="auto"/>
                <w:right w:val="none" w:sz="0" w:space="0" w:color="auto"/>
              </w:divBdr>
              <w:divsChild>
                <w:div w:id="98377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424012">
      <w:bodyDiv w:val="1"/>
      <w:marLeft w:val="0"/>
      <w:marRight w:val="0"/>
      <w:marTop w:val="0"/>
      <w:marBottom w:val="0"/>
      <w:divBdr>
        <w:top w:val="none" w:sz="0" w:space="0" w:color="auto"/>
        <w:left w:val="none" w:sz="0" w:space="0" w:color="auto"/>
        <w:bottom w:val="none" w:sz="0" w:space="0" w:color="auto"/>
        <w:right w:val="none" w:sz="0" w:space="0" w:color="auto"/>
      </w:divBdr>
    </w:div>
    <w:div w:id="1872842206">
      <w:bodyDiv w:val="1"/>
      <w:marLeft w:val="0"/>
      <w:marRight w:val="0"/>
      <w:marTop w:val="0"/>
      <w:marBottom w:val="0"/>
      <w:divBdr>
        <w:top w:val="none" w:sz="0" w:space="0" w:color="auto"/>
        <w:left w:val="none" w:sz="0" w:space="0" w:color="auto"/>
        <w:bottom w:val="none" w:sz="0" w:space="0" w:color="auto"/>
        <w:right w:val="none" w:sz="0" w:space="0" w:color="auto"/>
      </w:divBdr>
      <w:divsChild>
        <w:div w:id="1634017302">
          <w:marLeft w:val="0"/>
          <w:marRight w:val="0"/>
          <w:marTop w:val="0"/>
          <w:marBottom w:val="0"/>
          <w:divBdr>
            <w:top w:val="none" w:sz="0" w:space="0" w:color="auto"/>
            <w:left w:val="none" w:sz="0" w:space="0" w:color="auto"/>
            <w:bottom w:val="none" w:sz="0" w:space="0" w:color="auto"/>
            <w:right w:val="none" w:sz="0" w:space="0" w:color="auto"/>
          </w:divBdr>
          <w:divsChild>
            <w:div w:id="1211527725">
              <w:marLeft w:val="0"/>
              <w:marRight w:val="0"/>
              <w:marTop w:val="0"/>
              <w:marBottom w:val="0"/>
              <w:divBdr>
                <w:top w:val="none" w:sz="0" w:space="0" w:color="auto"/>
                <w:left w:val="none" w:sz="0" w:space="0" w:color="auto"/>
                <w:bottom w:val="none" w:sz="0" w:space="0" w:color="auto"/>
                <w:right w:val="none" w:sz="0" w:space="0" w:color="auto"/>
              </w:divBdr>
              <w:divsChild>
                <w:div w:id="19671073">
                  <w:marLeft w:val="0"/>
                  <w:marRight w:val="0"/>
                  <w:marTop w:val="0"/>
                  <w:marBottom w:val="0"/>
                  <w:divBdr>
                    <w:top w:val="none" w:sz="0" w:space="0" w:color="auto"/>
                    <w:left w:val="none" w:sz="0" w:space="0" w:color="auto"/>
                    <w:bottom w:val="none" w:sz="0" w:space="0" w:color="auto"/>
                    <w:right w:val="none" w:sz="0" w:space="0" w:color="auto"/>
                  </w:divBdr>
                </w:div>
                <w:div w:id="36421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0577635">
      <w:bodyDiv w:val="1"/>
      <w:marLeft w:val="0"/>
      <w:marRight w:val="0"/>
      <w:marTop w:val="0"/>
      <w:marBottom w:val="0"/>
      <w:divBdr>
        <w:top w:val="none" w:sz="0" w:space="0" w:color="auto"/>
        <w:left w:val="none" w:sz="0" w:space="0" w:color="auto"/>
        <w:bottom w:val="none" w:sz="0" w:space="0" w:color="auto"/>
        <w:right w:val="none" w:sz="0" w:space="0" w:color="auto"/>
      </w:divBdr>
      <w:divsChild>
        <w:div w:id="1887256306">
          <w:marLeft w:val="0"/>
          <w:marRight w:val="0"/>
          <w:marTop w:val="0"/>
          <w:marBottom w:val="0"/>
          <w:divBdr>
            <w:top w:val="none" w:sz="0" w:space="0" w:color="auto"/>
            <w:left w:val="none" w:sz="0" w:space="0" w:color="auto"/>
            <w:bottom w:val="none" w:sz="0" w:space="0" w:color="auto"/>
            <w:right w:val="none" w:sz="0" w:space="0" w:color="auto"/>
          </w:divBdr>
          <w:divsChild>
            <w:div w:id="70929099">
              <w:marLeft w:val="0"/>
              <w:marRight w:val="0"/>
              <w:marTop w:val="0"/>
              <w:marBottom w:val="0"/>
              <w:divBdr>
                <w:top w:val="none" w:sz="0" w:space="0" w:color="auto"/>
                <w:left w:val="none" w:sz="0" w:space="0" w:color="auto"/>
                <w:bottom w:val="none" w:sz="0" w:space="0" w:color="auto"/>
                <w:right w:val="none" w:sz="0" w:space="0" w:color="auto"/>
              </w:divBdr>
              <w:divsChild>
                <w:div w:id="191288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712723">
      <w:bodyDiv w:val="1"/>
      <w:marLeft w:val="0"/>
      <w:marRight w:val="0"/>
      <w:marTop w:val="0"/>
      <w:marBottom w:val="0"/>
      <w:divBdr>
        <w:top w:val="none" w:sz="0" w:space="0" w:color="auto"/>
        <w:left w:val="none" w:sz="0" w:space="0" w:color="auto"/>
        <w:bottom w:val="none" w:sz="0" w:space="0" w:color="auto"/>
        <w:right w:val="none" w:sz="0" w:space="0" w:color="auto"/>
      </w:divBdr>
      <w:divsChild>
        <w:div w:id="1091200607">
          <w:marLeft w:val="0"/>
          <w:marRight w:val="0"/>
          <w:marTop w:val="0"/>
          <w:marBottom w:val="0"/>
          <w:divBdr>
            <w:top w:val="none" w:sz="0" w:space="0" w:color="auto"/>
            <w:left w:val="none" w:sz="0" w:space="0" w:color="auto"/>
            <w:bottom w:val="none" w:sz="0" w:space="0" w:color="auto"/>
            <w:right w:val="none" w:sz="0" w:space="0" w:color="auto"/>
          </w:divBdr>
          <w:divsChild>
            <w:div w:id="759721873">
              <w:marLeft w:val="0"/>
              <w:marRight w:val="0"/>
              <w:marTop w:val="0"/>
              <w:marBottom w:val="0"/>
              <w:divBdr>
                <w:top w:val="none" w:sz="0" w:space="0" w:color="auto"/>
                <w:left w:val="none" w:sz="0" w:space="0" w:color="auto"/>
                <w:bottom w:val="none" w:sz="0" w:space="0" w:color="auto"/>
                <w:right w:val="none" w:sz="0" w:space="0" w:color="auto"/>
              </w:divBdr>
              <w:divsChild>
                <w:div w:id="1655715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4277615">
      <w:bodyDiv w:val="1"/>
      <w:marLeft w:val="0"/>
      <w:marRight w:val="0"/>
      <w:marTop w:val="0"/>
      <w:marBottom w:val="0"/>
      <w:divBdr>
        <w:top w:val="none" w:sz="0" w:space="0" w:color="auto"/>
        <w:left w:val="none" w:sz="0" w:space="0" w:color="auto"/>
        <w:bottom w:val="none" w:sz="0" w:space="0" w:color="auto"/>
        <w:right w:val="none" w:sz="0" w:space="0" w:color="auto"/>
      </w:divBdr>
      <w:divsChild>
        <w:div w:id="350494735">
          <w:marLeft w:val="0"/>
          <w:marRight w:val="0"/>
          <w:marTop w:val="0"/>
          <w:marBottom w:val="0"/>
          <w:divBdr>
            <w:top w:val="none" w:sz="0" w:space="0" w:color="auto"/>
            <w:left w:val="none" w:sz="0" w:space="0" w:color="auto"/>
            <w:bottom w:val="none" w:sz="0" w:space="0" w:color="auto"/>
            <w:right w:val="none" w:sz="0" w:space="0" w:color="auto"/>
          </w:divBdr>
          <w:divsChild>
            <w:div w:id="708070175">
              <w:marLeft w:val="0"/>
              <w:marRight w:val="0"/>
              <w:marTop w:val="0"/>
              <w:marBottom w:val="0"/>
              <w:divBdr>
                <w:top w:val="none" w:sz="0" w:space="0" w:color="auto"/>
                <w:left w:val="none" w:sz="0" w:space="0" w:color="auto"/>
                <w:bottom w:val="none" w:sz="0" w:space="0" w:color="auto"/>
                <w:right w:val="none" w:sz="0" w:space="0" w:color="auto"/>
              </w:divBdr>
              <w:divsChild>
                <w:div w:id="1250233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203586">
      <w:bodyDiv w:val="1"/>
      <w:marLeft w:val="0"/>
      <w:marRight w:val="0"/>
      <w:marTop w:val="0"/>
      <w:marBottom w:val="0"/>
      <w:divBdr>
        <w:top w:val="none" w:sz="0" w:space="0" w:color="auto"/>
        <w:left w:val="none" w:sz="0" w:space="0" w:color="auto"/>
        <w:bottom w:val="none" w:sz="0" w:space="0" w:color="auto"/>
        <w:right w:val="none" w:sz="0" w:space="0" w:color="auto"/>
      </w:divBdr>
      <w:divsChild>
        <w:div w:id="1490052740">
          <w:marLeft w:val="0"/>
          <w:marRight w:val="0"/>
          <w:marTop w:val="0"/>
          <w:marBottom w:val="0"/>
          <w:divBdr>
            <w:top w:val="none" w:sz="0" w:space="0" w:color="auto"/>
            <w:left w:val="none" w:sz="0" w:space="0" w:color="auto"/>
            <w:bottom w:val="none" w:sz="0" w:space="0" w:color="auto"/>
            <w:right w:val="none" w:sz="0" w:space="0" w:color="auto"/>
          </w:divBdr>
          <w:divsChild>
            <w:div w:id="342167225">
              <w:marLeft w:val="0"/>
              <w:marRight w:val="0"/>
              <w:marTop w:val="0"/>
              <w:marBottom w:val="0"/>
              <w:divBdr>
                <w:top w:val="none" w:sz="0" w:space="0" w:color="auto"/>
                <w:left w:val="none" w:sz="0" w:space="0" w:color="auto"/>
                <w:bottom w:val="none" w:sz="0" w:space="0" w:color="auto"/>
                <w:right w:val="none" w:sz="0" w:space="0" w:color="auto"/>
              </w:divBdr>
              <w:divsChild>
                <w:div w:id="1989938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jpe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emf"/><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jpe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jp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jpe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jpe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jpe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jpg"/><Relationship Id="rId13" Type="http://schemas.openxmlformats.org/officeDocument/2006/relationships/image" Target="media/image6.png"/><Relationship Id="rId18" Type="http://schemas.openxmlformats.org/officeDocument/2006/relationships/image" Target="media/image11.jpg"/><Relationship Id="rId39" Type="http://schemas.openxmlformats.org/officeDocument/2006/relationships/image" Target="media/image32.png"/><Relationship Id="rId109" Type="http://schemas.openxmlformats.org/officeDocument/2006/relationships/image" Target="media/image102.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jpeg"/><Relationship Id="rId115" Type="http://schemas.openxmlformats.org/officeDocument/2006/relationships/image" Target="media/image108.jpg"/><Relationship Id="rId131" Type="http://schemas.openxmlformats.org/officeDocument/2006/relationships/image" Target="media/image124.png"/><Relationship Id="rId136" Type="http://schemas.openxmlformats.org/officeDocument/2006/relationships/image" Target="media/image129.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jpeg"/><Relationship Id="rId137" Type="http://schemas.openxmlformats.org/officeDocument/2006/relationships/image" Target="media/image130.emf"/><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jpg"/><Relationship Id="rId132" Type="http://schemas.openxmlformats.org/officeDocument/2006/relationships/image" Target="media/image125.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jpg"/><Relationship Id="rId133" Type="http://schemas.openxmlformats.org/officeDocument/2006/relationships/image" Target="media/image126.png"/><Relationship Id="rId16" Type="http://schemas.openxmlformats.org/officeDocument/2006/relationships/image" Target="media/image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CE3A09-490F-404B-B64C-01DBE09244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56190</Words>
  <Characters>320287</Characters>
  <Application>Microsoft Office Word</Application>
  <DocSecurity>0</DocSecurity>
  <Lines>2669</Lines>
  <Paragraphs>751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375726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Жанкина Айжан Курайышевна</dc:creator>
  <cp:lastModifiedBy>user</cp:lastModifiedBy>
  <cp:revision>3</cp:revision>
  <cp:lastPrinted>2022-09-01T05:42:00Z</cp:lastPrinted>
  <dcterms:created xsi:type="dcterms:W3CDTF">2022-11-23T10:04:00Z</dcterms:created>
  <dcterms:modified xsi:type="dcterms:W3CDTF">2022-11-23T10:04:00Z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zotero-version="6.0.13"&gt;&lt;session id="JbjvEQTf"/&gt;&lt;style id="http://www.somwhere.org/csl/style/RuGost_7-1" locale="en-GB" hasBibliography="1" bibliographyStyleHasBeenSet="1"/&gt;&lt;prefs&gt;&lt;pref name="fieldType" value="Field"/&gt;&lt;pref name="au</vt:lpwstr>
  </property>
  <property fmtid="{D5CDD505-2E9C-101B-9397-08002B2CF9AE}" pid="3" name="ZOTERO_PREF_2">
    <vt:lpwstr>tomaticJournalAbbreviations" value="true"/&gt;&lt;pref name="dontAskDelayCitationUpdates" value="true"/&gt;&lt;/prefs&gt;&lt;/data&gt;</vt:lpwstr>
  </property>
</Properties>
</file>